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B6" w:rsidRDefault="008B1EB6" w:rsidP="00D071A6">
      <w:pPr>
        <w:pStyle w:val="af3"/>
        <w:wordWrap w:val="0"/>
        <w:spacing w:before="0" w:beforeAutospacing="0" w:after="60" w:afterAutospacing="0" w:line="340" w:lineRule="exact"/>
        <w:jc w:val="both"/>
        <w:rPr>
          <w:rFonts w:ascii="함초롬바탕" w:eastAsia="함초롬바탕" w:hAnsi="함초롬바탕" w:cs="함초롬바탕"/>
          <w:color w:val="000000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제1조 </w:t>
      </w:r>
      <w:r w:rsidR="00007AB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목적</w:t>
      </w:r>
    </w:p>
    <w:p w:rsidR="008B1EB6" w:rsidRPr="00007AB4" w:rsidRDefault="00007AB4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이 규정은 </w:t>
      </w:r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>업무용 법인명의 차량의 관리 및 운영에 관한 사항을 정함으로써 차량관리 업무의 효율화를 도모하는데 목적이 있다.</w:t>
      </w:r>
    </w:p>
    <w:p w:rsidR="008B1EB6" w:rsidRPr="00007AB4" w:rsidRDefault="008B1EB6">
      <w:pPr>
        <w:spacing w:after="60" w:line="340" w:lineRule="exact"/>
        <w:rPr>
          <w:rFonts w:ascii="함초롬바탕" w:eastAsia="함초롬바탕" w:hAnsi="함초롬바탕" w:cs="함초롬바탕"/>
          <w:b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제2조 </w:t>
      </w:r>
      <w:r w:rsidR="00007AB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적용 범위</w:t>
      </w:r>
    </w:p>
    <w:p w:rsidR="00D071A6" w:rsidRDefault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본 규정은 회사가 구매, 리스, </w:t>
      </w:r>
      <w:proofErr w:type="spellStart"/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렌트하여</w:t>
      </w:r>
      <w:proofErr w:type="spellEnd"/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차량을 운영하는 경우에 한하여 적용한다.</w:t>
      </w:r>
    </w:p>
    <w:p w:rsidR="009E4996" w:rsidRDefault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제3조 </w:t>
      </w:r>
      <w:r w:rsidR="009E499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주관부서의 업무</w:t>
      </w:r>
    </w:p>
    <w:p w:rsidR="009E4996" w:rsidRPr="009E4996" w:rsidRDefault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업무용 법인명의 차량의 관리는 총무구매실에서 주관하며, 그 주요업무는 다음 각 호와 같다.</w:t>
      </w:r>
    </w:p>
    <w:p w:rsidR="009E4996" w:rsidRDefault="00845C36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b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b/>
          <w:sz w:val="24"/>
          <w:szCs w:val="26"/>
        </w:rPr>
        <w:t xml:space="preserve">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①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>차량의</w:t>
      </w:r>
      <w:proofErr w:type="gramEnd"/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배차 및 관리</w:t>
      </w:r>
    </w:p>
    <w:p w:rsidR="009E4996" w:rsidRDefault="00845C36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②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>운전원의</w:t>
      </w:r>
      <w:proofErr w:type="gramEnd"/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관리 및 안전교육</w:t>
      </w:r>
    </w:p>
    <w:p w:rsidR="009E4996" w:rsidRDefault="00845C36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③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>차량수리의</w:t>
      </w:r>
      <w:proofErr w:type="gramEnd"/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타당성 검토 및 지시, 집행, 확인</w:t>
      </w:r>
    </w:p>
    <w:p w:rsidR="009E4996" w:rsidRDefault="00845C36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④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>차량구입</w:t>
      </w:r>
      <w:proofErr w:type="gramEnd"/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및 매각에 따른 기술감정 및 가격판정</w:t>
      </w:r>
    </w:p>
    <w:p w:rsidR="009E4996" w:rsidRDefault="00845C36" w:rsidP="00845C3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⑤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>사고차량에</w:t>
      </w:r>
      <w:proofErr w:type="gramEnd"/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대한 처리업무</w:t>
      </w:r>
    </w:p>
    <w:p w:rsidR="00D071A6" w:rsidRDefault="00845C36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⑥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>차량의</w:t>
      </w:r>
      <w:proofErr w:type="gramEnd"/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임대, 폐차 관련 업무</w:t>
      </w:r>
    </w:p>
    <w:p w:rsidR="009E4996" w:rsidRPr="00845C36" w:rsidRDefault="009E4996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제4조 </w:t>
      </w:r>
      <w:r w:rsidR="009E499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차량관리대장</w:t>
      </w:r>
    </w:p>
    <w:p w:rsidR="009E4996" w:rsidRPr="009E4996" w:rsidRDefault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주관부서인 총무구매실은 보유 중인 회사소유의 모든 차량에 대하여 차량관리대장을 작성, 관리하여야 한다.</w:t>
      </w:r>
    </w:p>
    <w:p w:rsidR="009E4996" w:rsidRPr="009E4996" w:rsidRDefault="009E499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4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제5조 </w:t>
      </w:r>
      <w:r w:rsidR="009E499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차량운행일지</w:t>
      </w:r>
    </w:p>
    <w:p w:rsidR="00D071A6" w:rsidRDefault="009E499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업무용 법인명의 차량에 대하여 차량운행일지를 작성하도록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하며, 작성주체는 다음 각 호와 같다.</w:t>
      </w:r>
    </w:p>
    <w:p w:rsidR="009E4996" w:rsidRDefault="009E4996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임직원</w:t>
      </w:r>
      <w:proofErr w:type="gramEnd"/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공용차량의 경우 : 해당일 실 운행자가 운행내용을 일지에 작성한 후 익일</w:t>
      </w:r>
    </w:p>
    <w:p w:rsidR="009E4996" w:rsidRDefault="009E4996" w:rsidP="009E4996">
      <w:pPr>
        <w:spacing w:after="60" w:line="340" w:lineRule="exact"/>
        <w:ind w:firstLineChars="1600" w:firstLine="3725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출근 시 주관부서에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제출한다.</w:t>
      </w:r>
    </w:p>
    <w:p w:rsidR="009E4996" w:rsidRDefault="009E4996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지정직원</w:t>
      </w:r>
      <w:proofErr w:type="gramEnd"/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차량의 경우 : 차량 운행 및 담당 지정직원이 직접 일지에 작성하며, 주관</w:t>
      </w:r>
    </w:p>
    <w:p w:rsidR="009E4996" w:rsidRDefault="009E4996" w:rsidP="009E4996">
      <w:pPr>
        <w:spacing w:after="60" w:line="340" w:lineRule="exact"/>
        <w:ind w:firstLineChars="1500" w:firstLine="3492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부서는 매월 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일지작성 내용을 취합하여 관리한다.</w:t>
      </w:r>
    </w:p>
    <w:p w:rsidR="009E4996" w:rsidRPr="009E4996" w:rsidRDefault="009E499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제6조</w:t>
      </w:r>
      <w:r w:rsidR="00D071A6"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9E499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취득 및 처분</w:t>
      </w:r>
    </w:p>
    <w:p w:rsidR="008B1EB6" w:rsidRPr="00D071A6" w:rsidRDefault="009E499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차량의 취득 및 처분이 필요한 경우에는 주관부서인 총무구매실에서 해당 내용을 검토 및 대표이사의 결재를 득한 후 처리한다.</w:t>
      </w:r>
      <w:r w:rsidR="009837ED" w:rsidRPr="00D071A6">
        <w:rPr>
          <w:rFonts w:ascii="함초롬바탕" w:eastAsia="함초롬바탕" w:hAnsi="함초롬바탕" w:cs="함초롬바탕"/>
          <w:sz w:val="24"/>
          <w:szCs w:val="26"/>
        </w:rPr>
        <w:br/>
      </w: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제7조</w:t>
      </w:r>
      <w:r w:rsidR="00D071A6"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9E499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차량검사</w:t>
      </w:r>
    </w:p>
    <w:p w:rsidR="009E4996" w:rsidRDefault="009E499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법령에 정해진 정기검사 및 주관부서가 필요하다고 </w:t>
      </w:r>
      <w:proofErr w:type="gramStart"/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인정 될</w:t>
      </w:r>
      <w:proofErr w:type="gramEnd"/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때는 차량검사를 진행하며, 진행 주체는 다음 각 호와 같다.</w:t>
      </w:r>
    </w:p>
    <w:p w:rsidR="009E4996" w:rsidRDefault="009E4996" w:rsidP="009E4996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lastRenderedPageBreak/>
        <w:t>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임직원</w:t>
      </w:r>
      <w:proofErr w:type="gramEnd"/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공용차량의 경우 : 주관부서(총무구매실)에서 검사를 진행한다.</w:t>
      </w:r>
    </w:p>
    <w:p w:rsidR="009E4996" w:rsidRDefault="009E4996" w:rsidP="009E4996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지정직원</w:t>
      </w:r>
      <w:proofErr w:type="gramEnd"/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차량의 경우 : 차량 운행 및 담당 지정직원이 검사를 진행한다.</w:t>
      </w:r>
      <w:bookmarkStart w:id="0" w:name="_GoBack"/>
      <w:bookmarkEnd w:id="0"/>
    </w:p>
    <w:p w:rsidR="00D071A6" w:rsidRDefault="009837ED" w:rsidP="009E4996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br/>
      </w:r>
      <w:r w:rsidR="00D071A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 w:rsidR="00D071A6"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>8</w:t>
      </w:r>
      <w:r w:rsidR="00D071A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 w:rsidR="00D071A6"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9E499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차량의 보전 및 수리</w:t>
      </w:r>
    </w:p>
    <w:p w:rsidR="009E4996" w:rsidRDefault="00D071A6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>차량의</w:t>
      </w:r>
      <w:proofErr w:type="gramEnd"/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점검 및 수리가 필요한 경우 그룹웨어 기안지를 통하여 해당내용을 </w:t>
      </w:r>
      <w:proofErr w:type="spellStart"/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>상신하</w:t>
      </w:r>
      <w:proofErr w:type="spellEnd"/>
    </w:p>
    <w:p w:rsidR="009E4996" w:rsidRDefault="009E4996" w:rsidP="009E4996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고 주관부서장의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합의 및 전자결재 완료 후 소정의 절차를 밟아 수리한다.</w:t>
      </w:r>
    </w:p>
    <w:p w:rsidR="00D071A6" w:rsidRPr="00D071A6" w:rsidRDefault="00D071A6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>단</w:t>
      </w:r>
      <w:proofErr w:type="gramEnd"/>
      <w:r w:rsidR="009E4996" w:rsidRPr="009E4996">
        <w:rPr>
          <w:rFonts w:ascii="함초롬바탕" w:eastAsia="함초롬바탕" w:hAnsi="함초롬바탕" w:cs="함초롬바탕" w:hint="eastAsia"/>
          <w:sz w:val="24"/>
          <w:szCs w:val="26"/>
        </w:rPr>
        <w:t>, 사고 등 긴급한 수리를 필요로 하는 경우에는 그리하지 아니한다.</w:t>
      </w:r>
    </w:p>
    <w:p w:rsidR="00D071A6" w:rsidRP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4"/>
        </w:rPr>
      </w:pP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>9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9E499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차량의 소모품</w:t>
      </w:r>
    </w:p>
    <w:p w:rsidR="009E4996" w:rsidRDefault="009E4996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차량운용에 발생하는 각종 소모품의 교체비용은 회사가 부담하는 것을 원칙으로 하며, 운행</w:t>
      </w:r>
    </w:p>
    <w:p w:rsidR="00D071A6" w:rsidRDefault="009E4996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자는 교체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소모품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비용에 대한 내용을 그룹웨어 전자결재를 통하여 주관부서의 합의 및 </w:t>
      </w:r>
      <w:proofErr w:type="spellStart"/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상신한다</w:t>
      </w:r>
      <w:proofErr w:type="spellEnd"/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 w:rsidR="009E4996" w:rsidRPr="00D2021B" w:rsidRDefault="009E4996" w:rsidP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4"/>
        </w:rPr>
      </w:pP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 w:rsidR="00D2021B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10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9E499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차량의 운행</w:t>
      </w:r>
    </w:p>
    <w:p w:rsidR="00D2021B" w:rsidRDefault="00D2021B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 w:rsid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="000C340C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0C340C" w:rsidRPr="000C340C">
        <w:rPr>
          <w:rFonts w:ascii="함초롬바탕" w:eastAsia="함초롬바탕" w:hAnsi="함초롬바탕" w:cs="함초롬바탕" w:hint="eastAsia"/>
          <w:sz w:val="24"/>
          <w:szCs w:val="26"/>
        </w:rPr>
        <w:t>업무용</w:t>
      </w:r>
      <w:proofErr w:type="gramEnd"/>
      <w:r w:rsidR="000C340C" w:rsidRP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법인명의 차량은 주관부서에서 배차함을 원칙으로 한다.</w:t>
      </w:r>
    </w:p>
    <w:p w:rsidR="000C340C" w:rsidRDefault="009E4996" w:rsidP="000C340C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 w:rsid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="000C340C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0C340C" w:rsidRPr="000C340C">
        <w:rPr>
          <w:rFonts w:ascii="함초롬바탕" w:eastAsia="함초롬바탕" w:hAnsi="함초롬바탕" w:cs="함초롬바탕" w:hint="eastAsia"/>
          <w:sz w:val="24"/>
          <w:szCs w:val="26"/>
        </w:rPr>
        <w:t>임직원</w:t>
      </w:r>
      <w:proofErr w:type="gramEnd"/>
      <w:r w:rsidR="000C340C" w:rsidRP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공용차량의 경우 차량이 필요한 임직원은 그룹웨어 전자결재를 통하여</w:t>
      </w:r>
    </w:p>
    <w:p w:rsidR="009E4996" w:rsidRPr="009E4996" w:rsidRDefault="000C340C" w:rsidP="000C340C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주관부서에 차량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배차를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요청한다.</w:t>
      </w:r>
    </w:p>
    <w:p w:rsidR="009E4996" w:rsidRPr="009E4996" w:rsidRDefault="009E4996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9E4996"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③</w:t>
      </w:r>
      <w:r w:rsid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="000C340C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0C340C" w:rsidRPr="000C340C">
        <w:rPr>
          <w:rFonts w:ascii="함초롬바탕" w:eastAsia="함초롬바탕" w:hAnsi="함초롬바탕" w:cs="함초롬바탕" w:hint="eastAsia"/>
          <w:sz w:val="24"/>
          <w:szCs w:val="26"/>
        </w:rPr>
        <w:t>지정직원</w:t>
      </w:r>
      <w:proofErr w:type="gramEnd"/>
      <w:r w:rsidR="000C340C" w:rsidRP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차량의 경우에는 차량 출고 시 정해진 임직원을 운행자로 지정한다.</w:t>
      </w:r>
    </w:p>
    <w:p w:rsidR="000C340C" w:rsidRDefault="009E4996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9E4996"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④</w:t>
      </w:r>
      <w:r w:rsid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="000C340C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0C340C" w:rsidRPr="000C340C">
        <w:rPr>
          <w:rFonts w:ascii="함초롬바탕" w:eastAsia="함초롬바탕" w:hAnsi="함초롬바탕" w:cs="함초롬바탕" w:hint="eastAsia"/>
          <w:sz w:val="24"/>
          <w:szCs w:val="26"/>
        </w:rPr>
        <w:t>모든</w:t>
      </w:r>
      <w:proofErr w:type="gramEnd"/>
      <w:r w:rsidR="000C340C" w:rsidRP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차량은 업무를 위하여 지정된 임직원 및 운행허가를 받은 자 외에는 운전하</w:t>
      </w:r>
    </w:p>
    <w:p w:rsidR="009E4996" w:rsidRPr="009E4996" w:rsidRDefault="000C340C" w:rsidP="000C340C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여서는 안된다.</w:t>
      </w:r>
    </w:p>
    <w:p w:rsidR="009E4996" w:rsidRDefault="009E4996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9E4996"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>
        <w:rPr>
          <w:rFonts w:ascii="함초롬바탕" w:eastAsia="함초롬바탕" w:hAnsi="함초롬바탕" w:cs="함초롬바탕" w:hint="eastAsia"/>
          <w:sz w:val="24"/>
          <w:szCs w:val="26"/>
        </w:rPr>
        <w:t>⑤</w:t>
      </w:r>
      <w:r w:rsid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="000C340C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0C340C" w:rsidRPr="000C340C">
        <w:rPr>
          <w:rFonts w:ascii="함초롬바탕" w:eastAsia="함초롬바탕" w:hAnsi="함초롬바탕" w:cs="함초롬바탕" w:hint="eastAsia"/>
          <w:sz w:val="24"/>
          <w:szCs w:val="26"/>
        </w:rPr>
        <w:t>회사</w:t>
      </w:r>
      <w:proofErr w:type="gramEnd"/>
      <w:r w:rsidR="000C340C" w:rsidRP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소유의 모든 차량은 업무를 위한 용도로 사용하며, 사적인 운행을 금지한다.</w:t>
      </w:r>
    </w:p>
    <w:p w:rsidR="009E4996" w:rsidRPr="009E4996" w:rsidRDefault="009E4996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9E4996"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⑥</w:t>
      </w:r>
      <w:r w:rsid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="000C340C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0C340C" w:rsidRPr="000C340C">
        <w:rPr>
          <w:rFonts w:ascii="함초롬바탕" w:eastAsia="함초롬바탕" w:hAnsi="함초롬바탕" w:cs="함초롬바탕" w:hint="eastAsia"/>
          <w:sz w:val="24"/>
          <w:szCs w:val="26"/>
        </w:rPr>
        <w:t>운행자로</w:t>
      </w:r>
      <w:proofErr w:type="gramEnd"/>
      <w:r w:rsidR="000C340C" w:rsidRP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지정된 임직원은 교통법령과 안전수칙에 따라 운전을 해야 한다.</w:t>
      </w:r>
    </w:p>
    <w:p w:rsidR="000C340C" w:rsidRDefault="009E4996" w:rsidP="000C340C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9E4996"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⑦</w:t>
      </w:r>
      <w:r w:rsid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="000C340C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0C340C" w:rsidRPr="000C340C">
        <w:rPr>
          <w:rFonts w:ascii="함초롬바탕" w:eastAsia="함초롬바탕" w:hAnsi="함초롬바탕" w:cs="함초롬바탕" w:hint="eastAsia"/>
          <w:sz w:val="24"/>
          <w:szCs w:val="26"/>
        </w:rPr>
        <w:t>교통사고가</w:t>
      </w:r>
      <w:proofErr w:type="gramEnd"/>
      <w:r w:rsidR="000C340C" w:rsidRP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발생한 경우에는 운행자는 법령에 정한대로 조치를 하고 그룹웨어</w:t>
      </w:r>
    </w:p>
    <w:p w:rsidR="009E4996" w:rsidRPr="009E4996" w:rsidRDefault="000C340C" w:rsidP="000C340C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전자결재를 통하여 사고발생경위에 대한 내용 및 비용 등을 보고한다.</w:t>
      </w:r>
    </w:p>
    <w:p w:rsidR="000C340C" w:rsidRDefault="009E4996" w:rsidP="009E499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9E4996"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>
        <w:rPr>
          <w:rFonts w:ascii="함초롬바탕" w:eastAsia="함초롬바탕" w:hAnsi="함초롬바탕" w:cs="함초롬바탕" w:hint="eastAsia"/>
          <w:sz w:val="24"/>
          <w:szCs w:val="26"/>
        </w:rPr>
        <w:t>⑧</w:t>
      </w:r>
      <w:r w:rsid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="000C340C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0C340C" w:rsidRPr="000C340C">
        <w:rPr>
          <w:rFonts w:ascii="함초롬바탕" w:eastAsia="함초롬바탕" w:hAnsi="함초롬바탕" w:cs="함초롬바탕" w:hint="eastAsia"/>
          <w:sz w:val="24"/>
          <w:szCs w:val="26"/>
        </w:rPr>
        <w:t>공휴일의</w:t>
      </w:r>
      <w:proofErr w:type="gramEnd"/>
      <w:r w:rsidR="000C340C" w:rsidRP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차량운행은 원칙적으로 금지하며, 업무 상 필요할 경우 사전 승인 후 </w:t>
      </w:r>
    </w:p>
    <w:p w:rsidR="009E4996" w:rsidRPr="009E4996" w:rsidRDefault="000C340C" w:rsidP="000C340C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사용하도록 한다.</w:t>
      </w:r>
    </w:p>
    <w:p w:rsidR="00D2021B" w:rsidRPr="00D2021B" w:rsidRDefault="00D2021B" w:rsidP="00D2021B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b/>
          <w:color w:val="0000FF"/>
          <w:sz w:val="24"/>
        </w:rPr>
      </w:pP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 w:rsidR="00D2021B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11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0C340C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차량사용 금지</w:t>
      </w:r>
    </w:p>
    <w:p w:rsidR="000C340C" w:rsidRPr="000C340C" w:rsidRDefault="000C340C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운행자는 회사 업무용도 외에 사적인 일에 차량을 이용해서는 안된다.</w:t>
      </w:r>
    </w:p>
    <w:p w:rsidR="00D2021B" w:rsidRPr="000C340C" w:rsidRDefault="00D2021B" w:rsidP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4"/>
        </w:rPr>
      </w:pPr>
    </w:p>
    <w:p w:rsidR="007A42F6" w:rsidRDefault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 w:rsidR="00D2021B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12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0C340C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세차관리</w:t>
      </w:r>
    </w:p>
    <w:p w:rsidR="000C340C" w:rsidRDefault="000C340C" w:rsidP="000C340C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차량의</w:t>
      </w:r>
      <w:proofErr w:type="gramEnd"/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세차는 손세차장 혹은 자동세차장에서 실시한다.</w:t>
      </w:r>
    </w:p>
    <w:p w:rsidR="000C340C" w:rsidRDefault="000C340C" w:rsidP="000C340C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임직원</w:t>
      </w:r>
      <w:proofErr w:type="gramEnd"/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공용차량의 경우 주관부서가 필요하다고 인정될 때에 차량의 외부 및 내부</w:t>
      </w:r>
    </w:p>
    <w:p w:rsidR="000C340C" w:rsidRDefault="000C340C" w:rsidP="000C340C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세차를 진행할 수 있으며, 주관부서가 직접 진행함을 원칙으로 한다. 다만, 긴급을</w:t>
      </w:r>
    </w:p>
    <w:p w:rsidR="000C340C" w:rsidRPr="009E4996" w:rsidRDefault="000C340C" w:rsidP="000C340C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요하는 경우 차량 운행자가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세차진행 여부를 주관부서와 협의하여 진행할 수 있다.</w:t>
      </w:r>
    </w:p>
    <w:p w:rsidR="000C340C" w:rsidRDefault="000C340C" w:rsidP="000C340C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lastRenderedPageBreak/>
        <w:t xml:space="preserve"> </w:t>
      </w:r>
      <w:r w:rsidRPr="009E499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9E4996">
        <w:rPr>
          <w:rFonts w:ascii="함초롬바탕" w:eastAsia="함초롬바탕" w:hAnsi="함초롬바탕" w:cs="함초롬바탕" w:hint="eastAsia"/>
          <w:sz w:val="24"/>
          <w:szCs w:val="26"/>
        </w:rPr>
        <w:t>③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운행자가</w:t>
      </w:r>
      <w:proofErr w:type="gramEnd"/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지정직원일 경우 운행자의 필요에 따라 차량의 외부 및 내부 세차를 진행</w:t>
      </w:r>
    </w:p>
    <w:p w:rsidR="000C340C" w:rsidRPr="009E4996" w:rsidRDefault="000C340C" w:rsidP="000C340C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한다.</w:t>
      </w:r>
    </w:p>
    <w:p w:rsidR="000C340C" w:rsidRPr="000C340C" w:rsidRDefault="000C340C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4"/>
        </w:rPr>
      </w:pPr>
    </w:p>
    <w:p w:rsidR="000C340C" w:rsidRDefault="000C340C" w:rsidP="000C340C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제13조 차량의 반납</w:t>
      </w:r>
    </w:p>
    <w:p w:rsidR="000C340C" w:rsidRDefault="000C340C" w:rsidP="000C340C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①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모든</w:t>
      </w:r>
      <w:proofErr w:type="gramEnd"/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차량의 운행자는 퇴사 혹은 보직변동 시 주관부서에 </w:t>
      </w:r>
      <w:proofErr w:type="spellStart"/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신고토록</w:t>
      </w:r>
      <w:proofErr w:type="spellEnd"/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하며, 즉시 해당</w:t>
      </w:r>
    </w:p>
    <w:p w:rsidR="000C340C" w:rsidRDefault="000C340C" w:rsidP="000C340C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차량 및 공구와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비품을 반납한다.</w:t>
      </w:r>
    </w:p>
    <w:p w:rsidR="000C340C" w:rsidRDefault="000C340C" w:rsidP="000C340C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②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>차량</w:t>
      </w:r>
      <w:proofErr w:type="gramEnd"/>
      <w:r w:rsidRPr="000C340C">
        <w:rPr>
          <w:rFonts w:ascii="함초롬바탕" w:eastAsia="함초롬바탕" w:hAnsi="함초롬바탕" w:cs="함초롬바탕" w:hint="eastAsia"/>
          <w:sz w:val="24"/>
          <w:szCs w:val="26"/>
        </w:rPr>
        <w:t xml:space="preserve"> 반납 시 확인할 사향은 다음 각 호와 같다.</w:t>
      </w:r>
    </w:p>
    <w:p w:rsidR="000C340C" w:rsidRDefault="000C340C" w:rsidP="000C340C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차체의 이상 유무</w:t>
      </w:r>
    </w:p>
    <w:p w:rsidR="000C340C" w:rsidRDefault="000C340C" w:rsidP="000C340C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차량의 공구 일체</w:t>
      </w:r>
    </w:p>
    <w:p w:rsidR="000C340C" w:rsidRDefault="000C340C" w:rsidP="000C340C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-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차량의 열쇠(스마트키)</w:t>
      </w:r>
    </w:p>
    <w:p w:rsidR="000C340C" w:rsidRPr="000C340C" w:rsidRDefault="000C340C" w:rsidP="000C340C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4"/>
        </w:rPr>
      </w:pPr>
    </w:p>
    <w:p w:rsidR="000C340C" w:rsidRDefault="000C340C" w:rsidP="000C340C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제14조 사고의 책임과 보상</w:t>
      </w:r>
    </w:p>
    <w:p w:rsidR="00FD3F18" w:rsidRDefault="000C340C" w:rsidP="00FD3F18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①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FD3F18" w:rsidRPr="00FD3F18">
        <w:rPr>
          <w:rFonts w:ascii="함초롬바탕" w:eastAsia="함초롬바탕" w:hAnsi="함초롬바탕" w:cs="함초롬바탕" w:hint="eastAsia"/>
          <w:sz w:val="24"/>
          <w:szCs w:val="26"/>
        </w:rPr>
        <w:t>차량</w:t>
      </w:r>
      <w:proofErr w:type="gramEnd"/>
      <w:r w:rsidR="00FD3F18" w:rsidRPr="00FD3F18">
        <w:rPr>
          <w:rFonts w:ascii="함초롬바탕" w:eastAsia="함초롬바탕" w:hAnsi="함초롬바탕" w:cs="함초롬바탕" w:hint="eastAsia"/>
          <w:sz w:val="24"/>
          <w:szCs w:val="26"/>
        </w:rPr>
        <w:t xml:space="preserve"> 운행 시 발생한 교통사고의 경우 운행자의 사고경위 보고를 통하여 주관부서</w:t>
      </w:r>
    </w:p>
    <w:p w:rsidR="00FD3F18" w:rsidRDefault="00FD3F18" w:rsidP="00FD3F18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>는 내용을 정확히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>확인하고 소정의 절차를 밟아 필요한 조치를 취한다.</w:t>
      </w:r>
      <w:r w:rsidR="000C340C"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="000C340C" w:rsidRPr="00845C3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</w:p>
    <w:p w:rsidR="00FD3F18" w:rsidRDefault="000C340C" w:rsidP="00FD3F18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②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FD3F18" w:rsidRPr="00FD3F18">
        <w:rPr>
          <w:rFonts w:ascii="함초롬바탕" w:eastAsia="함초롬바탕" w:hAnsi="함초롬바탕" w:cs="함초롬바탕" w:hint="eastAsia"/>
          <w:sz w:val="24"/>
          <w:szCs w:val="26"/>
        </w:rPr>
        <w:t>업무수행</w:t>
      </w:r>
      <w:proofErr w:type="gramEnd"/>
      <w:r w:rsidR="00FD3F18" w:rsidRPr="00FD3F18">
        <w:rPr>
          <w:rFonts w:ascii="함초롬바탕" w:eastAsia="함초롬바탕" w:hAnsi="함초롬바탕" w:cs="함초롬바탕" w:hint="eastAsia"/>
          <w:sz w:val="24"/>
          <w:szCs w:val="26"/>
        </w:rPr>
        <w:t xml:space="preserve"> 중 발생한 차량사고에 대하여 자동차보험으로 보전하며, 비용부담 주체는</w:t>
      </w:r>
    </w:p>
    <w:p w:rsidR="000C340C" w:rsidRDefault="00FD3F18" w:rsidP="00FD3F18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>다음 각호와 같다.</w:t>
      </w:r>
    </w:p>
    <w:p w:rsidR="00FD3F18" w:rsidRPr="00FD3F18" w:rsidRDefault="00FD3F18" w:rsidP="00FD3F18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1.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proofErr w:type="spellStart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>운행자</w:t>
      </w:r>
      <w:proofErr w:type="spellEnd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 xml:space="preserve"> 과실 90% </w:t>
      </w:r>
      <w:proofErr w:type="gramStart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>이상 :</w:t>
      </w:r>
      <w:proofErr w:type="gramEnd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proofErr w:type="spellStart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>운행자</w:t>
      </w:r>
      <w:proofErr w:type="spellEnd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 xml:space="preserve"> 100% 부담(</w:t>
      </w:r>
      <w:proofErr w:type="spellStart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>사고액</w:t>
      </w:r>
      <w:proofErr w:type="spellEnd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 xml:space="preserve"> 및 보험처리 시 할증금액)</w:t>
      </w:r>
    </w:p>
    <w:p w:rsidR="00FD3F18" w:rsidRDefault="00FD3F18" w:rsidP="00FD3F18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 xml:space="preserve">    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              </w:t>
      </w:r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 xml:space="preserve">(음주운전, 뺑소니, 11대중과실, </w:t>
      </w:r>
      <w:proofErr w:type="spellStart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>운행자</w:t>
      </w:r>
      <w:proofErr w:type="spellEnd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 xml:space="preserve"> 과실 단순사고)</w:t>
      </w:r>
    </w:p>
    <w:p w:rsidR="00FD3F18" w:rsidRDefault="00FD3F18" w:rsidP="00FD3F18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2.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proofErr w:type="spellStart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>운행자</w:t>
      </w:r>
      <w:proofErr w:type="spellEnd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 xml:space="preserve"> 과실 50% ~ 80</w:t>
      </w:r>
      <w:proofErr w:type="gramStart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>% :</w:t>
      </w:r>
      <w:proofErr w:type="gramEnd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proofErr w:type="spellStart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>사고액</w:t>
      </w:r>
      <w:proofErr w:type="spellEnd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 xml:space="preserve"> 및 보험처리 시 할증금액에 대하여 실 과실</w:t>
      </w:r>
    </w:p>
    <w:p w:rsidR="00FD3F18" w:rsidRDefault="00FD3F18" w:rsidP="00FD3F18">
      <w:pPr>
        <w:spacing w:after="60" w:line="340" w:lineRule="exact"/>
        <w:ind w:firstLineChars="1700" w:firstLine="3958"/>
        <w:rPr>
          <w:rFonts w:ascii="함초롬바탕" w:eastAsia="함초롬바탕" w:hAnsi="함초롬바탕" w:cs="함초롬바탕"/>
          <w:sz w:val="24"/>
          <w:szCs w:val="26"/>
        </w:rPr>
      </w:pPr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>비율을 적용</w:t>
      </w:r>
    </w:p>
    <w:p w:rsidR="00FD3F18" w:rsidRDefault="00FD3F18" w:rsidP="00FD3F18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3.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proofErr w:type="spellStart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>운행자</w:t>
      </w:r>
      <w:proofErr w:type="spellEnd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 xml:space="preserve"> 과실 50% </w:t>
      </w:r>
      <w:proofErr w:type="gramStart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>미만 :</w:t>
      </w:r>
      <w:proofErr w:type="gramEnd"/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 xml:space="preserve"> 회사 100% 부담</w:t>
      </w:r>
    </w:p>
    <w:p w:rsidR="00FD3F18" w:rsidRDefault="00FD3F18" w:rsidP="00FD3F18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FD3F18" w:rsidRDefault="00FD3F18" w:rsidP="00FD3F18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제15조 과태료 납부</w:t>
      </w:r>
    </w:p>
    <w:p w:rsidR="000C340C" w:rsidRPr="00FD3F18" w:rsidRDefault="00FD3F18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FD3F18">
        <w:rPr>
          <w:rFonts w:ascii="함초롬바탕" w:eastAsia="함초롬바탕" w:hAnsi="함초롬바탕" w:cs="함초롬바탕" w:hint="eastAsia"/>
          <w:sz w:val="24"/>
          <w:szCs w:val="26"/>
        </w:rPr>
        <w:t>차량 운행자의 과실로 인한 과태료, 범칙금, 벌금 등은 운행자가 직접 납부한다.</w:t>
      </w:r>
    </w:p>
    <w:p w:rsidR="00FD3F18" w:rsidRDefault="00FD3F18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</w:p>
    <w:p w:rsidR="00FD3F18" w:rsidRDefault="00FD3F18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</w:p>
    <w:p w:rsidR="000C340C" w:rsidRPr="000C340C" w:rsidRDefault="000C340C" w:rsidP="000C340C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   </w:t>
      </w:r>
    </w:p>
    <w:p w:rsidR="008B1EB6" w:rsidRDefault="009837ED">
      <w:pPr>
        <w:spacing w:after="60" w:line="340" w:lineRule="exact"/>
        <w:jc w:val="center"/>
        <w:rPr>
          <w:rFonts w:ascii="함초롬바탕" w:eastAsia="함초롬바탕" w:hAnsi="함초롬바탕" w:cs="함초롬바탕"/>
          <w:b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</w:rPr>
        <w:t>부 칙</w:t>
      </w:r>
    </w:p>
    <w:p w:rsidR="008B1EB6" w:rsidRDefault="008B1EB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wordWrap/>
        <w:spacing w:before="12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제1조 시행일</w:t>
      </w:r>
    </w:p>
    <w:p w:rsidR="007A42F6" w:rsidRDefault="007A42F6" w:rsidP="007A42F6">
      <w:pPr>
        <w:pStyle w:val="ad"/>
        <w:numPr>
          <w:ilvl w:val="0"/>
          <w:numId w:val="8"/>
        </w:numPr>
        <w:wordWrap/>
        <w:spacing w:before="6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20</w:t>
      </w:r>
      <w:r w:rsidR="00FD3F18"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17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년 </w:t>
      </w:r>
      <w:r w:rsidR="00FD3F18"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6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월 </w:t>
      </w:r>
      <w:r w:rsidR="00FD3F18"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27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일부터 시행한다.</w:t>
      </w:r>
    </w:p>
    <w:p w:rsidR="007A42F6" w:rsidRDefault="007A42F6" w:rsidP="007A42F6">
      <w:pPr>
        <w:pStyle w:val="ad"/>
        <w:numPr>
          <w:ilvl w:val="0"/>
          <w:numId w:val="8"/>
        </w:numPr>
        <w:wordWrap/>
        <w:spacing w:before="6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20</w:t>
      </w:r>
      <w:r w:rsidR="00FD3F18"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21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년 </w:t>
      </w:r>
      <w:r w:rsidR="00FD3F18"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6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월 </w:t>
      </w:r>
      <w:r w:rsidR="00FD3F18"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30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일부로 일부 개정하여 시행한다.</w:t>
      </w:r>
    </w:p>
    <w:p w:rsidR="008B1EB6" w:rsidRDefault="008B1EB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FD3F18" w:rsidRDefault="00FD3F18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FD3F18" w:rsidRDefault="00FD3F18" w:rsidP="007A42F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  <w:r w:rsidRPr="007A42F6"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  <w:t>[별첨1]</w:t>
      </w:r>
      <w:r w:rsidR="00FD3F18"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  <w:t xml:space="preserve"> </w:t>
      </w:r>
      <w:r w:rsidR="00FD3F18"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  <w:t>업무용 법인차량 관리주체</w:t>
      </w:r>
    </w:p>
    <w:p w:rsidR="00086867" w:rsidRDefault="00086867" w:rsidP="007A42F6">
      <w:pPr>
        <w:spacing w:after="60" w:line="340" w:lineRule="exact"/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</w:pPr>
    </w:p>
    <w:tbl>
      <w:tblPr>
        <w:tblW w:w="991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2"/>
        <w:gridCol w:w="1498"/>
        <w:gridCol w:w="4252"/>
        <w:gridCol w:w="1843"/>
        <w:gridCol w:w="1843"/>
      </w:tblGrid>
      <w:tr w:rsidR="00086867" w:rsidRPr="00086867" w:rsidTr="00086867">
        <w:trPr>
          <w:trHeight w:val="360"/>
        </w:trPr>
        <w:tc>
          <w:tcPr>
            <w:tcW w:w="4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관리주체</w:t>
            </w:r>
          </w:p>
        </w:tc>
      </w:tr>
      <w:tr w:rsidR="00086867" w:rsidRPr="00086867" w:rsidTr="00086867">
        <w:trPr>
          <w:trHeight w:val="360"/>
        </w:trPr>
        <w:tc>
          <w:tcPr>
            <w:tcW w:w="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사용자 :</w:t>
            </w:r>
            <w:proofErr w:type="gramEnd"/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전 임직원(공용)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사용자 :</w:t>
            </w:r>
            <w:proofErr w:type="gramEnd"/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지정직원</w:t>
            </w:r>
          </w:p>
        </w:tc>
      </w:tr>
      <w:tr w:rsidR="00086867" w:rsidRPr="00086867" w:rsidTr="00086867">
        <w:trPr>
          <w:trHeight w:val="93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 후 반납여부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업무용 운행 후 차량반납 여부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(사용 후 사옥 주차장으로 반납)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</w:t>
            </w:r>
          </w:p>
        </w:tc>
      </w:tr>
      <w:tr w:rsidR="00086867" w:rsidRPr="00086867" w:rsidTr="00086867">
        <w:trPr>
          <w:trHeight w:val="465"/>
        </w:trPr>
        <w:tc>
          <w:tcPr>
            <w:tcW w:w="4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차량운행일지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업무용 비용처리를 위한 운행일지 작성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실 </w:t>
            </w: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운행자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실 </w:t>
            </w: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운행자</w:t>
            </w:r>
            <w:proofErr w:type="spellEnd"/>
          </w:p>
        </w:tc>
      </w:tr>
      <w:tr w:rsidR="00086867" w:rsidRPr="00086867" w:rsidTr="00086867">
        <w:trPr>
          <w:trHeight w:val="465"/>
        </w:trPr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운행일지 월별 취합 및 관리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주관부서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주관부서</w:t>
            </w:r>
          </w:p>
        </w:tc>
      </w:tr>
      <w:tr w:rsidR="00086867" w:rsidRPr="00086867" w:rsidTr="00086867">
        <w:trPr>
          <w:trHeight w:val="465"/>
        </w:trPr>
        <w:tc>
          <w:tcPr>
            <w:tcW w:w="4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차량구매 및 인수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일반구매 (비교견적에 따른 일반 구매절차)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주관부서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주관부서</w:t>
            </w:r>
          </w:p>
        </w:tc>
      </w:tr>
      <w:tr w:rsidR="00086867" w:rsidRPr="00086867" w:rsidTr="00086867">
        <w:trPr>
          <w:trHeight w:val="465"/>
        </w:trPr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장기렌트</w:t>
            </w:r>
            <w:proofErr w:type="spell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렌트조건</w:t>
            </w:r>
            <w:proofErr w:type="spell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조사, 비교품의)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주관부서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주관부서</w:t>
            </w:r>
          </w:p>
        </w:tc>
      </w:tr>
      <w:tr w:rsidR="00086867" w:rsidRPr="00086867" w:rsidTr="00086867">
        <w:trPr>
          <w:trHeight w:val="465"/>
        </w:trPr>
        <w:tc>
          <w:tcPr>
            <w:tcW w:w="4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법인리스 (리스조건 조사, 비교품의)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주관부서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주관부서</w:t>
            </w:r>
          </w:p>
        </w:tc>
      </w:tr>
      <w:tr w:rsidR="00086867" w:rsidRPr="00086867" w:rsidTr="00086867">
        <w:trPr>
          <w:trHeight w:val="84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보험가입 및 갱신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보험가입 및 갱신 비교 및 보험료 납부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* </w:t>
            </w:r>
            <w:proofErr w:type="gram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보험종류 :</w:t>
            </w:r>
            <w:proofErr w:type="gram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업무용차량보험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주관부서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주관부서</w:t>
            </w:r>
          </w:p>
        </w:tc>
      </w:tr>
      <w:tr w:rsidR="00086867" w:rsidRPr="00086867" w:rsidTr="00086867">
        <w:trPr>
          <w:trHeight w:val="1035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각종세금납부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자동차세 및 환경부담금 확인 및 납부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* </w:t>
            </w:r>
            <w:proofErr w:type="gram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자동차세 :</w:t>
            </w:r>
            <w:proofErr w:type="gram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연 2회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 xml:space="preserve">  환경개선부담금 : 연 1회 (경유대상)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주관부서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주관부서</w:t>
            </w:r>
          </w:p>
        </w:tc>
      </w:tr>
      <w:tr w:rsidR="00086867" w:rsidRPr="00086867" w:rsidTr="00086867">
        <w:trPr>
          <w:trHeight w:val="615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차량정기점검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법정 정기점검 or 필요 시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주관부서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실 </w:t>
            </w: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운행자</w:t>
            </w:r>
            <w:proofErr w:type="spellEnd"/>
          </w:p>
        </w:tc>
      </w:tr>
      <w:tr w:rsidR="00086867" w:rsidRPr="00086867" w:rsidTr="00086867">
        <w:trPr>
          <w:trHeight w:val="615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소모품 교체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타이어, 엔진오일 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주관부서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실 </w:t>
            </w: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운행자</w:t>
            </w:r>
            <w:proofErr w:type="spellEnd"/>
          </w:p>
        </w:tc>
      </w:tr>
      <w:tr w:rsidR="00086867" w:rsidRPr="00086867" w:rsidTr="00086867">
        <w:trPr>
          <w:trHeight w:val="615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유지보수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점검결과 교체부품 및 차량 수리 등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주관부서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실 </w:t>
            </w: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운행자</w:t>
            </w:r>
            <w:proofErr w:type="spellEnd"/>
          </w:p>
        </w:tc>
      </w:tr>
      <w:tr w:rsidR="00086867" w:rsidRPr="00086867" w:rsidTr="00086867">
        <w:trPr>
          <w:trHeight w:val="615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차량세차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내,외부</w:t>
            </w:r>
            <w:proofErr w:type="gram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세차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주관부서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실 </w:t>
            </w: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운행자</w:t>
            </w:r>
            <w:proofErr w:type="spellEnd"/>
          </w:p>
        </w:tc>
      </w:tr>
    </w:tbl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</w:p>
    <w:p w:rsidR="00086867" w:rsidRDefault="00086867" w:rsidP="007A42F6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</w:p>
    <w:p w:rsidR="00086867" w:rsidRDefault="00086867" w:rsidP="007A42F6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</w:p>
    <w:p w:rsidR="00086867" w:rsidRDefault="00086867" w:rsidP="007A42F6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</w:p>
    <w:p w:rsidR="00086867" w:rsidRDefault="00086867" w:rsidP="007A42F6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</w:p>
    <w:p w:rsidR="00086867" w:rsidRDefault="00086867" w:rsidP="007A42F6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</w:p>
    <w:p w:rsidR="00086867" w:rsidRDefault="00086867" w:rsidP="007A42F6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</w:p>
    <w:p w:rsidR="00086867" w:rsidRDefault="00086867" w:rsidP="007A42F6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</w:p>
    <w:p w:rsidR="00086867" w:rsidRDefault="00086867" w:rsidP="007A42F6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</w:p>
    <w:p w:rsidR="00086867" w:rsidRDefault="00086867" w:rsidP="007A42F6">
      <w:pPr>
        <w:spacing w:after="60" w:line="340" w:lineRule="exact"/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</w:pPr>
    </w:p>
    <w:p w:rsidR="00FD3F18" w:rsidRDefault="00FD3F18" w:rsidP="00FD3F18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  <w:r w:rsidRPr="007A42F6"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  <w:lastRenderedPageBreak/>
        <w:t>[별첨</w:t>
      </w:r>
      <w:r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  <w:t>2</w:t>
      </w:r>
      <w:r w:rsidRPr="007A42F6"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  <w:t>]</w:t>
      </w:r>
      <w:r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  <w:t>업무용 법인차량 비용부담</w:t>
      </w:r>
    </w:p>
    <w:p w:rsidR="00FD3F18" w:rsidRDefault="00FD3F18" w:rsidP="00FD3F18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</w:p>
    <w:tbl>
      <w:tblPr>
        <w:tblW w:w="1029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2"/>
        <w:gridCol w:w="1539"/>
        <w:gridCol w:w="4353"/>
        <w:gridCol w:w="1985"/>
        <w:gridCol w:w="1936"/>
      </w:tblGrid>
      <w:tr w:rsidR="00086867" w:rsidRPr="00086867" w:rsidTr="00086867">
        <w:trPr>
          <w:trHeight w:val="360"/>
        </w:trPr>
        <w:tc>
          <w:tcPr>
            <w:tcW w:w="4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4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39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비용부담주체</w:t>
            </w:r>
          </w:p>
        </w:tc>
      </w:tr>
      <w:tr w:rsidR="00086867" w:rsidRPr="00086867" w:rsidTr="00086867">
        <w:trPr>
          <w:trHeight w:val="360"/>
        </w:trPr>
        <w:tc>
          <w:tcPr>
            <w:tcW w:w="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4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사용자 :</w:t>
            </w:r>
            <w:proofErr w:type="gramEnd"/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전 임직원(공용)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사용자 :</w:t>
            </w:r>
            <w:proofErr w:type="gramEnd"/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지정직원</w:t>
            </w:r>
          </w:p>
        </w:tc>
      </w:tr>
      <w:tr w:rsidR="00086867" w:rsidRPr="00086867" w:rsidTr="00086867">
        <w:trPr>
          <w:trHeight w:val="60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유류비+통행료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업무용사용 100% 기준 유류비+통행료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회사 100%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(실비정산)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회사 100%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(실비정산, 영업비한도내)</w:t>
            </w:r>
          </w:p>
        </w:tc>
      </w:tr>
      <w:tr w:rsidR="00086867" w:rsidRPr="00086867" w:rsidTr="00086867">
        <w:trPr>
          <w:trHeight w:val="81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보험료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* </w:t>
            </w:r>
            <w:proofErr w:type="gram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보험료 :</w:t>
            </w:r>
            <w:proofErr w:type="gram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연 1회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* 보험종류 : 업무용차량보험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회사 100%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회사 100%</w:t>
            </w:r>
          </w:p>
        </w:tc>
      </w:tr>
      <w:tr w:rsidR="00086867" w:rsidRPr="00086867" w:rsidTr="00086867">
        <w:trPr>
          <w:trHeight w:val="825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각종세금납부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* </w:t>
            </w:r>
            <w:proofErr w:type="gram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자동차세 :</w:t>
            </w:r>
            <w:proofErr w:type="gram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연 2회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* 환경개선부담금 : 연 1회 (경유대상)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회사 100%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회사 100%</w:t>
            </w:r>
          </w:p>
        </w:tc>
      </w:tr>
      <w:tr w:rsidR="00086867" w:rsidRPr="00086867" w:rsidTr="00086867">
        <w:trPr>
          <w:trHeight w:val="108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과태료납부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과태료(범칙금), 벌금 등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* 불법주정차, 갓길위반, 신호위반, 속도위반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* 음주운전, 뺑소니, 무면허 등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개인 100%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개인 100%</w:t>
            </w:r>
          </w:p>
        </w:tc>
      </w:tr>
      <w:tr w:rsidR="00086867" w:rsidRPr="00086867" w:rsidTr="00086867">
        <w:trPr>
          <w:trHeight w:val="84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소모품 유지보수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소모품 :</w:t>
            </w:r>
            <w:proofErr w:type="gram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타이어, 엔진오일, 필터 등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유지보수 제반 비용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회사 100%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회사 100%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(실비정산)</w:t>
            </w:r>
          </w:p>
        </w:tc>
      </w:tr>
      <w:tr w:rsidR="00086867" w:rsidRPr="00086867" w:rsidTr="00086867">
        <w:trPr>
          <w:trHeight w:val="78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차량세차비용</w:t>
            </w:r>
            <w:proofErr w:type="spellEnd"/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내, 외부 세차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회사 100%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개인 100%</w:t>
            </w:r>
          </w:p>
        </w:tc>
      </w:tr>
      <w:tr w:rsidR="00086867" w:rsidRPr="00086867" w:rsidTr="00086867">
        <w:trPr>
          <w:trHeight w:val="2029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5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교통사고</w:t>
            </w: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운행자</w:t>
            </w:r>
            <w:proofErr w:type="spell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과실 90% 이상 or 아래내역에 해당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* 운전자고의, 음주운전, 뺑소니 등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* 사적인 용도 사용 중 사고 일 경우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* 기타 11대 중대과실 일 경우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* 본인과실 단순사고(긁힘, 찌그러짐 등)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개인 100%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</w:t>
            </w: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사고액</w:t>
            </w:r>
            <w:proofErr w:type="spell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+ 보험처리 시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할증금액)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개인 100%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</w:t>
            </w: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사고액</w:t>
            </w:r>
            <w:proofErr w:type="spell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+ 보험처리 시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할증금액)</w:t>
            </w:r>
          </w:p>
        </w:tc>
      </w:tr>
      <w:tr w:rsidR="00086867" w:rsidRPr="00086867" w:rsidTr="00086867">
        <w:trPr>
          <w:trHeight w:val="114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운행자</w:t>
            </w:r>
            <w:proofErr w:type="spell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과실 50%~80%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 과실비율 적용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</w:t>
            </w: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사고액</w:t>
            </w:r>
            <w:proofErr w:type="spell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+ 보험처리 시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할증금액)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 과실비율 적용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</w:t>
            </w: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사고액</w:t>
            </w:r>
            <w:proofErr w:type="spell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+ 보험처리 시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할증금액)</w:t>
            </w:r>
          </w:p>
        </w:tc>
      </w:tr>
      <w:tr w:rsidR="00086867" w:rsidRPr="00086867" w:rsidTr="00086867">
        <w:trPr>
          <w:trHeight w:val="1140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5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운행자</w:t>
            </w:r>
            <w:proofErr w:type="spell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과실 50% 미만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회사 100%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</w:t>
            </w: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사고액</w:t>
            </w:r>
            <w:proofErr w:type="spell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+ 보험처리 시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할증금액)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회사 100%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</w:t>
            </w: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사고액</w:t>
            </w:r>
            <w:proofErr w:type="spell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+ 보험처리 시</w:t>
            </w: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할증금액)</w:t>
            </w:r>
          </w:p>
        </w:tc>
      </w:tr>
      <w:tr w:rsidR="00086867" w:rsidRPr="00086867" w:rsidTr="00086867">
        <w:trPr>
          <w:trHeight w:val="36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5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*</w:t>
            </w:r>
            <w:proofErr w:type="spellStart"/>
            <w:proofErr w:type="gram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사고액</w:t>
            </w:r>
            <w:proofErr w:type="spell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보험처리시 - 자기부담금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kern w:val="0"/>
                <w:szCs w:val="20"/>
              </w:rPr>
            </w:pPr>
          </w:p>
        </w:tc>
      </w:tr>
      <w:tr w:rsidR="00086867" w:rsidRPr="00086867" w:rsidTr="00086867">
        <w:trPr>
          <w:trHeight w:val="36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7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</w:t>
            </w: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보험미처리시</w:t>
            </w:r>
            <w:proofErr w:type="spell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- 보상액, 수리비, 합의금 등 (11대 중과실 등)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  <w:tr w:rsidR="00086867" w:rsidRPr="00086867" w:rsidTr="00086867">
        <w:trPr>
          <w:trHeight w:val="360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78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ind w:left="2000" w:hangingChars="1000" w:hanging="20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* 실 과실비율 </w:t>
            </w:r>
            <w:proofErr w:type="gram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적용 :</w:t>
            </w:r>
            <w:proofErr w:type="gram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운행자</w:t>
            </w:r>
            <w:proofErr w:type="spellEnd"/>
            <w:r w:rsidRPr="0008686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과실 비율과 동일하게 개인부담 적용, 잔여부분만 회사부담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6867" w:rsidRPr="00086867" w:rsidRDefault="00086867" w:rsidP="0008686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</w:tbl>
    <w:p w:rsidR="00086867" w:rsidRPr="00086867" w:rsidRDefault="00086867" w:rsidP="00FD3F18">
      <w:pPr>
        <w:spacing w:after="60" w:line="340" w:lineRule="exact"/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</w:pPr>
    </w:p>
    <w:p w:rsidR="00FD3F18" w:rsidRDefault="00FD3F18" w:rsidP="00FD3F18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  <w:r w:rsidRPr="007A42F6"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  <w:lastRenderedPageBreak/>
        <w:t>[별첨</w:t>
      </w:r>
      <w:r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  <w:t>3</w:t>
      </w:r>
      <w:r w:rsidRPr="007A42F6"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  <w:t>]</w:t>
      </w:r>
      <w:r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  <w:t>업무용 법인차량 운행일지</w:t>
      </w:r>
    </w:p>
    <w:p w:rsidR="00FD3F18" w:rsidRDefault="00FD3F18" w:rsidP="00FD3F18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</w:p>
    <w:tbl>
      <w:tblPr>
        <w:tblW w:w="1076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8"/>
        <w:gridCol w:w="292"/>
        <w:gridCol w:w="401"/>
        <w:gridCol w:w="851"/>
        <w:gridCol w:w="954"/>
        <w:gridCol w:w="180"/>
        <w:gridCol w:w="1134"/>
        <w:gridCol w:w="913"/>
        <w:gridCol w:w="218"/>
        <w:gridCol w:w="428"/>
        <w:gridCol w:w="425"/>
        <w:gridCol w:w="709"/>
        <w:gridCol w:w="1038"/>
        <w:gridCol w:w="238"/>
        <w:gridCol w:w="142"/>
        <w:gridCol w:w="1427"/>
        <w:gridCol w:w="415"/>
      </w:tblGrid>
      <w:tr w:rsidR="00EB3EEB" w:rsidRPr="00EB3EEB" w:rsidTr="00EB3EEB">
        <w:trPr>
          <w:trHeight w:val="195"/>
        </w:trPr>
        <w:tc>
          <w:tcPr>
            <w:tcW w:w="129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사업연도</w:t>
            </w:r>
          </w:p>
        </w:tc>
        <w:tc>
          <w:tcPr>
            <w:tcW w:w="125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        .        .</w:t>
            </w:r>
          </w:p>
        </w:tc>
        <w:tc>
          <w:tcPr>
            <w:tcW w:w="4252" w:type="dxa"/>
            <w:gridSpan w:val="7"/>
            <w:vMerge w:val="restart"/>
            <w:tcBorders>
              <w:top w:val="single" w:sz="8" w:space="0" w:color="auto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</w:rPr>
            </w:pPr>
            <w:r w:rsidRPr="00EB3EE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</w:rPr>
              <w:t>업무용승용차 운행기록부</w:t>
            </w:r>
          </w:p>
        </w:tc>
        <w:tc>
          <w:tcPr>
            <w:tcW w:w="2127" w:type="dxa"/>
            <w:gridSpan w:val="4"/>
            <w:vMerge w:val="restart"/>
            <w:tcBorders>
              <w:top w:val="single" w:sz="8" w:space="0" w:color="auto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법인명</w:t>
            </w:r>
            <w:proofErr w:type="spellEnd"/>
          </w:p>
        </w:tc>
        <w:tc>
          <w:tcPr>
            <w:tcW w:w="1842" w:type="dxa"/>
            <w:gridSpan w:val="2"/>
            <w:vMerge w:val="restart"/>
            <w:tcBorders>
              <w:top w:val="single" w:sz="8" w:space="0" w:color="auto"/>
              <w:left w:val="single" w:sz="4" w:space="0" w:color="7F7F7F"/>
              <w:bottom w:val="single" w:sz="4" w:space="0" w:color="7F7F7F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(주)유라클</w:t>
            </w:r>
          </w:p>
        </w:tc>
      </w:tr>
      <w:tr w:rsidR="00EB3EEB" w:rsidRPr="00EB3EEB" w:rsidTr="00EB3EEB">
        <w:trPr>
          <w:trHeight w:val="408"/>
        </w:trPr>
        <w:tc>
          <w:tcPr>
            <w:tcW w:w="129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252" w:type="dxa"/>
            <w:gridSpan w:val="2"/>
            <w:vMerge w:val="restart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2021년</w:t>
            </w:r>
          </w:p>
        </w:tc>
        <w:tc>
          <w:tcPr>
            <w:tcW w:w="4252" w:type="dxa"/>
            <w:gridSpan w:val="7"/>
            <w:vMerge/>
            <w:tcBorders>
              <w:top w:val="single" w:sz="8" w:space="0" w:color="auto"/>
              <w:left w:val="single" w:sz="4" w:space="0" w:color="7F7F7F"/>
              <w:bottom w:val="single" w:sz="4" w:space="0" w:color="7F7F7F"/>
              <w:right w:val="nil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27" w:type="dxa"/>
            <w:gridSpan w:val="4"/>
            <w:vMerge/>
            <w:tcBorders>
              <w:top w:val="single" w:sz="8" w:space="0" w:color="auto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8" w:space="0" w:color="auto"/>
              <w:left w:val="single" w:sz="4" w:space="0" w:color="7F7F7F"/>
              <w:bottom w:val="single" w:sz="4" w:space="0" w:color="7F7F7F"/>
              <w:right w:val="single" w:sz="8" w:space="0" w:color="000000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B3EEB" w:rsidRPr="00EB3EEB" w:rsidTr="00EB3EEB">
        <w:trPr>
          <w:trHeight w:val="408"/>
        </w:trPr>
        <w:tc>
          <w:tcPr>
            <w:tcW w:w="129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252" w:type="dxa"/>
            <w:gridSpan w:val="2"/>
            <w:vMerge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252" w:type="dxa"/>
            <w:gridSpan w:val="7"/>
            <w:vMerge/>
            <w:tcBorders>
              <w:top w:val="single" w:sz="8" w:space="0" w:color="auto"/>
              <w:left w:val="single" w:sz="4" w:space="0" w:color="7F7F7F"/>
              <w:bottom w:val="single" w:sz="4" w:space="0" w:color="7F7F7F"/>
              <w:right w:val="nil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27" w:type="dxa"/>
            <w:gridSpan w:val="4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사업자등록번호</w:t>
            </w:r>
          </w:p>
        </w:tc>
        <w:tc>
          <w:tcPr>
            <w:tcW w:w="1842" w:type="dxa"/>
            <w:gridSpan w:val="2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220-86-04415</w:t>
            </w:r>
          </w:p>
        </w:tc>
      </w:tr>
      <w:tr w:rsidR="00EB3EEB" w:rsidRPr="00EB3EEB" w:rsidTr="00EB3EEB">
        <w:trPr>
          <w:trHeight w:val="60"/>
        </w:trPr>
        <w:tc>
          <w:tcPr>
            <w:tcW w:w="129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.        .        .</w:t>
            </w:r>
          </w:p>
        </w:tc>
        <w:tc>
          <w:tcPr>
            <w:tcW w:w="4252" w:type="dxa"/>
            <w:gridSpan w:val="7"/>
            <w:vMerge/>
            <w:tcBorders>
              <w:top w:val="single" w:sz="8" w:space="0" w:color="auto"/>
              <w:left w:val="single" w:sz="4" w:space="0" w:color="7F7F7F"/>
              <w:bottom w:val="single" w:sz="4" w:space="0" w:color="7F7F7F"/>
              <w:right w:val="nil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2127" w:type="dxa"/>
            <w:gridSpan w:val="4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842" w:type="dxa"/>
            <w:gridSpan w:val="2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8" w:space="0" w:color="000000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B3EEB" w:rsidRPr="00EB3EEB" w:rsidTr="00EB3EEB">
        <w:trPr>
          <w:trHeight w:val="330"/>
        </w:trPr>
        <w:tc>
          <w:tcPr>
            <w:tcW w:w="5723" w:type="dxa"/>
            <w:gridSpan w:val="8"/>
            <w:tcBorders>
              <w:top w:val="single" w:sz="4" w:space="0" w:color="7F7F7F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B3EEB" w:rsidRPr="00EB3EEB" w:rsidTr="00EB3EEB">
        <w:trPr>
          <w:trHeight w:val="330"/>
        </w:trPr>
        <w:tc>
          <w:tcPr>
            <w:tcW w:w="5723" w:type="dxa"/>
            <w:gridSpan w:val="8"/>
            <w:tcBorders>
              <w:top w:val="nil"/>
              <w:left w:val="single" w:sz="8" w:space="0" w:color="auto"/>
              <w:bottom w:val="single" w:sz="4" w:space="0" w:color="7F7F7F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B3EEB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1. </w:t>
            </w:r>
            <w:r w:rsidRPr="00EB3EE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기본정보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B3EEB" w:rsidRPr="00EB3EEB" w:rsidTr="00EB3EEB">
        <w:trPr>
          <w:trHeight w:val="330"/>
        </w:trPr>
        <w:tc>
          <w:tcPr>
            <w:tcW w:w="3496" w:type="dxa"/>
            <w:gridSpan w:val="5"/>
            <w:tcBorders>
              <w:top w:val="single" w:sz="4" w:space="0" w:color="7F7F7F"/>
              <w:left w:val="single" w:sz="8" w:space="0" w:color="auto"/>
              <w:bottom w:val="single" w:sz="4" w:space="0" w:color="7F7F7F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①차 종</w:t>
            </w:r>
          </w:p>
        </w:tc>
        <w:tc>
          <w:tcPr>
            <w:tcW w:w="2227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②자동차등록번호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B3EEB" w:rsidRPr="00EB3EEB" w:rsidTr="00EB3EEB">
        <w:trPr>
          <w:trHeight w:val="360"/>
        </w:trPr>
        <w:tc>
          <w:tcPr>
            <w:tcW w:w="3496" w:type="dxa"/>
            <w:gridSpan w:val="5"/>
            <w:tcBorders>
              <w:top w:val="single" w:sz="4" w:space="0" w:color="7F7F7F"/>
              <w:left w:val="single" w:sz="8" w:space="0" w:color="auto"/>
              <w:bottom w:val="single" w:sz="4" w:space="0" w:color="7F7F7F"/>
              <w:right w:val="dotted" w:sz="4" w:space="0" w:color="000000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227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B3EEB" w:rsidRPr="00EB3EEB" w:rsidTr="00EB3EEB">
        <w:trPr>
          <w:trHeight w:val="330"/>
        </w:trPr>
        <w:tc>
          <w:tcPr>
            <w:tcW w:w="5723" w:type="dxa"/>
            <w:gridSpan w:val="8"/>
            <w:tcBorders>
              <w:top w:val="single" w:sz="4" w:space="0" w:color="7F7F7F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B3EEB" w:rsidRPr="00EB3EEB" w:rsidTr="00EB3EEB">
        <w:trPr>
          <w:trHeight w:val="330"/>
        </w:trPr>
        <w:tc>
          <w:tcPr>
            <w:tcW w:w="5723" w:type="dxa"/>
            <w:gridSpan w:val="8"/>
            <w:tcBorders>
              <w:top w:val="nil"/>
              <w:left w:val="single" w:sz="8" w:space="0" w:color="auto"/>
              <w:bottom w:val="single" w:sz="4" w:space="0" w:color="7F7F7F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B3EEB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2. </w:t>
            </w:r>
            <w:r w:rsidRPr="00EB3EE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업무용 사용비율 계산</w:t>
            </w:r>
          </w:p>
        </w:tc>
        <w:tc>
          <w:tcPr>
            <w:tcW w:w="218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B3EEB" w:rsidRPr="00EB3EEB" w:rsidTr="00EB3EEB">
        <w:trPr>
          <w:trHeight w:val="330"/>
        </w:trPr>
        <w:tc>
          <w:tcPr>
            <w:tcW w:w="998" w:type="dxa"/>
            <w:vMerge w:val="restart"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③</w:t>
            </w: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사용일자</w:t>
            </w: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(요일)</w:t>
            </w:r>
          </w:p>
        </w:tc>
        <w:tc>
          <w:tcPr>
            <w:tcW w:w="1544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④사용자</w:t>
            </w:r>
          </w:p>
        </w:tc>
        <w:tc>
          <w:tcPr>
            <w:tcW w:w="8221" w:type="dxa"/>
            <w:gridSpan w:val="13"/>
            <w:tcBorders>
              <w:top w:val="single" w:sz="4" w:space="0" w:color="7F7F7F"/>
              <w:left w:val="nil"/>
              <w:bottom w:val="single" w:sz="4" w:space="0" w:color="7F7F7F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 행 내 역</w:t>
            </w:r>
          </w:p>
        </w:tc>
      </w:tr>
      <w:tr w:rsidR="00EB3EEB" w:rsidRPr="00EB3EEB" w:rsidTr="00EB3EEB">
        <w:trPr>
          <w:trHeight w:val="330"/>
        </w:trPr>
        <w:tc>
          <w:tcPr>
            <w:tcW w:w="998" w:type="dxa"/>
            <w:vMerge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93" w:type="dxa"/>
            <w:gridSpan w:val="2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부서</w:t>
            </w:r>
          </w:p>
        </w:tc>
        <w:tc>
          <w:tcPr>
            <w:tcW w:w="851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⑤주행 전</w:t>
            </w:r>
          </w:p>
        </w:tc>
        <w:tc>
          <w:tcPr>
            <w:tcW w:w="1134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⑥주행 후</w:t>
            </w:r>
          </w:p>
        </w:tc>
        <w:tc>
          <w:tcPr>
            <w:tcW w:w="1559" w:type="dxa"/>
            <w:gridSpan w:val="3"/>
            <w:vMerge w:val="restar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⑦주행거리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㎞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410" w:type="dxa"/>
            <w:gridSpan w:val="4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업무용 사용거리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㎞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984" w:type="dxa"/>
            <w:gridSpan w:val="3"/>
            <w:vMerge w:val="restart"/>
            <w:tcBorders>
              <w:top w:val="nil"/>
              <w:left w:val="single" w:sz="4" w:space="0" w:color="7F7F7F"/>
              <w:bottom w:val="single" w:sz="4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⑩비 고</w:t>
            </w:r>
          </w:p>
        </w:tc>
      </w:tr>
      <w:tr w:rsidR="00EB3EEB" w:rsidRPr="00EB3EEB" w:rsidTr="00EB3EEB">
        <w:trPr>
          <w:trHeight w:val="660"/>
        </w:trPr>
        <w:tc>
          <w:tcPr>
            <w:tcW w:w="998" w:type="dxa"/>
            <w:vMerge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93" w:type="dxa"/>
            <w:gridSpan w:val="2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계기판의 거리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㎞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계기판의 거리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㎞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59" w:type="dxa"/>
            <w:gridSpan w:val="3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⑧</w:t>
            </w:r>
            <w:proofErr w:type="spellStart"/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</w:t>
            </w:r>
            <w:r w:rsidRPr="00EB3EEB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․</w:t>
            </w:r>
            <w:r w:rsidRPr="00EB3EEB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퇴근용</w:t>
            </w:r>
            <w:proofErr w:type="spellEnd"/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㎞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27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⑨일반 업무용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㎞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984" w:type="dxa"/>
            <w:gridSpan w:val="3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8" w:space="0" w:color="auto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B3EEB" w:rsidRPr="00EB3EEB" w:rsidTr="00EB3EEB">
        <w:trPr>
          <w:trHeight w:val="420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93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B3EEB" w:rsidRPr="00EB3EEB" w:rsidTr="00EB3EEB">
        <w:trPr>
          <w:trHeight w:val="420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93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B3EEB" w:rsidRPr="00EB3EEB" w:rsidTr="00EB3EEB">
        <w:trPr>
          <w:trHeight w:val="420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93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B3EEB" w:rsidRPr="00EB3EEB" w:rsidTr="00EB3EEB">
        <w:trPr>
          <w:trHeight w:val="420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93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B3EEB" w:rsidRPr="00EB3EEB" w:rsidTr="00EB3EEB">
        <w:trPr>
          <w:trHeight w:val="420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93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B3EEB" w:rsidRPr="00EB3EEB" w:rsidTr="00EB3EEB">
        <w:trPr>
          <w:trHeight w:val="420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93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B3EEB" w:rsidRPr="00EB3EEB" w:rsidTr="00EB3EEB">
        <w:trPr>
          <w:trHeight w:val="420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93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B3EEB" w:rsidRPr="00EB3EEB" w:rsidTr="00EB3EEB">
        <w:trPr>
          <w:trHeight w:val="420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93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B3EEB" w:rsidRPr="00EB3EEB" w:rsidTr="00EB3EEB">
        <w:trPr>
          <w:trHeight w:val="420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93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B3EEB" w:rsidRPr="00EB3EEB" w:rsidTr="00EB3EEB">
        <w:trPr>
          <w:trHeight w:val="420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93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B3EEB" w:rsidRPr="00EB3EEB" w:rsidTr="00EB3EEB">
        <w:trPr>
          <w:trHeight w:val="420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693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76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EB3EEB" w:rsidRPr="00EB3EEB" w:rsidTr="00EB3EEB">
        <w:trPr>
          <w:trHeight w:val="870"/>
        </w:trPr>
        <w:tc>
          <w:tcPr>
            <w:tcW w:w="9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AEAEAE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544" w:type="dxa"/>
            <w:gridSpan w:val="3"/>
            <w:vMerge w:val="restart"/>
            <w:tcBorders>
              <w:top w:val="single" w:sz="4" w:space="0" w:color="7F7F7F"/>
              <w:left w:val="nil"/>
              <w:bottom w:val="single" w:sz="8" w:space="0" w:color="000000"/>
              <w:right w:val="single" w:sz="4" w:space="0" w:color="7F7F7F"/>
            </w:tcBorders>
            <w:shd w:val="clear" w:color="000000" w:fill="AEAEAE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3827" w:type="dxa"/>
            <w:gridSpan w:val="6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⑪사업연도 </w:t>
            </w:r>
            <w:proofErr w:type="spellStart"/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총주행</w:t>
            </w:r>
            <w:proofErr w:type="spellEnd"/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거리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㎞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410" w:type="dxa"/>
            <w:gridSpan w:val="4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⑫사업연도 업무용 사용거리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㎞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7F7F7F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⑬업무사용비율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⑫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/</w:t>
            </w: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⑪</w:t>
            </w:r>
            <w:r w:rsidRPr="00EB3EEB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EB3EEB" w:rsidRPr="00EB3EEB" w:rsidTr="00EB3EEB">
        <w:trPr>
          <w:trHeight w:val="525"/>
        </w:trPr>
        <w:tc>
          <w:tcPr>
            <w:tcW w:w="9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544" w:type="dxa"/>
            <w:gridSpan w:val="3"/>
            <w:vMerge/>
            <w:tcBorders>
              <w:top w:val="single" w:sz="4" w:space="0" w:color="7F7F7F"/>
              <w:left w:val="nil"/>
              <w:bottom w:val="single" w:sz="8" w:space="0" w:color="000000"/>
              <w:right w:val="single" w:sz="4" w:space="0" w:color="7F7F7F"/>
            </w:tcBorders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827" w:type="dxa"/>
            <w:gridSpan w:val="6"/>
            <w:tcBorders>
              <w:top w:val="single" w:sz="4" w:space="0" w:color="7F7F7F"/>
              <w:left w:val="nil"/>
              <w:bottom w:val="single" w:sz="8" w:space="0" w:color="auto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410" w:type="dxa"/>
            <w:gridSpan w:val="4"/>
            <w:tcBorders>
              <w:top w:val="single" w:sz="4" w:space="0" w:color="7F7F7F"/>
              <w:left w:val="nil"/>
              <w:bottom w:val="single" w:sz="8" w:space="0" w:color="auto"/>
              <w:right w:val="single" w:sz="4" w:space="0" w:color="7F7F7F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3EEB" w:rsidRPr="00EB3EEB" w:rsidRDefault="00EB3EEB" w:rsidP="00EB3EE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B3E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086867" w:rsidRDefault="00086867" w:rsidP="00FD3F18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</w:p>
    <w:p w:rsidR="00EB3EEB" w:rsidRDefault="00EB3EEB" w:rsidP="00FD3F18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</w:p>
    <w:p w:rsidR="00EB3EEB" w:rsidRDefault="00EB3EEB" w:rsidP="00FD3F18">
      <w:pPr>
        <w:spacing w:after="60" w:line="340" w:lineRule="exact"/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</w:pPr>
    </w:p>
    <w:p w:rsidR="00FD3F18" w:rsidRDefault="00FD3F18" w:rsidP="00FD3F18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  <w:r w:rsidRPr="007A42F6"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  <w:lastRenderedPageBreak/>
        <w:t>[별첨</w:t>
      </w:r>
      <w:r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  <w:t>4</w:t>
      </w:r>
      <w:r w:rsidRPr="007A42F6"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  <w:t>]</w:t>
      </w:r>
      <w:r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00" w:themeColor="text1"/>
          <w:sz w:val="24"/>
          <w:szCs w:val="26"/>
        </w:rPr>
        <w:t>업무용 법인차량 관리현황표</w:t>
      </w:r>
    </w:p>
    <w:p w:rsidR="00FD3F18" w:rsidRPr="00FD3F18" w:rsidRDefault="00FD3F18" w:rsidP="00FD3F18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</w:p>
    <w:tbl>
      <w:tblPr>
        <w:tblW w:w="0" w:type="auto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16"/>
        <w:gridCol w:w="3241"/>
        <w:gridCol w:w="1543"/>
        <w:gridCol w:w="3242"/>
      </w:tblGrid>
      <w:tr w:rsidR="00EB3EEB" w:rsidRPr="00344929" w:rsidTr="003470CD">
        <w:trPr>
          <w:trHeight w:hRule="exact" w:val="450"/>
          <w:jc w:val="center"/>
        </w:trPr>
        <w:tc>
          <w:tcPr>
            <w:tcW w:w="9542" w:type="dxa"/>
            <w:gridSpan w:val="4"/>
            <w:tcBorders>
              <w:top w:val="single" w:sz="6" w:space="0" w:color="000000" w:themeColor="text1"/>
              <w:bottom w:val="single" w:sz="4" w:space="0" w:color="A0A0A0"/>
            </w:tcBorders>
            <w:shd w:val="solid" w:color="E8F9D1" w:fill="auto"/>
            <w:vAlign w:val="center"/>
          </w:tcPr>
          <w:p w:rsidR="00EB3EEB" w:rsidRPr="00344929" w:rsidRDefault="00EB3EEB" w:rsidP="003470CD">
            <w:pPr>
              <w:pStyle w:val="af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  <w:b/>
                <w:bCs/>
              </w:rPr>
            </w:pPr>
            <w:r w:rsidRPr="00344929">
              <w:rPr>
                <w:rFonts w:asciiTheme="majorHAnsi" w:eastAsiaTheme="majorHAnsi" w:hAnsiTheme="majorHAnsi" w:cs="맑은 고딕" w:hint="eastAsia"/>
                <w:b/>
                <w:bCs/>
              </w:rPr>
              <w:t>법인차량</w:t>
            </w:r>
            <w:r w:rsidRPr="00344929">
              <w:rPr>
                <w:rFonts w:asciiTheme="majorHAnsi" w:eastAsiaTheme="majorHAnsi" w:hAnsiTheme="majorHAnsi" w:cs="맑은 고딕"/>
                <w:b/>
                <w:bCs/>
              </w:rPr>
              <w:t xml:space="preserve"> </w:t>
            </w:r>
            <w:r w:rsidRPr="00344929">
              <w:rPr>
                <w:rFonts w:asciiTheme="majorHAnsi" w:eastAsiaTheme="majorHAnsi" w:hAnsiTheme="majorHAnsi" w:cs="맑은 고딕" w:hint="eastAsia"/>
                <w:b/>
                <w:bCs/>
              </w:rPr>
              <w:t>사용자</w:t>
            </w:r>
          </w:p>
        </w:tc>
      </w:tr>
      <w:tr w:rsidR="00EB3EEB" w:rsidRPr="00344929" w:rsidTr="003470CD">
        <w:trPr>
          <w:trHeight w:hRule="exact" w:val="451"/>
          <w:jc w:val="center"/>
        </w:trPr>
        <w:tc>
          <w:tcPr>
            <w:tcW w:w="1516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EB3EEB" w:rsidRPr="00344929" w:rsidRDefault="00EB3EEB" w:rsidP="003470CD">
            <w:pPr>
              <w:pStyle w:val="af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344929">
              <w:rPr>
                <w:rFonts w:asciiTheme="majorHAnsi" w:eastAsiaTheme="majorHAnsi" w:hAnsiTheme="majorHAnsi" w:cs="맑은 고딕" w:hint="eastAsia"/>
              </w:rPr>
              <w:t>소</w:t>
            </w:r>
            <w:r w:rsidRPr="00344929">
              <w:rPr>
                <w:rFonts w:asciiTheme="majorHAnsi" w:eastAsiaTheme="majorHAnsi" w:hAnsiTheme="majorHAnsi" w:cs="맑은 고딕"/>
              </w:rPr>
              <w:t xml:space="preserve">    </w:t>
            </w:r>
            <w:r w:rsidRPr="00344929">
              <w:rPr>
                <w:rFonts w:asciiTheme="majorHAnsi" w:eastAsiaTheme="majorHAnsi" w:hAnsiTheme="majorHAnsi" w:cs="맑은 고딕" w:hint="eastAsia"/>
              </w:rPr>
              <w:t>속</w:t>
            </w:r>
          </w:p>
        </w:tc>
        <w:tc>
          <w:tcPr>
            <w:tcW w:w="3241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</w:p>
        </w:tc>
        <w:tc>
          <w:tcPr>
            <w:tcW w:w="154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344929">
              <w:rPr>
                <w:rFonts w:asciiTheme="majorHAnsi" w:eastAsiaTheme="majorHAnsi" w:hAnsiTheme="majorHAnsi" w:cs="맑은 고딕" w:hint="eastAsia"/>
              </w:rPr>
              <w:t>성</w:t>
            </w:r>
            <w:r w:rsidRPr="00344929">
              <w:rPr>
                <w:rFonts w:asciiTheme="majorHAnsi" w:eastAsiaTheme="majorHAnsi" w:hAnsiTheme="majorHAnsi" w:cs="맑은 고딕"/>
              </w:rPr>
              <w:t xml:space="preserve">    </w:t>
            </w:r>
            <w:r w:rsidRPr="00344929">
              <w:rPr>
                <w:rFonts w:asciiTheme="majorHAnsi" w:eastAsiaTheme="majorHAnsi" w:hAnsiTheme="majorHAnsi" w:cs="맑은 고딕" w:hint="eastAsia"/>
              </w:rPr>
              <w:t>명</w:t>
            </w:r>
          </w:p>
        </w:tc>
        <w:tc>
          <w:tcPr>
            <w:tcW w:w="324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</w:p>
        </w:tc>
      </w:tr>
      <w:tr w:rsidR="00EB3EEB" w:rsidRPr="00344929" w:rsidTr="003470CD">
        <w:trPr>
          <w:trHeight w:hRule="exact" w:val="450"/>
          <w:jc w:val="center"/>
        </w:trPr>
        <w:tc>
          <w:tcPr>
            <w:tcW w:w="1516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EB3EEB" w:rsidRPr="00344929" w:rsidRDefault="00EB3EEB" w:rsidP="003470CD">
            <w:pPr>
              <w:pStyle w:val="af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344929">
              <w:rPr>
                <w:rFonts w:asciiTheme="majorHAnsi" w:eastAsiaTheme="majorHAnsi" w:hAnsiTheme="majorHAnsi" w:cs="맑은 고딕" w:hint="eastAsia"/>
              </w:rPr>
              <w:t>직</w:t>
            </w:r>
            <w:r w:rsidRPr="00344929">
              <w:rPr>
                <w:rFonts w:asciiTheme="majorHAnsi" w:eastAsiaTheme="majorHAnsi" w:hAnsiTheme="majorHAnsi" w:cs="맑은 고딕"/>
              </w:rPr>
              <w:t xml:space="preserve">    </w:t>
            </w:r>
            <w:r w:rsidRPr="00344929">
              <w:rPr>
                <w:rFonts w:asciiTheme="majorHAnsi" w:eastAsiaTheme="majorHAnsi" w:hAnsiTheme="majorHAnsi" w:cs="맑은 고딕" w:hint="eastAsia"/>
              </w:rPr>
              <w:t>급</w:t>
            </w:r>
          </w:p>
        </w:tc>
        <w:tc>
          <w:tcPr>
            <w:tcW w:w="3241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</w:p>
        </w:tc>
        <w:tc>
          <w:tcPr>
            <w:tcW w:w="154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 xml:space="preserve">연 </w:t>
            </w:r>
            <w:proofErr w:type="spellStart"/>
            <w:r>
              <w:rPr>
                <w:rFonts w:asciiTheme="majorHAnsi" w:eastAsiaTheme="majorHAnsi" w:hAnsiTheme="majorHAnsi" w:cs="맑은 고딕" w:hint="eastAsia"/>
              </w:rPr>
              <w:t>락</w:t>
            </w:r>
            <w:proofErr w:type="spellEnd"/>
            <w:r>
              <w:rPr>
                <w:rFonts w:asciiTheme="majorHAnsi" w:eastAsiaTheme="majorHAnsi" w:hAnsiTheme="majorHAnsi" w:cs="맑은 고딕" w:hint="eastAsia"/>
              </w:rPr>
              <w:t xml:space="preserve"> 처</w:t>
            </w:r>
          </w:p>
        </w:tc>
        <w:tc>
          <w:tcPr>
            <w:tcW w:w="324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</w:p>
        </w:tc>
      </w:tr>
    </w:tbl>
    <w:p w:rsidR="00EB3EEB" w:rsidRPr="00344929" w:rsidRDefault="00EB3EEB" w:rsidP="00EB3EEB">
      <w:pPr>
        <w:pStyle w:val="af6"/>
        <w:wordWrap/>
        <w:spacing w:line="228" w:lineRule="auto"/>
        <w:jc w:val="center"/>
        <w:rPr>
          <w:rFonts w:asciiTheme="majorHAnsi" w:eastAsiaTheme="majorHAnsi" w:hAnsiTheme="majorHAnsi"/>
        </w:rPr>
      </w:pPr>
    </w:p>
    <w:tbl>
      <w:tblPr>
        <w:tblW w:w="0" w:type="auto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4" w:space="0" w:color="A0A0A0"/>
          <w:insideV w:val="single" w:sz="6" w:space="0" w:color="000000" w:themeColor="text1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16"/>
        <w:gridCol w:w="3241"/>
        <w:gridCol w:w="1543"/>
        <w:gridCol w:w="3242"/>
      </w:tblGrid>
      <w:tr w:rsidR="00EB3EEB" w:rsidRPr="00344929" w:rsidTr="003470CD">
        <w:trPr>
          <w:trHeight w:hRule="exact" w:val="450"/>
          <w:jc w:val="center"/>
        </w:trPr>
        <w:tc>
          <w:tcPr>
            <w:tcW w:w="9542" w:type="dxa"/>
            <w:gridSpan w:val="4"/>
            <w:tcBorders>
              <w:top w:val="single" w:sz="6" w:space="0" w:color="000000" w:themeColor="text1"/>
              <w:bottom w:val="single" w:sz="4" w:space="0" w:color="A0A0A0"/>
            </w:tcBorders>
            <w:shd w:val="solid" w:color="E8F9D1" w:fill="auto"/>
            <w:vAlign w:val="center"/>
          </w:tcPr>
          <w:p w:rsidR="00EB3EEB" w:rsidRPr="00344929" w:rsidRDefault="00EB3EEB" w:rsidP="003470CD">
            <w:pPr>
              <w:pStyle w:val="af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  <w:b/>
                <w:bCs/>
              </w:rPr>
            </w:pPr>
            <w:r w:rsidRPr="00344929">
              <w:rPr>
                <w:rFonts w:asciiTheme="majorHAnsi" w:eastAsiaTheme="majorHAnsi" w:hAnsiTheme="majorHAnsi" w:cs="맑은 고딕" w:hint="eastAsia"/>
                <w:b/>
                <w:bCs/>
              </w:rPr>
              <w:t>자동차정보</w:t>
            </w:r>
          </w:p>
        </w:tc>
      </w:tr>
      <w:tr w:rsidR="00EB3EEB" w:rsidRPr="00344929" w:rsidTr="003470CD">
        <w:trPr>
          <w:trHeight w:hRule="exact" w:val="451"/>
          <w:jc w:val="center"/>
        </w:trPr>
        <w:tc>
          <w:tcPr>
            <w:tcW w:w="1516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EB3EEB" w:rsidRPr="00344929" w:rsidRDefault="00EB3EEB" w:rsidP="003470CD">
            <w:pPr>
              <w:pStyle w:val="af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344929">
              <w:rPr>
                <w:rFonts w:asciiTheme="majorHAnsi" w:eastAsiaTheme="majorHAnsi" w:hAnsiTheme="majorHAnsi" w:cs="맑은 고딕" w:hint="eastAsia"/>
              </w:rPr>
              <w:t>차량번호</w:t>
            </w:r>
          </w:p>
        </w:tc>
        <w:tc>
          <w:tcPr>
            <w:tcW w:w="3241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</w:p>
        </w:tc>
        <w:tc>
          <w:tcPr>
            <w:tcW w:w="154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344929">
              <w:rPr>
                <w:rFonts w:asciiTheme="majorHAnsi" w:eastAsiaTheme="majorHAnsi" w:hAnsiTheme="majorHAnsi" w:cs="맑은 고딕" w:hint="eastAsia"/>
              </w:rPr>
              <w:t>제</w:t>
            </w:r>
            <w:r w:rsidRPr="00344929">
              <w:rPr>
                <w:rFonts w:asciiTheme="majorHAnsi" w:eastAsiaTheme="majorHAnsi" w:hAnsiTheme="majorHAnsi" w:cs="맑은 고딕"/>
              </w:rPr>
              <w:t xml:space="preserve"> </w:t>
            </w:r>
            <w:r w:rsidRPr="00344929">
              <w:rPr>
                <w:rFonts w:asciiTheme="majorHAnsi" w:eastAsiaTheme="majorHAnsi" w:hAnsiTheme="majorHAnsi" w:cs="맑은 고딕" w:hint="eastAsia"/>
              </w:rPr>
              <w:t>조</w:t>
            </w:r>
            <w:r w:rsidRPr="00344929">
              <w:rPr>
                <w:rFonts w:asciiTheme="majorHAnsi" w:eastAsiaTheme="majorHAnsi" w:hAnsiTheme="majorHAnsi" w:cs="맑은 고딕"/>
              </w:rPr>
              <w:t xml:space="preserve"> </w:t>
            </w:r>
            <w:r w:rsidRPr="00344929">
              <w:rPr>
                <w:rFonts w:asciiTheme="majorHAnsi" w:eastAsiaTheme="majorHAnsi" w:hAnsiTheme="majorHAnsi" w:cs="맑은 고딕" w:hint="eastAsia"/>
              </w:rPr>
              <w:t>사</w:t>
            </w:r>
          </w:p>
        </w:tc>
        <w:tc>
          <w:tcPr>
            <w:tcW w:w="324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</w:p>
        </w:tc>
      </w:tr>
      <w:tr w:rsidR="00EB3EEB" w:rsidRPr="00344929" w:rsidTr="003470CD">
        <w:trPr>
          <w:trHeight w:hRule="exact" w:val="450"/>
          <w:jc w:val="center"/>
        </w:trPr>
        <w:tc>
          <w:tcPr>
            <w:tcW w:w="1516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EB3EEB" w:rsidRPr="00344929" w:rsidRDefault="00EB3EEB" w:rsidP="003470CD">
            <w:pPr>
              <w:pStyle w:val="af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344929">
              <w:rPr>
                <w:rFonts w:asciiTheme="majorHAnsi" w:eastAsiaTheme="majorHAnsi" w:hAnsiTheme="majorHAnsi" w:cs="맑은 고딕" w:hint="eastAsia"/>
              </w:rPr>
              <w:t>차량종류</w:t>
            </w:r>
          </w:p>
        </w:tc>
        <w:tc>
          <w:tcPr>
            <w:tcW w:w="3241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</w:p>
        </w:tc>
        <w:tc>
          <w:tcPr>
            <w:tcW w:w="154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344929">
              <w:rPr>
                <w:rFonts w:asciiTheme="majorHAnsi" w:eastAsiaTheme="majorHAnsi" w:hAnsiTheme="majorHAnsi" w:cs="맑은 고딕" w:hint="eastAsia"/>
              </w:rPr>
              <w:t>연</w:t>
            </w:r>
            <w:r w:rsidRPr="00344929">
              <w:rPr>
                <w:rFonts w:asciiTheme="majorHAnsi" w:eastAsiaTheme="majorHAnsi" w:hAnsiTheme="majorHAnsi" w:cs="맑은 고딕"/>
              </w:rPr>
              <w:t xml:space="preserve">    </w:t>
            </w:r>
            <w:r w:rsidRPr="00344929">
              <w:rPr>
                <w:rFonts w:asciiTheme="majorHAnsi" w:eastAsiaTheme="majorHAnsi" w:hAnsiTheme="majorHAnsi" w:cs="맑은 고딕" w:hint="eastAsia"/>
              </w:rPr>
              <w:t>식</w:t>
            </w:r>
          </w:p>
        </w:tc>
        <w:tc>
          <w:tcPr>
            <w:tcW w:w="324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</w:p>
        </w:tc>
      </w:tr>
      <w:tr w:rsidR="00EB3EEB" w:rsidRPr="00344929" w:rsidTr="003470CD">
        <w:trPr>
          <w:trHeight w:hRule="exact" w:val="450"/>
          <w:jc w:val="center"/>
        </w:trPr>
        <w:tc>
          <w:tcPr>
            <w:tcW w:w="1516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EB3EEB" w:rsidRPr="00344929" w:rsidRDefault="00EB3EEB" w:rsidP="003470CD">
            <w:pPr>
              <w:pStyle w:val="af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344929">
              <w:rPr>
                <w:rFonts w:asciiTheme="majorHAnsi" w:eastAsiaTheme="majorHAnsi" w:hAnsiTheme="majorHAnsi" w:cs="맑은 고딕" w:hint="eastAsia"/>
              </w:rPr>
              <w:t>차량색상</w:t>
            </w:r>
          </w:p>
        </w:tc>
        <w:tc>
          <w:tcPr>
            <w:tcW w:w="3241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</w:p>
        </w:tc>
        <w:tc>
          <w:tcPr>
            <w:tcW w:w="154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344929">
              <w:rPr>
                <w:rFonts w:asciiTheme="majorHAnsi" w:eastAsiaTheme="majorHAnsi" w:hAnsiTheme="majorHAnsi" w:cs="맑은 고딕" w:hint="eastAsia"/>
              </w:rPr>
              <w:t>제조번호</w:t>
            </w:r>
          </w:p>
        </w:tc>
        <w:tc>
          <w:tcPr>
            <w:tcW w:w="324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</w:p>
        </w:tc>
      </w:tr>
      <w:tr w:rsidR="00EB3EEB" w:rsidRPr="00344929" w:rsidTr="003470CD">
        <w:trPr>
          <w:trHeight w:hRule="exact" w:val="450"/>
          <w:jc w:val="center"/>
        </w:trPr>
        <w:tc>
          <w:tcPr>
            <w:tcW w:w="1516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EB3EEB" w:rsidRPr="00344929" w:rsidRDefault="00EB3EEB" w:rsidP="003470CD">
            <w:pPr>
              <w:pStyle w:val="af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344929">
              <w:rPr>
                <w:rFonts w:asciiTheme="majorHAnsi" w:eastAsiaTheme="majorHAnsi" w:hAnsiTheme="majorHAnsi" w:cs="맑은 고딕" w:hint="eastAsia"/>
              </w:rPr>
              <w:t>가</w:t>
            </w:r>
            <w:r w:rsidRPr="00344929">
              <w:rPr>
                <w:rFonts w:asciiTheme="majorHAnsi" w:eastAsiaTheme="majorHAnsi" w:hAnsiTheme="majorHAnsi" w:cs="맑은 고딕"/>
              </w:rPr>
              <w:t xml:space="preserve">    </w:t>
            </w:r>
            <w:r w:rsidRPr="00344929">
              <w:rPr>
                <w:rFonts w:asciiTheme="majorHAnsi" w:eastAsiaTheme="majorHAnsi" w:hAnsiTheme="majorHAnsi" w:cs="맑은 고딕" w:hint="eastAsia"/>
              </w:rPr>
              <w:t>격</w:t>
            </w:r>
          </w:p>
        </w:tc>
        <w:tc>
          <w:tcPr>
            <w:tcW w:w="3241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</w:p>
        </w:tc>
        <w:tc>
          <w:tcPr>
            <w:tcW w:w="154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solid" w:color="E8F9D1" w:fill="auto"/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344929">
              <w:rPr>
                <w:rFonts w:asciiTheme="majorHAnsi" w:eastAsiaTheme="majorHAnsi" w:hAnsiTheme="majorHAnsi" w:cs="맑은 고딕" w:hint="eastAsia"/>
              </w:rPr>
              <w:t>가격구분</w:t>
            </w:r>
          </w:p>
        </w:tc>
        <w:tc>
          <w:tcPr>
            <w:tcW w:w="324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ind w:left="100" w:right="100"/>
              <w:rPr>
                <w:rFonts w:asciiTheme="majorHAnsi" w:eastAsiaTheme="majorHAnsi" w:hAnsiTheme="majorHAnsi" w:cs="맑은 고딕"/>
              </w:rPr>
            </w:pPr>
            <w:r w:rsidRPr="00344929">
              <w:rPr>
                <w:rFonts w:asciiTheme="majorHAnsi" w:eastAsiaTheme="majorHAnsi" w:hAnsiTheme="majorHAnsi" w:cs="바탕" w:hint="eastAsia"/>
              </w:rPr>
              <w:t>□</w:t>
            </w:r>
            <w:r w:rsidRPr="00344929">
              <w:rPr>
                <w:rFonts w:asciiTheme="majorHAnsi" w:eastAsiaTheme="majorHAnsi" w:hAnsiTheme="majorHAnsi" w:cs="맑은 고딕"/>
              </w:rPr>
              <w:t xml:space="preserve"> </w:t>
            </w:r>
            <w:r w:rsidRPr="00344929">
              <w:rPr>
                <w:rFonts w:asciiTheme="majorHAnsi" w:eastAsiaTheme="majorHAnsi" w:hAnsiTheme="majorHAnsi" w:cs="맑은 고딕" w:hint="eastAsia"/>
              </w:rPr>
              <w:t>신차</w:t>
            </w:r>
            <w:r w:rsidRPr="00344929">
              <w:rPr>
                <w:rFonts w:asciiTheme="majorHAnsi" w:eastAsiaTheme="majorHAnsi" w:hAnsiTheme="majorHAnsi" w:cs="맑은 고딕"/>
              </w:rPr>
              <w:t xml:space="preserve"> </w:t>
            </w:r>
            <w:r w:rsidRPr="00344929">
              <w:rPr>
                <w:rFonts w:asciiTheme="majorHAnsi" w:eastAsiaTheme="majorHAnsi" w:hAnsiTheme="majorHAnsi" w:cs="바탕" w:hint="eastAsia"/>
              </w:rPr>
              <w:t>□</w:t>
            </w:r>
            <w:r w:rsidRPr="00344929">
              <w:rPr>
                <w:rFonts w:asciiTheme="majorHAnsi" w:eastAsiaTheme="majorHAnsi" w:hAnsiTheme="majorHAnsi" w:cs="맑은 고딕"/>
              </w:rPr>
              <w:t xml:space="preserve"> </w:t>
            </w:r>
            <w:r w:rsidRPr="00344929">
              <w:rPr>
                <w:rFonts w:asciiTheme="majorHAnsi" w:eastAsiaTheme="majorHAnsi" w:hAnsiTheme="majorHAnsi" w:cs="맑은 고딕" w:hint="eastAsia"/>
              </w:rPr>
              <w:t>중고차</w:t>
            </w:r>
            <w:r w:rsidRPr="00344929">
              <w:rPr>
                <w:rFonts w:asciiTheme="majorHAnsi" w:eastAsiaTheme="majorHAnsi" w:hAnsiTheme="majorHAnsi" w:cs="맑은 고딕"/>
              </w:rPr>
              <w:t xml:space="preserve"> </w:t>
            </w:r>
            <w:r w:rsidRPr="00344929">
              <w:rPr>
                <w:rFonts w:asciiTheme="majorHAnsi" w:eastAsiaTheme="majorHAnsi" w:hAnsiTheme="majorHAnsi" w:cs="바탕" w:hint="eastAsia"/>
              </w:rPr>
              <w:t>□</w:t>
            </w:r>
            <w:r w:rsidRPr="00344929">
              <w:rPr>
                <w:rFonts w:asciiTheme="majorHAnsi" w:eastAsiaTheme="majorHAnsi" w:hAnsiTheme="majorHAnsi" w:cs="맑은 고딕"/>
              </w:rPr>
              <w:t xml:space="preserve"> </w:t>
            </w:r>
            <w:r w:rsidRPr="00344929">
              <w:rPr>
                <w:rFonts w:asciiTheme="majorHAnsi" w:eastAsiaTheme="majorHAnsi" w:hAnsiTheme="majorHAnsi" w:cs="맑은 고딕" w:hint="eastAsia"/>
              </w:rPr>
              <w:t>리스</w:t>
            </w:r>
            <w:r w:rsidRPr="00344929">
              <w:rPr>
                <w:rFonts w:asciiTheme="majorHAnsi" w:eastAsiaTheme="majorHAnsi" w:hAnsiTheme="majorHAnsi" w:cs="맑은 고딕"/>
              </w:rPr>
              <w:t xml:space="preserve"> </w:t>
            </w:r>
            <w:r w:rsidRPr="00344929">
              <w:rPr>
                <w:rFonts w:asciiTheme="majorHAnsi" w:eastAsiaTheme="majorHAnsi" w:hAnsiTheme="majorHAnsi" w:cs="바탕" w:hint="eastAsia"/>
              </w:rPr>
              <w:t>□</w:t>
            </w:r>
            <w:r w:rsidRPr="00344929">
              <w:rPr>
                <w:rFonts w:asciiTheme="majorHAnsi" w:eastAsiaTheme="majorHAnsi" w:hAnsiTheme="majorHAnsi" w:cs="맑은 고딕"/>
              </w:rPr>
              <w:t xml:space="preserve"> </w:t>
            </w:r>
            <w:proofErr w:type="spellStart"/>
            <w:r w:rsidRPr="00344929">
              <w:rPr>
                <w:rFonts w:asciiTheme="majorHAnsi" w:eastAsiaTheme="majorHAnsi" w:hAnsiTheme="majorHAnsi" w:cs="맑은 고딕" w:hint="eastAsia"/>
              </w:rPr>
              <w:t>렌탈</w:t>
            </w:r>
            <w:proofErr w:type="spellEnd"/>
          </w:p>
        </w:tc>
      </w:tr>
      <w:tr w:rsidR="00EB3EEB" w:rsidRPr="00344929" w:rsidTr="003470CD">
        <w:trPr>
          <w:trHeight w:hRule="exact" w:val="1821"/>
          <w:jc w:val="center"/>
        </w:trPr>
        <w:tc>
          <w:tcPr>
            <w:tcW w:w="1516" w:type="dxa"/>
            <w:tcBorders>
              <w:top w:val="single" w:sz="4" w:space="0" w:color="A0A0A0"/>
              <w:bottom w:val="single" w:sz="6" w:space="0" w:color="000000" w:themeColor="text1"/>
              <w:right w:val="single" w:sz="4" w:space="0" w:color="A0A0A0"/>
            </w:tcBorders>
            <w:shd w:val="solid" w:color="E8F9D1" w:fill="auto"/>
            <w:vAlign w:val="center"/>
          </w:tcPr>
          <w:p w:rsidR="00EB3EEB" w:rsidRPr="00344929" w:rsidRDefault="00EB3EEB" w:rsidP="003470CD">
            <w:pPr>
              <w:pStyle w:val="af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344929">
              <w:rPr>
                <w:rFonts w:asciiTheme="majorHAnsi" w:eastAsiaTheme="majorHAnsi" w:hAnsiTheme="majorHAnsi" w:cs="맑은 고딕" w:hint="eastAsia"/>
              </w:rPr>
              <w:t>특징</w:t>
            </w:r>
            <w:r w:rsidRPr="00344929">
              <w:rPr>
                <w:rFonts w:asciiTheme="majorHAnsi" w:eastAsiaTheme="majorHAnsi" w:hAnsiTheme="majorHAnsi" w:cs="맑은 고딕"/>
              </w:rPr>
              <w:t xml:space="preserve"> </w:t>
            </w:r>
            <w:r w:rsidRPr="00344929">
              <w:rPr>
                <w:rFonts w:asciiTheme="majorHAnsi" w:eastAsiaTheme="majorHAnsi" w:hAnsiTheme="majorHAnsi" w:cs="맑은 고딕" w:hint="eastAsia"/>
              </w:rPr>
              <w:t>및</w:t>
            </w:r>
            <w:r w:rsidRPr="00344929">
              <w:rPr>
                <w:rFonts w:asciiTheme="majorHAnsi" w:eastAsiaTheme="majorHAnsi" w:hAnsiTheme="majorHAnsi" w:cs="맑은 고딕"/>
              </w:rPr>
              <w:t xml:space="preserve"> </w:t>
            </w:r>
            <w:r w:rsidRPr="00344929">
              <w:rPr>
                <w:rFonts w:asciiTheme="majorHAnsi" w:eastAsiaTheme="majorHAnsi" w:hAnsiTheme="majorHAnsi" w:cs="맑은 고딕" w:hint="eastAsia"/>
              </w:rPr>
              <w:t>옵션</w:t>
            </w:r>
          </w:p>
        </w:tc>
        <w:tc>
          <w:tcPr>
            <w:tcW w:w="8026" w:type="dxa"/>
            <w:gridSpan w:val="3"/>
            <w:tcBorders>
              <w:top w:val="single" w:sz="4" w:space="0" w:color="A0A0A0"/>
              <w:left w:val="single" w:sz="4" w:space="0" w:color="A0A0A0"/>
              <w:bottom w:val="single" w:sz="6" w:space="0" w:color="000000" w:themeColor="text1"/>
            </w:tcBorders>
            <w:vAlign w:val="center"/>
          </w:tcPr>
          <w:p w:rsidR="00EB3EEB" w:rsidRDefault="00EB3EEB" w:rsidP="003470CD">
            <w:pPr>
              <w:pStyle w:val="af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*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리스o</w:t>
            </w:r>
            <w:r>
              <w:rPr>
                <w:rFonts w:asciiTheme="majorHAnsi" w:eastAsiaTheme="majorHAnsi" w:hAnsiTheme="majorHAnsi"/>
              </w:rPr>
              <w:t>r</w:t>
            </w:r>
            <w:r>
              <w:rPr>
                <w:rFonts w:asciiTheme="majorHAnsi" w:eastAsiaTheme="majorHAnsi" w:hAnsiTheme="majorHAnsi" w:hint="eastAsia"/>
              </w:rPr>
              <w:t>렌탈 정보</w:t>
            </w:r>
          </w:p>
          <w:p w:rsidR="00EB3EEB" w:rsidRDefault="00EB3EEB" w:rsidP="003470CD">
            <w:pPr>
              <w:pStyle w:val="af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-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 xml:space="preserve">기간 </w:t>
            </w:r>
            <w:r>
              <w:rPr>
                <w:rFonts w:asciiTheme="majorHAnsi" w:eastAsiaTheme="majorHAnsi" w:hAnsiTheme="majorHAnsi"/>
              </w:rPr>
              <w:t>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EB3EEB" w:rsidRPr="00344929" w:rsidRDefault="00EB3EEB" w:rsidP="003470CD">
            <w:pPr>
              <w:pStyle w:val="af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-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 xml:space="preserve">월납입금 </w:t>
            </w:r>
            <w:r>
              <w:rPr>
                <w:rFonts w:asciiTheme="majorHAnsi" w:eastAsiaTheme="majorHAnsi" w:hAnsiTheme="majorHAnsi"/>
              </w:rPr>
              <w:t>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</w:tr>
    </w:tbl>
    <w:p w:rsidR="00EB3EEB" w:rsidRPr="00344929" w:rsidRDefault="00EB3EEB" w:rsidP="00EB3EEB">
      <w:pPr>
        <w:pStyle w:val="af6"/>
        <w:wordWrap/>
        <w:spacing w:line="228" w:lineRule="auto"/>
        <w:jc w:val="center"/>
        <w:rPr>
          <w:rFonts w:asciiTheme="majorHAnsi" w:eastAsiaTheme="majorHAnsi" w:hAnsiTheme="majorHAnsi"/>
        </w:rPr>
      </w:pPr>
    </w:p>
    <w:tbl>
      <w:tblPr>
        <w:tblW w:w="0" w:type="auto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4" w:space="0" w:color="A0A0A0"/>
          <w:insideV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757"/>
        <w:gridCol w:w="4785"/>
      </w:tblGrid>
      <w:tr w:rsidR="00EB3EEB" w:rsidRPr="00344929" w:rsidTr="003470CD">
        <w:trPr>
          <w:trHeight w:hRule="exact" w:val="450"/>
          <w:jc w:val="center"/>
        </w:trPr>
        <w:tc>
          <w:tcPr>
            <w:tcW w:w="9542" w:type="dxa"/>
            <w:gridSpan w:val="2"/>
            <w:tcBorders>
              <w:top w:val="single" w:sz="6" w:space="0" w:color="000000" w:themeColor="text1"/>
              <w:bottom w:val="single" w:sz="4" w:space="0" w:color="A0A0A0"/>
            </w:tcBorders>
            <w:shd w:val="solid" w:color="E8F9D1" w:fill="auto"/>
            <w:vAlign w:val="center"/>
          </w:tcPr>
          <w:p w:rsidR="00EB3EEB" w:rsidRPr="00344929" w:rsidRDefault="00EB3EEB" w:rsidP="003470CD">
            <w:pPr>
              <w:pStyle w:val="af6"/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  <w:b/>
                <w:bCs/>
              </w:rPr>
            </w:pPr>
            <w:proofErr w:type="spellStart"/>
            <w:r w:rsidRPr="00344929">
              <w:rPr>
                <w:rFonts w:asciiTheme="majorHAnsi" w:eastAsiaTheme="majorHAnsi" w:hAnsiTheme="majorHAnsi" w:cs="맑은 고딕" w:hint="eastAsia"/>
                <w:b/>
                <w:bCs/>
              </w:rPr>
              <w:t>자동차형상정보</w:t>
            </w:r>
            <w:proofErr w:type="spellEnd"/>
          </w:p>
        </w:tc>
      </w:tr>
      <w:tr w:rsidR="00EB3EEB" w:rsidRPr="00344929" w:rsidTr="003470CD">
        <w:trPr>
          <w:trHeight w:hRule="exact" w:val="2360"/>
          <w:jc w:val="center"/>
        </w:trPr>
        <w:tc>
          <w:tcPr>
            <w:tcW w:w="4757" w:type="dxa"/>
            <w:tcBorders>
              <w:top w:val="single" w:sz="4" w:space="0" w:color="A0A0A0"/>
            </w:tcBorders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</w:p>
        </w:tc>
        <w:tc>
          <w:tcPr>
            <w:tcW w:w="4785" w:type="dxa"/>
            <w:tcBorders>
              <w:top w:val="single" w:sz="4" w:space="0" w:color="A0A0A0"/>
            </w:tcBorders>
            <w:vAlign w:val="center"/>
          </w:tcPr>
          <w:p w:rsidR="00EB3EEB" w:rsidRPr="00344929" w:rsidRDefault="00EB3EEB" w:rsidP="003470CD">
            <w:pPr>
              <w:pStyle w:val="af6"/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</w:p>
        </w:tc>
      </w:tr>
    </w:tbl>
    <w:p w:rsidR="00FD3F18" w:rsidRPr="00FD3F18" w:rsidRDefault="00FD3F18" w:rsidP="007A42F6">
      <w:pPr>
        <w:spacing w:after="60" w:line="340" w:lineRule="exact"/>
        <w:rPr>
          <w:rFonts w:ascii="함초롬바탕" w:eastAsia="함초롬바탕" w:hAnsi="함초롬바탕" w:cs="함초롬바탕"/>
          <w:b/>
          <w:color w:val="000000" w:themeColor="text1"/>
          <w:sz w:val="24"/>
          <w:szCs w:val="26"/>
        </w:rPr>
      </w:pPr>
    </w:p>
    <w:sectPr w:rsidR="00FD3F18" w:rsidRPr="00FD3F18">
      <w:headerReference w:type="default" r:id="rId7"/>
      <w:pgSz w:w="11906" w:h="16838"/>
      <w:pgMar w:top="794" w:right="964" w:bottom="567" w:left="96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EBD" w:rsidRDefault="00411EBD">
      <w:r>
        <w:separator/>
      </w:r>
    </w:p>
  </w:endnote>
  <w:endnote w:type="continuationSeparator" w:id="0">
    <w:p w:rsidR="00411EBD" w:rsidRDefault="00411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EBD" w:rsidRDefault="00411EBD">
      <w:r>
        <w:separator/>
      </w:r>
    </w:p>
  </w:footnote>
  <w:footnote w:type="continuationSeparator" w:id="0">
    <w:p w:rsidR="00411EBD" w:rsidRDefault="00411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2" w:type="dxa"/>
        <w:right w:w="12" w:type="dxa"/>
      </w:tblCellMar>
      <w:tblLook w:val="0000" w:firstRow="0" w:lastRow="0" w:firstColumn="0" w:lastColumn="0" w:noHBand="0" w:noVBand="0"/>
    </w:tblPr>
    <w:tblGrid>
      <w:gridCol w:w="2393"/>
      <w:gridCol w:w="5277"/>
      <w:gridCol w:w="2268"/>
    </w:tblGrid>
    <w:tr w:rsidR="00534B1C">
      <w:trPr>
        <w:cantSplit/>
        <w:trHeight w:hRule="exact" w:val="713"/>
      </w:trPr>
      <w:tc>
        <w:tcPr>
          <w:tcW w:w="2393" w:type="dxa"/>
          <w:vAlign w:val="center"/>
        </w:tcPr>
        <w:p w:rsidR="00534B1C" w:rsidRDefault="00534B1C">
          <w:pPr>
            <w:pStyle w:val="a3"/>
            <w:wordWrap/>
            <w:jc w:val="center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hidden="0" allowOverlap="1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0"/>
                    <wp:wrapSquare wrapText="bothSides"/>
                    <wp:docPr id="2049" name="shape20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34B1C" w:rsidRDefault="00534B1C">
                                <w:pPr>
                                  <w:spacing w:line="660" w:lineRule="auto"/>
                                  <w:rPr>
                                    <w:rFonts w:ascii="Arial Narrow" w:eastAsia="함초롬바탕" w:hAnsi="Arial Narrow" w:cs="함초롬바탕"/>
                                  </w:rPr>
                                </w:pPr>
                                <w:r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07085" cy="281305"/>
                                      <wp:effectExtent l="0" t="0" r="0" b="0"/>
                                      <wp:docPr id="2050" name="shape205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이미지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2049" o:spid="_x0000_s1026" style="position:absolute;left:0;text-align:left;margin-left:20.5pt;margin-top:-33.8pt;width:84.35pt;height:29.9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" filled="f" stroked="f">
                    <v:textbox>
                      <w:txbxContent>
                        <w:p w:rsidR="00534B1C" w:rsidRDefault="00534B1C">
                          <w:pPr>
                            <w:spacing w:line="660" w:lineRule="auto"/>
                            <w:rPr>
                              <w:rFonts w:ascii="Arial Narrow" w:eastAsia="함초롬바탕" w:hAnsi="Arial Narrow" w:cs="함초롬바탕"/>
                            </w:rPr>
                          </w:pPr>
                          <w:r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>
                                <wp:extent cx="807085" cy="281305"/>
                                <wp:effectExtent l="0" t="0" r="0" b="0"/>
                                <wp:docPr id="2050" name="shape205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이미지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 w:rsidR="00534B1C" w:rsidRDefault="00534B1C">
          <w:pPr>
            <w:pStyle w:val="ab"/>
            <w:rPr>
              <w:rFonts w:ascii="Arial Narrow" w:eastAsia="함초롬바탕" w:hAnsi="Arial Narrow" w:cs="함초롬바탕"/>
              <w:sz w:val="44"/>
              <w:szCs w:val="44"/>
            </w:rPr>
          </w:pPr>
          <w:r>
            <w:rPr>
              <w:rFonts w:ascii="Arial Narrow" w:eastAsia="함초롬바탕" w:hAnsi="Arial Narrow" w:cs="함초롬바탕" w:hint="eastAsia"/>
              <w:sz w:val="44"/>
              <w:szCs w:val="44"/>
            </w:rPr>
            <w:t>차량관리규정</w:t>
          </w:r>
        </w:p>
      </w:tc>
      <w:tc>
        <w:tcPr>
          <w:tcW w:w="2268" w:type="dxa"/>
          <w:vMerge w:val="restart"/>
          <w:vAlign w:val="center"/>
        </w:tcPr>
        <w:p w:rsidR="00534B1C" w:rsidRDefault="00534B1C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 </w:t>
          </w:r>
        </w:p>
        <w:p w:rsidR="00534B1C" w:rsidRDefault="00534B1C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제정일자</w:t>
          </w:r>
          <w:r>
            <w:rPr>
              <w:rFonts w:ascii="Arial Narrow" w:eastAsia="함초롬바탕" w:hAnsi="Arial Narrow" w:cs="함초롬바탕"/>
              <w:sz w:val="16"/>
            </w:rPr>
            <w:t>: 20</w:t>
          </w:r>
          <w:r>
            <w:rPr>
              <w:rFonts w:ascii="Arial Narrow" w:eastAsia="함초롬바탕" w:hAnsi="Arial Narrow" w:cs="함초롬바탕" w:hint="eastAsia"/>
              <w:sz w:val="16"/>
            </w:rPr>
            <w:t>17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16"/>
            </w:rPr>
            <w:t>6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16"/>
            </w:rPr>
            <w:t>27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</w:p>
        <w:p w:rsidR="00534B1C" w:rsidRDefault="00534B1C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개정일자</w:t>
          </w:r>
          <w:r>
            <w:rPr>
              <w:rFonts w:ascii="Arial Narrow" w:eastAsia="함초롬바탕" w:hAnsi="Arial Narrow" w:cs="함초롬바탕"/>
              <w:sz w:val="16"/>
            </w:rPr>
            <w:t>: 2021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/>
              <w:sz w:val="16"/>
            </w:rPr>
            <w:t xml:space="preserve"> 6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/>
              <w:sz w:val="16"/>
            </w:rPr>
            <w:t xml:space="preserve"> 30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 w:rsidR="00534B1C" w:rsidRDefault="00534B1C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sz w:val="16"/>
            </w:rPr>
            <w:t>페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이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지</w:t>
          </w:r>
          <w:r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>
            <w:rPr>
              <w:rFonts w:ascii="Arial Narrow" w:eastAsia="함초롬바탕" w:hAnsi="Arial Narrow" w:cs="함초롬바탕"/>
              <w:sz w:val="16"/>
            </w:rPr>
            <w:fldChar w:fldCharType="begin"/>
          </w:r>
          <w:r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>
            <w:rPr>
              <w:rFonts w:ascii="Arial Narrow" w:eastAsia="함초롬바탕" w:hAnsi="Arial Narrow" w:cs="함초롬바탕"/>
              <w:noProof/>
              <w:sz w:val="16"/>
            </w:rPr>
            <w:t>2</w:t>
          </w:r>
          <w:r>
            <w:rPr>
              <w:rFonts w:ascii="Arial Narrow" w:eastAsia="함초롬바탕" w:hAnsi="Arial Narrow" w:cs="함초롬바탕"/>
              <w:sz w:val="16"/>
            </w:rPr>
            <w:fldChar w:fldCharType="end"/>
          </w:r>
          <w:r>
            <w:rPr>
              <w:rFonts w:ascii="Arial Narrow" w:eastAsia="함초롬바탕" w:hAnsi="Arial Narrow" w:cs="함초롬바탕"/>
              <w:sz w:val="16"/>
            </w:rPr>
            <w:t xml:space="preserve"> / </w:t>
          </w:r>
          <w:r>
            <w:rPr>
              <w:rStyle w:val="af4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begin"/>
          </w:r>
          <w:r>
            <w:rPr>
              <w:rStyle w:val="af4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instrText xml:space="preserve"> NUMPAGES </w:instrText>
          </w:r>
          <w:r>
            <w:rPr>
              <w:rStyle w:val="af4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separate"/>
          </w:r>
          <w:r>
            <w:rPr>
              <w:rStyle w:val="af4"/>
              <w:rFonts w:ascii="Arial Narrow" w:eastAsia="함초롬바탕" w:hAnsi="Arial Narrow" w:cs="함초롬바탕"/>
              <w:noProof/>
              <w:color w:val="auto"/>
              <w:kern w:val="2"/>
              <w:sz w:val="16"/>
              <w:szCs w:val="24"/>
            </w:rPr>
            <w:t>2</w:t>
          </w:r>
          <w:r>
            <w:rPr>
              <w:rStyle w:val="af4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end"/>
          </w:r>
        </w:p>
      </w:tc>
    </w:tr>
    <w:tr w:rsidR="00534B1C">
      <w:trPr>
        <w:cantSplit/>
        <w:trHeight w:hRule="exact" w:val="426"/>
      </w:trPr>
      <w:tc>
        <w:tcPr>
          <w:tcW w:w="2393" w:type="dxa"/>
          <w:vAlign w:val="center"/>
        </w:tcPr>
        <w:p w:rsidR="00534B1C" w:rsidRDefault="00534B1C">
          <w:pPr>
            <w:pStyle w:val="a3"/>
            <w:wordWrap/>
            <w:spacing w:line="185" w:lineRule="auto"/>
            <w:jc w:val="center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총무구매실</w:t>
          </w:r>
        </w:p>
      </w:tc>
      <w:tc>
        <w:tcPr>
          <w:tcW w:w="5277" w:type="dxa"/>
          <w:vMerge/>
          <w:shd w:val="clear" w:color="auto" w:fill="D9E2F3" w:themeFill="accent5" w:themeFillTint="33"/>
          <w:vAlign w:val="center"/>
        </w:tcPr>
        <w:p w:rsidR="00534B1C" w:rsidRDefault="00534B1C">
          <w:pPr>
            <w:pStyle w:val="ab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/>
          <w:vAlign w:val="center"/>
        </w:tcPr>
        <w:p w:rsidR="00534B1C" w:rsidRDefault="00534B1C">
          <w:pPr>
            <w:pStyle w:val="ab"/>
            <w:rPr>
              <w:rFonts w:ascii="Arial Narrow" w:eastAsia="함초롬바탕" w:hAnsi="Arial Narrow" w:cs="함초롬바탕"/>
              <w:sz w:val="20"/>
            </w:rPr>
          </w:pPr>
        </w:p>
      </w:tc>
    </w:tr>
  </w:tbl>
  <w:p w:rsidR="00534B1C" w:rsidRDefault="00534B1C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1B2D"/>
    <w:multiLevelType w:val="hybridMultilevel"/>
    <w:tmpl w:val="AA10B78C"/>
    <w:lvl w:ilvl="0" w:tplc="93E65A90">
      <w:start w:val="1"/>
      <w:numFmt w:val="decimalEnclosedCircle"/>
      <w:lvlText w:val="%1"/>
      <w:lvlJc w:val="left"/>
      <w:pPr>
        <w:ind w:left="850" w:hanging="450"/>
      </w:pPr>
      <w:rPr>
        <w:rFonts w:hint="default"/>
      </w:rPr>
    </w:lvl>
    <w:lvl w:ilvl="1" w:tplc="2904EAA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2E63F1"/>
    <w:multiLevelType w:val="hybridMultilevel"/>
    <w:tmpl w:val="1808603A"/>
    <w:lvl w:ilvl="0" w:tplc="0568D34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272D2B"/>
    <w:multiLevelType w:val="hybridMultilevel"/>
    <w:tmpl w:val="5AA25A84"/>
    <w:lvl w:ilvl="0" w:tplc="0568D34C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7582608C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C574AC"/>
    <w:multiLevelType w:val="hybridMultilevel"/>
    <w:tmpl w:val="5978CB28"/>
    <w:lvl w:ilvl="0" w:tplc="0568D34C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8DE32B3"/>
    <w:multiLevelType w:val="hybridMultilevel"/>
    <w:tmpl w:val="77EC16F6"/>
    <w:lvl w:ilvl="0" w:tplc="1B9813E6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CBF05F3"/>
    <w:multiLevelType w:val="hybridMultilevel"/>
    <w:tmpl w:val="A9E669C6"/>
    <w:lvl w:ilvl="0" w:tplc="9A02D67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C5DC4660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C01255"/>
    <w:multiLevelType w:val="hybridMultilevel"/>
    <w:tmpl w:val="0862E3FE"/>
    <w:lvl w:ilvl="0" w:tplc="AC2A6D00">
      <w:start w:val="1"/>
      <w:numFmt w:val="decimal"/>
      <w:lvlText w:val="%1."/>
      <w:lvlJc w:val="left"/>
      <w:pPr>
        <w:ind w:left="126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EB6"/>
    <w:rsid w:val="00007AB4"/>
    <w:rsid w:val="00086867"/>
    <w:rsid w:val="000C340C"/>
    <w:rsid w:val="00411EBD"/>
    <w:rsid w:val="00534B1C"/>
    <w:rsid w:val="00775B95"/>
    <w:rsid w:val="007A42F6"/>
    <w:rsid w:val="00813CBE"/>
    <w:rsid w:val="00845C36"/>
    <w:rsid w:val="008B1EB6"/>
    <w:rsid w:val="009837ED"/>
    <w:rsid w:val="009E4996"/>
    <w:rsid w:val="00D071A6"/>
    <w:rsid w:val="00D2021B"/>
    <w:rsid w:val="00EB3EEB"/>
    <w:rsid w:val="00FD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A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3F18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">
    <w:name w:val="1.1.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87" w:lineRule="auto"/>
      <w:ind w:left="1300" w:right="300" w:hanging="600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titterms">
    <w:name w:val="tit_terms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11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3">
    <w:name w:val="바탕글"/>
    <w:basedOn w:val="a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3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4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5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7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6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spacing w:after="0" w:line="277" w:lineRule="auto"/>
      <w:ind w:right="200"/>
      <w:jc w:val="right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8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9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40" w:lineRule="auto"/>
      <w:ind w:left="264" w:hanging="264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1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13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5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a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10">
    <w:name w:val="1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77" w:lineRule="auto"/>
      <w:ind w:left="1300" w:right="300" w:hanging="300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hs1">
    <w:name w:val="hs1"/>
    <w:basedOn w:val="a"/>
    <w:pPr>
      <w:widowControl/>
      <w:wordWrap/>
      <w:autoSpaceDE/>
      <w:autoSpaceDN/>
      <w:spacing w:line="320" w:lineRule="atLeast"/>
    </w:pPr>
    <w:rPr>
      <w:rFonts w:ascii="굴림체" w:eastAsia="굴림체" w:hAnsi="굴림체" w:cs="굴림"/>
      <w:color w:val="000000"/>
      <w:kern w:val="0"/>
      <w:szCs w:val="20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9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b">
    <w:name w:val="Title"/>
    <w:uiPriority w:val="10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customStyle="1" w:styleId="Char">
    <w:name w:val="제목 Char"/>
    <w:basedOn w:val="a0"/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styleId="ac">
    <w:name w:val="Emphasis"/>
    <w:basedOn w:val="a0"/>
    <w:qFormat/>
    <w:rPr>
      <w:i/>
      <w:iCs/>
    </w:rPr>
  </w:style>
  <w:style w:type="paragraph" w:customStyle="1" w:styleId="11">
    <w:name w:val="제1조"/>
    <w:basedOn w:val="a"/>
    <w:pPr>
      <w:shd w:val="clear" w:color="auto" w:fill="FFFFFF"/>
      <w:snapToGrid w:val="0"/>
      <w:spacing w:before="114" w:line="456" w:lineRule="auto"/>
      <w:textAlignment w:val="baseline"/>
    </w:pPr>
    <w:rPr>
      <w:rFonts w:ascii="굴림" w:eastAsia="굴림" w:hAnsi="굴림" w:cs="굴림"/>
      <w:color w:val="000000"/>
      <w:spacing w:val="-12"/>
      <w:w w:val="93"/>
      <w:kern w:val="0"/>
      <w:sz w:val="21"/>
      <w:szCs w:val="21"/>
    </w:rPr>
  </w:style>
  <w:style w:type="paragraph" w:styleId="ad">
    <w:name w:val="List Paragraph"/>
    <w:basedOn w:val="a"/>
    <w:qFormat/>
    <w:pPr>
      <w:ind w:leftChars="400" w:left="800"/>
    </w:pPr>
  </w:style>
  <w:style w:type="paragraph" w:styleId="ae">
    <w:name w:val="Date"/>
    <w:basedOn w:val="a"/>
    <w:next w:val="a"/>
    <w:semiHidden/>
    <w:unhideWhenUsed/>
  </w:style>
  <w:style w:type="paragraph" w:styleId="af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</w:style>
  <w:style w:type="character" w:customStyle="1" w:styleId="Char1">
    <w:name w:val="날짜 Char"/>
    <w:basedOn w:val="a0"/>
    <w:semiHidden/>
  </w:style>
  <w:style w:type="paragraph" w:styleId="af0">
    <w:name w:val="Body Text"/>
    <w:basedOn w:val="a"/>
    <w:semiHidden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before="84" w:after="84" w:line="305" w:lineRule="auto"/>
      <w:ind w:left="350" w:right="350"/>
    </w:pPr>
    <w:rPr>
      <w:color w:val="000000"/>
      <w:kern w:val="0"/>
      <w:szCs w:val="20"/>
    </w:rPr>
  </w:style>
  <w:style w:type="character" w:customStyle="1" w:styleId="Char2">
    <w:name w:val="바닥글 Char"/>
    <w:basedOn w:val="a0"/>
  </w:style>
  <w:style w:type="paragraph" w:styleId="af1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본문 Char"/>
    <w:basedOn w:val="a0"/>
    <w:semiHidden/>
    <w:rPr>
      <w:rFonts w:ascii="바탕" w:eastAsia="바탕" w:hAnsi="Times New Roman" w:cs="Times New Roman"/>
      <w:color w:val="000000"/>
      <w:kern w:val="0"/>
      <w:szCs w:val="20"/>
    </w:rPr>
  </w:style>
  <w:style w:type="paragraph" w:styleId="af2">
    <w:name w:val="Balloon Text"/>
    <w:basedOn w:val="a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Normal (Web)"/>
    <w:basedOn w:val="a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f4">
    <w:name w:val="page number"/>
    <w:basedOn w:val="a0"/>
    <w:semiHidden/>
  </w:style>
  <w:style w:type="table" w:styleId="af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0"/>
    <w:basedOn w:val="a"/>
    <w:rsid w:val="007A42F6"/>
    <w:pPr>
      <w:widowControl/>
      <w:wordWrap/>
      <w:autoSpaceDE/>
      <w:autoSpaceDN/>
      <w:snapToGrid w:val="0"/>
      <w:spacing w:before="100" w:beforeAutospacing="1" w:after="100" w:afterAutospacing="1"/>
      <w:jc w:val="left"/>
      <w:textAlignment w:val="baseline"/>
    </w:pPr>
    <w:rPr>
      <w:rFonts w:hAnsi="바탕" w:cs="굴림"/>
      <w:color w:val="000000"/>
      <w:kern w:val="0"/>
      <w:szCs w:val="20"/>
    </w:rPr>
  </w:style>
  <w:style w:type="paragraph" w:customStyle="1" w:styleId="af6">
    <w:name w:val="예스폼"/>
    <w:uiPriority w:val="99"/>
    <w:rsid w:val="00EB3EEB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맑은 고딕" w:cs="Times New Roman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2021-06-21T08:20:00Z</cp:lastPrinted>
  <dcterms:created xsi:type="dcterms:W3CDTF">2021-07-02T01:08:00Z</dcterms:created>
  <dcterms:modified xsi:type="dcterms:W3CDTF">2021-07-02T07:51:00Z</dcterms:modified>
  <cp:version>0900.0001.01</cp:version>
</cp:coreProperties>
</file>