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sz w:val="72"/>
          <w:szCs w:val="72"/>
          <w:lang w:val="en-GB" w:eastAsia="en-US"/>
        </w:rPr>
        <w:id w:val="-679964828"/>
        <w:docPartObj>
          <w:docPartGallery w:val="Cover Pages"/>
          <w:docPartUnique/>
        </w:docPartObj>
      </w:sdtPr>
      <w:sdtEndPr>
        <w:rPr>
          <w:rFonts w:ascii="Arial" w:eastAsia="Times New Roman" w:hAnsi="Arial" w:cs="Arial"/>
          <w:b/>
          <w:color w:val="000000" w:themeColor="text1"/>
          <w:sz w:val="24"/>
          <w:szCs w:val="28"/>
          <w:lang w:eastAsia="en-GB"/>
        </w:rPr>
      </w:sdtEndPr>
      <w:sdtContent>
        <w:p w14:paraId="1F6CB712" w14:textId="77777777" w:rsidR="0067336B" w:rsidRDefault="0067336B" w:rsidP="0067336B">
          <w:pPr>
            <w:pStyle w:val="NoSpacing"/>
            <w:jc w:val="center"/>
            <w:rPr>
              <w:rFonts w:asciiTheme="majorHAnsi" w:eastAsiaTheme="majorEastAsia" w:hAnsiTheme="majorHAnsi" w:cstheme="majorBidi"/>
              <w:sz w:val="72"/>
              <w:szCs w:val="72"/>
            </w:rPr>
          </w:pPr>
        </w:p>
        <w:p w14:paraId="329BF87A" w14:textId="77777777" w:rsidR="0067336B" w:rsidRDefault="0067336B" w:rsidP="0067336B">
          <w:pPr>
            <w:pStyle w:val="NoSpacing"/>
            <w:jc w:val="center"/>
            <w:rPr>
              <w:rFonts w:asciiTheme="majorHAnsi" w:eastAsiaTheme="majorEastAsia" w:hAnsiTheme="majorHAnsi" w:cstheme="majorBidi"/>
              <w:sz w:val="72"/>
              <w:szCs w:val="72"/>
            </w:rPr>
          </w:pPr>
        </w:p>
        <w:p w14:paraId="3B1FA0A2" w14:textId="28B7EA15" w:rsidR="0067336B" w:rsidRDefault="0067336B" w:rsidP="0067336B">
          <w:pPr>
            <w:pStyle w:val="NoSpacing"/>
            <w:jc w:val="center"/>
            <w:rPr>
              <w:rFonts w:asciiTheme="majorHAnsi" w:eastAsiaTheme="majorEastAsia" w:hAnsiTheme="majorHAnsi" w:cstheme="majorBidi"/>
              <w:sz w:val="72"/>
              <w:szCs w:val="72"/>
            </w:rPr>
          </w:pPr>
          <w:r>
            <w:rPr>
              <w:noProof/>
              <w:lang w:val="en-GB" w:eastAsia="en-GB"/>
            </w:rPr>
            <w:drawing>
              <wp:inline distT="0" distB="0" distL="0" distR="0" wp14:anchorId="5566B384" wp14:editId="6001AB90">
                <wp:extent cx="2512690" cy="65392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iKit_Logo_RGB.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14256" cy="654331"/>
                        </a:xfrm>
                        <a:prstGeom prst="rect">
                          <a:avLst/>
                        </a:prstGeom>
                      </pic:spPr>
                    </pic:pic>
                  </a:graphicData>
                </a:graphic>
              </wp:inline>
            </w:drawing>
          </w:r>
        </w:p>
        <w:p w14:paraId="34BC02B1" w14:textId="211FA389" w:rsidR="0067336B" w:rsidRDefault="0067336B" w:rsidP="003527FC">
          <w:pPr>
            <w:pStyle w:val="NoSpacing"/>
            <w:jc w:val="center"/>
          </w:pPr>
          <w:r>
            <w:rPr>
              <w:noProof/>
              <w:lang w:val="en-GB" w:eastAsia="en-GB"/>
            </w:rPr>
            <mc:AlternateContent>
              <mc:Choice Requires="wps">
                <w:drawing>
                  <wp:anchor distT="0" distB="0" distL="114300" distR="114300" simplePos="0" relativeHeight="251659264" behindDoc="0" locked="0" layoutInCell="0" allowOverlap="1" wp14:anchorId="03AC2945" wp14:editId="7EB7FF93">
                    <wp:simplePos x="0" y="0"/>
                    <wp:positionH relativeFrom="page">
                      <wp:align>center</wp:align>
                    </wp:positionH>
                    <wp:positionV relativeFrom="page">
                      <wp:align>bottom</wp:align>
                    </wp:positionV>
                    <wp:extent cx="8161020" cy="817880"/>
                    <wp:effectExtent l="0" t="0" r="0" b="508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07043713"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bdFJQIAAEIEAAAOAAAAZHJzL2Uyb0RvYy54bWysU8FuEzEQvSPxD5bvZLNR0qarbKoqpQip&#10;QEXhAyZeb9bC9hjbySZ8PWNvGtJwQ+zB8uyMn2fee17c7o1mO+mDQlvzcjTmTFqBjbKbmn//9vBu&#10;zlmIYBvQaGXNDzLw2+XbN4veVXKCHepGekYgNlS9q3kXo6uKIohOGggjdNJSskVvIFLoN0XjoSd0&#10;o4vJeHxV9Ogb51HIEOjv/ZDky4zftlLEL20bZGS65tRbzKvP6zqtxXIB1caD65Q4tgH/0IUBZenS&#10;E9Q9RGBbr/6CMkp4DNjGkUBTYNsqIfMMNE05vpjmuQMn8yxETnAnmsL/gxWfd0+eqYa048yCIYm+&#10;EmlgN1qySaKnd6Giqmf35NOAwT2i+BGYxVVHVfLOe+w7CQ01Vab64tWBFAQ6ytb9J2wIHbYRM1P7&#10;1psESBywfRbkcBJE7iMT9HNeXpXjCekmKDcvr+fzrFgB1ctp50P8INGwtKm5p94zOuweQ0zdQPVS&#10;krtHrZoHpXUOksnkSnu2A7IHCCFtnOUZaM7zSm1ZX/Ob2WSWwV/lslUvUQYmLlCMiuR1rQzNMk7f&#10;4L5E3nvbZCdGUHrYU+PaHtlMBA5CrLE5EJkeByPTw6NNh/4XZz2ZuObh5xa85Ex/tCTITTmdJtfn&#10;YDq7TlT688z6PANWEFTNI2fDdhWHl7J1Xm06uqnM41u8IxFblflNAg9dHZslo2baj48qvYTzOFf9&#10;efrL3wA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D5lbdFJQIAAEIEAAAOAAAAAAAAAAAAAAAAAC4CAABkcnMvZTJvRG9jLnht&#10;bFBLAQItABQABgAIAAAAIQDX030+2wAAAAYBAAAPAAAAAAAAAAAAAAAAAH8EAABkcnMvZG93bnJl&#10;di54bWxQSwUGAAAAAAQABADzAAAAhwUAAAAA&#10;" o:allowincell="f" fillcolor="#4bacc6 [3208]" strokecolor="#4f81bd [3204]">
                    <w10:wrap anchorx="page" anchory="page"/>
                  </v:rect>
                </w:pict>
              </mc:Fallback>
            </mc:AlternateContent>
          </w:r>
          <w:r>
            <w:rPr>
              <w:noProof/>
              <w:lang w:val="en-GB" w:eastAsia="en-GB"/>
            </w:rPr>
            <mc:AlternateContent>
              <mc:Choice Requires="wps">
                <w:drawing>
                  <wp:anchor distT="0" distB="0" distL="114300" distR="114300" simplePos="0" relativeHeight="251662336" behindDoc="0" locked="0" layoutInCell="0" allowOverlap="1" wp14:anchorId="73D49D7D" wp14:editId="3EAAC49D">
                    <wp:simplePos x="0" y="0"/>
                    <wp:positionH relativeFrom="leftMargin">
                      <wp:align>center</wp:align>
                    </wp:positionH>
                    <wp:positionV relativeFrom="page">
                      <wp:align>center</wp:align>
                    </wp:positionV>
                    <wp:extent cx="90805" cy="10556240"/>
                    <wp:effectExtent l="0" t="0" r="4445" b="5080"/>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3E7AD6A"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MASJgIAAD8EAAAOAAAAZHJzL2Uyb0RvYy54bWysU9tuEzEQfUfiHyy/k70oW9JVNlWVEoRU&#10;aEXhAxyvd9fCN8ZONuHrGXvTkJY3hB8sj2d8fObMzPLmoBXZC/DSmoYWs5wSYbhtpekb+v3b5t2C&#10;Eh+YaZmyRjT0KDy9Wb19sxxdLUo7WNUKIAhifD26hg4huDrLPB+EZn5mnTDo7CxoFtCEPmuBjYiu&#10;VVbm+VU2WmgdWC68x9u7yUlXCb/rBA8PXedFIKqhyC2kHdK+jXu2WrK6B+YGyU802D+w0Ewa/PQM&#10;dccCIzuQf0FpycF624UZtzqzXSe5SDlgNkX+KpungTmRckFxvDvL5P8fLP+yfwQi24aWlBimsURf&#10;UTRmeiVIFeUZna8x6sk9QkzQu3vLf3hi7HrAKHELYMdBsBZJFTE+e/EgGh6fku342baIznbBJqUO&#10;HegIiBqQQyrI8VwQcQiE4+V1vsgrSjh6iryqrsp5qljG6ufXDnz4KKwm8dBQQO4Jne3vfYhsWP0c&#10;kthbJduNVCoZ0G/XCsieYXNs0koJYJKXYcqQEalUZZWQX/hSn4ozCONcmDDJ8ApFy4CNrqRu6CKP&#10;a2q9qNwH06Y2DEyq6YyslTlJGdWbqrC17RGVBDt1MU4dHgYLvygZsYMb6n/uGAhK1CeD1bgu5igX&#10;CcmYV+9LNODSs730MMMRqqGBkum4DtOY7BzIfsCfipS+sbdYwU4mcWN1J1YnstilSfPTRMUxuLRT&#10;1J+5X/0G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CYTMASJgIAAD8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Pr>
              <w:noProof/>
              <w:lang w:val="en-GB" w:eastAsia="en-GB"/>
            </w:rPr>
            <mc:AlternateContent>
              <mc:Choice Requires="wps">
                <w:drawing>
                  <wp:anchor distT="0" distB="0" distL="114300" distR="114300" simplePos="0" relativeHeight="251661312" behindDoc="0" locked="0" layoutInCell="0" allowOverlap="1" wp14:anchorId="38458CC8" wp14:editId="5F36B503">
                    <wp:simplePos x="0" y="0"/>
                    <wp:positionH relativeFrom="rightMargin">
                      <wp:align>center</wp:align>
                    </wp:positionH>
                    <wp:positionV relativeFrom="page">
                      <wp:align>center</wp:align>
                    </wp:positionV>
                    <wp:extent cx="90805" cy="10556240"/>
                    <wp:effectExtent l="0" t="0" r="4445" b="508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7E7FA68"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wJRJwIAAD8EAAAOAAAAZHJzL2Uyb0RvYy54bWysU1Fv0zAQfkfiP1h+p0lKO7qo6TR1FCEN&#10;mBj8gKvjJBaObc5u0/LrOTtd6cYbwg+Wz3f+/N13d8ubQ6/ZXqJX1lS8mOScSSNsrUxb8e/fNm8W&#10;nPkApgZtjaz4UXp+s3r9ajm4Uk5tZ3UtkRGI8eXgKt6F4Mos86KTPfiJddKQs7HYQyAT26xGGAi9&#10;19k0z6+ywWLt0ArpPd3ejU6+SvhNI0X40jReBqYrTtxC2jHt27hnqyWULYLrlDjRgH9g0YMy9OkZ&#10;6g4CsB2qv6B6JdB624SJsH1mm0YJmXKgbIr8RTaPHTiZciFxvDvL5P8frPi8f0Cm6oq/5cxATyX6&#10;SqKBabVksyjP4HxJUY/uAWOC3t1b8cMzY9cdRclbRDt0EmoiVcT47NmDaHh6yrbDJ1sTOuyCTUod&#10;GuwjIGnADqkgx3NB5CEwQZfX+SKfcybIU+Tz+dV0liqWQfn02qEPH6TtWTxUHIl7Qof9vQ+RDZRP&#10;IYm91areKK2Tge12rZHtgZpjk1ZKgJK8DNOGDURlPp0n5Ge+1KfyDAJCSBNGGV6g9CpQo2vVV3yR&#10;xzW2XlTuvalTGwZQejwTa21OUkb1xipsbX0kJdGOXUxTR4fO4i/OBurgivufO0DJmf5oqBrXxYzk&#10;YiEZs/m7KRl46dleesAIgqp44Gw8rsM4JjuHqu3opyKlb+wtVbB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e3MCUS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lang w:val="en-GB" w:eastAsia="en-GB"/>
            </w:rPr>
            <mc:AlternateContent>
              <mc:Choice Requires="wps">
                <w:drawing>
                  <wp:anchor distT="0" distB="0" distL="114300" distR="114300" simplePos="0" relativeHeight="251660288" behindDoc="0" locked="0" layoutInCell="0" allowOverlap="1" wp14:anchorId="50CB248E" wp14:editId="1C464E14">
                    <wp:simplePos x="0" y="0"/>
                    <wp:positionH relativeFrom="page">
                      <wp:align>center</wp:align>
                    </wp:positionH>
                    <wp:positionV relativeFrom="topMargin">
                      <wp:align>top</wp:align>
                    </wp:positionV>
                    <wp:extent cx="8161020" cy="822960"/>
                    <wp:effectExtent l="0" t="0" r="0" b="0"/>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8695429"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pX8JQIAAEIEAAAOAAAAZHJzL2Uyb0RvYy54bWysU8GO0zAQvSPxD5bvNElpSxs1Xa26LEJa&#10;YMXCB7iO01g4HjN2m5avZ+x0S7fcEDlYnsz4+c2b5+XNoTNsr9BrsBUvRjlnykqotd1W/Pu3+zdz&#10;znwQthYGrKr4UXl+s3r9atm7Uo2hBVMrZARifdm7irchuDLLvGxVJ/wInLKUbAA7ESjEbVaj6Am9&#10;M9k4z2dZD1g7BKm8p793Q5KvEn7TKBm+NI1XgZmKE7eQVkzrJq7ZainKLQrXanmiIf6BRSe0pUvP&#10;UHciCLZD/RdUpyWChyaMJHQZNI2WKvVA3RT5VTdPrXAq9ULieHeWyf8/WPl5/4hM1xWfcGZFRyP6&#10;SqIJuzWKvY3y9M6XVPXkHjE26N0DyB+eWVi3VKVuEaFvlaiJVBHrsxcHYuDpKNv0n6AmdLELkJQ6&#10;NNhFQNKAHdJAjueBqENgkn7Oi1mRj2luknLz8XgxSxPLRPl82qEPHxR0LG4qjsQ9oYv9gw+RjSif&#10;SxJ7MLq+18akIJpMrQ2yvSB7CCmVDdPUA/V5WWks6yu+mI6nCfxFLln1GmVQ4gql04G8bnRHveTx&#10;G9wXxXtv6+TEILQZ9kTc2JOaUcBhEBuojyQmwmBkeni0aQF/cdaTiSvuf+4EKs7MR0sDWRSTSXR9&#10;CibTd1FKvMxsLjPCSoKqeOBs2K7D8FJ2DvW2pZuK1L6FWxpio5O+ccADqxNZMmqS/fSo4ku4jFPV&#10;n6e/+g0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FE6V/CUCAABCBAAADgAAAAAAAAAAAAAAAAAuAgAAZHJzL2Uyb0RvYy54&#10;bWxQSwECLQAUAAYACAAAACEAB/5nz9wAAAAGAQAADwAAAAAAAAAAAAAAAAB/BAAAZHJzL2Rvd25y&#10;ZXYueG1sUEsFBgAAAAAEAAQA8wAAAIgFAAAAAA==&#10;" o:allowincell="f" fillcolor="#4bacc6 [3208]" strokecolor="#4f81bd [3204]">
                    <w10:wrap anchorx="page" anchory="margin"/>
                  </v:rect>
                </w:pict>
              </mc:Fallback>
            </mc:AlternateContent>
          </w:r>
        </w:p>
        <w:p w14:paraId="55D18C3F" w14:textId="77777777" w:rsidR="003527FC" w:rsidRDefault="003527FC" w:rsidP="003527FC">
          <w:pPr>
            <w:pStyle w:val="NoSpacing"/>
            <w:jc w:val="center"/>
          </w:pPr>
        </w:p>
        <w:p w14:paraId="5B2BEA95" w14:textId="77777777" w:rsidR="003527FC" w:rsidRDefault="003527FC" w:rsidP="003527FC">
          <w:pPr>
            <w:pStyle w:val="NoSpacing"/>
            <w:jc w:val="center"/>
          </w:pPr>
        </w:p>
        <w:p w14:paraId="3ED337D6" w14:textId="77777777" w:rsidR="003527FC" w:rsidRDefault="003527FC" w:rsidP="003527FC">
          <w:pPr>
            <w:pStyle w:val="NoSpacing"/>
            <w:jc w:val="center"/>
          </w:pPr>
        </w:p>
        <w:p w14:paraId="4A124B66" w14:textId="77777777" w:rsidR="003527FC" w:rsidRPr="003527FC" w:rsidRDefault="003527FC" w:rsidP="003527FC">
          <w:pPr>
            <w:tabs>
              <w:tab w:val="center" w:pos="4153"/>
              <w:tab w:val="right" w:pos="8306"/>
            </w:tabs>
            <w:jc w:val="center"/>
            <w:rPr>
              <w:b/>
              <w:sz w:val="48"/>
              <w:szCs w:val="48"/>
            </w:rPr>
          </w:pPr>
          <w:r w:rsidRPr="003527FC">
            <w:rPr>
              <w:b/>
              <w:sz w:val="48"/>
              <w:szCs w:val="48"/>
            </w:rPr>
            <w:t>Information Security Context, Requirements and Scope</w:t>
          </w:r>
        </w:p>
        <w:p w14:paraId="62FE1FAE" w14:textId="77777777" w:rsidR="003527FC" w:rsidRDefault="003527FC" w:rsidP="003527FC">
          <w:pPr>
            <w:pStyle w:val="NoSpacing"/>
            <w:jc w:val="center"/>
          </w:pPr>
        </w:p>
        <w:p w14:paraId="7A2C1BF8" w14:textId="77777777" w:rsidR="003527FC" w:rsidRDefault="003527FC" w:rsidP="003527FC">
          <w:pPr>
            <w:pStyle w:val="NoSpacing"/>
            <w:jc w:val="center"/>
          </w:pPr>
        </w:p>
        <w:p w14:paraId="0939FF98" w14:textId="77777777" w:rsidR="003527FC" w:rsidRDefault="003527FC" w:rsidP="003527FC">
          <w:pPr>
            <w:pStyle w:val="NoSpacing"/>
            <w:jc w:val="center"/>
          </w:pPr>
        </w:p>
        <w:p w14:paraId="5C073502" w14:textId="77777777" w:rsidR="003527FC" w:rsidRDefault="003527FC" w:rsidP="003527FC">
          <w:pPr>
            <w:pStyle w:val="NoSpacing"/>
            <w:jc w:val="center"/>
          </w:pPr>
        </w:p>
        <w:p w14:paraId="1B8964F2" w14:textId="77777777" w:rsidR="003527FC" w:rsidRDefault="003527FC" w:rsidP="003527FC">
          <w:pPr>
            <w:pStyle w:val="NoSpacing"/>
            <w:jc w:val="center"/>
          </w:pPr>
        </w:p>
        <w:p w14:paraId="1ED2986A" w14:textId="77777777" w:rsidR="003527FC" w:rsidRDefault="003527FC" w:rsidP="003527FC">
          <w:pPr>
            <w:pStyle w:val="NoSpacing"/>
            <w:jc w:val="center"/>
          </w:pPr>
        </w:p>
        <w:p w14:paraId="4B6DCCB6" w14:textId="498A7949" w:rsidR="003527FC" w:rsidRDefault="003527FC" w:rsidP="003527FC">
          <w:pPr>
            <w:pStyle w:val="NoSpacing"/>
            <w:jc w:val="center"/>
            <w:rPr>
              <w:sz w:val="32"/>
            </w:rPr>
          </w:pPr>
          <w:r w:rsidRPr="003527FC">
            <w:rPr>
              <w:sz w:val="32"/>
            </w:rPr>
            <w:t>ISO/IEC 27001</w:t>
          </w:r>
          <w:r w:rsidR="00FA2426">
            <w:rPr>
              <w:sz w:val="32"/>
            </w:rPr>
            <w:t xml:space="preserve"> </w:t>
          </w:r>
          <w:r w:rsidRPr="003527FC">
            <w:rPr>
              <w:sz w:val="32"/>
            </w:rPr>
            <w:t>Toolkit</w:t>
          </w:r>
          <w:r w:rsidR="00E51E13">
            <w:rPr>
              <w:sz w:val="32"/>
            </w:rPr>
            <w:t xml:space="preserve"> </w:t>
          </w:r>
          <w:r w:rsidR="009A72D6">
            <w:rPr>
              <w:sz w:val="32"/>
            </w:rPr>
            <w:t xml:space="preserve">Version </w:t>
          </w:r>
          <w:r w:rsidR="0087462F">
            <w:rPr>
              <w:sz w:val="32"/>
            </w:rPr>
            <w:t>9</w:t>
          </w:r>
        </w:p>
        <w:p w14:paraId="110F1F7F" w14:textId="6A770E0B" w:rsidR="003527FC" w:rsidRPr="003527FC" w:rsidRDefault="009A72D6" w:rsidP="003527FC">
          <w:pPr>
            <w:pStyle w:val="NoSpacing"/>
            <w:jc w:val="center"/>
            <w:rPr>
              <w:sz w:val="32"/>
            </w:rPr>
          </w:pPr>
          <w:r>
            <w:rPr>
              <w:sz w:val="32"/>
            </w:rPr>
            <w:t>©CertiKit</w:t>
          </w:r>
        </w:p>
        <w:p w14:paraId="2BC019D7" w14:textId="77777777" w:rsidR="0067336B" w:rsidRDefault="0067336B"/>
        <w:p w14:paraId="5721157D" w14:textId="2DCAE1E1" w:rsidR="0067336B" w:rsidRDefault="00E40516">
          <w:pPr>
            <w:rPr>
              <w:rFonts w:cs="Arial"/>
              <w:b/>
              <w:color w:val="000000" w:themeColor="text1"/>
              <w:szCs w:val="28"/>
              <w:lang w:eastAsia="en-GB"/>
            </w:rPr>
          </w:pPr>
        </w:p>
      </w:sdtContent>
    </w:sdt>
    <w:p w14:paraId="04B53B0F" w14:textId="5B484788" w:rsidR="003527FC" w:rsidRDefault="003527FC">
      <w:pPr>
        <w:rPr>
          <w:b/>
        </w:rPr>
      </w:pPr>
      <w:r>
        <w:rPr>
          <w:b/>
        </w:rPr>
        <w:br w:type="page"/>
      </w:r>
    </w:p>
    <w:p w14:paraId="7EED2197" w14:textId="77777777" w:rsidR="009E29D5" w:rsidRDefault="009E29D5" w:rsidP="007D2E0F">
      <w:pPr>
        <w:jc w:val="both"/>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9E29D5" w:rsidRPr="005F10CD" w14:paraId="57211581" w14:textId="77777777" w:rsidTr="00EC5859">
        <w:tc>
          <w:tcPr>
            <w:tcW w:w="9180" w:type="dxa"/>
            <w:shd w:val="clear" w:color="auto" w:fill="C6D9F1"/>
          </w:tcPr>
          <w:p w14:paraId="5721157E" w14:textId="77777777" w:rsidR="004606A1" w:rsidRPr="005F10CD" w:rsidRDefault="004606A1" w:rsidP="005F10CD">
            <w:pPr>
              <w:jc w:val="center"/>
              <w:rPr>
                <w:b/>
                <w:sz w:val="28"/>
                <w:szCs w:val="28"/>
              </w:rPr>
            </w:pPr>
            <w:r w:rsidRPr="005F10CD">
              <w:rPr>
                <w:b/>
                <w:sz w:val="28"/>
                <w:szCs w:val="28"/>
              </w:rPr>
              <w:t>Implementation Guidance</w:t>
            </w:r>
          </w:p>
          <w:p w14:paraId="5721157F" w14:textId="717852E2" w:rsidR="004606A1" w:rsidRPr="005F10CD" w:rsidRDefault="001C0D33" w:rsidP="005F10CD">
            <w:pPr>
              <w:jc w:val="center"/>
              <w:rPr>
                <w:b/>
                <w:sz w:val="20"/>
                <w:szCs w:val="20"/>
              </w:rPr>
            </w:pPr>
            <w:r w:rsidRPr="005F10CD">
              <w:rPr>
                <w:b/>
                <w:sz w:val="20"/>
                <w:szCs w:val="20"/>
              </w:rPr>
              <w:t>(</w:t>
            </w:r>
            <w:r w:rsidR="00E52584">
              <w:rPr>
                <w:b/>
                <w:sz w:val="20"/>
                <w:szCs w:val="20"/>
              </w:rPr>
              <w:t>The h</w:t>
            </w:r>
            <w:r w:rsidR="00973053">
              <w:rPr>
                <w:b/>
                <w:sz w:val="20"/>
                <w:szCs w:val="20"/>
              </w:rPr>
              <w:t xml:space="preserve">eader page and </w:t>
            </w:r>
            <w:r w:rsidRPr="005F10CD">
              <w:rPr>
                <w:b/>
                <w:sz w:val="20"/>
                <w:szCs w:val="20"/>
              </w:rPr>
              <w:t>this section</w:t>
            </w:r>
            <w:r w:rsidR="004606A1" w:rsidRPr="005F10CD">
              <w:rPr>
                <w:b/>
                <w:sz w:val="20"/>
                <w:szCs w:val="20"/>
              </w:rPr>
              <w:t xml:space="preserve"> must be removed from final version of the document)</w:t>
            </w:r>
          </w:p>
          <w:p w14:paraId="57211580" w14:textId="77777777" w:rsidR="004606A1" w:rsidRPr="004606A1" w:rsidRDefault="004606A1" w:rsidP="005F10CD">
            <w:pPr>
              <w:jc w:val="both"/>
            </w:pPr>
          </w:p>
        </w:tc>
      </w:tr>
      <w:tr w:rsidR="009E29D5" w:rsidRPr="005F10CD" w14:paraId="57211587" w14:textId="77777777" w:rsidTr="00EC5859">
        <w:tc>
          <w:tcPr>
            <w:tcW w:w="9180" w:type="dxa"/>
            <w:shd w:val="clear" w:color="auto" w:fill="auto"/>
          </w:tcPr>
          <w:p w14:paraId="57211582" w14:textId="77777777" w:rsidR="004606A1" w:rsidRPr="005F10CD" w:rsidRDefault="004606A1" w:rsidP="005F10CD">
            <w:pPr>
              <w:jc w:val="both"/>
              <w:rPr>
                <w:b/>
              </w:rPr>
            </w:pPr>
          </w:p>
          <w:p w14:paraId="57211583" w14:textId="77777777" w:rsidR="009E29D5" w:rsidRPr="005F10CD" w:rsidRDefault="009E29D5" w:rsidP="005F10CD">
            <w:pPr>
              <w:jc w:val="both"/>
              <w:rPr>
                <w:b/>
              </w:rPr>
            </w:pPr>
            <w:r w:rsidRPr="005F10CD">
              <w:rPr>
                <w:b/>
              </w:rPr>
              <w:t>Purpose of this document</w:t>
            </w:r>
          </w:p>
          <w:p w14:paraId="57211584" w14:textId="77777777" w:rsidR="009E29D5" w:rsidRPr="005F10CD" w:rsidRDefault="009E29D5" w:rsidP="005F10CD">
            <w:pPr>
              <w:jc w:val="both"/>
              <w:rPr>
                <w:b/>
              </w:rPr>
            </w:pPr>
          </w:p>
          <w:p w14:paraId="57211585" w14:textId="77777777" w:rsidR="004606A1" w:rsidRPr="004606A1" w:rsidRDefault="004606A1" w:rsidP="005F10CD">
            <w:pPr>
              <w:jc w:val="both"/>
            </w:pPr>
            <w:r>
              <w:t xml:space="preserve">This document sets out the </w:t>
            </w:r>
            <w:r w:rsidR="00B60546">
              <w:t>organiz</w:t>
            </w:r>
            <w:r w:rsidR="000E299A">
              <w:t>ational context of the IS</w:t>
            </w:r>
            <w:r>
              <w:t>M</w:t>
            </w:r>
            <w:r w:rsidR="00B60546">
              <w:t>S. It describes what the organiz</w:t>
            </w:r>
            <w:r>
              <w:t>ation does</w:t>
            </w:r>
            <w:r w:rsidR="00BB0758">
              <w:t>, how it does it, what factors influence the way it operates and the reasons for the d</w:t>
            </w:r>
            <w:r w:rsidR="000E299A">
              <w:t>efinition of the scope of the IS</w:t>
            </w:r>
            <w:r w:rsidR="00BB0758">
              <w:t xml:space="preserve">MS. </w:t>
            </w:r>
          </w:p>
          <w:p w14:paraId="57211586" w14:textId="77777777" w:rsidR="004606A1" w:rsidRPr="005F10CD" w:rsidRDefault="004606A1" w:rsidP="005F10CD">
            <w:pPr>
              <w:jc w:val="both"/>
              <w:rPr>
                <w:b/>
              </w:rPr>
            </w:pPr>
          </w:p>
        </w:tc>
      </w:tr>
      <w:tr w:rsidR="009E29D5" w:rsidRPr="005F10CD" w14:paraId="57211593" w14:textId="77777777" w:rsidTr="00EC5859">
        <w:tc>
          <w:tcPr>
            <w:tcW w:w="9180" w:type="dxa"/>
            <w:shd w:val="clear" w:color="auto" w:fill="auto"/>
          </w:tcPr>
          <w:p w14:paraId="57211588" w14:textId="77777777" w:rsidR="004606A1" w:rsidRPr="005F10CD" w:rsidRDefault="004606A1" w:rsidP="005F10CD">
            <w:pPr>
              <w:jc w:val="both"/>
              <w:rPr>
                <w:b/>
              </w:rPr>
            </w:pPr>
          </w:p>
          <w:p w14:paraId="57211589" w14:textId="77777777" w:rsidR="009E29D5" w:rsidRPr="005F10CD" w:rsidRDefault="009E29D5" w:rsidP="005F10CD">
            <w:pPr>
              <w:jc w:val="both"/>
              <w:rPr>
                <w:b/>
              </w:rPr>
            </w:pPr>
            <w:r w:rsidRPr="005F10CD">
              <w:rPr>
                <w:b/>
              </w:rPr>
              <w:t>Areas of the standard addressed</w:t>
            </w:r>
          </w:p>
          <w:p w14:paraId="5721158A" w14:textId="77777777" w:rsidR="009E29D5" w:rsidRPr="004606A1" w:rsidRDefault="009E29D5" w:rsidP="005F10CD">
            <w:pPr>
              <w:jc w:val="both"/>
            </w:pPr>
          </w:p>
          <w:p w14:paraId="5721158B" w14:textId="77777777" w:rsidR="004606A1" w:rsidRDefault="004606A1" w:rsidP="005F10CD">
            <w:pPr>
              <w:jc w:val="both"/>
            </w:pPr>
            <w:r w:rsidRPr="004606A1">
              <w:t xml:space="preserve">This document </w:t>
            </w:r>
            <w:r>
              <w:t xml:space="preserve">addresses </w:t>
            </w:r>
            <w:r w:rsidR="00BB0758">
              <w:t xml:space="preserve">many of the </w:t>
            </w:r>
            <w:r>
              <w:t>requirements in sec</w:t>
            </w:r>
            <w:r w:rsidR="00B60546">
              <w:t>tion 4 – “Context of the Organiz</w:t>
            </w:r>
            <w:r>
              <w:t>ation”</w:t>
            </w:r>
            <w:r w:rsidR="00BB0758">
              <w:t xml:space="preserve"> in the ISO</w:t>
            </w:r>
            <w:r w:rsidR="000E299A">
              <w:t>/IEC 270</w:t>
            </w:r>
            <w:r w:rsidR="00BB0758">
              <w:t>01</w:t>
            </w:r>
            <w:r w:rsidR="000E299A">
              <w:t>:2013</w:t>
            </w:r>
            <w:r w:rsidR="00BB0758">
              <w:t xml:space="preserve"> standard</w:t>
            </w:r>
            <w:r>
              <w:t>.</w:t>
            </w:r>
            <w:r w:rsidR="00BB0758">
              <w:t xml:space="preserve"> This includes:</w:t>
            </w:r>
          </w:p>
          <w:p w14:paraId="5721158C" w14:textId="77777777" w:rsidR="00BB0758" w:rsidRDefault="00BB0758" w:rsidP="005F10CD">
            <w:pPr>
              <w:jc w:val="both"/>
            </w:pPr>
          </w:p>
          <w:p w14:paraId="5721158D" w14:textId="77777777" w:rsidR="00BB0758" w:rsidRDefault="00B60546" w:rsidP="005F10CD">
            <w:pPr>
              <w:jc w:val="both"/>
            </w:pPr>
            <w:r>
              <w:t>4. Context of the Organiz</w:t>
            </w:r>
            <w:r w:rsidR="00BB0758">
              <w:t>ation</w:t>
            </w:r>
          </w:p>
          <w:p w14:paraId="5721158E" w14:textId="77777777" w:rsidR="00BB0758" w:rsidRDefault="00BB0758" w:rsidP="005F10CD">
            <w:pPr>
              <w:jc w:val="both"/>
            </w:pPr>
            <w:r>
              <w:tab/>
            </w:r>
            <w:r w:rsidR="00B60546">
              <w:t>4.1 Understanding of the organiz</w:t>
            </w:r>
            <w:r>
              <w:t>ation and its context</w:t>
            </w:r>
          </w:p>
          <w:p w14:paraId="5721158F" w14:textId="77777777" w:rsidR="00BB0758" w:rsidRDefault="00BB0758" w:rsidP="005F10CD">
            <w:pPr>
              <w:jc w:val="both"/>
            </w:pPr>
            <w:r>
              <w:tab/>
              <w:t>4.2 Understanding the needs and expectations of interested parties</w:t>
            </w:r>
          </w:p>
          <w:p w14:paraId="57211590" w14:textId="77777777" w:rsidR="00BB0758" w:rsidRDefault="00BB0758" w:rsidP="005F10CD">
            <w:pPr>
              <w:jc w:val="both"/>
            </w:pPr>
            <w:r>
              <w:tab/>
              <w:t>4.3</w:t>
            </w:r>
            <w:r w:rsidR="000E299A">
              <w:t xml:space="preserve"> Determining the scope of the IS</w:t>
            </w:r>
            <w:r>
              <w:t>MS</w:t>
            </w:r>
          </w:p>
          <w:p w14:paraId="57211591" w14:textId="77777777" w:rsidR="00BB0758" w:rsidRPr="004606A1" w:rsidRDefault="00BB0758" w:rsidP="005F10CD">
            <w:pPr>
              <w:jc w:val="both"/>
            </w:pPr>
            <w:r>
              <w:tab/>
              <w:t xml:space="preserve">4.4 </w:t>
            </w:r>
            <w:r w:rsidR="000E299A">
              <w:t>Information security</w:t>
            </w:r>
            <w:r>
              <w:t xml:space="preserve"> management system</w:t>
            </w:r>
          </w:p>
          <w:p w14:paraId="57211592" w14:textId="77777777" w:rsidR="004606A1" w:rsidRPr="005F10CD" w:rsidRDefault="004606A1" w:rsidP="005F10CD">
            <w:pPr>
              <w:jc w:val="both"/>
              <w:rPr>
                <w:b/>
              </w:rPr>
            </w:pPr>
          </w:p>
        </w:tc>
      </w:tr>
      <w:tr w:rsidR="009E29D5" w:rsidRPr="005F10CD" w14:paraId="572115A1" w14:textId="77777777" w:rsidTr="00EC5859">
        <w:tc>
          <w:tcPr>
            <w:tcW w:w="9180" w:type="dxa"/>
            <w:shd w:val="clear" w:color="auto" w:fill="auto"/>
          </w:tcPr>
          <w:p w14:paraId="57211594" w14:textId="77777777" w:rsidR="004606A1" w:rsidRPr="005F10CD" w:rsidRDefault="004606A1" w:rsidP="005F10CD">
            <w:pPr>
              <w:jc w:val="both"/>
              <w:rPr>
                <w:b/>
              </w:rPr>
            </w:pPr>
          </w:p>
          <w:p w14:paraId="57211595" w14:textId="77777777" w:rsidR="009E29D5" w:rsidRPr="005F10CD" w:rsidRDefault="009E29D5" w:rsidP="005F10CD">
            <w:pPr>
              <w:jc w:val="both"/>
              <w:rPr>
                <w:b/>
              </w:rPr>
            </w:pPr>
            <w:r w:rsidRPr="005F10CD">
              <w:rPr>
                <w:b/>
              </w:rPr>
              <w:t>General Guidance</w:t>
            </w:r>
          </w:p>
          <w:p w14:paraId="57211596" w14:textId="77777777" w:rsidR="009E29D5" w:rsidRPr="005F10CD" w:rsidRDefault="009E29D5" w:rsidP="005F10CD">
            <w:pPr>
              <w:jc w:val="both"/>
              <w:rPr>
                <w:b/>
              </w:rPr>
            </w:pPr>
          </w:p>
          <w:p w14:paraId="57211597" w14:textId="77777777" w:rsidR="00BB0758" w:rsidRDefault="00B60546" w:rsidP="005F10CD">
            <w:pPr>
              <w:jc w:val="both"/>
            </w:pPr>
            <w:r>
              <w:t>If your organiz</w:t>
            </w:r>
            <w:r w:rsidR="00105784">
              <w:t>ation already has ISO9001 certification then much of the contents of this document may already be documented, in which case this information will need to be readily available at the ISO</w:t>
            </w:r>
            <w:r w:rsidR="000E299A">
              <w:t>/IEC 27001</w:t>
            </w:r>
            <w:r w:rsidR="00105784">
              <w:t xml:space="preserve"> audit.</w:t>
            </w:r>
          </w:p>
          <w:p w14:paraId="57211598" w14:textId="77777777" w:rsidR="00105784" w:rsidRDefault="00105784" w:rsidP="005F10CD">
            <w:pPr>
              <w:jc w:val="both"/>
            </w:pPr>
          </w:p>
          <w:p w14:paraId="57211599" w14:textId="77777777" w:rsidR="00105784" w:rsidRDefault="00105784" w:rsidP="005F10CD">
            <w:pPr>
              <w:jc w:val="both"/>
            </w:pPr>
            <w:r>
              <w:t xml:space="preserve">This is an absolutely key document that will need involvement from senior management to put together. In overview, </w:t>
            </w:r>
            <w:r w:rsidR="000E299A">
              <w:t>it describes why an effective IS</w:t>
            </w:r>
            <w:r>
              <w:t>MS is needed an</w:t>
            </w:r>
            <w:r w:rsidR="00B60546">
              <w:t>d what may happen to the organiz</w:t>
            </w:r>
            <w:r>
              <w:t>ation if one is not in place. The business impact analyses and risk assessments required by later sections of the standard will then define this in more detail.</w:t>
            </w:r>
          </w:p>
          <w:p w14:paraId="5721159A" w14:textId="77777777" w:rsidR="00105784" w:rsidRDefault="00105784" w:rsidP="005F10CD">
            <w:pPr>
              <w:jc w:val="both"/>
            </w:pPr>
          </w:p>
          <w:p w14:paraId="5721159B" w14:textId="77777777" w:rsidR="00105784" w:rsidRDefault="00105784" w:rsidP="005F10CD">
            <w:pPr>
              <w:jc w:val="both"/>
            </w:pPr>
            <w:r>
              <w:t xml:space="preserve">As part of the implementation you may need to meet with the various interested parties to understand their view of the risk areas and consequences of failure. You may also need to obtain legal advice if your industry is subject to </w:t>
            </w:r>
            <w:r w:rsidR="001C0D33">
              <w:t>significant legal or regulatory requirements.</w:t>
            </w:r>
          </w:p>
          <w:p w14:paraId="5721159C" w14:textId="77777777" w:rsidR="001C0D33" w:rsidRDefault="001C0D33" w:rsidP="005F10CD">
            <w:pPr>
              <w:jc w:val="both"/>
            </w:pPr>
          </w:p>
          <w:p w14:paraId="5721159D" w14:textId="77777777" w:rsidR="001C0D33" w:rsidRDefault="001C0D33" w:rsidP="005F10CD">
            <w:pPr>
              <w:jc w:val="both"/>
            </w:pPr>
            <w:r>
              <w:t>As with</w:t>
            </w:r>
            <w:r w:rsidR="000E299A">
              <w:t xml:space="preserve"> most of the documents in the IS</w:t>
            </w:r>
            <w:r>
              <w:t>MS you should ensure that all relevant parties are aware of the contents of this document, particularly as it sets out the need for additional procedures which may involve asking employees to do more work. Understanding the reason for this</w:t>
            </w:r>
            <w:r w:rsidR="000E299A">
              <w:t xml:space="preserve"> may reduce resistance to the IS</w:t>
            </w:r>
            <w:r w:rsidR="00B60546">
              <w:t>MS within the organiz</w:t>
            </w:r>
            <w:r>
              <w:t>ation.</w:t>
            </w:r>
          </w:p>
          <w:p w14:paraId="5721159E" w14:textId="77777777" w:rsidR="001C0D33" w:rsidRDefault="001C0D33" w:rsidP="005F10CD">
            <w:pPr>
              <w:jc w:val="both"/>
            </w:pPr>
          </w:p>
          <w:p w14:paraId="5721159F" w14:textId="77777777" w:rsidR="001C0D33" w:rsidRPr="00BB0758" w:rsidRDefault="001C0D33" w:rsidP="005F10CD">
            <w:pPr>
              <w:jc w:val="both"/>
            </w:pPr>
            <w:r>
              <w:t xml:space="preserve">It is worth spending some </w:t>
            </w:r>
            <w:r w:rsidR="000E299A">
              <w:t>time getting the scope of the IS</w:t>
            </w:r>
            <w:r>
              <w:t xml:space="preserve">MS right as the other areas of the standard rely upon this. As with most international standards, it is </w:t>
            </w:r>
            <w:r>
              <w:lastRenderedPageBreak/>
              <w:t>acceptable to start with a limited scope definition and then to expand it over time as more familiarity and exp</w:t>
            </w:r>
            <w:r w:rsidR="00B60546">
              <w:t>erience is gained by the organiz</w:t>
            </w:r>
            <w:r>
              <w:t>ation.</w:t>
            </w:r>
          </w:p>
          <w:p w14:paraId="572115A0" w14:textId="77777777" w:rsidR="00BB0758" w:rsidRPr="005F10CD" w:rsidRDefault="00BB0758" w:rsidP="005F10CD">
            <w:pPr>
              <w:jc w:val="both"/>
              <w:rPr>
                <w:b/>
              </w:rPr>
            </w:pPr>
          </w:p>
        </w:tc>
      </w:tr>
      <w:tr w:rsidR="009E29D5" w:rsidRPr="005F10CD" w14:paraId="572115A7" w14:textId="77777777" w:rsidTr="00EC5859">
        <w:tc>
          <w:tcPr>
            <w:tcW w:w="9180" w:type="dxa"/>
            <w:shd w:val="clear" w:color="auto" w:fill="auto"/>
          </w:tcPr>
          <w:p w14:paraId="572115A2" w14:textId="77777777" w:rsidR="004606A1" w:rsidRPr="005F10CD" w:rsidRDefault="004606A1" w:rsidP="005F10CD">
            <w:pPr>
              <w:jc w:val="both"/>
              <w:rPr>
                <w:b/>
              </w:rPr>
            </w:pPr>
          </w:p>
          <w:p w14:paraId="572115A3" w14:textId="77777777" w:rsidR="009E29D5" w:rsidRPr="005F10CD" w:rsidRDefault="009E29D5" w:rsidP="005F10CD">
            <w:pPr>
              <w:jc w:val="both"/>
              <w:rPr>
                <w:b/>
              </w:rPr>
            </w:pPr>
            <w:r w:rsidRPr="005F10CD">
              <w:rPr>
                <w:b/>
              </w:rPr>
              <w:t>Review Frequency</w:t>
            </w:r>
          </w:p>
          <w:p w14:paraId="572115A4" w14:textId="77777777" w:rsidR="009E29D5" w:rsidRDefault="009E29D5" w:rsidP="005F10CD">
            <w:pPr>
              <w:jc w:val="both"/>
            </w:pPr>
          </w:p>
          <w:p w14:paraId="572115A5" w14:textId="77777777" w:rsidR="009E29D5" w:rsidRDefault="009E29D5" w:rsidP="005F10CD">
            <w:pPr>
              <w:jc w:val="both"/>
            </w:pPr>
            <w:r>
              <w:t>We would recommend that this document is reviewed as part of an annual exercise which should include significant business involvement to ensure that changed requirements are captured and feedback obtained.</w:t>
            </w:r>
          </w:p>
          <w:p w14:paraId="572115A6" w14:textId="77777777" w:rsidR="009E29D5" w:rsidRPr="005F10CD" w:rsidRDefault="009E29D5" w:rsidP="005F10CD">
            <w:pPr>
              <w:jc w:val="both"/>
              <w:rPr>
                <w:b/>
              </w:rPr>
            </w:pPr>
          </w:p>
        </w:tc>
      </w:tr>
      <w:tr w:rsidR="00EC5859" w:rsidRPr="005F10CD" w14:paraId="572115AD" w14:textId="77777777" w:rsidTr="00EC5859">
        <w:tc>
          <w:tcPr>
            <w:tcW w:w="9180" w:type="dxa"/>
            <w:shd w:val="clear" w:color="auto" w:fill="auto"/>
          </w:tcPr>
          <w:p w14:paraId="572115A8" w14:textId="77777777" w:rsidR="00EC5859" w:rsidRPr="00B40ACD" w:rsidRDefault="00EC5859" w:rsidP="00EE7498">
            <w:pPr>
              <w:jc w:val="both"/>
              <w:rPr>
                <w:b/>
              </w:rPr>
            </w:pPr>
          </w:p>
          <w:p w14:paraId="572115A9" w14:textId="77777777" w:rsidR="00EC5859" w:rsidRPr="00B40ACD" w:rsidRDefault="00EC5859" w:rsidP="00EE7498">
            <w:pPr>
              <w:jc w:val="both"/>
              <w:rPr>
                <w:b/>
              </w:rPr>
            </w:pPr>
            <w:r>
              <w:rPr>
                <w:b/>
              </w:rPr>
              <w:t>Toolkit</w:t>
            </w:r>
            <w:r w:rsidRPr="00B40ACD">
              <w:rPr>
                <w:b/>
              </w:rPr>
              <w:t xml:space="preserve"> Version Number</w:t>
            </w:r>
          </w:p>
          <w:p w14:paraId="572115AA" w14:textId="77777777" w:rsidR="00EC5859" w:rsidRPr="00B40ACD" w:rsidRDefault="00EC5859" w:rsidP="00EE7498">
            <w:pPr>
              <w:jc w:val="both"/>
              <w:rPr>
                <w:b/>
              </w:rPr>
            </w:pPr>
          </w:p>
          <w:p w14:paraId="572115AB" w14:textId="04E44A9E" w:rsidR="00EC5859" w:rsidRPr="00C66495" w:rsidRDefault="00EC5859" w:rsidP="00EE7498">
            <w:pPr>
              <w:jc w:val="both"/>
            </w:pPr>
            <w:r>
              <w:t>ISO/IEC 27001</w:t>
            </w:r>
            <w:r w:rsidR="00FA2426">
              <w:t xml:space="preserve"> </w:t>
            </w:r>
            <w:r>
              <w:t>Too</w:t>
            </w:r>
            <w:r w:rsidR="00EE534F">
              <w:t xml:space="preserve">lkit </w:t>
            </w:r>
            <w:r w:rsidR="009A72D6">
              <w:t xml:space="preserve">Version </w:t>
            </w:r>
            <w:r w:rsidR="0087462F">
              <w:t>9</w:t>
            </w:r>
            <w:r w:rsidRPr="00C66495">
              <w:t xml:space="preserve"> ©</w:t>
            </w:r>
            <w:r w:rsidR="009A72D6">
              <w:t>CertiKit</w:t>
            </w:r>
            <w:r w:rsidRPr="00C66495">
              <w:t>.</w:t>
            </w:r>
          </w:p>
          <w:p w14:paraId="572115AC" w14:textId="77777777" w:rsidR="00EC5859" w:rsidRPr="00C66495" w:rsidRDefault="00EC5859" w:rsidP="00EE7498">
            <w:pPr>
              <w:jc w:val="both"/>
              <w:rPr>
                <w:b/>
              </w:rPr>
            </w:pPr>
          </w:p>
        </w:tc>
      </w:tr>
      <w:tr w:rsidR="00EE7498" w:rsidRPr="00F90812" w14:paraId="572115C0" w14:textId="77777777" w:rsidTr="00EE7498">
        <w:tc>
          <w:tcPr>
            <w:tcW w:w="9180" w:type="dxa"/>
            <w:shd w:val="clear" w:color="auto" w:fill="auto"/>
          </w:tcPr>
          <w:p w14:paraId="572115AE" w14:textId="77777777" w:rsidR="00EE7498" w:rsidRPr="00F90812" w:rsidRDefault="00EE7498" w:rsidP="00EE7498">
            <w:pPr>
              <w:jc w:val="both"/>
              <w:rPr>
                <w:rFonts w:cs="Arial"/>
                <w:b/>
              </w:rPr>
            </w:pPr>
          </w:p>
          <w:p w14:paraId="572115AF" w14:textId="77777777" w:rsidR="00EE7498" w:rsidRPr="00F90812" w:rsidRDefault="00EE7498" w:rsidP="00EE7498">
            <w:pPr>
              <w:jc w:val="both"/>
              <w:rPr>
                <w:rFonts w:cs="Arial"/>
                <w:b/>
              </w:rPr>
            </w:pPr>
            <w:r w:rsidRPr="00F90812">
              <w:rPr>
                <w:rFonts w:cs="Arial"/>
                <w:b/>
              </w:rPr>
              <w:t>Document Fields</w:t>
            </w:r>
          </w:p>
          <w:p w14:paraId="572115B0" w14:textId="77777777" w:rsidR="00EE7498" w:rsidRPr="00F90812" w:rsidRDefault="00EE7498" w:rsidP="00EE7498">
            <w:pPr>
              <w:jc w:val="both"/>
              <w:rPr>
                <w:rFonts w:cs="Arial"/>
                <w:b/>
              </w:rPr>
            </w:pPr>
          </w:p>
          <w:p w14:paraId="572115B1" w14:textId="77777777" w:rsidR="00EE7498" w:rsidRPr="00F90812" w:rsidRDefault="00EE7498" w:rsidP="00EE7498">
            <w:pPr>
              <w:jc w:val="both"/>
              <w:rPr>
                <w:rFonts w:cs="Arial"/>
              </w:rPr>
            </w:pPr>
            <w:r w:rsidRPr="00F90812">
              <w:rPr>
                <w:rFonts w:cs="Arial"/>
              </w:rPr>
              <w:t>This document may contain fields which need to be updated with your own information, including a field for Organization Name that is linked to the custom document property “Organization Name”.</w:t>
            </w:r>
          </w:p>
          <w:p w14:paraId="572115B2" w14:textId="77777777" w:rsidR="00EE7498" w:rsidRPr="00F90812" w:rsidRDefault="00EE7498" w:rsidP="00EE7498">
            <w:pPr>
              <w:jc w:val="both"/>
              <w:rPr>
                <w:rFonts w:cs="Arial"/>
              </w:rPr>
            </w:pPr>
          </w:p>
          <w:p w14:paraId="572115B3" w14:textId="524D6B13" w:rsidR="00EE7498" w:rsidRPr="00F90812" w:rsidRDefault="00EE7498" w:rsidP="00EE7498">
            <w:pPr>
              <w:jc w:val="both"/>
              <w:rPr>
                <w:rFonts w:cs="Arial"/>
              </w:rPr>
            </w:pPr>
            <w:r w:rsidRPr="00F90812">
              <w:rPr>
                <w:rFonts w:cs="Arial"/>
              </w:rPr>
              <w:t>To update this field</w:t>
            </w:r>
            <w:r w:rsidR="00155B8A">
              <w:rPr>
                <w:rFonts w:cs="Arial"/>
              </w:rPr>
              <w:t xml:space="preserve"> (and any others that may exist</w:t>
            </w:r>
            <w:r w:rsidRPr="00F90812">
              <w:rPr>
                <w:rFonts w:cs="Arial"/>
              </w:rPr>
              <w:t xml:space="preserve"> in this document)</w:t>
            </w:r>
            <w:r w:rsidR="00155B8A">
              <w:rPr>
                <w:rFonts w:cs="Arial"/>
              </w:rPr>
              <w:t xml:space="preserve"> in Word 2010</w:t>
            </w:r>
            <w:r w:rsidRPr="00F90812">
              <w:rPr>
                <w:rFonts w:cs="Arial"/>
              </w:rPr>
              <w:t>:</w:t>
            </w:r>
          </w:p>
          <w:p w14:paraId="572115B4" w14:textId="77777777" w:rsidR="00EE7498" w:rsidRPr="00F90812" w:rsidRDefault="00EE7498" w:rsidP="00EE7498">
            <w:pPr>
              <w:jc w:val="both"/>
              <w:rPr>
                <w:rFonts w:cs="Arial"/>
              </w:rPr>
            </w:pPr>
          </w:p>
          <w:p w14:paraId="572115B5" w14:textId="77777777" w:rsidR="00EE7498" w:rsidRPr="00F90812" w:rsidRDefault="00EE7498" w:rsidP="00EE7498">
            <w:pPr>
              <w:pStyle w:val="ListParagraph"/>
              <w:numPr>
                <w:ilvl w:val="0"/>
                <w:numId w:val="16"/>
              </w:numPr>
              <w:jc w:val="both"/>
              <w:rPr>
                <w:rFonts w:cs="Arial"/>
              </w:rPr>
            </w:pPr>
            <w:r w:rsidRPr="00F90812">
              <w:rPr>
                <w:rFonts w:cs="Arial"/>
              </w:rPr>
              <w:t>Update the custom document property “Organization Name” by clicking File &gt; Info &gt; Properties &gt; Advanced Properties &gt; Custom &gt; Organization Name</w:t>
            </w:r>
          </w:p>
          <w:p w14:paraId="572115B6" w14:textId="77777777" w:rsidR="00EE7498" w:rsidRPr="00F90812" w:rsidRDefault="00EE7498" w:rsidP="00EE7498">
            <w:pPr>
              <w:pStyle w:val="ListParagraph"/>
              <w:numPr>
                <w:ilvl w:val="0"/>
                <w:numId w:val="16"/>
              </w:numPr>
              <w:jc w:val="both"/>
              <w:rPr>
                <w:rFonts w:cs="Arial"/>
              </w:rPr>
            </w:pPr>
            <w:r w:rsidRPr="00F90812">
              <w:rPr>
                <w:rFonts w:cs="Arial"/>
              </w:rPr>
              <w:t>Press Ctrl a on the keyboard to select all text in the document (or use Select, Select All on the ribbon)</w:t>
            </w:r>
          </w:p>
          <w:p w14:paraId="572115B7" w14:textId="77777777" w:rsidR="00EE7498" w:rsidRPr="00F90812" w:rsidRDefault="00EE7498" w:rsidP="00EE7498">
            <w:pPr>
              <w:pStyle w:val="ListParagraph"/>
              <w:numPr>
                <w:ilvl w:val="0"/>
                <w:numId w:val="16"/>
              </w:numPr>
              <w:jc w:val="both"/>
              <w:rPr>
                <w:rFonts w:cs="Arial"/>
              </w:rPr>
            </w:pPr>
            <w:r w:rsidRPr="00F90812">
              <w:rPr>
                <w:rFonts w:cs="Arial"/>
              </w:rPr>
              <w:t>Press F9 on the keyboard to update all fields</w:t>
            </w:r>
          </w:p>
          <w:p w14:paraId="572115B8" w14:textId="77777777" w:rsidR="00EE7498" w:rsidRPr="00F90812" w:rsidRDefault="00EE7498" w:rsidP="00EE7498">
            <w:pPr>
              <w:pStyle w:val="ListParagraph"/>
              <w:numPr>
                <w:ilvl w:val="0"/>
                <w:numId w:val="16"/>
              </w:numPr>
              <w:rPr>
                <w:rFonts w:cs="Arial"/>
              </w:rPr>
            </w:pPr>
            <w:r w:rsidRPr="00F90812">
              <w:rPr>
                <w:rFonts w:cs="Arial"/>
              </w:rPr>
              <w:t>When prompted, choose the option to just update TOC page numbers</w:t>
            </w:r>
          </w:p>
          <w:p w14:paraId="572115B9" w14:textId="77777777" w:rsidR="00EE7498" w:rsidRPr="00F90812" w:rsidRDefault="00EE7498" w:rsidP="00EE7498">
            <w:pPr>
              <w:ind w:left="360"/>
              <w:jc w:val="both"/>
              <w:rPr>
                <w:rFonts w:cs="Arial"/>
              </w:rPr>
            </w:pPr>
          </w:p>
          <w:p w14:paraId="572115BA" w14:textId="77777777" w:rsidR="00EE7498" w:rsidRPr="00F90812" w:rsidRDefault="00EE7498" w:rsidP="00EE7498">
            <w:pPr>
              <w:jc w:val="both"/>
              <w:rPr>
                <w:rFonts w:cs="Arial"/>
              </w:rPr>
            </w:pPr>
            <w:r w:rsidRPr="00F90812">
              <w:rPr>
                <w:rFonts w:cs="Arial"/>
              </w:rPr>
              <w:t>If you wish to permanently convert the fields in this document to text i.e. so that they are no longer updateable, then you will need to click into each occurrence of the field and press Ctrl Shift F9.</w:t>
            </w:r>
          </w:p>
          <w:p w14:paraId="572115BB" w14:textId="77777777" w:rsidR="00EE7498" w:rsidRPr="00F90812" w:rsidRDefault="00EE7498" w:rsidP="00EE7498">
            <w:pPr>
              <w:jc w:val="both"/>
              <w:rPr>
                <w:rFonts w:cs="Arial"/>
              </w:rPr>
            </w:pPr>
          </w:p>
          <w:p w14:paraId="572115BC" w14:textId="77777777" w:rsidR="00EE7498" w:rsidRPr="00F90812" w:rsidRDefault="00EE7498" w:rsidP="00EE7498">
            <w:pPr>
              <w:jc w:val="both"/>
              <w:rPr>
                <w:rFonts w:cs="Arial"/>
              </w:rPr>
            </w:pPr>
            <w:r w:rsidRPr="00F90812">
              <w:rPr>
                <w:rFonts w:cs="Arial"/>
              </w:rPr>
              <w:t>If you would like to make all fields in the document visible then go to File &gt; Options &gt; Advanced &gt; Show document content &gt; Field shading and set this to “Always”. This can be useful to check that you have updated all fields correctly.</w:t>
            </w:r>
          </w:p>
          <w:p w14:paraId="572115BD" w14:textId="77777777" w:rsidR="00EE7498" w:rsidRPr="00F90812" w:rsidRDefault="00EE7498" w:rsidP="00EE7498">
            <w:pPr>
              <w:jc w:val="both"/>
              <w:rPr>
                <w:rFonts w:cs="Arial"/>
              </w:rPr>
            </w:pPr>
          </w:p>
          <w:p w14:paraId="572115BE" w14:textId="0EED11CC" w:rsidR="00EE7498" w:rsidRPr="00F90812" w:rsidRDefault="00EE7498" w:rsidP="00EE7498">
            <w:pPr>
              <w:jc w:val="both"/>
              <w:rPr>
                <w:rFonts w:cs="Arial"/>
                <w:i/>
              </w:rPr>
            </w:pPr>
            <w:r w:rsidRPr="00F90812">
              <w:rPr>
                <w:rFonts w:cs="Arial"/>
              </w:rPr>
              <w:t xml:space="preserve">Further detail on the above procedure can be found in the </w:t>
            </w:r>
            <w:r w:rsidRPr="00F90812">
              <w:rPr>
                <w:rFonts w:cs="Arial"/>
                <w:i/>
              </w:rPr>
              <w:t>Toolkit Completion Instructions</w:t>
            </w:r>
            <w:r w:rsidR="0042330D">
              <w:rPr>
                <w:rFonts w:cs="Arial"/>
                <w:i/>
              </w:rPr>
              <w:t>.</w:t>
            </w:r>
          </w:p>
          <w:p w14:paraId="572115BF" w14:textId="6FE4D43B" w:rsidR="00EE7498" w:rsidRPr="00F90812" w:rsidRDefault="00EE7498" w:rsidP="00EE7498">
            <w:pPr>
              <w:jc w:val="both"/>
              <w:rPr>
                <w:rFonts w:cs="Arial"/>
              </w:rPr>
            </w:pPr>
          </w:p>
        </w:tc>
      </w:tr>
      <w:tr w:rsidR="00EC5859" w:rsidRPr="005F10CD" w14:paraId="572115C8" w14:textId="77777777" w:rsidTr="00EC5859">
        <w:tc>
          <w:tcPr>
            <w:tcW w:w="9180" w:type="dxa"/>
            <w:shd w:val="clear" w:color="auto" w:fill="auto"/>
          </w:tcPr>
          <w:p w14:paraId="572115C1" w14:textId="77777777" w:rsidR="00EC5859" w:rsidRPr="00B75D0F" w:rsidRDefault="00EC5859" w:rsidP="00EE7498">
            <w:pPr>
              <w:jc w:val="both"/>
              <w:rPr>
                <w:b/>
              </w:rPr>
            </w:pPr>
          </w:p>
          <w:p w14:paraId="572115C2" w14:textId="77777777" w:rsidR="00EC5859" w:rsidRPr="00B75D0F" w:rsidRDefault="00EC5859" w:rsidP="00EE7498">
            <w:pPr>
              <w:jc w:val="both"/>
              <w:rPr>
                <w:b/>
              </w:rPr>
            </w:pPr>
            <w:r w:rsidRPr="00B75D0F">
              <w:rPr>
                <w:b/>
              </w:rPr>
              <w:t>Copyright notice</w:t>
            </w:r>
          </w:p>
          <w:p w14:paraId="572115C3" w14:textId="77777777" w:rsidR="00EC5859" w:rsidRPr="00B75D0F" w:rsidRDefault="00EC5859" w:rsidP="00EE7498">
            <w:pPr>
              <w:jc w:val="both"/>
              <w:rPr>
                <w:b/>
              </w:rPr>
            </w:pPr>
          </w:p>
          <w:p w14:paraId="572115C4" w14:textId="77777777" w:rsidR="00EC5859" w:rsidRPr="00B75D0F" w:rsidRDefault="00EC5859" w:rsidP="00EE7498">
            <w:pPr>
              <w:jc w:val="both"/>
            </w:pPr>
            <w:r w:rsidRPr="00B75D0F">
              <w:t xml:space="preserve">Except for any third party works included in this document, as identified in this document, this document has been authored by </w:t>
            </w:r>
            <w:r>
              <w:t>CertiKit</w:t>
            </w:r>
            <w:r w:rsidRPr="00B75D0F">
              <w:t xml:space="preserve">, and is © copyright </w:t>
            </w:r>
            <w:r>
              <w:t>CertiKit</w:t>
            </w:r>
            <w:r w:rsidRPr="00B75D0F">
              <w:t xml:space="preserve"> except as stated below.</w:t>
            </w:r>
          </w:p>
          <w:p w14:paraId="572115C5" w14:textId="77777777" w:rsidR="00EC5859" w:rsidRPr="00B75D0F" w:rsidRDefault="00EC5859" w:rsidP="00EE7498">
            <w:pPr>
              <w:jc w:val="both"/>
            </w:pPr>
          </w:p>
          <w:p w14:paraId="3370ED68" w14:textId="77777777" w:rsidR="0042330D" w:rsidRPr="0042330D" w:rsidRDefault="0042330D" w:rsidP="0042330D">
            <w:pPr>
              <w:jc w:val="both"/>
            </w:pPr>
            <w:r w:rsidRPr="0042330D">
              <w:lastRenderedPageBreak/>
              <w:t>CertiKit is a company registered in England and Wales with company number 6432088.</w:t>
            </w:r>
          </w:p>
          <w:p w14:paraId="572115C7" w14:textId="77777777" w:rsidR="00EC5859" w:rsidRPr="00B75D0F" w:rsidRDefault="00EC5859" w:rsidP="00EE7498">
            <w:pPr>
              <w:jc w:val="both"/>
              <w:rPr>
                <w:b/>
              </w:rPr>
            </w:pPr>
          </w:p>
        </w:tc>
      </w:tr>
      <w:tr w:rsidR="00EC5859" w:rsidRPr="005F10CD" w14:paraId="572115CE" w14:textId="77777777" w:rsidTr="00EC5859">
        <w:tc>
          <w:tcPr>
            <w:tcW w:w="9180" w:type="dxa"/>
            <w:shd w:val="clear" w:color="auto" w:fill="auto"/>
          </w:tcPr>
          <w:p w14:paraId="572115C9" w14:textId="77777777" w:rsidR="00EC5859" w:rsidRPr="00B75D0F" w:rsidRDefault="00EC5859" w:rsidP="00EE7498">
            <w:pPr>
              <w:jc w:val="both"/>
              <w:rPr>
                <w:b/>
              </w:rPr>
            </w:pPr>
          </w:p>
          <w:p w14:paraId="572115CA" w14:textId="77777777" w:rsidR="00EC5859" w:rsidRPr="00B75D0F" w:rsidRDefault="00EC5859" w:rsidP="00EE7498">
            <w:pPr>
              <w:jc w:val="both"/>
              <w:rPr>
                <w:b/>
              </w:rPr>
            </w:pPr>
            <w:r w:rsidRPr="00B75D0F">
              <w:rPr>
                <w:b/>
              </w:rPr>
              <w:t>Licence terms</w:t>
            </w:r>
          </w:p>
          <w:p w14:paraId="572115CB" w14:textId="77777777" w:rsidR="00EC5859" w:rsidRPr="00B75D0F" w:rsidRDefault="00EC5859" w:rsidP="00EE7498">
            <w:pPr>
              <w:jc w:val="both"/>
              <w:rPr>
                <w:b/>
              </w:rPr>
            </w:pPr>
          </w:p>
          <w:p w14:paraId="572115CC" w14:textId="1FFEDA23" w:rsidR="00EC5859" w:rsidRPr="00B75D0F" w:rsidRDefault="00EC5859" w:rsidP="00EE7498">
            <w:pPr>
              <w:jc w:val="both"/>
            </w:pPr>
            <w:r w:rsidRPr="00B75D0F">
              <w:t xml:space="preserve">This document is licensed on and subject to the standard licence terms of </w:t>
            </w:r>
            <w:r>
              <w:t>CertiKit</w:t>
            </w:r>
            <w:r w:rsidRPr="00B75D0F">
              <w:t xml:space="preserve">, available on request, or by download from our website.  All other rights are reserved.  Unless you have purchased this product you only have an evaluation licence.  If this product was purchased, a full licence is granted to the person identified as the licensee in the relevant purchase order.  The standard licence terms include special terms relating to any </w:t>
            </w:r>
            <w:r w:rsidR="00FE3408" w:rsidRPr="00B75D0F">
              <w:t>third-party</w:t>
            </w:r>
            <w:r w:rsidRPr="00B75D0F">
              <w:t xml:space="preserve"> copyright included in this document.</w:t>
            </w:r>
          </w:p>
          <w:p w14:paraId="572115CD" w14:textId="77777777" w:rsidR="00EC5859" w:rsidRPr="00B75D0F" w:rsidRDefault="00EC5859" w:rsidP="00EE7498">
            <w:pPr>
              <w:jc w:val="both"/>
            </w:pPr>
          </w:p>
        </w:tc>
      </w:tr>
      <w:tr w:rsidR="00EC5859" w:rsidRPr="005F10CD" w14:paraId="572115D3" w14:textId="77777777" w:rsidTr="00EC5859">
        <w:tc>
          <w:tcPr>
            <w:tcW w:w="9180" w:type="dxa"/>
            <w:shd w:val="clear" w:color="auto" w:fill="auto"/>
          </w:tcPr>
          <w:p w14:paraId="572115CF" w14:textId="77777777" w:rsidR="00EC5859" w:rsidRPr="00B75D0F" w:rsidRDefault="00EC5859" w:rsidP="00EE7498">
            <w:pPr>
              <w:jc w:val="both"/>
              <w:rPr>
                <w:b/>
              </w:rPr>
            </w:pPr>
          </w:p>
          <w:p w14:paraId="572115D0" w14:textId="77777777" w:rsidR="00EC5859" w:rsidRPr="00B75D0F" w:rsidRDefault="00EC5859" w:rsidP="00EE7498">
            <w:pPr>
              <w:jc w:val="both"/>
              <w:rPr>
                <w:b/>
              </w:rPr>
            </w:pPr>
            <w:r w:rsidRPr="00B75D0F">
              <w:rPr>
                <w:b/>
              </w:rPr>
              <w:t>Disclaimer</w:t>
            </w:r>
          </w:p>
          <w:p w14:paraId="572115D1" w14:textId="77777777" w:rsidR="00EC5859" w:rsidRPr="00B75D0F" w:rsidRDefault="00EC5859" w:rsidP="00EE7498">
            <w:pPr>
              <w:jc w:val="both"/>
              <w:rPr>
                <w:b/>
              </w:rPr>
            </w:pPr>
          </w:p>
          <w:p w14:paraId="572115D2" w14:textId="77777777" w:rsidR="00EC5859" w:rsidRPr="00B75D0F" w:rsidRDefault="00EC5859" w:rsidP="00EE7498">
            <w:pPr>
              <w:spacing w:after="200" w:line="276" w:lineRule="auto"/>
              <w:jc w:val="both"/>
              <w:rPr>
                <w:b/>
              </w:rPr>
            </w:pPr>
            <w:r w:rsidRPr="00B75D0F">
              <w:rPr>
                <w:b/>
              </w:rPr>
              <w:t xml:space="preserve">Please Note: </w:t>
            </w:r>
            <w:r w:rsidRPr="00B75D0F">
              <w:rPr>
                <w:i/>
              </w:rPr>
              <w:t xml:space="preserve">Your use of and reliance on this document template is at your sole risk. Document templates are intended to be used as a starting point only from which you will create your own document and to which you will apply all reasonable quality checks before use.  Therefore please note that it is your responsibility to ensure that the content of any document you create that is based on our templates is correct and appropriate for your needs and complies with relevant laws in your country. You should take all reasonable and proper legal and other professional advice before using this document. </w:t>
            </w:r>
            <w:r>
              <w:rPr>
                <w:i/>
              </w:rPr>
              <w:t>CertiKit</w:t>
            </w:r>
            <w:r w:rsidRPr="00B75D0F">
              <w:rPr>
                <w:i/>
              </w:rPr>
              <w:t xml:space="preserve"> makes no claims, promises, or guarantees about the accuracy, completeness, or adequacy of our document templates, assumes no duty of care to any person with respect its document templates or their contents, and expressly excludes and disclaims liability for any cost, expense, loss or damage suffered or incurred in reliance on our document templates, or in expectation of our document templates meeting your needs, including (without limitation) as a result of misstatements, errors and omissions in their contents.</w:t>
            </w:r>
          </w:p>
        </w:tc>
      </w:tr>
    </w:tbl>
    <w:p w14:paraId="572115D4" w14:textId="77777777" w:rsidR="009E29D5" w:rsidRDefault="009E29D5" w:rsidP="007D2E0F">
      <w:pPr>
        <w:jc w:val="both"/>
        <w:rPr>
          <w:b/>
        </w:rPr>
      </w:pPr>
    </w:p>
    <w:p w14:paraId="572115D5" w14:textId="77777777" w:rsidR="009E29D5" w:rsidRDefault="009E29D5" w:rsidP="007D2E0F">
      <w:pPr>
        <w:jc w:val="both"/>
        <w:rPr>
          <w:b/>
        </w:rPr>
      </w:pPr>
    </w:p>
    <w:p w14:paraId="572115D6" w14:textId="77777777" w:rsidR="009E29D5" w:rsidRDefault="009E29D5" w:rsidP="007D2E0F">
      <w:pPr>
        <w:jc w:val="both"/>
        <w:rPr>
          <w:b/>
        </w:rPr>
      </w:pPr>
    </w:p>
    <w:p w14:paraId="572115D7" w14:textId="77777777" w:rsidR="009E29D5" w:rsidRDefault="009E29D5" w:rsidP="007D2E0F">
      <w:pPr>
        <w:jc w:val="both"/>
        <w:rPr>
          <w:b/>
        </w:rPr>
      </w:pPr>
    </w:p>
    <w:p w14:paraId="572115D8" w14:textId="77777777" w:rsidR="009E29D5" w:rsidRDefault="009E29D5" w:rsidP="007D2E0F">
      <w:pPr>
        <w:jc w:val="both"/>
      </w:pPr>
    </w:p>
    <w:p w14:paraId="572115D9" w14:textId="77777777" w:rsidR="009E29D5" w:rsidRDefault="009E29D5" w:rsidP="007D2E0F">
      <w:pPr>
        <w:jc w:val="both"/>
      </w:pPr>
    </w:p>
    <w:p w14:paraId="572115DA" w14:textId="77777777" w:rsidR="009E29D5" w:rsidRDefault="009E29D5" w:rsidP="007D2E0F">
      <w:pPr>
        <w:jc w:val="both"/>
      </w:pPr>
    </w:p>
    <w:p w14:paraId="572115DB" w14:textId="77777777" w:rsidR="007D2E0F" w:rsidRDefault="007D2E0F" w:rsidP="007D2E0F">
      <w:pPr>
        <w:jc w:val="both"/>
      </w:pPr>
    </w:p>
    <w:p w14:paraId="572115DC" w14:textId="77777777" w:rsidR="00885379" w:rsidRPr="00A916B9" w:rsidRDefault="007D2E0F" w:rsidP="007D2E0F">
      <w:pPr>
        <w:jc w:val="both"/>
      </w:pPr>
      <w:r>
        <w:br w:type="page"/>
      </w:r>
    </w:p>
    <w:p w14:paraId="572115DD" w14:textId="77777777" w:rsidR="00885379" w:rsidRPr="00A916B9" w:rsidRDefault="00885379">
      <w:pPr>
        <w:jc w:val="center"/>
      </w:pPr>
    </w:p>
    <w:p w14:paraId="572115DE" w14:textId="77777777" w:rsidR="00885379" w:rsidRPr="00A916B9" w:rsidRDefault="00885379"/>
    <w:p w14:paraId="572115DF" w14:textId="77777777" w:rsidR="00885379" w:rsidRPr="00A916B9" w:rsidRDefault="00885379">
      <w:pPr>
        <w:jc w:val="right"/>
        <w:rPr>
          <w:b/>
          <w:sz w:val="36"/>
          <w:szCs w:val="36"/>
        </w:rPr>
      </w:pPr>
    </w:p>
    <w:p w14:paraId="572115E0" w14:textId="77777777" w:rsidR="00885379" w:rsidRDefault="00885379">
      <w:pPr>
        <w:jc w:val="right"/>
        <w:rPr>
          <w:b/>
          <w:sz w:val="36"/>
          <w:szCs w:val="36"/>
        </w:rPr>
      </w:pPr>
    </w:p>
    <w:p w14:paraId="572115E1" w14:textId="77777777" w:rsidR="00EC5859" w:rsidRPr="00A916B9" w:rsidRDefault="00EC5859">
      <w:pPr>
        <w:jc w:val="right"/>
        <w:rPr>
          <w:b/>
          <w:sz w:val="36"/>
          <w:szCs w:val="36"/>
        </w:rPr>
      </w:pPr>
    </w:p>
    <w:p w14:paraId="572115E2" w14:textId="77777777" w:rsidR="00885379" w:rsidRDefault="00EC5859">
      <w:pPr>
        <w:jc w:val="center"/>
        <w:rPr>
          <w:rFonts w:cs="Arial"/>
          <w:b/>
          <w:sz w:val="36"/>
          <w:szCs w:val="36"/>
        </w:rPr>
      </w:pPr>
      <w:r>
        <w:rPr>
          <w:noProof/>
          <w:lang w:eastAsia="en-GB"/>
        </w:rPr>
        <w:drawing>
          <wp:inline distT="0" distB="0" distL="0" distR="0" wp14:anchorId="572117EB" wp14:editId="572117EC">
            <wp:extent cx="2512690" cy="65392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iKit_Logo_RGB.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14256" cy="654331"/>
                    </a:xfrm>
                    <a:prstGeom prst="rect">
                      <a:avLst/>
                    </a:prstGeom>
                  </pic:spPr>
                </pic:pic>
              </a:graphicData>
            </a:graphic>
          </wp:inline>
        </w:drawing>
      </w:r>
    </w:p>
    <w:p w14:paraId="572115E3" w14:textId="68CA8E05" w:rsidR="00191C11" w:rsidRPr="00210D10" w:rsidRDefault="00210D10">
      <w:pPr>
        <w:jc w:val="center"/>
        <w:rPr>
          <w:rFonts w:cs="Arial"/>
          <w:b/>
          <w:sz w:val="28"/>
          <w:szCs w:val="36"/>
        </w:rPr>
      </w:pPr>
      <w:r w:rsidRPr="00210D10">
        <w:rPr>
          <w:rFonts w:cs="Arial"/>
          <w:b/>
          <w:sz w:val="28"/>
          <w:szCs w:val="36"/>
        </w:rPr>
        <w:t>[Replace with your logo]</w:t>
      </w:r>
    </w:p>
    <w:p w14:paraId="572115E4" w14:textId="77777777" w:rsidR="00191C11" w:rsidRDefault="00191C11">
      <w:pPr>
        <w:jc w:val="center"/>
        <w:rPr>
          <w:rFonts w:cs="Arial"/>
          <w:b/>
          <w:sz w:val="36"/>
          <w:szCs w:val="36"/>
        </w:rPr>
      </w:pPr>
    </w:p>
    <w:p w14:paraId="3DB74EE7" w14:textId="77777777" w:rsidR="00210D10" w:rsidRDefault="00210D10">
      <w:pPr>
        <w:jc w:val="center"/>
        <w:rPr>
          <w:rFonts w:cs="Arial"/>
          <w:b/>
          <w:sz w:val="36"/>
          <w:szCs w:val="36"/>
        </w:rPr>
      </w:pPr>
    </w:p>
    <w:p w14:paraId="572115E5" w14:textId="77777777" w:rsidR="000F38DD" w:rsidRDefault="000E299A">
      <w:pPr>
        <w:jc w:val="center"/>
        <w:rPr>
          <w:rFonts w:cs="Arial"/>
          <w:b/>
          <w:sz w:val="36"/>
          <w:szCs w:val="36"/>
        </w:rPr>
      </w:pPr>
      <w:r>
        <w:rPr>
          <w:rFonts w:cs="Arial"/>
          <w:b/>
          <w:sz w:val="36"/>
          <w:szCs w:val="36"/>
        </w:rPr>
        <w:t>Information Security</w:t>
      </w:r>
      <w:r w:rsidR="000F38DD">
        <w:rPr>
          <w:rFonts w:cs="Arial"/>
          <w:b/>
          <w:sz w:val="36"/>
          <w:szCs w:val="36"/>
        </w:rPr>
        <w:t xml:space="preserve"> Context, </w:t>
      </w:r>
    </w:p>
    <w:p w14:paraId="572115E6" w14:textId="77777777" w:rsidR="00885379" w:rsidRPr="00A916B9" w:rsidRDefault="000F38DD">
      <w:pPr>
        <w:jc w:val="center"/>
        <w:rPr>
          <w:rFonts w:cs="Arial"/>
          <w:b/>
          <w:sz w:val="36"/>
          <w:szCs w:val="36"/>
        </w:rPr>
      </w:pPr>
      <w:r>
        <w:rPr>
          <w:rFonts w:cs="Arial"/>
          <w:b/>
          <w:sz w:val="36"/>
          <w:szCs w:val="36"/>
        </w:rPr>
        <w:t>Requirements and Scope</w:t>
      </w:r>
    </w:p>
    <w:p w14:paraId="572115E7" w14:textId="77777777" w:rsidR="00885379" w:rsidRPr="00A916B9" w:rsidRDefault="00885379">
      <w:pPr>
        <w:jc w:val="center"/>
        <w:rPr>
          <w:rFonts w:cs="Arial"/>
          <w:b/>
          <w:sz w:val="28"/>
          <w:szCs w:val="28"/>
        </w:rPr>
      </w:pPr>
    </w:p>
    <w:p w14:paraId="572115E8" w14:textId="77777777" w:rsidR="00885379" w:rsidRPr="00A916B9" w:rsidRDefault="00885379">
      <w:pPr>
        <w:jc w:val="both"/>
        <w:rPr>
          <w:rFonts w:cs="Arial"/>
          <w:b/>
        </w:rPr>
      </w:pPr>
    </w:p>
    <w:p w14:paraId="572115E9" w14:textId="77777777" w:rsidR="00885379" w:rsidRPr="00A916B9" w:rsidRDefault="00885379">
      <w:pPr>
        <w:jc w:val="both"/>
        <w:rPr>
          <w:rFonts w:cs="Arial"/>
          <w:b/>
        </w:rPr>
      </w:pPr>
    </w:p>
    <w:p w14:paraId="572115EA" w14:textId="77777777" w:rsidR="00885379" w:rsidRPr="00A916B9" w:rsidRDefault="00885379">
      <w:pPr>
        <w:jc w:val="both"/>
        <w:rPr>
          <w:rFonts w:cs="Arial"/>
          <w:b/>
        </w:rPr>
      </w:pPr>
    </w:p>
    <w:p w14:paraId="572115EB" w14:textId="77777777" w:rsidR="00885379" w:rsidRPr="00A916B9" w:rsidRDefault="00885379">
      <w:pPr>
        <w:jc w:val="both"/>
        <w:rPr>
          <w:rFonts w:cs="Arial"/>
          <w:b/>
        </w:rPr>
      </w:pPr>
    </w:p>
    <w:p w14:paraId="572115EC" w14:textId="77777777" w:rsidR="00885379" w:rsidRPr="00A916B9" w:rsidRDefault="00885379">
      <w:pPr>
        <w:jc w:val="both"/>
        <w:rPr>
          <w:rFonts w:cs="Arial"/>
          <w:b/>
        </w:rPr>
      </w:pPr>
    </w:p>
    <w:p w14:paraId="572115ED" w14:textId="77777777" w:rsidR="00885379" w:rsidRPr="00A916B9" w:rsidRDefault="00885379">
      <w:pPr>
        <w:ind w:left="2880"/>
        <w:jc w:val="right"/>
        <w:rPr>
          <w:rFonts w:cs="Arial"/>
          <w:b/>
          <w:sz w:val="28"/>
          <w:szCs w:val="28"/>
        </w:rPr>
      </w:pPr>
    </w:p>
    <w:p w14:paraId="572115EE" w14:textId="77777777" w:rsidR="00885379" w:rsidRPr="00A916B9" w:rsidRDefault="00885379">
      <w:pPr>
        <w:ind w:left="2880"/>
        <w:jc w:val="right"/>
        <w:rPr>
          <w:rFonts w:cs="Arial"/>
          <w:b/>
          <w:sz w:val="28"/>
          <w:szCs w:val="28"/>
        </w:rPr>
      </w:pPr>
    </w:p>
    <w:p w14:paraId="572115EF" w14:textId="77777777" w:rsidR="00885379" w:rsidRPr="00A916B9" w:rsidRDefault="00885379">
      <w:pPr>
        <w:ind w:left="2880"/>
        <w:jc w:val="right"/>
        <w:rPr>
          <w:rFonts w:cs="Arial"/>
          <w:b/>
          <w:sz w:val="28"/>
          <w:szCs w:val="28"/>
        </w:rPr>
      </w:pPr>
      <w:bookmarkStart w:id="0" w:name="OLE_LINK2"/>
    </w:p>
    <w:p w14:paraId="572115F0" w14:textId="77777777" w:rsidR="00885379" w:rsidRPr="00A916B9" w:rsidRDefault="00885379">
      <w:pPr>
        <w:ind w:left="2880"/>
        <w:jc w:val="right"/>
        <w:rPr>
          <w:rFonts w:cs="Arial"/>
          <w:b/>
          <w:sz w:val="28"/>
          <w:szCs w:val="28"/>
        </w:rPr>
      </w:pPr>
    </w:p>
    <w:p w14:paraId="572115F1" w14:textId="77777777" w:rsidR="00885379" w:rsidRPr="00A916B9" w:rsidRDefault="00885379">
      <w:pPr>
        <w:ind w:left="2880"/>
        <w:jc w:val="right"/>
        <w:rPr>
          <w:rFonts w:cs="Arial"/>
          <w:b/>
          <w:sz w:val="28"/>
          <w:szCs w:val="28"/>
        </w:rPr>
      </w:pPr>
    </w:p>
    <w:p w14:paraId="572115F2" w14:textId="77777777" w:rsidR="00885379" w:rsidRPr="00A916B9" w:rsidRDefault="00885379">
      <w:pPr>
        <w:ind w:left="2880"/>
        <w:jc w:val="right"/>
        <w:rPr>
          <w:rFonts w:cs="Arial"/>
          <w:b/>
          <w:sz w:val="28"/>
          <w:szCs w:val="28"/>
        </w:rPr>
      </w:pPr>
    </w:p>
    <w:p w14:paraId="572115F3" w14:textId="77777777" w:rsidR="00885379" w:rsidRPr="00A916B9" w:rsidRDefault="00885379">
      <w:pPr>
        <w:ind w:left="2880"/>
        <w:jc w:val="right"/>
        <w:rPr>
          <w:rFonts w:cs="Arial"/>
          <w:b/>
          <w:sz w:val="28"/>
          <w:szCs w:val="28"/>
        </w:rPr>
      </w:pPr>
    </w:p>
    <w:p w14:paraId="572115F4" w14:textId="77777777" w:rsidR="00885379" w:rsidRDefault="00885379">
      <w:pPr>
        <w:ind w:left="2880"/>
        <w:jc w:val="right"/>
        <w:rPr>
          <w:rFonts w:cs="Arial"/>
          <w:b/>
          <w:sz w:val="28"/>
          <w:szCs w:val="28"/>
        </w:rPr>
      </w:pPr>
    </w:p>
    <w:p w14:paraId="572115F5" w14:textId="77777777" w:rsidR="00EC5859" w:rsidRDefault="00EC5859">
      <w:pPr>
        <w:ind w:left="2880"/>
        <w:jc w:val="right"/>
        <w:rPr>
          <w:rFonts w:cs="Arial"/>
          <w:b/>
          <w:sz w:val="28"/>
          <w:szCs w:val="28"/>
        </w:rPr>
      </w:pPr>
    </w:p>
    <w:p w14:paraId="572115F6" w14:textId="77777777" w:rsidR="00EC5859" w:rsidRPr="00A916B9" w:rsidRDefault="00EC5859">
      <w:pPr>
        <w:ind w:left="2880"/>
        <w:jc w:val="right"/>
        <w:rPr>
          <w:rFonts w:cs="Arial"/>
          <w:b/>
          <w:sz w:val="28"/>
          <w:szCs w:val="28"/>
        </w:rPr>
      </w:pPr>
    </w:p>
    <w:p w14:paraId="572115F7" w14:textId="77777777" w:rsidR="001C0D33" w:rsidRDefault="001C0D33">
      <w:pPr>
        <w:ind w:left="2880"/>
        <w:jc w:val="right"/>
        <w:rPr>
          <w:rFonts w:cs="Arial"/>
          <w:b/>
          <w:sz w:val="28"/>
        </w:rPr>
      </w:pPr>
    </w:p>
    <w:p w14:paraId="572115F8" w14:textId="77777777" w:rsidR="00EC5859" w:rsidRPr="00EC5859" w:rsidRDefault="00EC5859" w:rsidP="00EC5859">
      <w:pPr>
        <w:rPr>
          <w:rFonts w:cs="Arial"/>
          <w:b/>
          <w:color w:val="000000" w:themeColor="text1"/>
          <w:sz w:val="28"/>
          <w:szCs w:val="28"/>
        </w:rPr>
      </w:pPr>
    </w:p>
    <w:tbl>
      <w:tblPr>
        <w:tblStyle w:val="TableGrid1"/>
        <w:tblW w:w="0" w:type="auto"/>
        <w:jc w:val="right"/>
        <w:tblLayout w:type="fixed"/>
        <w:tblLook w:val="04A0" w:firstRow="1" w:lastRow="0" w:firstColumn="1" w:lastColumn="0" w:noHBand="0" w:noVBand="1"/>
      </w:tblPr>
      <w:tblGrid>
        <w:gridCol w:w="3240"/>
        <w:gridCol w:w="2835"/>
      </w:tblGrid>
      <w:tr w:rsidR="00EC5859" w:rsidRPr="00EC5859" w14:paraId="572115FB" w14:textId="77777777" w:rsidTr="00155B8A">
        <w:trPr>
          <w:jc w:val="right"/>
        </w:trPr>
        <w:tc>
          <w:tcPr>
            <w:tcW w:w="3240" w:type="dxa"/>
            <w:shd w:val="clear" w:color="auto" w:fill="C6D9F1" w:themeFill="text2" w:themeFillTint="33"/>
          </w:tcPr>
          <w:p w14:paraId="572115F9" w14:textId="77777777" w:rsidR="00EC5859" w:rsidRPr="00EC5859" w:rsidRDefault="00EC5859" w:rsidP="00EC5859">
            <w:pPr>
              <w:jc w:val="right"/>
              <w:rPr>
                <w:rFonts w:cs="Arial"/>
                <w:b/>
                <w:color w:val="000000" w:themeColor="text1"/>
                <w:lang w:eastAsia="en-GB"/>
              </w:rPr>
            </w:pPr>
            <w:r w:rsidRPr="00EC5859">
              <w:rPr>
                <w:rFonts w:cs="Arial"/>
                <w:b/>
                <w:color w:val="000000" w:themeColor="text1"/>
                <w:lang w:eastAsia="en-GB"/>
              </w:rPr>
              <w:t>Document Classification:</w:t>
            </w:r>
          </w:p>
        </w:tc>
        <w:tc>
          <w:tcPr>
            <w:tcW w:w="2835" w:type="dxa"/>
          </w:tcPr>
          <w:p w14:paraId="572115FA" w14:textId="60C60F8C" w:rsidR="005B2EFE" w:rsidRPr="00EC5859" w:rsidRDefault="00155B8A" w:rsidP="00DA333C">
            <w:pPr>
              <w:pStyle w:val="Classification"/>
            </w:pPr>
            <w:r>
              <w:t>[</w:t>
            </w:r>
            <w:r w:rsidR="00210D10">
              <w:t>Insert Classification</w:t>
            </w:r>
            <w:r>
              <w:t>]</w:t>
            </w:r>
          </w:p>
        </w:tc>
      </w:tr>
      <w:tr w:rsidR="00EC5859" w:rsidRPr="00EC5859" w14:paraId="572115FE" w14:textId="77777777" w:rsidTr="00155B8A">
        <w:trPr>
          <w:jc w:val="right"/>
        </w:trPr>
        <w:tc>
          <w:tcPr>
            <w:tcW w:w="3240" w:type="dxa"/>
            <w:shd w:val="clear" w:color="auto" w:fill="C6D9F1" w:themeFill="text2" w:themeFillTint="33"/>
          </w:tcPr>
          <w:p w14:paraId="572115FC" w14:textId="6085DC99" w:rsidR="00EC5859" w:rsidRPr="00EC5859" w:rsidRDefault="00EC5859" w:rsidP="00EC5859">
            <w:pPr>
              <w:jc w:val="right"/>
              <w:rPr>
                <w:rFonts w:cs="Arial"/>
                <w:b/>
                <w:color w:val="000000" w:themeColor="text1"/>
                <w:szCs w:val="28"/>
                <w:lang w:eastAsia="en-GB"/>
              </w:rPr>
            </w:pPr>
            <w:r w:rsidRPr="00EC5859">
              <w:rPr>
                <w:rFonts w:cs="Arial"/>
                <w:b/>
                <w:color w:val="000000" w:themeColor="text1"/>
                <w:lang w:eastAsia="en-GB"/>
              </w:rPr>
              <w:t>Document Ref.</w:t>
            </w:r>
          </w:p>
        </w:tc>
        <w:tc>
          <w:tcPr>
            <w:tcW w:w="2835" w:type="dxa"/>
          </w:tcPr>
          <w:p w14:paraId="572115FD" w14:textId="3F9C9EFF" w:rsidR="00EC5859" w:rsidRPr="00EC5859" w:rsidRDefault="00210D10" w:rsidP="00EC5859">
            <w:pPr>
              <w:jc w:val="right"/>
              <w:rPr>
                <w:rFonts w:cs="Arial"/>
                <w:b/>
                <w:color w:val="000000" w:themeColor="text1"/>
                <w:szCs w:val="28"/>
                <w:lang w:eastAsia="en-GB"/>
              </w:rPr>
            </w:pPr>
            <w:r>
              <w:rPr>
                <w:rFonts w:cs="Arial"/>
                <w:b/>
                <w:color w:val="000000" w:themeColor="text1"/>
                <w:szCs w:val="28"/>
                <w:lang w:eastAsia="en-GB"/>
              </w:rPr>
              <w:t>ISMS-DOC-04-1</w:t>
            </w:r>
          </w:p>
        </w:tc>
      </w:tr>
      <w:tr w:rsidR="00EC5859" w:rsidRPr="00EC5859" w14:paraId="57211601" w14:textId="77777777" w:rsidTr="00155B8A">
        <w:trPr>
          <w:jc w:val="right"/>
        </w:trPr>
        <w:tc>
          <w:tcPr>
            <w:tcW w:w="3240" w:type="dxa"/>
            <w:shd w:val="clear" w:color="auto" w:fill="C6D9F1" w:themeFill="text2" w:themeFillTint="33"/>
          </w:tcPr>
          <w:p w14:paraId="572115FF" w14:textId="77777777" w:rsidR="00EC5859" w:rsidRPr="00EC5859" w:rsidRDefault="00EC5859" w:rsidP="00EC5859">
            <w:pPr>
              <w:jc w:val="right"/>
              <w:rPr>
                <w:rFonts w:cs="Arial"/>
                <w:b/>
                <w:color w:val="000000" w:themeColor="text1"/>
                <w:szCs w:val="28"/>
                <w:lang w:eastAsia="en-GB"/>
              </w:rPr>
            </w:pPr>
            <w:r w:rsidRPr="00EC5859">
              <w:rPr>
                <w:rFonts w:cs="Arial"/>
                <w:b/>
                <w:color w:val="000000" w:themeColor="text1"/>
                <w:szCs w:val="28"/>
                <w:lang w:eastAsia="en-GB"/>
              </w:rPr>
              <w:t>Version:</w:t>
            </w:r>
          </w:p>
        </w:tc>
        <w:sdt>
          <w:sdtPr>
            <w:rPr>
              <w:rStyle w:val="VersionNumber"/>
              <w:b/>
              <w:lang w:eastAsia="en-GB"/>
            </w:rPr>
            <w:alias w:val="Version Number"/>
            <w:tag w:val="Version Number"/>
            <w:id w:val="-88314127"/>
          </w:sdtPr>
          <w:sdtEndPr>
            <w:rPr>
              <w:rStyle w:val="VersionNumber"/>
            </w:rPr>
          </w:sdtEndPr>
          <w:sdtContent>
            <w:tc>
              <w:tcPr>
                <w:tcW w:w="2835" w:type="dxa"/>
              </w:tcPr>
              <w:p w14:paraId="57211600" w14:textId="60AC0CB5" w:rsidR="00EC5859" w:rsidRPr="00EC5859" w:rsidRDefault="00EC5859" w:rsidP="004A7C06">
                <w:pPr>
                  <w:jc w:val="right"/>
                  <w:rPr>
                    <w:rFonts w:cs="Arial"/>
                    <w:b/>
                    <w:color w:val="000000" w:themeColor="text1"/>
                    <w:szCs w:val="28"/>
                    <w:lang w:eastAsia="en-GB"/>
                  </w:rPr>
                </w:pPr>
                <w:r w:rsidRPr="00EC5859">
                  <w:rPr>
                    <w:rStyle w:val="VersionNumber"/>
                    <w:b/>
                    <w:lang w:eastAsia="en-GB"/>
                  </w:rPr>
                  <w:t>1</w:t>
                </w:r>
              </w:p>
            </w:tc>
          </w:sdtContent>
        </w:sdt>
      </w:tr>
      <w:tr w:rsidR="00EC5859" w:rsidRPr="00EC5859" w14:paraId="57211604" w14:textId="77777777" w:rsidTr="00155B8A">
        <w:trPr>
          <w:jc w:val="right"/>
        </w:trPr>
        <w:tc>
          <w:tcPr>
            <w:tcW w:w="3240" w:type="dxa"/>
            <w:shd w:val="clear" w:color="auto" w:fill="C6D9F1" w:themeFill="text2" w:themeFillTint="33"/>
          </w:tcPr>
          <w:p w14:paraId="57211602" w14:textId="77777777" w:rsidR="00EC5859" w:rsidRPr="00EC5859" w:rsidRDefault="00EC5859" w:rsidP="00EC5859">
            <w:pPr>
              <w:jc w:val="right"/>
              <w:rPr>
                <w:rFonts w:cs="Arial"/>
                <w:b/>
                <w:color w:val="000000" w:themeColor="text1"/>
                <w:szCs w:val="28"/>
                <w:lang w:eastAsia="en-GB"/>
              </w:rPr>
            </w:pPr>
            <w:r w:rsidRPr="00EC5859">
              <w:rPr>
                <w:rFonts w:cs="Arial"/>
                <w:b/>
                <w:color w:val="000000" w:themeColor="text1"/>
                <w:szCs w:val="28"/>
                <w:lang w:eastAsia="en-GB"/>
              </w:rPr>
              <w:t>Dated:</w:t>
            </w:r>
          </w:p>
        </w:tc>
        <w:sdt>
          <w:sdtPr>
            <w:rPr>
              <w:rStyle w:val="DateofPublication"/>
              <w:b/>
              <w:lang w:eastAsia="en-GB"/>
            </w:rPr>
            <w:alias w:val="Date of Publication"/>
            <w:tag w:val="Date of Publication"/>
            <w:id w:val="-663539662"/>
            <w:date>
              <w:dateFormat w:val="dd MMMM yyyy"/>
              <w:lid w:val="en-GB"/>
              <w:storeMappedDataAs w:val="dateTime"/>
              <w:calendar w:val="gregorian"/>
            </w:date>
          </w:sdtPr>
          <w:sdtEndPr>
            <w:rPr>
              <w:rStyle w:val="DateofPublication"/>
            </w:rPr>
          </w:sdtEndPr>
          <w:sdtContent>
            <w:tc>
              <w:tcPr>
                <w:tcW w:w="2835" w:type="dxa"/>
              </w:tcPr>
              <w:p w14:paraId="57211603" w14:textId="531C5F8D" w:rsidR="00EC5859" w:rsidRPr="00EC5859" w:rsidRDefault="00155B8A" w:rsidP="00EC5859">
                <w:pPr>
                  <w:jc w:val="right"/>
                  <w:rPr>
                    <w:rFonts w:cs="Arial"/>
                    <w:b/>
                    <w:color w:val="000000" w:themeColor="text1"/>
                    <w:szCs w:val="28"/>
                    <w:lang w:eastAsia="en-GB"/>
                  </w:rPr>
                </w:pPr>
                <w:r>
                  <w:rPr>
                    <w:rStyle w:val="DateofPublication"/>
                    <w:b/>
                    <w:lang w:eastAsia="en-GB"/>
                  </w:rPr>
                  <w:t>[</w:t>
                </w:r>
                <w:r w:rsidR="00EC5859" w:rsidRPr="00EC5859">
                  <w:rPr>
                    <w:rStyle w:val="DateofPublication"/>
                    <w:b/>
                    <w:lang w:eastAsia="en-GB"/>
                  </w:rPr>
                  <w:t>Insert date</w:t>
                </w:r>
                <w:r>
                  <w:rPr>
                    <w:rStyle w:val="DateofPublication"/>
                    <w:b/>
                    <w:lang w:eastAsia="en-GB"/>
                  </w:rPr>
                  <w:t>]</w:t>
                </w:r>
              </w:p>
            </w:tc>
          </w:sdtContent>
        </w:sdt>
      </w:tr>
      <w:tr w:rsidR="00EC5859" w:rsidRPr="00EC5859" w14:paraId="57211607" w14:textId="77777777" w:rsidTr="00155B8A">
        <w:trPr>
          <w:jc w:val="right"/>
        </w:trPr>
        <w:tc>
          <w:tcPr>
            <w:tcW w:w="3240" w:type="dxa"/>
            <w:shd w:val="clear" w:color="auto" w:fill="C6D9F1" w:themeFill="text2" w:themeFillTint="33"/>
          </w:tcPr>
          <w:p w14:paraId="57211605" w14:textId="77777777" w:rsidR="00EC5859" w:rsidRPr="00EC5859" w:rsidRDefault="00EC5859" w:rsidP="00EC5859">
            <w:pPr>
              <w:jc w:val="right"/>
              <w:rPr>
                <w:rFonts w:cs="Arial"/>
                <w:b/>
                <w:color w:val="000000" w:themeColor="text1"/>
                <w:szCs w:val="28"/>
                <w:lang w:eastAsia="en-GB"/>
              </w:rPr>
            </w:pPr>
            <w:r w:rsidRPr="00EC5859">
              <w:rPr>
                <w:rFonts w:cs="Arial"/>
                <w:b/>
                <w:color w:val="000000" w:themeColor="text1"/>
                <w:szCs w:val="28"/>
                <w:lang w:eastAsia="en-GB"/>
              </w:rPr>
              <w:t>Document Author:</w:t>
            </w:r>
          </w:p>
        </w:tc>
        <w:tc>
          <w:tcPr>
            <w:tcW w:w="2835" w:type="dxa"/>
          </w:tcPr>
          <w:p w14:paraId="57211606" w14:textId="77777777" w:rsidR="00EC5859" w:rsidRPr="00EC5859" w:rsidRDefault="00EC5859" w:rsidP="00EC5859">
            <w:pPr>
              <w:jc w:val="right"/>
              <w:rPr>
                <w:rFonts w:cs="Arial"/>
                <w:b/>
                <w:color w:val="000000" w:themeColor="text1"/>
                <w:szCs w:val="28"/>
                <w:lang w:eastAsia="en-GB"/>
              </w:rPr>
            </w:pPr>
          </w:p>
        </w:tc>
      </w:tr>
      <w:tr w:rsidR="00EC5859" w:rsidRPr="00EC5859" w14:paraId="5721160A" w14:textId="77777777" w:rsidTr="00155B8A">
        <w:trPr>
          <w:jc w:val="right"/>
        </w:trPr>
        <w:tc>
          <w:tcPr>
            <w:tcW w:w="3240" w:type="dxa"/>
            <w:shd w:val="clear" w:color="auto" w:fill="C6D9F1" w:themeFill="text2" w:themeFillTint="33"/>
          </w:tcPr>
          <w:p w14:paraId="57211608" w14:textId="77777777" w:rsidR="00EC5859" w:rsidRPr="00EC5859" w:rsidRDefault="00EC5859" w:rsidP="00EC5859">
            <w:pPr>
              <w:jc w:val="right"/>
              <w:rPr>
                <w:rFonts w:cs="Arial"/>
                <w:b/>
                <w:color w:val="000000" w:themeColor="text1"/>
                <w:szCs w:val="28"/>
                <w:lang w:eastAsia="en-GB"/>
              </w:rPr>
            </w:pPr>
            <w:r w:rsidRPr="00EC5859">
              <w:rPr>
                <w:rFonts w:cs="Arial"/>
                <w:b/>
                <w:color w:val="000000" w:themeColor="text1"/>
                <w:szCs w:val="28"/>
                <w:lang w:eastAsia="en-GB"/>
              </w:rPr>
              <w:t>Document Owner:</w:t>
            </w:r>
          </w:p>
        </w:tc>
        <w:tc>
          <w:tcPr>
            <w:tcW w:w="2835" w:type="dxa"/>
          </w:tcPr>
          <w:p w14:paraId="57211609" w14:textId="77777777" w:rsidR="00EC5859" w:rsidRPr="00EC5859" w:rsidRDefault="00EC5859" w:rsidP="00EC5859">
            <w:pPr>
              <w:jc w:val="right"/>
              <w:rPr>
                <w:rFonts w:cs="Arial"/>
                <w:b/>
                <w:color w:val="000000" w:themeColor="text1"/>
                <w:szCs w:val="28"/>
                <w:lang w:eastAsia="en-GB"/>
              </w:rPr>
            </w:pPr>
          </w:p>
        </w:tc>
      </w:tr>
    </w:tbl>
    <w:p w14:paraId="5721160B" w14:textId="77777777" w:rsidR="00EC5859" w:rsidRPr="00EC5859" w:rsidRDefault="00EC5859" w:rsidP="00EC5859">
      <w:pPr>
        <w:ind w:left="2880"/>
        <w:jc w:val="right"/>
        <w:rPr>
          <w:rFonts w:cs="Arial"/>
          <w:b/>
          <w:color w:val="000000" w:themeColor="text1"/>
        </w:rPr>
      </w:pPr>
    </w:p>
    <w:p w14:paraId="5721160C" w14:textId="77777777" w:rsidR="00885379" w:rsidRPr="00A916B9" w:rsidRDefault="00885379">
      <w:pPr>
        <w:ind w:left="2880"/>
        <w:jc w:val="right"/>
        <w:rPr>
          <w:rFonts w:cs="Arial"/>
          <w:b/>
          <w:sz w:val="28"/>
          <w:szCs w:val="28"/>
        </w:rPr>
      </w:pPr>
    </w:p>
    <w:p w14:paraId="5721160D" w14:textId="77777777" w:rsidR="00885379" w:rsidRPr="00A916B9" w:rsidRDefault="00885379">
      <w:pPr>
        <w:ind w:left="2880" w:firstLine="720"/>
        <w:jc w:val="right"/>
        <w:rPr>
          <w:rFonts w:cs="Arial"/>
          <w:b/>
          <w:sz w:val="28"/>
          <w:szCs w:val="28"/>
        </w:rPr>
      </w:pPr>
    </w:p>
    <w:p w14:paraId="5721160E" w14:textId="77777777" w:rsidR="00885379" w:rsidRPr="00A916B9" w:rsidRDefault="00885379">
      <w:pPr>
        <w:ind w:left="2880"/>
        <w:jc w:val="right"/>
        <w:rPr>
          <w:rFonts w:cs="Arial"/>
          <w:b/>
          <w:sz w:val="28"/>
          <w:szCs w:val="28"/>
        </w:rPr>
      </w:pPr>
    </w:p>
    <w:p w14:paraId="5721160F" w14:textId="77777777" w:rsidR="00885379" w:rsidRPr="00A916B9" w:rsidRDefault="00885379">
      <w:pPr>
        <w:jc w:val="both"/>
        <w:rPr>
          <w:b/>
        </w:rPr>
      </w:pPr>
    </w:p>
    <w:bookmarkEnd w:id="0"/>
    <w:p w14:paraId="57211612" w14:textId="00EE5E67" w:rsidR="00EC5859" w:rsidRPr="00EC5859" w:rsidRDefault="00EC5859" w:rsidP="00210D10">
      <w:pPr>
        <w:jc w:val="both"/>
        <w:rPr>
          <w:rFonts w:cs="Arial"/>
          <w:b/>
        </w:rPr>
      </w:pPr>
      <w:r w:rsidRPr="00EC5859">
        <w:rPr>
          <w:rFonts w:cs="Arial"/>
          <w:b/>
        </w:rPr>
        <w:lastRenderedPageBreak/>
        <w:t xml:space="preserve">Revision History </w:t>
      </w:r>
    </w:p>
    <w:p w14:paraId="57211613" w14:textId="77777777" w:rsidR="00EC5859" w:rsidRPr="00EC5859" w:rsidRDefault="00EC5859" w:rsidP="00EC5859">
      <w:pPr>
        <w:rPr>
          <w:rFonts w:eastAsia="Arial Unicode MS"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7"/>
        <w:gridCol w:w="1547"/>
        <w:gridCol w:w="1802"/>
        <w:gridCol w:w="4626"/>
      </w:tblGrid>
      <w:tr w:rsidR="00EC5859" w:rsidRPr="00EC5859" w14:paraId="57211618" w14:textId="77777777" w:rsidTr="00EE7498">
        <w:tc>
          <w:tcPr>
            <w:tcW w:w="1097" w:type="dxa"/>
            <w:shd w:val="clear" w:color="auto" w:fill="C6D9F1" w:themeFill="text2" w:themeFillTint="33"/>
          </w:tcPr>
          <w:p w14:paraId="57211614" w14:textId="77777777" w:rsidR="00EC5859" w:rsidRPr="00EC5859" w:rsidRDefault="00EC5859" w:rsidP="00EC5859">
            <w:pPr>
              <w:autoSpaceDE w:val="0"/>
              <w:autoSpaceDN w:val="0"/>
              <w:rPr>
                <w:rFonts w:cs="Arial"/>
                <w:b/>
                <w:bCs/>
              </w:rPr>
            </w:pPr>
            <w:r w:rsidRPr="00EC5859">
              <w:rPr>
                <w:rFonts w:cs="Arial"/>
                <w:b/>
                <w:bCs/>
              </w:rPr>
              <w:t>Version</w:t>
            </w:r>
          </w:p>
        </w:tc>
        <w:tc>
          <w:tcPr>
            <w:tcW w:w="1547" w:type="dxa"/>
            <w:shd w:val="clear" w:color="auto" w:fill="C6D9F1" w:themeFill="text2" w:themeFillTint="33"/>
          </w:tcPr>
          <w:p w14:paraId="57211615" w14:textId="77777777" w:rsidR="00EC5859" w:rsidRPr="00EC5859" w:rsidRDefault="00EC5859" w:rsidP="00EC5859">
            <w:pPr>
              <w:autoSpaceDE w:val="0"/>
              <w:autoSpaceDN w:val="0"/>
              <w:rPr>
                <w:rFonts w:cs="Arial"/>
                <w:b/>
                <w:bCs/>
              </w:rPr>
            </w:pPr>
            <w:r w:rsidRPr="00EC5859">
              <w:rPr>
                <w:rFonts w:cs="Arial"/>
                <w:b/>
                <w:bCs/>
              </w:rPr>
              <w:t>Date</w:t>
            </w:r>
          </w:p>
        </w:tc>
        <w:tc>
          <w:tcPr>
            <w:tcW w:w="1802" w:type="dxa"/>
            <w:shd w:val="clear" w:color="auto" w:fill="C6D9F1" w:themeFill="text2" w:themeFillTint="33"/>
          </w:tcPr>
          <w:p w14:paraId="57211616" w14:textId="77777777" w:rsidR="00EC5859" w:rsidRPr="00EC5859" w:rsidRDefault="00EC5859" w:rsidP="00EC5859">
            <w:pPr>
              <w:rPr>
                <w:rFonts w:cs="Arial"/>
                <w:b/>
                <w:bCs/>
              </w:rPr>
            </w:pPr>
            <w:r w:rsidRPr="00EC5859">
              <w:rPr>
                <w:rFonts w:cs="Arial"/>
                <w:b/>
                <w:bCs/>
              </w:rPr>
              <w:t>Revision Author</w:t>
            </w:r>
          </w:p>
        </w:tc>
        <w:tc>
          <w:tcPr>
            <w:tcW w:w="4626" w:type="dxa"/>
            <w:shd w:val="clear" w:color="auto" w:fill="C6D9F1" w:themeFill="text2" w:themeFillTint="33"/>
          </w:tcPr>
          <w:p w14:paraId="57211617" w14:textId="77777777" w:rsidR="00EC5859" w:rsidRPr="00EC5859" w:rsidRDefault="00EC5859" w:rsidP="00EC5859">
            <w:pPr>
              <w:rPr>
                <w:rFonts w:eastAsia="Arial Unicode MS" w:cs="Arial"/>
                <w:b/>
                <w:bCs/>
              </w:rPr>
            </w:pPr>
            <w:r w:rsidRPr="00EC5859">
              <w:rPr>
                <w:rFonts w:cs="Arial"/>
                <w:b/>
                <w:bCs/>
              </w:rPr>
              <w:t>Summary of Changes</w:t>
            </w:r>
          </w:p>
        </w:tc>
      </w:tr>
      <w:tr w:rsidR="00EC5859" w:rsidRPr="00EC5859" w14:paraId="5721161D" w14:textId="77777777" w:rsidTr="00EE7498">
        <w:tc>
          <w:tcPr>
            <w:tcW w:w="1097" w:type="dxa"/>
          </w:tcPr>
          <w:p w14:paraId="57211619" w14:textId="77777777" w:rsidR="00EC5859" w:rsidRPr="00EC5859" w:rsidRDefault="00EC5859" w:rsidP="00EC5859">
            <w:pPr>
              <w:autoSpaceDE w:val="0"/>
              <w:autoSpaceDN w:val="0"/>
              <w:rPr>
                <w:rFonts w:cs="Arial"/>
              </w:rPr>
            </w:pPr>
          </w:p>
        </w:tc>
        <w:tc>
          <w:tcPr>
            <w:tcW w:w="1547" w:type="dxa"/>
          </w:tcPr>
          <w:p w14:paraId="5721161A" w14:textId="77777777" w:rsidR="00EC5859" w:rsidRPr="00EC5859" w:rsidRDefault="00EC5859" w:rsidP="00EC5859">
            <w:pPr>
              <w:autoSpaceDE w:val="0"/>
              <w:autoSpaceDN w:val="0"/>
              <w:rPr>
                <w:rFonts w:cs="Arial"/>
              </w:rPr>
            </w:pPr>
          </w:p>
        </w:tc>
        <w:tc>
          <w:tcPr>
            <w:tcW w:w="1802" w:type="dxa"/>
          </w:tcPr>
          <w:p w14:paraId="5721161B" w14:textId="77777777" w:rsidR="00EC5859" w:rsidRPr="00EC5859" w:rsidRDefault="00EC5859" w:rsidP="00EC5859">
            <w:pPr>
              <w:autoSpaceDE w:val="0"/>
              <w:autoSpaceDN w:val="0"/>
              <w:rPr>
                <w:rFonts w:cs="Arial"/>
              </w:rPr>
            </w:pPr>
          </w:p>
        </w:tc>
        <w:tc>
          <w:tcPr>
            <w:tcW w:w="4626" w:type="dxa"/>
          </w:tcPr>
          <w:p w14:paraId="5721161C" w14:textId="77777777" w:rsidR="00EC5859" w:rsidRPr="00EC5859" w:rsidRDefault="00EC5859" w:rsidP="00EC5859">
            <w:pPr>
              <w:autoSpaceDE w:val="0"/>
              <w:autoSpaceDN w:val="0"/>
              <w:rPr>
                <w:rFonts w:cs="Arial"/>
              </w:rPr>
            </w:pPr>
          </w:p>
        </w:tc>
      </w:tr>
      <w:tr w:rsidR="00EC5859" w:rsidRPr="00EC5859" w14:paraId="57211622" w14:textId="77777777" w:rsidTr="00EE7498">
        <w:tc>
          <w:tcPr>
            <w:tcW w:w="1097" w:type="dxa"/>
          </w:tcPr>
          <w:p w14:paraId="5721161E" w14:textId="77777777" w:rsidR="00EC5859" w:rsidRPr="00EC5859" w:rsidRDefault="00EC5859" w:rsidP="00EC5859">
            <w:pPr>
              <w:autoSpaceDE w:val="0"/>
              <w:autoSpaceDN w:val="0"/>
              <w:rPr>
                <w:rFonts w:cs="Arial"/>
              </w:rPr>
            </w:pPr>
          </w:p>
        </w:tc>
        <w:tc>
          <w:tcPr>
            <w:tcW w:w="1547" w:type="dxa"/>
          </w:tcPr>
          <w:p w14:paraId="5721161F" w14:textId="77777777" w:rsidR="00EC5859" w:rsidRPr="00EC5859" w:rsidRDefault="00EC5859" w:rsidP="00EC5859">
            <w:pPr>
              <w:autoSpaceDE w:val="0"/>
              <w:autoSpaceDN w:val="0"/>
              <w:rPr>
                <w:rFonts w:cs="Arial"/>
              </w:rPr>
            </w:pPr>
          </w:p>
        </w:tc>
        <w:tc>
          <w:tcPr>
            <w:tcW w:w="1802" w:type="dxa"/>
          </w:tcPr>
          <w:p w14:paraId="57211620" w14:textId="77777777" w:rsidR="00EC5859" w:rsidRPr="00EC5859" w:rsidRDefault="00EC5859" w:rsidP="00EC5859">
            <w:pPr>
              <w:autoSpaceDE w:val="0"/>
              <w:autoSpaceDN w:val="0"/>
              <w:rPr>
                <w:rFonts w:cs="Arial"/>
              </w:rPr>
            </w:pPr>
          </w:p>
        </w:tc>
        <w:tc>
          <w:tcPr>
            <w:tcW w:w="4626" w:type="dxa"/>
          </w:tcPr>
          <w:p w14:paraId="57211621" w14:textId="77777777" w:rsidR="00EC5859" w:rsidRPr="00EC5859" w:rsidRDefault="00EC5859" w:rsidP="00EC5859">
            <w:pPr>
              <w:autoSpaceDE w:val="0"/>
              <w:autoSpaceDN w:val="0"/>
              <w:rPr>
                <w:rFonts w:cs="Arial"/>
              </w:rPr>
            </w:pPr>
          </w:p>
        </w:tc>
      </w:tr>
    </w:tbl>
    <w:p w14:paraId="57211623" w14:textId="77777777" w:rsidR="00EC5859" w:rsidRPr="00EC5859" w:rsidRDefault="00EC5859" w:rsidP="00EC5859">
      <w:pPr>
        <w:rPr>
          <w:rFonts w:cs="Arial"/>
        </w:rPr>
      </w:pPr>
    </w:p>
    <w:p w14:paraId="57211624" w14:textId="77777777" w:rsidR="00EC5859" w:rsidRPr="00EC5859" w:rsidRDefault="00EC5859" w:rsidP="00EC5859">
      <w:pPr>
        <w:rPr>
          <w:rFonts w:cs="Arial"/>
          <w:b/>
        </w:rPr>
      </w:pPr>
      <w:r w:rsidRPr="00EC5859">
        <w:rPr>
          <w:rFonts w:cs="Arial"/>
          <w:b/>
        </w:rPr>
        <w:t>Distribution</w:t>
      </w:r>
    </w:p>
    <w:p w14:paraId="57211625" w14:textId="77777777" w:rsidR="00EC5859" w:rsidRPr="00EC5859" w:rsidRDefault="00EC5859" w:rsidP="00EC5859">
      <w:pPr>
        <w:rPr>
          <w:rFonts w:eastAsia="Arial Unicode MS" w:cs="Arial"/>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4"/>
        <w:gridCol w:w="6538"/>
      </w:tblGrid>
      <w:tr w:rsidR="00EC5859" w:rsidRPr="00EC5859" w14:paraId="57211628" w14:textId="77777777" w:rsidTr="00EE7498">
        <w:tc>
          <w:tcPr>
            <w:tcW w:w="2534" w:type="dxa"/>
            <w:shd w:val="clear" w:color="auto" w:fill="C6D9F1" w:themeFill="text2" w:themeFillTint="33"/>
          </w:tcPr>
          <w:p w14:paraId="57211626" w14:textId="77777777" w:rsidR="00EC5859" w:rsidRPr="00EC5859" w:rsidRDefault="00EC5859" w:rsidP="00EC5859">
            <w:pPr>
              <w:autoSpaceDE w:val="0"/>
              <w:autoSpaceDN w:val="0"/>
              <w:rPr>
                <w:rFonts w:cs="Arial"/>
                <w:b/>
                <w:bCs/>
              </w:rPr>
            </w:pPr>
            <w:r w:rsidRPr="00EC5859">
              <w:rPr>
                <w:rFonts w:cs="Arial"/>
                <w:b/>
                <w:bCs/>
              </w:rPr>
              <w:t>Name</w:t>
            </w:r>
          </w:p>
        </w:tc>
        <w:tc>
          <w:tcPr>
            <w:tcW w:w="6538" w:type="dxa"/>
            <w:shd w:val="clear" w:color="auto" w:fill="C6D9F1" w:themeFill="text2" w:themeFillTint="33"/>
          </w:tcPr>
          <w:p w14:paraId="57211627" w14:textId="77777777" w:rsidR="00EC5859" w:rsidRPr="00EC5859" w:rsidRDefault="00EC5859" w:rsidP="00EC5859">
            <w:pPr>
              <w:autoSpaceDE w:val="0"/>
              <w:autoSpaceDN w:val="0"/>
              <w:rPr>
                <w:rFonts w:cs="Arial"/>
                <w:b/>
                <w:bCs/>
              </w:rPr>
            </w:pPr>
            <w:r w:rsidRPr="00EC5859">
              <w:rPr>
                <w:rFonts w:cs="Arial"/>
                <w:b/>
                <w:bCs/>
              </w:rPr>
              <w:t>Title</w:t>
            </w:r>
          </w:p>
        </w:tc>
      </w:tr>
      <w:tr w:rsidR="00EC5859" w:rsidRPr="00EC5859" w14:paraId="5721162B" w14:textId="77777777" w:rsidTr="00EE7498">
        <w:tc>
          <w:tcPr>
            <w:tcW w:w="2534" w:type="dxa"/>
          </w:tcPr>
          <w:p w14:paraId="57211629" w14:textId="77777777" w:rsidR="00EC5859" w:rsidRPr="00EC5859" w:rsidRDefault="00EC5859" w:rsidP="00EC5859">
            <w:pPr>
              <w:autoSpaceDE w:val="0"/>
              <w:autoSpaceDN w:val="0"/>
              <w:rPr>
                <w:rFonts w:cs="Arial"/>
              </w:rPr>
            </w:pPr>
          </w:p>
        </w:tc>
        <w:tc>
          <w:tcPr>
            <w:tcW w:w="6538" w:type="dxa"/>
          </w:tcPr>
          <w:p w14:paraId="5721162A" w14:textId="77777777" w:rsidR="00EC5859" w:rsidRPr="00EC5859" w:rsidRDefault="00EC5859" w:rsidP="00EC5859">
            <w:pPr>
              <w:autoSpaceDE w:val="0"/>
              <w:autoSpaceDN w:val="0"/>
              <w:rPr>
                <w:rFonts w:cs="Arial"/>
              </w:rPr>
            </w:pPr>
          </w:p>
        </w:tc>
      </w:tr>
      <w:tr w:rsidR="00EC5859" w:rsidRPr="00EC5859" w14:paraId="5721162E" w14:textId="77777777" w:rsidTr="00EE7498">
        <w:tc>
          <w:tcPr>
            <w:tcW w:w="2534" w:type="dxa"/>
          </w:tcPr>
          <w:p w14:paraId="5721162C" w14:textId="77777777" w:rsidR="00EC5859" w:rsidRPr="00EC5859" w:rsidRDefault="00EC5859" w:rsidP="00EC5859">
            <w:pPr>
              <w:autoSpaceDE w:val="0"/>
              <w:autoSpaceDN w:val="0"/>
              <w:rPr>
                <w:rFonts w:cs="Arial"/>
              </w:rPr>
            </w:pPr>
          </w:p>
        </w:tc>
        <w:tc>
          <w:tcPr>
            <w:tcW w:w="6538" w:type="dxa"/>
          </w:tcPr>
          <w:p w14:paraId="5721162D" w14:textId="77777777" w:rsidR="00EC5859" w:rsidRPr="00EC5859" w:rsidRDefault="00EC5859" w:rsidP="00EC5859">
            <w:pPr>
              <w:autoSpaceDE w:val="0"/>
              <w:autoSpaceDN w:val="0"/>
              <w:rPr>
                <w:rFonts w:cs="Arial"/>
              </w:rPr>
            </w:pPr>
          </w:p>
        </w:tc>
      </w:tr>
      <w:tr w:rsidR="00EC5859" w:rsidRPr="00EC5859" w14:paraId="57211631" w14:textId="77777777" w:rsidTr="00EE7498">
        <w:tc>
          <w:tcPr>
            <w:tcW w:w="2534" w:type="dxa"/>
          </w:tcPr>
          <w:p w14:paraId="5721162F" w14:textId="77777777" w:rsidR="00EC5859" w:rsidRPr="00EC5859" w:rsidRDefault="00EC5859" w:rsidP="00EC5859">
            <w:pPr>
              <w:autoSpaceDE w:val="0"/>
              <w:autoSpaceDN w:val="0"/>
              <w:rPr>
                <w:rFonts w:cs="Arial"/>
              </w:rPr>
            </w:pPr>
          </w:p>
        </w:tc>
        <w:tc>
          <w:tcPr>
            <w:tcW w:w="6538" w:type="dxa"/>
          </w:tcPr>
          <w:p w14:paraId="57211630" w14:textId="77777777" w:rsidR="00EC5859" w:rsidRPr="00EC5859" w:rsidRDefault="00EC5859" w:rsidP="00EC5859">
            <w:pPr>
              <w:autoSpaceDE w:val="0"/>
              <w:autoSpaceDN w:val="0"/>
              <w:rPr>
                <w:rFonts w:cs="Arial"/>
              </w:rPr>
            </w:pPr>
          </w:p>
        </w:tc>
      </w:tr>
    </w:tbl>
    <w:p w14:paraId="57211632" w14:textId="77777777" w:rsidR="00EC5859" w:rsidRPr="00EC5859" w:rsidRDefault="00EC5859" w:rsidP="00EC5859"/>
    <w:p w14:paraId="57211633" w14:textId="77777777" w:rsidR="00EC5859" w:rsidRPr="00EC5859" w:rsidRDefault="00EC5859" w:rsidP="00EC5859">
      <w:pPr>
        <w:rPr>
          <w:rFonts w:cs="Arial"/>
          <w:b/>
        </w:rPr>
      </w:pPr>
      <w:r w:rsidRPr="00EC5859">
        <w:rPr>
          <w:rFonts w:cs="Arial"/>
          <w:b/>
        </w:rPr>
        <w:t>Approval</w:t>
      </w:r>
    </w:p>
    <w:p w14:paraId="57211634" w14:textId="77777777" w:rsidR="00EC5859" w:rsidRPr="00EC5859" w:rsidRDefault="00EC5859" w:rsidP="00EC5859">
      <w:pPr>
        <w:rPr>
          <w:rFonts w:eastAsia="Arial Unicode MS" w:cs="Arial"/>
        </w:rPr>
      </w:pPr>
    </w:p>
    <w:tbl>
      <w:tblPr>
        <w:tblW w:w="0" w:type="auto"/>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674"/>
        <w:gridCol w:w="2579"/>
        <w:gridCol w:w="2597"/>
        <w:gridCol w:w="2222"/>
      </w:tblGrid>
      <w:tr w:rsidR="00EC5859" w:rsidRPr="00EC5859" w14:paraId="57211639" w14:textId="77777777" w:rsidTr="00EE7498">
        <w:tc>
          <w:tcPr>
            <w:tcW w:w="1674"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7211635" w14:textId="77777777" w:rsidR="00EC5859" w:rsidRPr="00EC5859" w:rsidRDefault="00EC5859" w:rsidP="00EC5859">
            <w:pPr>
              <w:autoSpaceDE w:val="0"/>
              <w:autoSpaceDN w:val="0"/>
              <w:rPr>
                <w:rFonts w:cs="Arial"/>
                <w:b/>
                <w:bCs/>
              </w:rPr>
            </w:pPr>
            <w:r w:rsidRPr="00EC5859">
              <w:rPr>
                <w:rFonts w:cs="Arial"/>
                <w:b/>
                <w:bCs/>
              </w:rPr>
              <w:t>Name</w:t>
            </w:r>
          </w:p>
        </w:tc>
        <w:tc>
          <w:tcPr>
            <w:tcW w:w="257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7211636" w14:textId="77777777" w:rsidR="00EC5859" w:rsidRPr="00EC5859" w:rsidRDefault="00EC5859" w:rsidP="00EC5859">
            <w:pPr>
              <w:autoSpaceDE w:val="0"/>
              <w:autoSpaceDN w:val="0"/>
              <w:rPr>
                <w:rFonts w:cs="Arial"/>
                <w:b/>
                <w:bCs/>
              </w:rPr>
            </w:pPr>
            <w:r w:rsidRPr="00EC5859">
              <w:rPr>
                <w:rFonts w:cs="Arial"/>
                <w:b/>
                <w:bCs/>
              </w:rPr>
              <w:t>Position</w:t>
            </w:r>
          </w:p>
        </w:tc>
        <w:tc>
          <w:tcPr>
            <w:tcW w:w="259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7211637" w14:textId="77777777" w:rsidR="00EC5859" w:rsidRPr="00EC5859" w:rsidRDefault="00EC5859" w:rsidP="00EC5859">
            <w:pPr>
              <w:autoSpaceDE w:val="0"/>
              <w:autoSpaceDN w:val="0"/>
              <w:rPr>
                <w:rFonts w:cs="Arial"/>
                <w:b/>
                <w:bCs/>
              </w:rPr>
            </w:pPr>
            <w:r w:rsidRPr="00EC5859">
              <w:rPr>
                <w:rFonts w:cs="Arial"/>
                <w:b/>
                <w:bCs/>
              </w:rPr>
              <w:t>Signature</w:t>
            </w:r>
          </w:p>
        </w:tc>
        <w:tc>
          <w:tcPr>
            <w:tcW w:w="222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7211638" w14:textId="77777777" w:rsidR="00EC5859" w:rsidRPr="00EC5859" w:rsidRDefault="00EC5859" w:rsidP="00EC5859">
            <w:pPr>
              <w:autoSpaceDE w:val="0"/>
              <w:autoSpaceDN w:val="0"/>
              <w:rPr>
                <w:rFonts w:cs="Arial"/>
                <w:b/>
                <w:bCs/>
              </w:rPr>
            </w:pPr>
            <w:r w:rsidRPr="00EC5859">
              <w:rPr>
                <w:rFonts w:cs="Arial"/>
                <w:b/>
                <w:bCs/>
              </w:rPr>
              <w:t>Date</w:t>
            </w:r>
          </w:p>
        </w:tc>
      </w:tr>
      <w:tr w:rsidR="00EC5859" w:rsidRPr="00EC5859" w14:paraId="57211640" w14:textId="77777777" w:rsidTr="00EE7498">
        <w:tc>
          <w:tcPr>
            <w:tcW w:w="1674" w:type="dxa"/>
            <w:tcBorders>
              <w:top w:val="single" w:sz="4" w:space="0" w:color="auto"/>
              <w:left w:val="single" w:sz="4" w:space="0" w:color="auto"/>
              <w:bottom w:val="single" w:sz="4" w:space="0" w:color="auto"/>
              <w:right w:val="single" w:sz="4" w:space="0" w:color="auto"/>
            </w:tcBorders>
          </w:tcPr>
          <w:p w14:paraId="5721163A" w14:textId="77777777" w:rsidR="00EC5859" w:rsidRPr="00EC5859" w:rsidRDefault="00EC5859" w:rsidP="00EC5859">
            <w:pPr>
              <w:autoSpaceDE w:val="0"/>
              <w:autoSpaceDN w:val="0"/>
              <w:rPr>
                <w:rFonts w:cs="Arial"/>
              </w:rPr>
            </w:pPr>
          </w:p>
          <w:p w14:paraId="5721163B" w14:textId="77777777" w:rsidR="00EC5859" w:rsidRPr="00EC5859" w:rsidRDefault="00EC5859" w:rsidP="00EC5859">
            <w:pPr>
              <w:autoSpaceDE w:val="0"/>
              <w:autoSpaceDN w:val="0"/>
              <w:rPr>
                <w:rFonts w:cs="Arial"/>
              </w:rPr>
            </w:pPr>
          </w:p>
          <w:p w14:paraId="5721163C" w14:textId="77777777" w:rsidR="00EC5859" w:rsidRPr="00EC5859" w:rsidRDefault="00EC5859" w:rsidP="00EC5859">
            <w:pPr>
              <w:autoSpaceDE w:val="0"/>
              <w:autoSpaceDN w:val="0"/>
              <w:rPr>
                <w:rFonts w:cs="Arial"/>
              </w:rPr>
            </w:pPr>
          </w:p>
        </w:tc>
        <w:tc>
          <w:tcPr>
            <w:tcW w:w="2579" w:type="dxa"/>
            <w:tcBorders>
              <w:top w:val="single" w:sz="4" w:space="0" w:color="auto"/>
              <w:left w:val="single" w:sz="4" w:space="0" w:color="auto"/>
              <w:bottom w:val="single" w:sz="4" w:space="0" w:color="auto"/>
              <w:right w:val="single" w:sz="4" w:space="0" w:color="auto"/>
            </w:tcBorders>
          </w:tcPr>
          <w:p w14:paraId="5721163D" w14:textId="77777777" w:rsidR="00EC5859" w:rsidRPr="00EC5859" w:rsidRDefault="00EC5859" w:rsidP="00EC5859">
            <w:pPr>
              <w:autoSpaceDE w:val="0"/>
              <w:autoSpaceDN w:val="0"/>
              <w:rPr>
                <w:rFonts w:cs="Arial"/>
              </w:rPr>
            </w:pPr>
          </w:p>
        </w:tc>
        <w:tc>
          <w:tcPr>
            <w:tcW w:w="2597" w:type="dxa"/>
            <w:tcBorders>
              <w:top w:val="single" w:sz="4" w:space="0" w:color="auto"/>
              <w:left w:val="single" w:sz="4" w:space="0" w:color="auto"/>
              <w:bottom w:val="single" w:sz="4" w:space="0" w:color="auto"/>
              <w:right w:val="single" w:sz="4" w:space="0" w:color="auto"/>
            </w:tcBorders>
          </w:tcPr>
          <w:p w14:paraId="5721163E" w14:textId="77777777" w:rsidR="00EC5859" w:rsidRPr="00EC5859" w:rsidRDefault="00EC5859" w:rsidP="00EC5859">
            <w:pPr>
              <w:autoSpaceDE w:val="0"/>
              <w:autoSpaceDN w:val="0"/>
              <w:rPr>
                <w:rFonts w:cs="Arial"/>
              </w:rPr>
            </w:pPr>
          </w:p>
        </w:tc>
        <w:tc>
          <w:tcPr>
            <w:tcW w:w="2222" w:type="dxa"/>
            <w:tcBorders>
              <w:top w:val="single" w:sz="4" w:space="0" w:color="auto"/>
              <w:left w:val="single" w:sz="4" w:space="0" w:color="auto"/>
              <w:bottom w:val="single" w:sz="4" w:space="0" w:color="auto"/>
              <w:right w:val="single" w:sz="4" w:space="0" w:color="auto"/>
            </w:tcBorders>
          </w:tcPr>
          <w:p w14:paraId="5721163F" w14:textId="77777777" w:rsidR="00EC5859" w:rsidRPr="00EC5859" w:rsidRDefault="00EC5859" w:rsidP="00EC5859">
            <w:pPr>
              <w:autoSpaceDE w:val="0"/>
              <w:autoSpaceDN w:val="0"/>
              <w:rPr>
                <w:rFonts w:cs="Arial"/>
              </w:rPr>
            </w:pPr>
          </w:p>
        </w:tc>
      </w:tr>
    </w:tbl>
    <w:p w14:paraId="57211641" w14:textId="77777777" w:rsidR="00EC5859" w:rsidRPr="00EC5859" w:rsidRDefault="00EC5859" w:rsidP="00EC5859">
      <w:pPr>
        <w:rPr>
          <w:rFonts w:cs="Arial"/>
        </w:rPr>
      </w:pPr>
    </w:p>
    <w:p w14:paraId="57211642" w14:textId="77777777" w:rsidR="00A916B9" w:rsidRPr="00A916B9" w:rsidRDefault="00A916B9" w:rsidP="00EC5859"/>
    <w:p w14:paraId="19269A0D" w14:textId="77777777" w:rsidR="00155B8A" w:rsidRDefault="00155B8A">
      <w:r>
        <w:br w:type="page"/>
      </w:r>
    </w:p>
    <w:p w14:paraId="57211644" w14:textId="77777777" w:rsidR="00885379" w:rsidRPr="00A916B9" w:rsidRDefault="00885379">
      <w:pPr>
        <w:rPr>
          <w:rFonts w:cs="Arial"/>
          <w:b/>
        </w:rPr>
      </w:pPr>
      <w:r w:rsidRPr="00A916B9">
        <w:rPr>
          <w:rFonts w:cs="Arial"/>
          <w:b/>
        </w:rPr>
        <w:lastRenderedPageBreak/>
        <w:t>Contents</w:t>
      </w:r>
    </w:p>
    <w:p w14:paraId="57211645" w14:textId="77777777" w:rsidR="00885379" w:rsidRPr="00A916B9" w:rsidRDefault="00885379"/>
    <w:p w14:paraId="438DDA56" w14:textId="2A6ED495" w:rsidR="002D5F26" w:rsidRDefault="00351163">
      <w:pPr>
        <w:pStyle w:val="TOC1"/>
        <w:rPr>
          <w:rFonts w:asciiTheme="minorHAnsi" w:eastAsiaTheme="minorEastAsia" w:hAnsiTheme="minorHAnsi" w:cstheme="minorBidi"/>
          <w:b w:val="0"/>
          <w:caps w:val="0"/>
          <w:sz w:val="22"/>
          <w:szCs w:val="22"/>
          <w:lang w:eastAsia="en-GB"/>
        </w:rPr>
      </w:pPr>
      <w:r>
        <w:fldChar w:fldCharType="begin"/>
      </w:r>
      <w:r>
        <w:instrText xml:space="preserve"> TOC \o "1-3" \u </w:instrText>
      </w:r>
      <w:r>
        <w:fldChar w:fldCharType="separate"/>
      </w:r>
      <w:r w:rsidR="002D5F26">
        <w:t>1</w:t>
      </w:r>
      <w:r w:rsidR="002D5F26">
        <w:rPr>
          <w:rFonts w:asciiTheme="minorHAnsi" w:eastAsiaTheme="minorEastAsia" w:hAnsiTheme="minorHAnsi" w:cstheme="minorBidi"/>
          <w:b w:val="0"/>
          <w:caps w:val="0"/>
          <w:sz w:val="22"/>
          <w:szCs w:val="22"/>
          <w:lang w:eastAsia="en-GB"/>
        </w:rPr>
        <w:tab/>
      </w:r>
      <w:r w:rsidR="002D5F26">
        <w:t>Introduction</w:t>
      </w:r>
      <w:r w:rsidR="002D5F26">
        <w:tab/>
      </w:r>
      <w:r w:rsidR="002D5F26">
        <w:fldChar w:fldCharType="begin"/>
      </w:r>
      <w:r w:rsidR="002D5F26">
        <w:instrText xml:space="preserve"> PAGEREF _Toc535846869 \h </w:instrText>
      </w:r>
      <w:r w:rsidR="002D5F26">
        <w:fldChar w:fldCharType="separate"/>
      </w:r>
      <w:r w:rsidR="00D454BC">
        <w:t>8</w:t>
      </w:r>
      <w:r w:rsidR="002D5F26">
        <w:fldChar w:fldCharType="end"/>
      </w:r>
    </w:p>
    <w:p w14:paraId="33FDE50B" w14:textId="7F5806F4" w:rsidR="002D5F26" w:rsidRDefault="002D5F26">
      <w:pPr>
        <w:pStyle w:val="TOC1"/>
        <w:rPr>
          <w:rFonts w:asciiTheme="minorHAnsi" w:eastAsiaTheme="minorEastAsia" w:hAnsiTheme="minorHAnsi" w:cstheme="minorBidi"/>
          <w:b w:val="0"/>
          <w:caps w:val="0"/>
          <w:sz w:val="22"/>
          <w:szCs w:val="22"/>
          <w:lang w:eastAsia="en-GB"/>
        </w:rPr>
      </w:pPr>
      <w:r>
        <w:t>2</w:t>
      </w:r>
      <w:r>
        <w:rPr>
          <w:rFonts w:asciiTheme="minorHAnsi" w:eastAsiaTheme="minorEastAsia" w:hAnsiTheme="minorHAnsi" w:cstheme="minorBidi"/>
          <w:b w:val="0"/>
          <w:caps w:val="0"/>
          <w:sz w:val="22"/>
          <w:szCs w:val="22"/>
          <w:lang w:eastAsia="en-GB"/>
        </w:rPr>
        <w:tab/>
      </w:r>
      <w:r>
        <w:t>Organizational Context</w:t>
      </w:r>
      <w:r>
        <w:tab/>
      </w:r>
      <w:r>
        <w:fldChar w:fldCharType="begin"/>
      </w:r>
      <w:r>
        <w:instrText xml:space="preserve"> PAGEREF _Toc535846870 \h </w:instrText>
      </w:r>
      <w:r>
        <w:fldChar w:fldCharType="separate"/>
      </w:r>
      <w:r w:rsidR="00D454BC">
        <w:t>9</w:t>
      </w:r>
      <w:r>
        <w:fldChar w:fldCharType="end"/>
      </w:r>
    </w:p>
    <w:p w14:paraId="2E489BA2" w14:textId="4722585C" w:rsidR="002D5F26" w:rsidRDefault="002D5F26">
      <w:pPr>
        <w:pStyle w:val="TOC2"/>
        <w:tabs>
          <w:tab w:val="left" w:pos="720"/>
          <w:tab w:val="right" w:leader="dot" w:pos="9017"/>
        </w:tabs>
        <w:rPr>
          <w:rFonts w:asciiTheme="minorHAnsi" w:eastAsiaTheme="minorEastAsia" w:hAnsiTheme="minorHAnsi" w:cstheme="minorBidi"/>
          <w:smallCaps w:val="0"/>
          <w:noProof/>
          <w:sz w:val="22"/>
          <w:szCs w:val="22"/>
          <w:lang w:eastAsia="en-GB"/>
        </w:rPr>
      </w:pPr>
      <w:r>
        <w:rPr>
          <w:noProof/>
        </w:rPr>
        <w:t>2.1</w:t>
      </w:r>
      <w:r>
        <w:rPr>
          <w:rFonts w:asciiTheme="minorHAnsi" w:eastAsiaTheme="minorEastAsia" w:hAnsiTheme="minorHAnsi" w:cstheme="minorBidi"/>
          <w:smallCaps w:val="0"/>
          <w:noProof/>
          <w:sz w:val="22"/>
          <w:szCs w:val="22"/>
          <w:lang w:eastAsia="en-GB"/>
        </w:rPr>
        <w:tab/>
      </w:r>
      <w:r>
        <w:rPr>
          <w:noProof/>
        </w:rPr>
        <w:t>Activities</w:t>
      </w:r>
      <w:r>
        <w:rPr>
          <w:noProof/>
        </w:rPr>
        <w:tab/>
      </w:r>
      <w:r>
        <w:rPr>
          <w:noProof/>
        </w:rPr>
        <w:fldChar w:fldCharType="begin"/>
      </w:r>
      <w:r>
        <w:rPr>
          <w:noProof/>
        </w:rPr>
        <w:instrText xml:space="preserve"> PAGEREF _Toc535846871 \h </w:instrText>
      </w:r>
      <w:r>
        <w:rPr>
          <w:noProof/>
        </w:rPr>
      </w:r>
      <w:r>
        <w:rPr>
          <w:noProof/>
        </w:rPr>
        <w:fldChar w:fldCharType="separate"/>
      </w:r>
      <w:r w:rsidR="00D454BC">
        <w:rPr>
          <w:noProof/>
        </w:rPr>
        <w:t>9</w:t>
      </w:r>
      <w:r>
        <w:rPr>
          <w:noProof/>
        </w:rPr>
        <w:fldChar w:fldCharType="end"/>
      </w:r>
    </w:p>
    <w:p w14:paraId="32875804" w14:textId="42334A0D" w:rsidR="002D5F26" w:rsidRDefault="002D5F26">
      <w:pPr>
        <w:pStyle w:val="TOC2"/>
        <w:tabs>
          <w:tab w:val="left" w:pos="720"/>
          <w:tab w:val="right" w:leader="dot" w:pos="9017"/>
        </w:tabs>
        <w:rPr>
          <w:rFonts w:asciiTheme="minorHAnsi" w:eastAsiaTheme="minorEastAsia" w:hAnsiTheme="minorHAnsi" w:cstheme="minorBidi"/>
          <w:smallCaps w:val="0"/>
          <w:noProof/>
          <w:sz w:val="22"/>
          <w:szCs w:val="22"/>
          <w:lang w:eastAsia="en-GB"/>
        </w:rPr>
      </w:pPr>
      <w:r>
        <w:rPr>
          <w:noProof/>
        </w:rPr>
        <w:t>2.2</w:t>
      </w:r>
      <w:r>
        <w:rPr>
          <w:rFonts w:asciiTheme="minorHAnsi" w:eastAsiaTheme="minorEastAsia" w:hAnsiTheme="minorHAnsi" w:cstheme="minorBidi"/>
          <w:smallCaps w:val="0"/>
          <w:noProof/>
          <w:sz w:val="22"/>
          <w:szCs w:val="22"/>
          <w:lang w:eastAsia="en-GB"/>
        </w:rPr>
        <w:tab/>
      </w:r>
      <w:r>
        <w:rPr>
          <w:noProof/>
        </w:rPr>
        <w:t>Functions</w:t>
      </w:r>
      <w:r>
        <w:rPr>
          <w:noProof/>
        </w:rPr>
        <w:tab/>
      </w:r>
      <w:r>
        <w:rPr>
          <w:noProof/>
        </w:rPr>
        <w:fldChar w:fldCharType="begin"/>
      </w:r>
      <w:r>
        <w:rPr>
          <w:noProof/>
        </w:rPr>
        <w:instrText xml:space="preserve"> PAGEREF _Toc535846872 \h </w:instrText>
      </w:r>
      <w:r>
        <w:rPr>
          <w:noProof/>
        </w:rPr>
      </w:r>
      <w:r>
        <w:rPr>
          <w:noProof/>
        </w:rPr>
        <w:fldChar w:fldCharType="separate"/>
      </w:r>
      <w:r w:rsidR="00D454BC">
        <w:rPr>
          <w:noProof/>
        </w:rPr>
        <w:t>9</w:t>
      </w:r>
      <w:r>
        <w:rPr>
          <w:noProof/>
        </w:rPr>
        <w:fldChar w:fldCharType="end"/>
      </w:r>
    </w:p>
    <w:p w14:paraId="0D4853D8" w14:textId="2E5E6B3F" w:rsidR="002D5F26" w:rsidRDefault="002D5F26">
      <w:pPr>
        <w:pStyle w:val="TOC2"/>
        <w:tabs>
          <w:tab w:val="left" w:pos="720"/>
          <w:tab w:val="right" w:leader="dot" w:pos="9017"/>
        </w:tabs>
        <w:rPr>
          <w:rFonts w:asciiTheme="minorHAnsi" w:eastAsiaTheme="minorEastAsia" w:hAnsiTheme="minorHAnsi" w:cstheme="minorBidi"/>
          <w:smallCaps w:val="0"/>
          <w:noProof/>
          <w:sz w:val="22"/>
          <w:szCs w:val="22"/>
          <w:lang w:eastAsia="en-GB"/>
        </w:rPr>
      </w:pPr>
      <w:r>
        <w:rPr>
          <w:noProof/>
        </w:rPr>
        <w:t>2.3</w:t>
      </w:r>
      <w:r>
        <w:rPr>
          <w:rFonts w:asciiTheme="minorHAnsi" w:eastAsiaTheme="minorEastAsia" w:hAnsiTheme="minorHAnsi" w:cstheme="minorBidi"/>
          <w:smallCaps w:val="0"/>
          <w:noProof/>
          <w:sz w:val="22"/>
          <w:szCs w:val="22"/>
          <w:lang w:eastAsia="en-GB"/>
        </w:rPr>
        <w:tab/>
      </w:r>
      <w:r>
        <w:rPr>
          <w:noProof/>
        </w:rPr>
        <w:t>Services</w:t>
      </w:r>
      <w:r>
        <w:rPr>
          <w:noProof/>
        </w:rPr>
        <w:tab/>
      </w:r>
      <w:r>
        <w:rPr>
          <w:noProof/>
        </w:rPr>
        <w:fldChar w:fldCharType="begin"/>
      </w:r>
      <w:r>
        <w:rPr>
          <w:noProof/>
        </w:rPr>
        <w:instrText xml:space="preserve"> PAGEREF _Toc535846873 \h </w:instrText>
      </w:r>
      <w:r>
        <w:rPr>
          <w:noProof/>
        </w:rPr>
      </w:r>
      <w:r>
        <w:rPr>
          <w:noProof/>
        </w:rPr>
        <w:fldChar w:fldCharType="separate"/>
      </w:r>
      <w:r w:rsidR="00D454BC">
        <w:rPr>
          <w:noProof/>
        </w:rPr>
        <w:t>10</w:t>
      </w:r>
      <w:r>
        <w:rPr>
          <w:noProof/>
        </w:rPr>
        <w:fldChar w:fldCharType="end"/>
      </w:r>
    </w:p>
    <w:p w14:paraId="2AC53666" w14:textId="31702C7D" w:rsidR="002D5F26" w:rsidRDefault="002D5F26">
      <w:pPr>
        <w:pStyle w:val="TOC2"/>
        <w:tabs>
          <w:tab w:val="left" w:pos="720"/>
          <w:tab w:val="right" w:leader="dot" w:pos="9017"/>
        </w:tabs>
        <w:rPr>
          <w:rFonts w:asciiTheme="minorHAnsi" w:eastAsiaTheme="minorEastAsia" w:hAnsiTheme="minorHAnsi" w:cstheme="minorBidi"/>
          <w:smallCaps w:val="0"/>
          <w:noProof/>
          <w:sz w:val="22"/>
          <w:szCs w:val="22"/>
          <w:lang w:eastAsia="en-GB"/>
        </w:rPr>
      </w:pPr>
      <w:r>
        <w:rPr>
          <w:noProof/>
        </w:rPr>
        <w:t>2.4</w:t>
      </w:r>
      <w:r>
        <w:rPr>
          <w:rFonts w:asciiTheme="minorHAnsi" w:eastAsiaTheme="minorEastAsia" w:hAnsiTheme="minorHAnsi" w:cstheme="minorBidi"/>
          <w:smallCaps w:val="0"/>
          <w:noProof/>
          <w:sz w:val="22"/>
          <w:szCs w:val="22"/>
          <w:lang w:eastAsia="en-GB"/>
        </w:rPr>
        <w:tab/>
      </w:r>
      <w:r>
        <w:rPr>
          <w:noProof/>
        </w:rPr>
        <w:t>Products</w:t>
      </w:r>
      <w:r>
        <w:rPr>
          <w:noProof/>
        </w:rPr>
        <w:tab/>
      </w:r>
      <w:r>
        <w:rPr>
          <w:noProof/>
        </w:rPr>
        <w:fldChar w:fldCharType="begin"/>
      </w:r>
      <w:r>
        <w:rPr>
          <w:noProof/>
        </w:rPr>
        <w:instrText xml:space="preserve"> PAGEREF _Toc535846874 \h </w:instrText>
      </w:r>
      <w:r>
        <w:rPr>
          <w:noProof/>
        </w:rPr>
      </w:r>
      <w:r>
        <w:rPr>
          <w:noProof/>
        </w:rPr>
        <w:fldChar w:fldCharType="separate"/>
      </w:r>
      <w:r w:rsidR="00D454BC">
        <w:rPr>
          <w:noProof/>
        </w:rPr>
        <w:t>10</w:t>
      </w:r>
      <w:r>
        <w:rPr>
          <w:noProof/>
        </w:rPr>
        <w:fldChar w:fldCharType="end"/>
      </w:r>
    </w:p>
    <w:p w14:paraId="6AC4B1FB" w14:textId="182E391A" w:rsidR="002D5F26" w:rsidRDefault="002D5F26">
      <w:pPr>
        <w:pStyle w:val="TOC2"/>
        <w:tabs>
          <w:tab w:val="left" w:pos="720"/>
          <w:tab w:val="right" w:leader="dot" w:pos="9017"/>
        </w:tabs>
        <w:rPr>
          <w:rFonts w:asciiTheme="minorHAnsi" w:eastAsiaTheme="minorEastAsia" w:hAnsiTheme="minorHAnsi" w:cstheme="minorBidi"/>
          <w:smallCaps w:val="0"/>
          <w:noProof/>
          <w:sz w:val="22"/>
          <w:szCs w:val="22"/>
          <w:lang w:eastAsia="en-GB"/>
        </w:rPr>
      </w:pPr>
      <w:r>
        <w:rPr>
          <w:noProof/>
        </w:rPr>
        <w:t>2.5</w:t>
      </w:r>
      <w:r>
        <w:rPr>
          <w:rFonts w:asciiTheme="minorHAnsi" w:eastAsiaTheme="minorEastAsia" w:hAnsiTheme="minorHAnsi" w:cstheme="minorBidi"/>
          <w:smallCaps w:val="0"/>
          <w:noProof/>
          <w:sz w:val="22"/>
          <w:szCs w:val="22"/>
          <w:lang w:eastAsia="en-GB"/>
        </w:rPr>
        <w:tab/>
      </w:r>
      <w:r>
        <w:rPr>
          <w:noProof/>
        </w:rPr>
        <w:t>Major Partnerships</w:t>
      </w:r>
      <w:r>
        <w:rPr>
          <w:noProof/>
        </w:rPr>
        <w:tab/>
      </w:r>
      <w:r>
        <w:rPr>
          <w:noProof/>
        </w:rPr>
        <w:fldChar w:fldCharType="begin"/>
      </w:r>
      <w:r>
        <w:rPr>
          <w:noProof/>
        </w:rPr>
        <w:instrText xml:space="preserve"> PAGEREF _Toc535846875 \h </w:instrText>
      </w:r>
      <w:r>
        <w:rPr>
          <w:noProof/>
        </w:rPr>
      </w:r>
      <w:r>
        <w:rPr>
          <w:noProof/>
        </w:rPr>
        <w:fldChar w:fldCharType="separate"/>
      </w:r>
      <w:r w:rsidR="00D454BC">
        <w:rPr>
          <w:noProof/>
        </w:rPr>
        <w:t>11</w:t>
      </w:r>
      <w:r>
        <w:rPr>
          <w:noProof/>
        </w:rPr>
        <w:fldChar w:fldCharType="end"/>
      </w:r>
    </w:p>
    <w:p w14:paraId="16ECDC9A" w14:textId="0B57DAB4" w:rsidR="002D5F26" w:rsidRDefault="002D5F26">
      <w:pPr>
        <w:pStyle w:val="TOC2"/>
        <w:tabs>
          <w:tab w:val="left" w:pos="720"/>
          <w:tab w:val="right" w:leader="dot" w:pos="9017"/>
        </w:tabs>
        <w:rPr>
          <w:rFonts w:asciiTheme="minorHAnsi" w:eastAsiaTheme="minorEastAsia" w:hAnsiTheme="minorHAnsi" w:cstheme="minorBidi"/>
          <w:smallCaps w:val="0"/>
          <w:noProof/>
          <w:sz w:val="22"/>
          <w:szCs w:val="22"/>
          <w:lang w:eastAsia="en-GB"/>
        </w:rPr>
      </w:pPr>
      <w:r>
        <w:rPr>
          <w:noProof/>
        </w:rPr>
        <w:t>2.6</w:t>
      </w:r>
      <w:r>
        <w:rPr>
          <w:rFonts w:asciiTheme="minorHAnsi" w:eastAsiaTheme="minorEastAsia" w:hAnsiTheme="minorHAnsi" w:cstheme="minorBidi"/>
          <w:smallCaps w:val="0"/>
          <w:noProof/>
          <w:sz w:val="22"/>
          <w:szCs w:val="22"/>
          <w:lang w:eastAsia="en-GB"/>
        </w:rPr>
        <w:tab/>
      </w:r>
      <w:r>
        <w:rPr>
          <w:noProof/>
        </w:rPr>
        <w:t>Supply Chains</w:t>
      </w:r>
      <w:r>
        <w:rPr>
          <w:noProof/>
        </w:rPr>
        <w:tab/>
      </w:r>
      <w:r>
        <w:rPr>
          <w:noProof/>
        </w:rPr>
        <w:fldChar w:fldCharType="begin"/>
      </w:r>
      <w:r>
        <w:rPr>
          <w:noProof/>
        </w:rPr>
        <w:instrText xml:space="preserve"> PAGEREF _Toc535846876 \h </w:instrText>
      </w:r>
      <w:r>
        <w:rPr>
          <w:noProof/>
        </w:rPr>
      </w:r>
      <w:r>
        <w:rPr>
          <w:noProof/>
        </w:rPr>
        <w:fldChar w:fldCharType="separate"/>
      </w:r>
      <w:r w:rsidR="00D454BC">
        <w:rPr>
          <w:noProof/>
        </w:rPr>
        <w:t>11</w:t>
      </w:r>
      <w:r>
        <w:rPr>
          <w:noProof/>
        </w:rPr>
        <w:fldChar w:fldCharType="end"/>
      </w:r>
    </w:p>
    <w:p w14:paraId="17D7C183" w14:textId="43C156B4" w:rsidR="002D5F26" w:rsidRDefault="002D5F26">
      <w:pPr>
        <w:pStyle w:val="TOC2"/>
        <w:tabs>
          <w:tab w:val="left" w:pos="720"/>
          <w:tab w:val="right" w:leader="dot" w:pos="9017"/>
        </w:tabs>
        <w:rPr>
          <w:rFonts w:asciiTheme="minorHAnsi" w:eastAsiaTheme="minorEastAsia" w:hAnsiTheme="minorHAnsi" w:cstheme="minorBidi"/>
          <w:smallCaps w:val="0"/>
          <w:noProof/>
          <w:sz w:val="22"/>
          <w:szCs w:val="22"/>
          <w:lang w:eastAsia="en-GB"/>
        </w:rPr>
      </w:pPr>
      <w:r>
        <w:rPr>
          <w:noProof/>
        </w:rPr>
        <w:t>2.7</w:t>
      </w:r>
      <w:r>
        <w:rPr>
          <w:rFonts w:asciiTheme="minorHAnsi" w:eastAsiaTheme="minorEastAsia" w:hAnsiTheme="minorHAnsi" w:cstheme="minorBidi"/>
          <w:smallCaps w:val="0"/>
          <w:noProof/>
          <w:sz w:val="22"/>
          <w:szCs w:val="22"/>
          <w:lang w:eastAsia="en-GB"/>
        </w:rPr>
        <w:tab/>
      </w:r>
      <w:r>
        <w:rPr>
          <w:noProof/>
        </w:rPr>
        <w:t>Objectives and Policies</w:t>
      </w:r>
      <w:r>
        <w:rPr>
          <w:noProof/>
        </w:rPr>
        <w:tab/>
      </w:r>
      <w:r>
        <w:rPr>
          <w:noProof/>
        </w:rPr>
        <w:fldChar w:fldCharType="begin"/>
      </w:r>
      <w:r>
        <w:rPr>
          <w:noProof/>
        </w:rPr>
        <w:instrText xml:space="preserve"> PAGEREF _Toc535846877 \h </w:instrText>
      </w:r>
      <w:r>
        <w:rPr>
          <w:noProof/>
        </w:rPr>
      </w:r>
      <w:r>
        <w:rPr>
          <w:noProof/>
        </w:rPr>
        <w:fldChar w:fldCharType="separate"/>
      </w:r>
      <w:r w:rsidR="00D454BC">
        <w:rPr>
          <w:noProof/>
        </w:rPr>
        <w:t>11</w:t>
      </w:r>
      <w:r>
        <w:rPr>
          <w:noProof/>
        </w:rPr>
        <w:fldChar w:fldCharType="end"/>
      </w:r>
    </w:p>
    <w:p w14:paraId="4B276F98" w14:textId="7A9A1C92" w:rsidR="002D5F26" w:rsidRDefault="002D5F26">
      <w:pPr>
        <w:pStyle w:val="TOC3"/>
        <w:tabs>
          <w:tab w:val="left" w:pos="1200"/>
          <w:tab w:val="right" w:leader="dot" w:pos="9017"/>
        </w:tabs>
        <w:rPr>
          <w:rFonts w:asciiTheme="minorHAnsi" w:eastAsiaTheme="minorEastAsia" w:hAnsiTheme="minorHAnsi" w:cstheme="minorBidi"/>
          <w:i w:val="0"/>
          <w:noProof/>
          <w:sz w:val="22"/>
          <w:szCs w:val="22"/>
          <w:lang w:eastAsia="en-GB"/>
        </w:rPr>
      </w:pPr>
      <w:r>
        <w:rPr>
          <w:noProof/>
        </w:rPr>
        <w:t>2.7.1</w:t>
      </w:r>
      <w:r>
        <w:rPr>
          <w:rFonts w:asciiTheme="minorHAnsi" w:eastAsiaTheme="minorEastAsia" w:hAnsiTheme="minorHAnsi" w:cstheme="minorBidi"/>
          <w:i w:val="0"/>
          <w:noProof/>
          <w:sz w:val="22"/>
          <w:szCs w:val="22"/>
          <w:lang w:eastAsia="en-GB"/>
        </w:rPr>
        <w:tab/>
      </w:r>
      <w:r>
        <w:rPr>
          <w:noProof/>
        </w:rPr>
        <w:t>Business Objectives</w:t>
      </w:r>
      <w:r>
        <w:rPr>
          <w:noProof/>
        </w:rPr>
        <w:tab/>
      </w:r>
      <w:r>
        <w:rPr>
          <w:noProof/>
        </w:rPr>
        <w:fldChar w:fldCharType="begin"/>
      </w:r>
      <w:r>
        <w:rPr>
          <w:noProof/>
        </w:rPr>
        <w:instrText xml:space="preserve"> PAGEREF _Toc535846878 \h </w:instrText>
      </w:r>
      <w:r>
        <w:rPr>
          <w:noProof/>
        </w:rPr>
      </w:r>
      <w:r>
        <w:rPr>
          <w:noProof/>
        </w:rPr>
        <w:fldChar w:fldCharType="separate"/>
      </w:r>
      <w:r w:rsidR="00D454BC">
        <w:rPr>
          <w:noProof/>
        </w:rPr>
        <w:t>12</w:t>
      </w:r>
      <w:r>
        <w:rPr>
          <w:noProof/>
        </w:rPr>
        <w:fldChar w:fldCharType="end"/>
      </w:r>
    </w:p>
    <w:p w14:paraId="42F0EC1E" w14:textId="0E24FFB1" w:rsidR="002D5F26" w:rsidRDefault="002D5F26">
      <w:pPr>
        <w:pStyle w:val="TOC3"/>
        <w:tabs>
          <w:tab w:val="left" w:pos="1200"/>
          <w:tab w:val="right" w:leader="dot" w:pos="9017"/>
        </w:tabs>
        <w:rPr>
          <w:rFonts w:asciiTheme="minorHAnsi" w:eastAsiaTheme="minorEastAsia" w:hAnsiTheme="minorHAnsi" w:cstheme="minorBidi"/>
          <w:i w:val="0"/>
          <w:noProof/>
          <w:sz w:val="22"/>
          <w:szCs w:val="22"/>
          <w:lang w:eastAsia="en-GB"/>
        </w:rPr>
      </w:pPr>
      <w:r>
        <w:rPr>
          <w:noProof/>
        </w:rPr>
        <w:t>2.7.2</w:t>
      </w:r>
      <w:r>
        <w:rPr>
          <w:rFonts w:asciiTheme="minorHAnsi" w:eastAsiaTheme="minorEastAsia" w:hAnsiTheme="minorHAnsi" w:cstheme="minorBidi"/>
          <w:i w:val="0"/>
          <w:noProof/>
          <w:sz w:val="22"/>
          <w:szCs w:val="22"/>
          <w:lang w:eastAsia="en-GB"/>
        </w:rPr>
        <w:tab/>
      </w:r>
      <w:r>
        <w:rPr>
          <w:noProof/>
        </w:rPr>
        <w:t>Business Policies</w:t>
      </w:r>
      <w:r>
        <w:rPr>
          <w:noProof/>
        </w:rPr>
        <w:tab/>
      </w:r>
      <w:r>
        <w:rPr>
          <w:noProof/>
        </w:rPr>
        <w:fldChar w:fldCharType="begin"/>
      </w:r>
      <w:r>
        <w:rPr>
          <w:noProof/>
        </w:rPr>
        <w:instrText xml:space="preserve"> PAGEREF _Toc535846879 \h </w:instrText>
      </w:r>
      <w:r>
        <w:rPr>
          <w:noProof/>
        </w:rPr>
      </w:r>
      <w:r>
        <w:rPr>
          <w:noProof/>
        </w:rPr>
        <w:fldChar w:fldCharType="separate"/>
      </w:r>
      <w:r w:rsidR="00D454BC">
        <w:rPr>
          <w:noProof/>
        </w:rPr>
        <w:t>12</w:t>
      </w:r>
      <w:r>
        <w:rPr>
          <w:noProof/>
        </w:rPr>
        <w:fldChar w:fldCharType="end"/>
      </w:r>
    </w:p>
    <w:p w14:paraId="2F9F02D5" w14:textId="79829531" w:rsidR="002D5F26" w:rsidRDefault="002D5F26">
      <w:pPr>
        <w:pStyle w:val="TOC1"/>
        <w:rPr>
          <w:rFonts w:asciiTheme="minorHAnsi" w:eastAsiaTheme="minorEastAsia" w:hAnsiTheme="minorHAnsi" w:cstheme="minorBidi"/>
          <w:b w:val="0"/>
          <w:caps w:val="0"/>
          <w:sz w:val="22"/>
          <w:szCs w:val="22"/>
          <w:lang w:eastAsia="en-GB"/>
        </w:rPr>
      </w:pPr>
      <w:r>
        <w:t>3</w:t>
      </w:r>
      <w:r>
        <w:rPr>
          <w:rFonts w:asciiTheme="minorHAnsi" w:eastAsiaTheme="minorEastAsia" w:hAnsiTheme="minorHAnsi" w:cstheme="minorBidi"/>
          <w:b w:val="0"/>
          <w:caps w:val="0"/>
          <w:sz w:val="22"/>
          <w:szCs w:val="22"/>
          <w:lang w:eastAsia="en-GB"/>
        </w:rPr>
        <w:tab/>
      </w:r>
      <w:r>
        <w:t>Internal and External Issues</w:t>
      </w:r>
      <w:r>
        <w:tab/>
      </w:r>
      <w:r>
        <w:fldChar w:fldCharType="begin"/>
      </w:r>
      <w:r>
        <w:instrText xml:space="preserve"> PAGEREF _Toc535846880 \h </w:instrText>
      </w:r>
      <w:r>
        <w:fldChar w:fldCharType="separate"/>
      </w:r>
      <w:r w:rsidR="00D454BC">
        <w:t>13</w:t>
      </w:r>
      <w:r>
        <w:fldChar w:fldCharType="end"/>
      </w:r>
    </w:p>
    <w:p w14:paraId="023C673F" w14:textId="6F9BDD75" w:rsidR="002D5F26" w:rsidRDefault="002D5F26">
      <w:pPr>
        <w:pStyle w:val="TOC2"/>
        <w:tabs>
          <w:tab w:val="left" w:pos="720"/>
          <w:tab w:val="right" w:leader="dot" w:pos="9017"/>
        </w:tabs>
        <w:rPr>
          <w:rFonts w:asciiTheme="minorHAnsi" w:eastAsiaTheme="minorEastAsia" w:hAnsiTheme="minorHAnsi" w:cstheme="minorBidi"/>
          <w:smallCaps w:val="0"/>
          <w:noProof/>
          <w:sz w:val="22"/>
          <w:szCs w:val="22"/>
          <w:lang w:eastAsia="en-GB"/>
        </w:rPr>
      </w:pPr>
      <w:r>
        <w:rPr>
          <w:noProof/>
        </w:rPr>
        <w:t>3.1</w:t>
      </w:r>
      <w:r>
        <w:rPr>
          <w:rFonts w:asciiTheme="minorHAnsi" w:eastAsiaTheme="minorEastAsia" w:hAnsiTheme="minorHAnsi" w:cstheme="minorBidi"/>
          <w:smallCaps w:val="0"/>
          <w:noProof/>
          <w:sz w:val="22"/>
          <w:szCs w:val="22"/>
          <w:lang w:eastAsia="en-GB"/>
        </w:rPr>
        <w:tab/>
      </w:r>
      <w:r>
        <w:rPr>
          <w:noProof/>
        </w:rPr>
        <w:t>Internal Issues</w:t>
      </w:r>
      <w:r>
        <w:rPr>
          <w:noProof/>
        </w:rPr>
        <w:tab/>
      </w:r>
      <w:r>
        <w:rPr>
          <w:noProof/>
        </w:rPr>
        <w:fldChar w:fldCharType="begin"/>
      </w:r>
      <w:r>
        <w:rPr>
          <w:noProof/>
        </w:rPr>
        <w:instrText xml:space="preserve"> PAGEREF _Toc535846881 \h </w:instrText>
      </w:r>
      <w:r>
        <w:rPr>
          <w:noProof/>
        </w:rPr>
      </w:r>
      <w:r>
        <w:rPr>
          <w:noProof/>
        </w:rPr>
        <w:fldChar w:fldCharType="separate"/>
      </w:r>
      <w:r w:rsidR="00D454BC">
        <w:rPr>
          <w:noProof/>
        </w:rPr>
        <w:t>13</w:t>
      </w:r>
      <w:r>
        <w:rPr>
          <w:noProof/>
        </w:rPr>
        <w:fldChar w:fldCharType="end"/>
      </w:r>
    </w:p>
    <w:p w14:paraId="62518266" w14:textId="11D99705" w:rsidR="002D5F26" w:rsidRDefault="002D5F26">
      <w:pPr>
        <w:pStyle w:val="TOC2"/>
        <w:tabs>
          <w:tab w:val="left" w:pos="720"/>
          <w:tab w:val="right" w:leader="dot" w:pos="9017"/>
        </w:tabs>
        <w:rPr>
          <w:rFonts w:asciiTheme="minorHAnsi" w:eastAsiaTheme="minorEastAsia" w:hAnsiTheme="minorHAnsi" w:cstheme="minorBidi"/>
          <w:smallCaps w:val="0"/>
          <w:noProof/>
          <w:sz w:val="22"/>
          <w:szCs w:val="22"/>
          <w:lang w:eastAsia="en-GB"/>
        </w:rPr>
      </w:pPr>
      <w:r>
        <w:rPr>
          <w:noProof/>
        </w:rPr>
        <w:t>3.2</w:t>
      </w:r>
      <w:r>
        <w:rPr>
          <w:rFonts w:asciiTheme="minorHAnsi" w:eastAsiaTheme="minorEastAsia" w:hAnsiTheme="minorHAnsi" w:cstheme="minorBidi"/>
          <w:smallCaps w:val="0"/>
          <w:noProof/>
          <w:sz w:val="22"/>
          <w:szCs w:val="22"/>
          <w:lang w:eastAsia="en-GB"/>
        </w:rPr>
        <w:tab/>
      </w:r>
      <w:r>
        <w:rPr>
          <w:noProof/>
        </w:rPr>
        <w:t>External Issues</w:t>
      </w:r>
      <w:r>
        <w:rPr>
          <w:noProof/>
        </w:rPr>
        <w:tab/>
      </w:r>
      <w:r>
        <w:rPr>
          <w:noProof/>
        </w:rPr>
        <w:fldChar w:fldCharType="begin"/>
      </w:r>
      <w:r>
        <w:rPr>
          <w:noProof/>
        </w:rPr>
        <w:instrText xml:space="preserve"> PAGEREF _Toc535846882 \h </w:instrText>
      </w:r>
      <w:r>
        <w:rPr>
          <w:noProof/>
        </w:rPr>
      </w:r>
      <w:r>
        <w:rPr>
          <w:noProof/>
        </w:rPr>
        <w:fldChar w:fldCharType="separate"/>
      </w:r>
      <w:r w:rsidR="00D454BC">
        <w:rPr>
          <w:noProof/>
        </w:rPr>
        <w:t>13</w:t>
      </w:r>
      <w:r>
        <w:rPr>
          <w:noProof/>
        </w:rPr>
        <w:fldChar w:fldCharType="end"/>
      </w:r>
    </w:p>
    <w:p w14:paraId="6C046AD5" w14:textId="43225998" w:rsidR="002D5F26" w:rsidRDefault="002D5F26">
      <w:pPr>
        <w:pStyle w:val="TOC2"/>
        <w:tabs>
          <w:tab w:val="left" w:pos="720"/>
          <w:tab w:val="right" w:leader="dot" w:pos="9017"/>
        </w:tabs>
        <w:rPr>
          <w:rFonts w:asciiTheme="minorHAnsi" w:eastAsiaTheme="minorEastAsia" w:hAnsiTheme="minorHAnsi" w:cstheme="minorBidi"/>
          <w:smallCaps w:val="0"/>
          <w:noProof/>
          <w:sz w:val="22"/>
          <w:szCs w:val="22"/>
          <w:lang w:eastAsia="en-GB"/>
        </w:rPr>
      </w:pPr>
      <w:r>
        <w:rPr>
          <w:noProof/>
        </w:rPr>
        <w:t>3.3</w:t>
      </w:r>
      <w:r>
        <w:rPr>
          <w:rFonts w:asciiTheme="minorHAnsi" w:eastAsiaTheme="minorEastAsia" w:hAnsiTheme="minorHAnsi" w:cstheme="minorBidi"/>
          <w:smallCaps w:val="0"/>
          <w:noProof/>
          <w:sz w:val="22"/>
          <w:szCs w:val="22"/>
          <w:lang w:eastAsia="en-GB"/>
        </w:rPr>
        <w:tab/>
      </w:r>
      <w:r>
        <w:rPr>
          <w:noProof/>
        </w:rPr>
        <w:t>Risk Appetite</w:t>
      </w:r>
      <w:r>
        <w:rPr>
          <w:noProof/>
        </w:rPr>
        <w:tab/>
      </w:r>
      <w:r>
        <w:rPr>
          <w:noProof/>
        </w:rPr>
        <w:fldChar w:fldCharType="begin"/>
      </w:r>
      <w:r>
        <w:rPr>
          <w:noProof/>
        </w:rPr>
        <w:instrText xml:space="preserve"> PAGEREF _Toc535846883 \h </w:instrText>
      </w:r>
      <w:r>
        <w:rPr>
          <w:noProof/>
        </w:rPr>
      </w:r>
      <w:r>
        <w:rPr>
          <w:noProof/>
        </w:rPr>
        <w:fldChar w:fldCharType="separate"/>
      </w:r>
      <w:r w:rsidR="00D454BC">
        <w:rPr>
          <w:noProof/>
        </w:rPr>
        <w:t>14</w:t>
      </w:r>
      <w:r>
        <w:rPr>
          <w:noProof/>
        </w:rPr>
        <w:fldChar w:fldCharType="end"/>
      </w:r>
    </w:p>
    <w:p w14:paraId="00834DD1" w14:textId="39964EFE" w:rsidR="002D5F26" w:rsidRDefault="002D5F26">
      <w:pPr>
        <w:pStyle w:val="TOC1"/>
        <w:rPr>
          <w:rFonts w:asciiTheme="minorHAnsi" w:eastAsiaTheme="minorEastAsia" w:hAnsiTheme="minorHAnsi" w:cstheme="minorBidi"/>
          <w:b w:val="0"/>
          <w:caps w:val="0"/>
          <w:sz w:val="22"/>
          <w:szCs w:val="22"/>
          <w:lang w:eastAsia="en-GB"/>
        </w:rPr>
      </w:pPr>
      <w:r>
        <w:t>4</w:t>
      </w:r>
      <w:r>
        <w:rPr>
          <w:rFonts w:asciiTheme="minorHAnsi" w:eastAsiaTheme="minorEastAsia" w:hAnsiTheme="minorHAnsi" w:cstheme="minorBidi"/>
          <w:b w:val="0"/>
          <w:caps w:val="0"/>
          <w:sz w:val="22"/>
          <w:szCs w:val="22"/>
          <w:lang w:eastAsia="en-GB"/>
        </w:rPr>
        <w:tab/>
      </w:r>
      <w:r>
        <w:t>Interested Parties and their Requirements</w:t>
      </w:r>
      <w:r>
        <w:tab/>
      </w:r>
      <w:r>
        <w:fldChar w:fldCharType="begin"/>
      </w:r>
      <w:r>
        <w:instrText xml:space="preserve"> PAGEREF _Toc535846884 \h </w:instrText>
      </w:r>
      <w:r>
        <w:fldChar w:fldCharType="separate"/>
      </w:r>
      <w:r w:rsidR="00D454BC">
        <w:t>16</w:t>
      </w:r>
      <w:r>
        <w:fldChar w:fldCharType="end"/>
      </w:r>
    </w:p>
    <w:p w14:paraId="484CF5B6" w14:textId="6B361218" w:rsidR="002D5F26" w:rsidRDefault="002D5F26">
      <w:pPr>
        <w:pStyle w:val="TOC2"/>
        <w:tabs>
          <w:tab w:val="left" w:pos="720"/>
          <w:tab w:val="right" w:leader="dot" w:pos="9017"/>
        </w:tabs>
        <w:rPr>
          <w:rFonts w:asciiTheme="minorHAnsi" w:eastAsiaTheme="minorEastAsia" w:hAnsiTheme="minorHAnsi" w:cstheme="minorBidi"/>
          <w:smallCaps w:val="0"/>
          <w:noProof/>
          <w:sz w:val="22"/>
          <w:szCs w:val="22"/>
          <w:lang w:eastAsia="en-GB"/>
        </w:rPr>
      </w:pPr>
      <w:r>
        <w:rPr>
          <w:noProof/>
        </w:rPr>
        <w:t>4.1</w:t>
      </w:r>
      <w:r>
        <w:rPr>
          <w:rFonts w:asciiTheme="minorHAnsi" w:eastAsiaTheme="minorEastAsia" w:hAnsiTheme="minorHAnsi" w:cstheme="minorBidi"/>
          <w:smallCaps w:val="0"/>
          <w:noProof/>
          <w:sz w:val="22"/>
          <w:szCs w:val="22"/>
          <w:lang w:eastAsia="en-GB"/>
        </w:rPr>
        <w:tab/>
      </w:r>
      <w:r>
        <w:rPr>
          <w:noProof/>
        </w:rPr>
        <w:t>Interested Parties</w:t>
      </w:r>
      <w:r>
        <w:rPr>
          <w:noProof/>
        </w:rPr>
        <w:tab/>
      </w:r>
      <w:r>
        <w:rPr>
          <w:noProof/>
        </w:rPr>
        <w:fldChar w:fldCharType="begin"/>
      </w:r>
      <w:r>
        <w:rPr>
          <w:noProof/>
        </w:rPr>
        <w:instrText xml:space="preserve"> PAGEREF _Toc535846885 \h </w:instrText>
      </w:r>
      <w:r>
        <w:rPr>
          <w:noProof/>
        </w:rPr>
      </w:r>
      <w:r>
        <w:rPr>
          <w:noProof/>
        </w:rPr>
        <w:fldChar w:fldCharType="separate"/>
      </w:r>
      <w:r w:rsidR="00D454BC">
        <w:rPr>
          <w:noProof/>
        </w:rPr>
        <w:t>16</w:t>
      </w:r>
      <w:r>
        <w:rPr>
          <w:noProof/>
        </w:rPr>
        <w:fldChar w:fldCharType="end"/>
      </w:r>
    </w:p>
    <w:p w14:paraId="4B7B1618" w14:textId="6AE207CC" w:rsidR="002D5F26" w:rsidRDefault="002D5F26">
      <w:pPr>
        <w:pStyle w:val="TOC2"/>
        <w:tabs>
          <w:tab w:val="left" w:pos="720"/>
          <w:tab w:val="right" w:leader="dot" w:pos="9017"/>
        </w:tabs>
        <w:rPr>
          <w:rFonts w:asciiTheme="minorHAnsi" w:eastAsiaTheme="minorEastAsia" w:hAnsiTheme="minorHAnsi" w:cstheme="minorBidi"/>
          <w:smallCaps w:val="0"/>
          <w:noProof/>
          <w:sz w:val="22"/>
          <w:szCs w:val="22"/>
          <w:lang w:eastAsia="en-GB"/>
        </w:rPr>
      </w:pPr>
      <w:r>
        <w:rPr>
          <w:noProof/>
        </w:rPr>
        <w:t>4.2</w:t>
      </w:r>
      <w:r>
        <w:rPr>
          <w:rFonts w:asciiTheme="minorHAnsi" w:eastAsiaTheme="minorEastAsia" w:hAnsiTheme="minorHAnsi" w:cstheme="minorBidi"/>
          <w:smallCaps w:val="0"/>
          <w:noProof/>
          <w:sz w:val="22"/>
          <w:szCs w:val="22"/>
          <w:lang w:eastAsia="en-GB"/>
        </w:rPr>
        <w:tab/>
      </w:r>
      <w:r>
        <w:rPr>
          <w:noProof/>
        </w:rPr>
        <w:t>Requirements</w:t>
      </w:r>
      <w:r>
        <w:rPr>
          <w:noProof/>
        </w:rPr>
        <w:tab/>
      </w:r>
      <w:r>
        <w:rPr>
          <w:noProof/>
        </w:rPr>
        <w:fldChar w:fldCharType="begin"/>
      </w:r>
      <w:r>
        <w:rPr>
          <w:noProof/>
        </w:rPr>
        <w:instrText xml:space="preserve"> PAGEREF _Toc535846886 \h </w:instrText>
      </w:r>
      <w:r>
        <w:rPr>
          <w:noProof/>
        </w:rPr>
      </w:r>
      <w:r>
        <w:rPr>
          <w:noProof/>
        </w:rPr>
        <w:fldChar w:fldCharType="separate"/>
      </w:r>
      <w:r w:rsidR="00D454BC">
        <w:rPr>
          <w:noProof/>
        </w:rPr>
        <w:t>17</w:t>
      </w:r>
      <w:r>
        <w:rPr>
          <w:noProof/>
        </w:rPr>
        <w:fldChar w:fldCharType="end"/>
      </w:r>
    </w:p>
    <w:p w14:paraId="4C0B66E4" w14:textId="70D1AAB5" w:rsidR="002D5F26" w:rsidRDefault="002D5F26">
      <w:pPr>
        <w:pStyle w:val="TOC1"/>
        <w:rPr>
          <w:rFonts w:asciiTheme="minorHAnsi" w:eastAsiaTheme="minorEastAsia" w:hAnsiTheme="minorHAnsi" w:cstheme="minorBidi"/>
          <w:b w:val="0"/>
          <w:caps w:val="0"/>
          <w:sz w:val="22"/>
          <w:szCs w:val="22"/>
          <w:lang w:eastAsia="en-GB"/>
        </w:rPr>
      </w:pPr>
      <w:r>
        <w:t>5</w:t>
      </w:r>
      <w:r>
        <w:rPr>
          <w:rFonts w:asciiTheme="minorHAnsi" w:eastAsiaTheme="minorEastAsia" w:hAnsiTheme="minorHAnsi" w:cstheme="minorBidi"/>
          <w:b w:val="0"/>
          <w:caps w:val="0"/>
          <w:sz w:val="22"/>
          <w:szCs w:val="22"/>
          <w:lang w:eastAsia="en-GB"/>
        </w:rPr>
        <w:tab/>
      </w:r>
      <w:r>
        <w:t>Purpose and Scope of the ISMS</w:t>
      </w:r>
      <w:r>
        <w:tab/>
      </w:r>
      <w:r>
        <w:fldChar w:fldCharType="begin"/>
      </w:r>
      <w:r>
        <w:instrText xml:space="preserve"> PAGEREF _Toc535846887 \h </w:instrText>
      </w:r>
      <w:r>
        <w:fldChar w:fldCharType="separate"/>
      </w:r>
      <w:r w:rsidR="00D454BC">
        <w:t>19</w:t>
      </w:r>
      <w:r>
        <w:fldChar w:fldCharType="end"/>
      </w:r>
    </w:p>
    <w:p w14:paraId="6C77204D" w14:textId="2006E234" w:rsidR="002D5F26" w:rsidRDefault="002D5F26">
      <w:pPr>
        <w:pStyle w:val="TOC2"/>
        <w:tabs>
          <w:tab w:val="left" w:pos="720"/>
          <w:tab w:val="right" w:leader="dot" w:pos="9017"/>
        </w:tabs>
        <w:rPr>
          <w:rFonts w:asciiTheme="minorHAnsi" w:eastAsiaTheme="minorEastAsia" w:hAnsiTheme="minorHAnsi" w:cstheme="minorBidi"/>
          <w:smallCaps w:val="0"/>
          <w:noProof/>
          <w:sz w:val="22"/>
          <w:szCs w:val="22"/>
          <w:lang w:eastAsia="en-GB"/>
        </w:rPr>
      </w:pPr>
      <w:r>
        <w:rPr>
          <w:noProof/>
        </w:rPr>
        <w:t>5.1</w:t>
      </w:r>
      <w:r>
        <w:rPr>
          <w:rFonts w:asciiTheme="minorHAnsi" w:eastAsiaTheme="minorEastAsia" w:hAnsiTheme="minorHAnsi" w:cstheme="minorBidi"/>
          <w:smallCaps w:val="0"/>
          <w:noProof/>
          <w:sz w:val="22"/>
          <w:szCs w:val="22"/>
          <w:lang w:eastAsia="en-GB"/>
        </w:rPr>
        <w:tab/>
      </w:r>
      <w:r>
        <w:rPr>
          <w:noProof/>
        </w:rPr>
        <w:t>Purpose</w:t>
      </w:r>
      <w:r>
        <w:rPr>
          <w:noProof/>
        </w:rPr>
        <w:tab/>
      </w:r>
      <w:r>
        <w:rPr>
          <w:noProof/>
        </w:rPr>
        <w:fldChar w:fldCharType="begin"/>
      </w:r>
      <w:r>
        <w:rPr>
          <w:noProof/>
        </w:rPr>
        <w:instrText xml:space="preserve"> PAGEREF _Toc535846888 \h </w:instrText>
      </w:r>
      <w:r>
        <w:rPr>
          <w:noProof/>
        </w:rPr>
      </w:r>
      <w:r>
        <w:rPr>
          <w:noProof/>
        </w:rPr>
        <w:fldChar w:fldCharType="separate"/>
      </w:r>
      <w:r w:rsidR="00D454BC">
        <w:rPr>
          <w:noProof/>
        </w:rPr>
        <w:t>19</w:t>
      </w:r>
      <w:r>
        <w:rPr>
          <w:noProof/>
        </w:rPr>
        <w:fldChar w:fldCharType="end"/>
      </w:r>
    </w:p>
    <w:p w14:paraId="311F2442" w14:textId="591F8AAB" w:rsidR="002D5F26" w:rsidRDefault="002D5F26">
      <w:pPr>
        <w:pStyle w:val="TOC2"/>
        <w:tabs>
          <w:tab w:val="left" w:pos="720"/>
          <w:tab w:val="right" w:leader="dot" w:pos="9017"/>
        </w:tabs>
        <w:rPr>
          <w:rFonts w:asciiTheme="minorHAnsi" w:eastAsiaTheme="minorEastAsia" w:hAnsiTheme="minorHAnsi" w:cstheme="minorBidi"/>
          <w:smallCaps w:val="0"/>
          <w:noProof/>
          <w:sz w:val="22"/>
          <w:szCs w:val="22"/>
          <w:lang w:eastAsia="en-GB"/>
        </w:rPr>
      </w:pPr>
      <w:r>
        <w:rPr>
          <w:noProof/>
        </w:rPr>
        <w:t>5.2</w:t>
      </w:r>
      <w:r>
        <w:rPr>
          <w:rFonts w:asciiTheme="minorHAnsi" w:eastAsiaTheme="minorEastAsia" w:hAnsiTheme="minorHAnsi" w:cstheme="minorBidi"/>
          <w:smallCaps w:val="0"/>
          <w:noProof/>
          <w:sz w:val="22"/>
          <w:szCs w:val="22"/>
          <w:lang w:eastAsia="en-GB"/>
        </w:rPr>
        <w:tab/>
      </w:r>
      <w:r>
        <w:rPr>
          <w:noProof/>
        </w:rPr>
        <w:t>Potential Impact of an Information Security Incident</w:t>
      </w:r>
      <w:r>
        <w:rPr>
          <w:noProof/>
        </w:rPr>
        <w:tab/>
      </w:r>
      <w:r>
        <w:rPr>
          <w:noProof/>
        </w:rPr>
        <w:fldChar w:fldCharType="begin"/>
      </w:r>
      <w:r>
        <w:rPr>
          <w:noProof/>
        </w:rPr>
        <w:instrText xml:space="preserve"> PAGEREF _Toc535846889 \h </w:instrText>
      </w:r>
      <w:r>
        <w:rPr>
          <w:noProof/>
        </w:rPr>
      </w:r>
      <w:r>
        <w:rPr>
          <w:noProof/>
        </w:rPr>
        <w:fldChar w:fldCharType="separate"/>
      </w:r>
      <w:r w:rsidR="00D454BC">
        <w:rPr>
          <w:noProof/>
        </w:rPr>
        <w:t>19</w:t>
      </w:r>
      <w:r>
        <w:rPr>
          <w:noProof/>
        </w:rPr>
        <w:fldChar w:fldCharType="end"/>
      </w:r>
    </w:p>
    <w:p w14:paraId="12BEBC3D" w14:textId="65D868C5" w:rsidR="002D5F26" w:rsidRDefault="002D5F26">
      <w:pPr>
        <w:pStyle w:val="TOC2"/>
        <w:tabs>
          <w:tab w:val="left" w:pos="720"/>
          <w:tab w:val="right" w:leader="dot" w:pos="9017"/>
        </w:tabs>
        <w:rPr>
          <w:rFonts w:asciiTheme="minorHAnsi" w:eastAsiaTheme="minorEastAsia" w:hAnsiTheme="minorHAnsi" w:cstheme="minorBidi"/>
          <w:smallCaps w:val="0"/>
          <w:noProof/>
          <w:sz w:val="22"/>
          <w:szCs w:val="22"/>
          <w:lang w:eastAsia="en-GB"/>
        </w:rPr>
      </w:pPr>
      <w:r>
        <w:rPr>
          <w:noProof/>
        </w:rPr>
        <w:t>5.3</w:t>
      </w:r>
      <w:r>
        <w:rPr>
          <w:rFonts w:asciiTheme="minorHAnsi" w:eastAsiaTheme="minorEastAsia" w:hAnsiTheme="minorHAnsi" w:cstheme="minorBidi"/>
          <w:smallCaps w:val="0"/>
          <w:noProof/>
          <w:sz w:val="22"/>
          <w:szCs w:val="22"/>
          <w:lang w:eastAsia="en-GB"/>
        </w:rPr>
        <w:tab/>
      </w:r>
      <w:r>
        <w:rPr>
          <w:noProof/>
        </w:rPr>
        <w:t>Information Security Objectives</w:t>
      </w:r>
      <w:r>
        <w:rPr>
          <w:noProof/>
        </w:rPr>
        <w:tab/>
      </w:r>
      <w:r>
        <w:rPr>
          <w:noProof/>
        </w:rPr>
        <w:fldChar w:fldCharType="begin"/>
      </w:r>
      <w:r>
        <w:rPr>
          <w:noProof/>
        </w:rPr>
        <w:instrText xml:space="preserve"> PAGEREF _Toc535846890 \h </w:instrText>
      </w:r>
      <w:r>
        <w:rPr>
          <w:noProof/>
        </w:rPr>
      </w:r>
      <w:r>
        <w:rPr>
          <w:noProof/>
        </w:rPr>
        <w:fldChar w:fldCharType="separate"/>
      </w:r>
      <w:r w:rsidR="00D454BC">
        <w:rPr>
          <w:noProof/>
        </w:rPr>
        <w:t>19</w:t>
      </w:r>
      <w:r>
        <w:rPr>
          <w:noProof/>
        </w:rPr>
        <w:fldChar w:fldCharType="end"/>
      </w:r>
    </w:p>
    <w:p w14:paraId="3A4835D8" w14:textId="1C7F7694" w:rsidR="002D5F26" w:rsidRDefault="002D5F26">
      <w:pPr>
        <w:pStyle w:val="TOC2"/>
        <w:tabs>
          <w:tab w:val="left" w:pos="720"/>
          <w:tab w:val="right" w:leader="dot" w:pos="9017"/>
        </w:tabs>
        <w:rPr>
          <w:rFonts w:asciiTheme="minorHAnsi" w:eastAsiaTheme="minorEastAsia" w:hAnsiTheme="minorHAnsi" w:cstheme="minorBidi"/>
          <w:smallCaps w:val="0"/>
          <w:noProof/>
          <w:sz w:val="22"/>
          <w:szCs w:val="22"/>
          <w:lang w:eastAsia="en-GB"/>
        </w:rPr>
      </w:pPr>
      <w:r>
        <w:rPr>
          <w:noProof/>
        </w:rPr>
        <w:t>5.4</w:t>
      </w:r>
      <w:r>
        <w:rPr>
          <w:rFonts w:asciiTheme="minorHAnsi" w:eastAsiaTheme="minorEastAsia" w:hAnsiTheme="minorHAnsi" w:cstheme="minorBidi"/>
          <w:smallCaps w:val="0"/>
          <w:noProof/>
          <w:sz w:val="22"/>
          <w:szCs w:val="22"/>
          <w:lang w:eastAsia="en-GB"/>
        </w:rPr>
        <w:tab/>
      </w:r>
      <w:r>
        <w:rPr>
          <w:noProof/>
        </w:rPr>
        <w:t>Scope of the ISMS</w:t>
      </w:r>
      <w:r>
        <w:rPr>
          <w:noProof/>
        </w:rPr>
        <w:tab/>
      </w:r>
      <w:r>
        <w:rPr>
          <w:noProof/>
        </w:rPr>
        <w:fldChar w:fldCharType="begin"/>
      </w:r>
      <w:r>
        <w:rPr>
          <w:noProof/>
        </w:rPr>
        <w:instrText xml:space="preserve"> PAGEREF _Toc535846891 \h </w:instrText>
      </w:r>
      <w:r>
        <w:rPr>
          <w:noProof/>
        </w:rPr>
      </w:r>
      <w:r>
        <w:rPr>
          <w:noProof/>
        </w:rPr>
        <w:fldChar w:fldCharType="separate"/>
      </w:r>
      <w:r w:rsidR="00D454BC">
        <w:rPr>
          <w:noProof/>
        </w:rPr>
        <w:t>20</w:t>
      </w:r>
      <w:r>
        <w:rPr>
          <w:noProof/>
        </w:rPr>
        <w:fldChar w:fldCharType="end"/>
      </w:r>
    </w:p>
    <w:p w14:paraId="7F467675" w14:textId="29CC4E84" w:rsidR="002D5F26" w:rsidRDefault="002D5F26">
      <w:pPr>
        <w:pStyle w:val="TOC3"/>
        <w:tabs>
          <w:tab w:val="left" w:pos="1200"/>
          <w:tab w:val="right" w:leader="dot" w:pos="9017"/>
        </w:tabs>
        <w:rPr>
          <w:rFonts w:asciiTheme="minorHAnsi" w:eastAsiaTheme="minorEastAsia" w:hAnsiTheme="minorHAnsi" w:cstheme="minorBidi"/>
          <w:i w:val="0"/>
          <w:noProof/>
          <w:sz w:val="22"/>
          <w:szCs w:val="22"/>
          <w:lang w:eastAsia="en-GB"/>
        </w:rPr>
      </w:pPr>
      <w:r>
        <w:rPr>
          <w:noProof/>
        </w:rPr>
        <w:t>5.4.1</w:t>
      </w:r>
      <w:r>
        <w:rPr>
          <w:rFonts w:asciiTheme="minorHAnsi" w:eastAsiaTheme="minorEastAsia" w:hAnsiTheme="minorHAnsi" w:cstheme="minorBidi"/>
          <w:i w:val="0"/>
          <w:noProof/>
          <w:sz w:val="22"/>
          <w:szCs w:val="22"/>
          <w:lang w:eastAsia="en-GB"/>
        </w:rPr>
        <w:tab/>
      </w:r>
      <w:r>
        <w:rPr>
          <w:noProof/>
        </w:rPr>
        <w:t>Organizational</w:t>
      </w:r>
      <w:r>
        <w:rPr>
          <w:noProof/>
        </w:rPr>
        <w:tab/>
      </w:r>
      <w:r>
        <w:rPr>
          <w:noProof/>
        </w:rPr>
        <w:fldChar w:fldCharType="begin"/>
      </w:r>
      <w:r>
        <w:rPr>
          <w:noProof/>
        </w:rPr>
        <w:instrText xml:space="preserve"> PAGEREF _Toc535846892 \h </w:instrText>
      </w:r>
      <w:r>
        <w:rPr>
          <w:noProof/>
        </w:rPr>
      </w:r>
      <w:r>
        <w:rPr>
          <w:noProof/>
        </w:rPr>
        <w:fldChar w:fldCharType="separate"/>
      </w:r>
      <w:r w:rsidR="00D454BC">
        <w:rPr>
          <w:noProof/>
        </w:rPr>
        <w:t>20</w:t>
      </w:r>
      <w:r>
        <w:rPr>
          <w:noProof/>
        </w:rPr>
        <w:fldChar w:fldCharType="end"/>
      </w:r>
    </w:p>
    <w:p w14:paraId="4D3B6249" w14:textId="21EBD1F8" w:rsidR="002D5F26" w:rsidRDefault="002D5F26">
      <w:pPr>
        <w:pStyle w:val="TOC3"/>
        <w:tabs>
          <w:tab w:val="left" w:pos="1200"/>
          <w:tab w:val="right" w:leader="dot" w:pos="9017"/>
        </w:tabs>
        <w:rPr>
          <w:rFonts w:asciiTheme="minorHAnsi" w:eastAsiaTheme="minorEastAsia" w:hAnsiTheme="minorHAnsi" w:cstheme="minorBidi"/>
          <w:i w:val="0"/>
          <w:noProof/>
          <w:sz w:val="22"/>
          <w:szCs w:val="22"/>
          <w:lang w:eastAsia="en-GB"/>
        </w:rPr>
      </w:pPr>
      <w:r>
        <w:rPr>
          <w:noProof/>
        </w:rPr>
        <w:t>5.4.2</w:t>
      </w:r>
      <w:r>
        <w:rPr>
          <w:rFonts w:asciiTheme="minorHAnsi" w:eastAsiaTheme="minorEastAsia" w:hAnsiTheme="minorHAnsi" w:cstheme="minorBidi"/>
          <w:i w:val="0"/>
          <w:noProof/>
          <w:sz w:val="22"/>
          <w:szCs w:val="22"/>
          <w:lang w:eastAsia="en-GB"/>
        </w:rPr>
        <w:tab/>
      </w:r>
      <w:r>
        <w:rPr>
          <w:noProof/>
        </w:rPr>
        <w:t>Products and Services</w:t>
      </w:r>
      <w:r>
        <w:rPr>
          <w:noProof/>
        </w:rPr>
        <w:tab/>
      </w:r>
      <w:r>
        <w:rPr>
          <w:noProof/>
        </w:rPr>
        <w:fldChar w:fldCharType="begin"/>
      </w:r>
      <w:r>
        <w:rPr>
          <w:noProof/>
        </w:rPr>
        <w:instrText xml:space="preserve"> PAGEREF _Toc535846893 \h </w:instrText>
      </w:r>
      <w:r>
        <w:rPr>
          <w:noProof/>
        </w:rPr>
      </w:r>
      <w:r>
        <w:rPr>
          <w:noProof/>
        </w:rPr>
        <w:fldChar w:fldCharType="separate"/>
      </w:r>
      <w:r w:rsidR="00D454BC">
        <w:rPr>
          <w:noProof/>
        </w:rPr>
        <w:t>20</w:t>
      </w:r>
      <w:r>
        <w:rPr>
          <w:noProof/>
        </w:rPr>
        <w:fldChar w:fldCharType="end"/>
      </w:r>
    </w:p>
    <w:p w14:paraId="7A36670E" w14:textId="120E4056" w:rsidR="002D5F26" w:rsidRDefault="002D5F26">
      <w:pPr>
        <w:pStyle w:val="TOC3"/>
        <w:tabs>
          <w:tab w:val="left" w:pos="1200"/>
          <w:tab w:val="right" w:leader="dot" w:pos="9017"/>
        </w:tabs>
        <w:rPr>
          <w:rFonts w:asciiTheme="minorHAnsi" w:eastAsiaTheme="minorEastAsia" w:hAnsiTheme="minorHAnsi" w:cstheme="minorBidi"/>
          <w:i w:val="0"/>
          <w:noProof/>
          <w:sz w:val="22"/>
          <w:szCs w:val="22"/>
          <w:lang w:eastAsia="en-GB"/>
        </w:rPr>
      </w:pPr>
      <w:r>
        <w:rPr>
          <w:noProof/>
        </w:rPr>
        <w:t>5.4.3</w:t>
      </w:r>
      <w:r>
        <w:rPr>
          <w:rFonts w:asciiTheme="minorHAnsi" w:eastAsiaTheme="minorEastAsia" w:hAnsiTheme="minorHAnsi" w:cstheme="minorBidi"/>
          <w:i w:val="0"/>
          <w:noProof/>
          <w:sz w:val="22"/>
          <w:szCs w:val="22"/>
          <w:lang w:eastAsia="en-GB"/>
        </w:rPr>
        <w:tab/>
      </w:r>
      <w:r>
        <w:rPr>
          <w:noProof/>
        </w:rPr>
        <w:t>Activities</w:t>
      </w:r>
      <w:r>
        <w:rPr>
          <w:noProof/>
        </w:rPr>
        <w:tab/>
      </w:r>
      <w:r>
        <w:rPr>
          <w:noProof/>
        </w:rPr>
        <w:fldChar w:fldCharType="begin"/>
      </w:r>
      <w:r>
        <w:rPr>
          <w:noProof/>
        </w:rPr>
        <w:instrText xml:space="preserve"> PAGEREF _Toc535846894 \h </w:instrText>
      </w:r>
      <w:r>
        <w:rPr>
          <w:noProof/>
        </w:rPr>
      </w:r>
      <w:r>
        <w:rPr>
          <w:noProof/>
        </w:rPr>
        <w:fldChar w:fldCharType="separate"/>
      </w:r>
      <w:r w:rsidR="00D454BC">
        <w:rPr>
          <w:noProof/>
        </w:rPr>
        <w:t>20</w:t>
      </w:r>
      <w:r>
        <w:rPr>
          <w:noProof/>
        </w:rPr>
        <w:fldChar w:fldCharType="end"/>
      </w:r>
    </w:p>
    <w:p w14:paraId="141C6A71" w14:textId="34F10272" w:rsidR="002D5F26" w:rsidRDefault="002D5F26">
      <w:pPr>
        <w:pStyle w:val="TOC3"/>
        <w:tabs>
          <w:tab w:val="left" w:pos="1200"/>
          <w:tab w:val="right" w:leader="dot" w:pos="9017"/>
        </w:tabs>
        <w:rPr>
          <w:rFonts w:asciiTheme="minorHAnsi" w:eastAsiaTheme="minorEastAsia" w:hAnsiTheme="minorHAnsi" w:cstheme="minorBidi"/>
          <w:i w:val="0"/>
          <w:noProof/>
          <w:sz w:val="22"/>
          <w:szCs w:val="22"/>
          <w:lang w:eastAsia="en-GB"/>
        </w:rPr>
      </w:pPr>
      <w:r>
        <w:rPr>
          <w:noProof/>
        </w:rPr>
        <w:t>5.4.4</w:t>
      </w:r>
      <w:r>
        <w:rPr>
          <w:rFonts w:asciiTheme="minorHAnsi" w:eastAsiaTheme="minorEastAsia" w:hAnsiTheme="minorHAnsi" w:cstheme="minorBidi"/>
          <w:i w:val="0"/>
          <w:noProof/>
          <w:sz w:val="22"/>
          <w:szCs w:val="22"/>
          <w:lang w:eastAsia="en-GB"/>
        </w:rPr>
        <w:tab/>
      </w:r>
      <w:r>
        <w:rPr>
          <w:noProof/>
        </w:rPr>
        <w:t>Exclusions</w:t>
      </w:r>
      <w:r>
        <w:rPr>
          <w:noProof/>
        </w:rPr>
        <w:tab/>
      </w:r>
      <w:r>
        <w:rPr>
          <w:noProof/>
        </w:rPr>
        <w:fldChar w:fldCharType="begin"/>
      </w:r>
      <w:r>
        <w:rPr>
          <w:noProof/>
        </w:rPr>
        <w:instrText xml:space="preserve"> PAGEREF _Toc535846895 \h </w:instrText>
      </w:r>
      <w:r>
        <w:rPr>
          <w:noProof/>
        </w:rPr>
      </w:r>
      <w:r>
        <w:rPr>
          <w:noProof/>
        </w:rPr>
        <w:fldChar w:fldCharType="separate"/>
      </w:r>
      <w:r w:rsidR="00D454BC">
        <w:rPr>
          <w:noProof/>
        </w:rPr>
        <w:t>21</w:t>
      </w:r>
      <w:r>
        <w:rPr>
          <w:noProof/>
        </w:rPr>
        <w:fldChar w:fldCharType="end"/>
      </w:r>
    </w:p>
    <w:p w14:paraId="57211661" w14:textId="4E699534" w:rsidR="00DF5C41" w:rsidRDefault="00351163" w:rsidP="00DF5C41">
      <w:pPr>
        <w:rPr>
          <w:rFonts w:ascii="Times New Roman" w:hAnsi="Times New Roman"/>
          <w:b/>
          <w:caps/>
          <w:sz w:val="20"/>
        </w:rPr>
      </w:pPr>
      <w:r>
        <w:rPr>
          <w:rFonts w:ascii="Times New Roman" w:hAnsi="Times New Roman"/>
          <w:b/>
          <w:caps/>
          <w:sz w:val="20"/>
        </w:rPr>
        <w:fldChar w:fldCharType="end"/>
      </w:r>
    </w:p>
    <w:p w14:paraId="2ED90B83" w14:textId="77777777" w:rsidR="00094D20" w:rsidRDefault="00094D20">
      <w:pPr>
        <w:pStyle w:val="TableofFigures"/>
        <w:tabs>
          <w:tab w:val="right" w:leader="dot" w:pos="9017"/>
        </w:tabs>
        <w:rPr>
          <w:rFonts w:ascii="Arial" w:hAnsi="Arial" w:cs="Arial"/>
          <w:caps/>
          <w:sz w:val="24"/>
        </w:rPr>
      </w:pPr>
    </w:p>
    <w:p w14:paraId="1C9E300A" w14:textId="3C5DDFCE" w:rsidR="00094D20" w:rsidRPr="00346CEB" w:rsidRDefault="00346CEB">
      <w:pPr>
        <w:pStyle w:val="TableofFigures"/>
        <w:tabs>
          <w:tab w:val="right" w:leader="dot" w:pos="9017"/>
        </w:tabs>
        <w:rPr>
          <w:rFonts w:ascii="Arial" w:hAnsi="Arial" w:cs="Arial"/>
          <w:b/>
          <w:smallCaps w:val="0"/>
          <w:sz w:val="24"/>
        </w:rPr>
      </w:pPr>
      <w:r>
        <w:rPr>
          <w:rFonts w:ascii="Arial" w:hAnsi="Arial" w:cs="Arial"/>
          <w:b/>
          <w:smallCaps w:val="0"/>
          <w:sz w:val="24"/>
        </w:rPr>
        <w:t>List of Figur</w:t>
      </w:r>
      <w:r w:rsidRPr="00346CEB">
        <w:rPr>
          <w:rFonts w:ascii="Arial" w:hAnsi="Arial" w:cs="Arial"/>
          <w:b/>
          <w:smallCaps w:val="0"/>
          <w:sz w:val="24"/>
        </w:rPr>
        <w:t>es</w:t>
      </w:r>
    </w:p>
    <w:p w14:paraId="7BA5BFF4" w14:textId="77777777" w:rsidR="00094D20" w:rsidRDefault="00094D20">
      <w:pPr>
        <w:pStyle w:val="TableofFigures"/>
        <w:tabs>
          <w:tab w:val="right" w:leader="dot" w:pos="9017"/>
        </w:tabs>
        <w:rPr>
          <w:b/>
          <w:caps/>
        </w:rPr>
      </w:pPr>
    </w:p>
    <w:p w14:paraId="1D8D7271" w14:textId="17FA4B18" w:rsidR="002D5F26" w:rsidRDefault="00346CEB">
      <w:pPr>
        <w:pStyle w:val="TableofFigures"/>
        <w:tabs>
          <w:tab w:val="right" w:leader="dot" w:pos="9017"/>
        </w:tabs>
        <w:rPr>
          <w:rFonts w:asciiTheme="minorHAnsi" w:eastAsiaTheme="minorEastAsia" w:hAnsiTheme="minorHAnsi" w:cstheme="minorBidi"/>
          <w:smallCaps w:val="0"/>
          <w:noProof/>
          <w:sz w:val="22"/>
          <w:szCs w:val="22"/>
          <w:lang w:eastAsia="en-GB"/>
        </w:rPr>
      </w:pPr>
      <w:r>
        <w:rPr>
          <w:b/>
          <w:i/>
          <w:caps/>
        </w:rPr>
        <w:fldChar w:fldCharType="begin"/>
      </w:r>
      <w:r>
        <w:rPr>
          <w:b/>
          <w:i/>
          <w:caps/>
        </w:rPr>
        <w:instrText xml:space="preserve"> TOC \h \z \c "Figure" </w:instrText>
      </w:r>
      <w:r>
        <w:rPr>
          <w:b/>
          <w:i/>
          <w:caps/>
        </w:rPr>
        <w:fldChar w:fldCharType="separate"/>
      </w:r>
      <w:hyperlink w:anchor="_Toc535846896" w:history="1">
        <w:r w:rsidR="002D5F26" w:rsidRPr="00671D02">
          <w:rPr>
            <w:rStyle w:val="Hyperlink"/>
            <w:i/>
            <w:noProof/>
          </w:rPr>
          <w:t>Figure 1 - Organization Chart</w:t>
        </w:r>
        <w:r w:rsidR="002D5F26">
          <w:rPr>
            <w:noProof/>
            <w:webHidden/>
          </w:rPr>
          <w:tab/>
        </w:r>
        <w:r w:rsidR="002D5F26">
          <w:rPr>
            <w:noProof/>
            <w:webHidden/>
          </w:rPr>
          <w:fldChar w:fldCharType="begin"/>
        </w:r>
        <w:r w:rsidR="002D5F26">
          <w:rPr>
            <w:noProof/>
            <w:webHidden/>
          </w:rPr>
          <w:instrText xml:space="preserve"> PAGEREF _Toc535846896 \h </w:instrText>
        </w:r>
        <w:r w:rsidR="002D5F26">
          <w:rPr>
            <w:noProof/>
            <w:webHidden/>
          </w:rPr>
        </w:r>
        <w:r w:rsidR="002D5F26">
          <w:rPr>
            <w:noProof/>
            <w:webHidden/>
          </w:rPr>
          <w:fldChar w:fldCharType="separate"/>
        </w:r>
        <w:r w:rsidR="00D454BC">
          <w:rPr>
            <w:noProof/>
            <w:webHidden/>
          </w:rPr>
          <w:t>10</w:t>
        </w:r>
        <w:r w:rsidR="002D5F26">
          <w:rPr>
            <w:noProof/>
            <w:webHidden/>
          </w:rPr>
          <w:fldChar w:fldCharType="end"/>
        </w:r>
      </w:hyperlink>
    </w:p>
    <w:p w14:paraId="73660F43" w14:textId="015E6676" w:rsidR="00A777E3" w:rsidRDefault="00346CEB" w:rsidP="00DF5C41">
      <w:pPr>
        <w:rPr>
          <w:rFonts w:ascii="Times New Roman" w:hAnsi="Times New Roman"/>
          <w:b/>
          <w:caps/>
          <w:sz w:val="20"/>
        </w:rPr>
      </w:pPr>
      <w:r>
        <w:rPr>
          <w:rFonts w:ascii="Times New Roman" w:hAnsi="Times New Roman"/>
          <w:b/>
          <w:i/>
          <w:caps/>
          <w:sz w:val="20"/>
        </w:rPr>
        <w:fldChar w:fldCharType="end"/>
      </w:r>
    </w:p>
    <w:p w14:paraId="4263B222" w14:textId="77777777" w:rsidR="008C24E5" w:rsidRDefault="008C24E5" w:rsidP="00DF5C41">
      <w:pPr>
        <w:rPr>
          <w:rFonts w:ascii="Times New Roman" w:hAnsi="Times New Roman"/>
          <w:b/>
          <w:caps/>
          <w:sz w:val="20"/>
        </w:rPr>
      </w:pPr>
    </w:p>
    <w:p w14:paraId="59DD7D4D" w14:textId="49B5B8A0" w:rsidR="004050B5" w:rsidRPr="008C24E5" w:rsidRDefault="008C24E5" w:rsidP="00DF5C41">
      <w:pPr>
        <w:rPr>
          <w:rFonts w:cs="Arial"/>
          <w:b/>
        </w:rPr>
      </w:pPr>
      <w:r w:rsidRPr="008C24E5">
        <w:rPr>
          <w:rFonts w:cs="Arial"/>
          <w:b/>
        </w:rPr>
        <w:t>List of Tables</w:t>
      </w:r>
    </w:p>
    <w:p w14:paraId="48DFB87F" w14:textId="77777777" w:rsidR="008C24E5" w:rsidRDefault="008C24E5" w:rsidP="00DF5C41">
      <w:pPr>
        <w:rPr>
          <w:rFonts w:ascii="Times New Roman" w:hAnsi="Times New Roman"/>
          <w:b/>
          <w:caps/>
          <w:sz w:val="20"/>
        </w:rPr>
      </w:pPr>
    </w:p>
    <w:p w14:paraId="360BE06F" w14:textId="37447BE7" w:rsidR="002D5F26" w:rsidRDefault="0059175B">
      <w:pPr>
        <w:pStyle w:val="TableofFigures"/>
        <w:tabs>
          <w:tab w:val="right" w:leader="dot" w:pos="9017"/>
        </w:tabs>
        <w:rPr>
          <w:rFonts w:asciiTheme="minorHAnsi" w:eastAsiaTheme="minorEastAsia" w:hAnsiTheme="minorHAnsi" w:cstheme="minorBidi"/>
          <w:smallCaps w:val="0"/>
          <w:noProof/>
          <w:sz w:val="22"/>
          <w:szCs w:val="22"/>
          <w:lang w:eastAsia="en-GB"/>
        </w:rPr>
      </w:pPr>
      <w:r>
        <w:rPr>
          <w:smallCaps w:val="0"/>
        </w:rPr>
        <w:fldChar w:fldCharType="begin"/>
      </w:r>
      <w:r>
        <w:rPr>
          <w:smallCaps w:val="0"/>
        </w:rPr>
        <w:instrText xml:space="preserve"> TOC \c "Table" </w:instrText>
      </w:r>
      <w:r>
        <w:rPr>
          <w:smallCaps w:val="0"/>
        </w:rPr>
        <w:fldChar w:fldCharType="separate"/>
      </w:r>
      <w:r w:rsidR="002D5F26" w:rsidRPr="004869A0">
        <w:rPr>
          <w:i/>
          <w:noProof/>
        </w:rPr>
        <w:t>Table 1 - Requirements Summary of Interested Parties</w:t>
      </w:r>
      <w:r w:rsidR="002D5F26">
        <w:rPr>
          <w:noProof/>
        </w:rPr>
        <w:tab/>
      </w:r>
      <w:r w:rsidR="002D5F26">
        <w:rPr>
          <w:noProof/>
        </w:rPr>
        <w:fldChar w:fldCharType="begin"/>
      </w:r>
      <w:r w:rsidR="002D5F26">
        <w:rPr>
          <w:noProof/>
        </w:rPr>
        <w:instrText xml:space="preserve"> PAGEREF _Toc535846897 \h </w:instrText>
      </w:r>
      <w:r w:rsidR="002D5F26">
        <w:rPr>
          <w:noProof/>
        </w:rPr>
      </w:r>
      <w:r w:rsidR="002D5F26">
        <w:rPr>
          <w:noProof/>
        </w:rPr>
        <w:fldChar w:fldCharType="separate"/>
      </w:r>
      <w:r w:rsidR="00D454BC">
        <w:rPr>
          <w:noProof/>
        </w:rPr>
        <w:t>18</w:t>
      </w:r>
      <w:r w:rsidR="002D5F26">
        <w:rPr>
          <w:noProof/>
        </w:rPr>
        <w:fldChar w:fldCharType="end"/>
      </w:r>
    </w:p>
    <w:p w14:paraId="5B78BFD2" w14:textId="0B4D7847" w:rsidR="008C24E5" w:rsidRDefault="0059175B" w:rsidP="00DF5C41">
      <w:pPr>
        <w:rPr>
          <w:rFonts w:ascii="Times New Roman" w:hAnsi="Times New Roman"/>
          <w:b/>
          <w:caps/>
          <w:sz w:val="20"/>
        </w:rPr>
      </w:pPr>
      <w:r>
        <w:rPr>
          <w:rFonts w:ascii="Times New Roman" w:hAnsi="Times New Roman"/>
          <w:smallCaps/>
          <w:sz w:val="20"/>
        </w:rPr>
        <w:fldChar w:fldCharType="end"/>
      </w:r>
    </w:p>
    <w:p w14:paraId="6CC6ECBE" w14:textId="77777777" w:rsidR="004050B5" w:rsidRDefault="004050B5" w:rsidP="00DF5C41"/>
    <w:p w14:paraId="57211662" w14:textId="77777777" w:rsidR="00885379" w:rsidRPr="00A916B9" w:rsidRDefault="00DF5C41">
      <w:pPr>
        <w:pStyle w:val="Heading1"/>
        <w:rPr>
          <w:noProof w:val="0"/>
        </w:rPr>
      </w:pPr>
      <w:r>
        <w:br w:type="page"/>
      </w:r>
      <w:bookmarkStart w:id="1" w:name="_Toc535846869"/>
      <w:r w:rsidR="005D5A86">
        <w:rPr>
          <w:noProof w:val="0"/>
        </w:rPr>
        <w:lastRenderedPageBreak/>
        <w:t>Introduction</w:t>
      </w:r>
      <w:bookmarkEnd w:id="1"/>
    </w:p>
    <w:p w14:paraId="57211663" w14:textId="77777777" w:rsidR="00885379" w:rsidRDefault="00885379">
      <w:pPr>
        <w:rPr>
          <w:b/>
        </w:rPr>
      </w:pPr>
    </w:p>
    <w:p w14:paraId="57211664" w14:textId="70D0EF13" w:rsidR="00C772BC" w:rsidRDefault="00FE3408" w:rsidP="00C772BC">
      <w:pPr>
        <w:jc w:val="both"/>
      </w:pPr>
      <w:fldSimple w:instr=" DOCPROPERTY  &quot;Organization Name&quot;  \* MERGEFORMAT ">
        <w:r w:rsidR="00EE7498">
          <w:t>[Organization Name]</w:t>
        </w:r>
      </w:fldSimple>
      <w:r w:rsidR="00EE7498">
        <w:t xml:space="preserve"> </w:t>
      </w:r>
      <w:r w:rsidR="00C772BC" w:rsidRPr="00C772BC">
        <w:t xml:space="preserve">is </w:t>
      </w:r>
      <w:r w:rsidR="00C772BC">
        <w:t xml:space="preserve">committed to </w:t>
      </w:r>
      <w:r w:rsidR="00155B8A">
        <w:t>protecting</w:t>
      </w:r>
      <w:r w:rsidR="00C772BC">
        <w:t xml:space="preserve"> the </w:t>
      </w:r>
      <w:r w:rsidR="00155B8A">
        <w:t>security</w:t>
      </w:r>
      <w:r w:rsidR="00C772BC">
        <w:t xml:space="preserve"> of its business</w:t>
      </w:r>
      <w:r w:rsidR="00155B8A">
        <w:t xml:space="preserve"> information</w:t>
      </w:r>
      <w:r w:rsidR="00C772BC">
        <w:t xml:space="preserve"> in the face of </w:t>
      </w:r>
      <w:r w:rsidR="00155B8A">
        <w:t>incidents</w:t>
      </w:r>
      <w:r w:rsidR="000E299A">
        <w:t xml:space="preserve"> and </w:t>
      </w:r>
      <w:r w:rsidR="00C772BC">
        <w:t>unwanted events and has implemented a</w:t>
      </w:r>
      <w:r w:rsidR="009C1648">
        <w:t>n</w:t>
      </w:r>
      <w:r w:rsidR="00C772BC">
        <w:t xml:space="preserve"> </w:t>
      </w:r>
      <w:r w:rsidR="000E299A">
        <w:t>Information Security</w:t>
      </w:r>
      <w:r w:rsidR="00C772BC">
        <w:t xml:space="preserve"> Management System </w:t>
      </w:r>
      <w:r w:rsidR="000E299A">
        <w:t>(IS</w:t>
      </w:r>
      <w:r w:rsidR="00A95360">
        <w:t xml:space="preserve">MS) </w:t>
      </w:r>
      <w:r w:rsidR="00C772BC">
        <w:t>that is compliant with ISO</w:t>
      </w:r>
      <w:r w:rsidR="000E299A">
        <w:t>/IEC 270</w:t>
      </w:r>
      <w:r w:rsidR="00C772BC">
        <w:t>01</w:t>
      </w:r>
      <w:r w:rsidR="000E299A">
        <w:t>:2013</w:t>
      </w:r>
      <w:r w:rsidR="00C772BC">
        <w:t xml:space="preserve">, the international standard for </w:t>
      </w:r>
      <w:r w:rsidR="000E299A">
        <w:t>information security</w:t>
      </w:r>
      <w:r w:rsidR="00C772BC">
        <w:t>.</w:t>
      </w:r>
    </w:p>
    <w:p w14:paraId="57211665" w14:textId="77777777" w:rsidR="00C772BC" w:rsidRDefault="00C772BC" w:rsidP="00C772BC">
      <w:pPr>
        <w:jc w:val="both"/>
      </w:pPr>
    </w:p>
    <w:p w14:paraId="57211666" w14:textId="3A749E7F" w:rsidR="00C772BC" w:rsidRDefault="00C772BC" w:rsidP="00C772BC">
      <w:pPr>
        <w:jc w:val="both"/>
      </w:pPr>
      <w:r>
        <w:t xml:space="preserve">The purpose of this document is to describe the way the business operates, internal and external factors influencing it and to highlight in general terms the potential consequences of a </w:t>
      </w:r>
      <w:r w:rsidR="000E299A">
        <w:t>security breach</w:t>
      </w:r>
      <w:r>
        <w:t xml:space="preserve">. This will allow the most appropriate </w:t>
      </w:r>
      <w:r w:rsidR="00A777E3">
        <w:t>mix</w:t>
      </w:r>
      <w:r>
        <w:t xml:space="preserve"> of </w:t>
      </w:r>
      <w:r w:rsidR="00A777E3">
        <w:t xml:space="preserve">control </w:t>
      </w:r>
      <w:r>
        <w:t>measures to be put in place to reduce the level of risk and to ensure that plans are available and tested to manage the impact of any interruptions that do occur.</w:t>
      </w:r>
    </w:p>
    <w:p w14:paraId="665CB105" w14:textId="77777777" w:rsidR="00FE0C02" w:rsidRDefault="00FE0C02" w:rsidP="00C772BC">
      <w:pPr>
        <w:jc w:val="both"/>
      </w:pPr>
    </w:p>
    <w:p w14:paraId="0CFFFF4F" w14:textId="0FE0C4D0" w:rsidR="00FE0C02" w:rsidRDefault="00FE0C02" w:rsidP="00C772BC">
      <w:pPr>
        <w:jc w:val="both"/>
      </w:pPr>
      <w:r>
        <w:t>Specifically, this document sets out:</w:t>
      </w:r>
    </w:p>
    <w:p w14:paraId="53F24227" w14:textId="77777777" w:rsidR="00FE0C02" w:rsidRDefault="00FE0C02" w:rsidP="00C772BC">
      <w:pPr>
        <w:jc w:val="both"/>
      </w:pPr>
    </w:p>
    <w:p w14:paraId="5E21EBE8" w14:textId="5663FA1F" w:rsidR="00ED7BAD" w:rsidRDefault="00ED7BAD" w:rsidP="00FE0C02">
      <w:pPr>
        <w:pStyle w:val="ListParagraph"/>
        <w:numPr>
          <w:ilvl w:val="0"/>
          <w:numId w:val="17"/>
        </w:numPr>
        <w:jc w:val="both"/>
      </w:pPr>
      <w:r>
        <w:t>The context of the organization</w:t>
      </w:r>
    </w:p>
    <w:p w14:paraId="3CEB0F98" w14:textId="24DFF496" w:rsidR="00FE0C02" w:rsidRDefault="00FE0C02" w:rsidP="00FE0C02">
      <w:pPr>
        <w:pStyle w:val="ListParagraph"/>
        <w:numPr>
          <w:ilvl w:val="0"/>
          <w:numId w:val="17"/>
        </w:numPr>
        <w:jc w:val="both"/>
      </w:pPr>
      <w:r>
        <w:t>External and internal issues relevant to</w:t>
      </w:r>
      <w:r w:rsidR="00A777E3">
        <w:t xml:space="preserve"> the purpose of </w:t>
      </w:r>
      <w:fldSimple w:instr=" DOCPROPERTY  &quot;Organization Name&quot;  \* MERGEFORMAT ">
        <w:r>
          <w:t>[Organization Name]</w:t>
        </w:r>
      </w:fldSimple>
    </w:p>
    <w:p w14:paraId="200C74FF" w14:textId="577B8D3D" w:rsidR="00FE0C02" w:rsidRDefault="00FE0C02" w:rsidP="00FE0C02">
      <w:pPr>
        <w:pStyle w:val="ListParagraph"/>
        <w:numPr>
          <w:ilvl w:val="0"/>
          <w:numId w:val="17"/>
        </w:numPr>
        <w:jc w:val="both"/>
      </w:pPr>
      <w:r>
        <w:t>Interested parties relevant to the ISMS</w:t>
      </w:r>
    </w:p>
    <w:p w14:paraId="19E3E958" w14:textId="52375162" w:rsidR="00FE0C02" w:rsidRDefault="00FE0C02" w:rsidP="00FE0C02">
      <w:pPr>
        <w:pStyle w:val="ListParagraph"/>
        <w:numPr>
          <w:ilvl w:val="0"/>
          <w:numId w:val="17"/>
        </w:numPr>
        <w:jc w:val="both"/>
      </w:pPr>
      <w:r>
        <w:t>Information security requirements of these interested parties</w:t>
      </w:r>
    </w:p>
    <w:p w14:paraId="39E646CF" w14:textId="54BF08EA" w:rsidR="00FE0C02" w:rsidRPr="00C772BC" w:rsidRDefault="00A777E3" w:rsidP="00FE0C02">
      <w:pPr>
        <w:pStyle w:val="ListParagraph"/>
        <w:numPr>
          <w:ilvl w:val="0"/>
          <w:numId w:val="17"/>
        </w:numPr>
        <w:jc w:val="both"/>
      </w:pPr>
      <w:r>
        <w:t>The scope of the ISMS, including its boundaries and applicability</w:t>
      </w:r>
    </w:p>
    <w:p w14:paraId="3EB6DB09" w14:textId="77777777" w:rsidR="00A777E3" w:rsidRDefault="00A777E3" w:rsidP="00A777E3"/>
    <w:p w14:paraId="07FDB91F" w14:textId="2BB38D5D" w:rsidR="00A777E3" w:rsidRDefault="00A777E3" w:rsidP="00A777E3">
      <w:pPr>
        <w:jc w:val="both"/>
      </w:pPr>
      <w:r>
        <w:t>This document will be updated at least annually and when significant change happens to the relevant areas covered.</w:t>
      </w:r>
    </w:p>
    <w:p w14:paraId="57211667" w14:textId="77777777" w:rsidR="000F38DD" w:rsidRDefault="00A95360" w:rsidP="00E10BA6">
      <w:pPr>
        <w:pStyle w:val="Heading1"/>
      </w:pPr>
      <w:r>
        <w:br w:type="page"/>
      </w:r>
      <w:bookmarkStart w:id="2" w:name="_Toc535846870"/>
      <w:r w:rsidR="000F38DD">
        <w:lastRenderedPageBreak/>
        <w:t>Organi</w:t>
      </w:r>
      <w:r w:rsidR="00EE7498">
        <w:t>z</w:t>
      </w:r>
      <w:r w:rsidR="000F38DD">
        <w:t>ational Context</w:t>
      </w:r>
      <w:bookmarkEnd w:id="2"/>
    </w:p>
    <w:p w14:paraId="57211668" w14:textId="77777777" w:rsidR="000F38DD" w:rsidRDefault="000F38DD">
      <w:pPr>
        <w:pStyle w:val="BodyText3"/>
      </w:pPr>
    </w:p>
    <w:p w14:paraId="57211669" w14:textId="77777777" w:rsidR="00E646C8" w:rsidRDefault="00EE7498">
      <w:pPr>
        <w:pStyle w:val="BodyText3"/>
      </w:pPr>
      <w:r>
        <w:t>The organiz</w:t>
      </w:r>
      <w:r w:rsidR="00E646C8">
        <w:t xml:space="preserve">ational context of </w:t>
      </w:r>
      <w:fldSimple w:instr=" DOCPROPERTY  &quot;Organization Name&quot;  \* MERGEFORMAT ">
        <w:r>
          <w:t>[Organization Name]</w:t>
        </w:r>
      </w:fldSimple>
      <w:r>
        <w:t xml:space="preserve"> </w:t>
      </w:r>
      <w:r w:rsidR="00E646C8">
        <w:t xml:space="preserve">is set out in the following sections. Given the </w:t>
      </w:r>
      <w:proofErr w:type="gramStart"/>
      <w:r w:rsidR="00E646C8">
        <w:t>fast moving</w:t>
      </w:r>
      <w:proofErr w:type="gramEnd"/>
      <w:r w:rsidR="00E646C8">
        <w:t xml:space="preserve"> nature of the business and the markets in which it operates the context will change over time. This document will be reviewed on an annual basis and any significant changes </w:t>
      </w:r>
      <w:r w:rsidR="000E299A">
        <w:t>incorporated. The IS</w:t>
      </w:r>
      <w:r w:rsidR="00E646C8">
        <w:t xml:space="preserve">MS will also be updated </w:t>
      </w:r>
      <w:r w:rsidR="007928E5">
        <w:t xml:space="preserve">to cater for the implications of </w:t>
      </w:r>
      <w:r w:rsidR="00E646C8">
        <w:t>such changes.</w:t>
      </w:r>
    </w:p>
    <w:p w14:paraId="5721166A" w14:textId="77777777" w:rsidR="00E646C8" w:rsidRDefault="00E646C8">
      <w:pPr>
        <w:pStyle w:val="BodyText3"/>
      </w:pPr>
    </w:p>
    <w:p w14:paraId="5721166B" w14:textId="77777777" w:rsidR="000F38DD" w:rsidRDefault="000F38DD" w:rsidP="000F38DD">
      <w:pPr>
        <w:pStyle w:val="Heading2"/>
      </w:pPr>
      <w:bookmarkStart w:id="3" w:name="_Toc535846871"/>
      <w:r>
        <w:t>Activities</w:t>
      </w:r>
      <w:bookmarkEnd w:id="3"/>
    </w:p>
    <w:p w14:paraId="5721166C" w14:textId="77777777" w:rsidR="000F38DD" w:rsidRDefault="000F38DD">
      <w:pPr>
        <w:pStyle w:val="BodyText3"/>
      </w:pPr>
    </w:p>
    <w:p w14:paraId="5721166D" w14:textId="77777777" w:rsidR="007928E5" w:rsidRDefault="00FE3408">
      <w:pPr>
        <w:pStyle w:val="BodyText3"/>
      </w:pPr>
      <w:fldSimple w:instr=" DOCPROPERTY  &quot;Organization Name&quot;  \* MERGEFORMAT ">
        <w:r w:rsidR="00EE7498">
          <w:t>[Organization Name]</w:t>
        </w:r>
      </w:fldSimple>
      <w:r w:rsidR="00EE7498">
        <w:t xml:space="preserve"> </w:t>
      </w:r>
      <w:r w:rsidR="007928E5">
        <w:t>undertakes a wide range of business activities within its target sectors and is constantly developing new products and services to bring to market.</w:t>
      </w:r>
    </w:p>
    <w:p w14:paraId="5721166E" w14:textId="77777777" w:rsidR="007928E5" w:rsidRDefault="007928E5">
      <w:pPr>
        <w:pStyle w:val="BodyText3"/>
      </w:pPr>
    </w:p>
    <w:p w14:paraId="5721166F" w14:textId="77777777" w:rsidR="007928E5" w:rsidRPr="007928E5" w:rsidRDefault="007928E5">
      <w:pPr>
        <w:pStyle w:val="BodyText3"/>
        <w:rPr>
          <w:highlight w:val="yellow"/>
        </w:rPr>
      </w:pPr>
      <w:r w:rsidRPr="007928E5">
        <w:rPr>
          <w:highlight w:val="yellow"/>
        </w:rPr>
        <w:t>Describe:</w:t>
      </w:r>
    </w:p>
    <w:p w14:paraId="57211670" w14:textId="77777777" w:rsidR="007928E5" w:rsidRPr="007928E5" w:rsidRDefault="007928E5">
      <w:pPr>
        <w:pStyle w:val="BodyText3"/>
        <w:rPr>
          <w:highlight w:val="yellow"/>
        </w:rPr>
      </w:pPr>
    </w:p>
    <w:p w14:paraId="57211671" w14:textId="77777777" w:rsidR="00F40A21" w:rsidRDefault="00EE7498" w:rsidP="005F10CD">
      <w:pPr>
        <w:pStyle w:val="BodyText3"/>
        <w:numPr>
          <w:ilvl w:val="0"/>
          <w:numId w:val="2"/>
        </w:numPr>
        <w:rPr>
          <w:highlight w:val="yellow"/>
        </w:rPr>
      </w:pPr>
      <w:r>
        <w:rPr>
          <w:highlight w:val="yellow"/>
        </w:rPr>
        <w:t>What does the organiz</w:t>
      </w:r>
      <w:r w:rsidR="00F40A21" w:rsidRPr="007928E5">
        <w:rPr>
          <w:highlight w:val="yellow"/>
        </w:rPr>
        <w:t>ation do?</w:t>
      </w:r>
    </w:p>
    <w:p w14:paraId="54FCC33A" w14:textId="4A3CDBD7" w:rsidR="00E51E13" w:rsidRPr="007928E5" w:rsidRDefault="00E51E13" w:rsidP="005F10CD">
      <w:pPr>
        <w:pStyle w:val="BodyText3"/>
        <w:numPr>
          <w:ilvl w:val="0"/>
          <w:numId w:val="2"/>
        </w:numPr>
        <w:rPr>
          <w:highlight w:val="yellow"/>
        </w:rPr>
      </w:pPr>
      <w:r>
        <w:rPr>
          <w:highlight w:val="yellow"/>
        </w:rPr>
        <w:t>What type of cloud services are provided e.g. SaaS, PaaS, IaaS</w:t>
      </w:r>
      <w:r w:rsidR="00665E18">
        <w:rPr>
          <w:highlight w:val="yellow"/>
        </w:rPr>
        <w:t xml:space="preserve"> (CSPs only)</w:t>
      </w:r>
    </w:p>
    <w:p w14:paraId="57211672" w14:textId="77777777" w:rsidR="00E646C8" w:rsidRDefault="00E646C8" w:rsidP="005F10CD">
      <w:pPr>
        <w:pStyle w:val="BodyText3"/>
        <w:numPr>
          <w:ilvl w:val="0"/>
          <w:numId w:val="2"/>
        </w:numPr>
        <w:rPr>
          <w:highlight w:val="yellow"/>
        </w:rPr>
      </w:pPr>
      <w:r w:rsidRPr="007928E5">
        <w:rPr>
          <w:highlight w:val="yellow"/>
        </w:rPr>
        <w:t>When was it formed?</w:t>
      </w:r>
    </w:p>
    <w:p w14:paraId="57211673" w14:textId="77777777" w:rsidR="007928E5" w:rsidRPr="007928E5" w:rsidRDefault="007928E5" w:rsidP="005F10CD">
      <w:pPr>
        <w:pStyle w:val="BodyText3"/>
        <w:numPr>
          <w:ilvl w:val="0"/>
          <w:numId w:val="2"/>
        </w:numPr>
        <w:rPr>
          <w:highlight w:val="yellow"/>
        </w:rPr>
      </w:pPr>
      <w:r>
        <w:rPr>
          <w:highlight w:val="yellow"/>
        </w:rPr>
        <w:t>What is its structure e.g. group of companies?</w:t>
      </w:r>
    </w:p>
    <w:p w14:paraId="57211674" w14:textId="77777777" w:rsidR="00F40A21" w:rsidRPr="007928E5" w:rsidRDefault="00F40A21" w:rsidP="005F10CD">
      <w:pPr>
        <w:pStyle w:val="BodyText3"/>
        <w:numPr>
          <w:ilvl w:val="0"/>
          <w:numId w:val="2"/>
        </w:numPr>
        <w:rPr>
          <w:highlight w:val="yellow"/>
        </w:rPr>
      </w:pPr>
      <w:r w:rsidRPr="007928E5">
        <w:rPr>
          <w:highlight w:val="yellow"/>
        </w:rPr>
        <w:t>What is its main industrial sector?</w:t>
      </w:r>
    </w:p>
    <w:p w14:paraId="57211675" w14:textId="77777777" w:rsidR="00F40A21" w:rsidRPr="007928E5" w:rsidRDefault="00F40A21" w:rsidP="005F10CD">
      <w:pPr>
        <w:pStyle w:val="BodyText3"/>
        <w:numPr>
          <w:ilvl w:val="0"/>
          <w:numId w:val="2"/>
        </w:numPr>
        <w:rPr>
          <w:highlight w:val="yellow"/>
        </w:rPr>
      </w:pPr>
      <w:r w:rsidRPr="007928E5">
        <w:rPr>
          <w:highlight w:val="yellow"/>
        </w:rPr>
        <w:t>Who are its main customers?</w:t>
      </w:r>
    </w:p>
    <w:p w14:paraId="57211676" w14:textId="77777777" w:rsidR="00F40A21" w:rsidRPr="007928E5" w:rsidRDefault="00F40A21" w:rsidP="005F10CD">
      <w:pPr>
        <w:pStyle w:val="BodyText3"/>
        <w:numPr>
          <w:ilvl w:val="0"/>
          <w:numId w:val="2"/>
        </w:numPr>
        <w:rPr>
          <w:highlight w:val="yellow"/>
        </w:rPr>
      </w:pPr>
      <w:r w:rsidRPr="007928E5">
        <w:rPr>
          <w:highlight w:val="yellow"/>
        </w:rPr>
        <w:t>In which geographical regions does it operate?</w:t>
      </w:r>
    </w:p>
    <w:p w14:paraId="57211677" w14:textId="77777777" w:rsidR="00F40A21" w:rsidRPr="007928E5" w:rsidRDefault="00F40A21" w:rsidP="005F10CD">
      <w:pPr>
        <w:pStyle w:val="BodyText3"/>
        <w:numPr>
          <w:ilvl w:val="0"/>
          <w:numId w:val="2"/>
        </w:numPr>
        <w:rPr>
          <w:highlight w:val="yellow"/>
        </w:rPr>
      </w:pPr>
      <w:r w:rsidRPr="007928E5">
        <w:rPr>
          <w:highlight w:val="yellow"/>
        </w:rPr>
        <w:t>What is its annual turnover?</w:t>
      </w:r>
    </w:p>
    <w:p w14:paraId="57211678" w14:textId="77777777" w:rsidR="00F40A21" w:rsidRDefault="00F40A21">
      <w:pPr>
        <w:pStyle w:val="BodyText3"/>
      </w:pPr>
    </w:p>
    <w:p w14:paraId="57211679" w14:textId="77777777" w:rsidR="000F38DD" w:rsidRDefault="000F38DD" w:rsidP="000F38DD">
      <w:pPr>
        <w:pStyle w:val="Heading2"/>
      </w:pPr>
      <w:bookmarkStart w:id="4" w:name="_Toc535846872"/>
      <w:r>
        <w:t>Functions</w:t>
      </w:r>
      <w:bookmarkEnd w:id="4"/>
    </w:p>
    <w:p w14:paraId="5721167A" w14:textId="77777777" w:rsidR="000F38DD" w:rsidRDefault="000F38DD">
      <w:pPr>
        <w:pStyle w:val="BodyText3"/>
      </w:pPr>
    </w:p>
    <w:p w14:paraId="5721167B" w14:textId="77777777" w:rsidR="00F40A21" w:rsidRDefault="00FE3408">
      <w:pPr>
        <w:pStyle w:val="BodyText3"/>
      </w:pPr>
      <w:fldSimple w:instr=" DOCPROPERTY  &quot;Organization Name&quot;  \* MERGEFORMAT ">
        <w:r w:rsidR="00EE7498">
          <w:t>[Organization Name]</w:t>
        </w:r>
      </w:fldSimple>
      <w:r w:rsidR="00EE7498">
        <w:t xml:space="preserve"> </w:t>
      </w:r>
      <w:r w:rsidR="00F40A21">
        <w:t>c</w:t>
      </w:r>
      <w:r w:rsidR="00EE7498">
        <w:t>onsists of the following organiz</w:t>
      </w:r>
      <w:r w:rsidR="00F40A21">
        <w:t>ational functions:</w:t>
      </w:r>
    </w:p>
    <w:p w14:paraId="5721167C" w14:textId="77777777" w:rsidR="00F40A21" w:rsidRDefault="00F40A21">
      <w:pPr>
        <w:pStyle w:val="BodyText3"/>
      </w:pPr>
    </w:p>
    <w:p w14:paraId="5721167D" w14:textId="77777777" w:rsidR="00F40A21" w:rsidRPr="007928E5" w:rsidRDefault="00F40A21" w:rsidP="005F10CD">
      <w:pPr>
        <w:pStyle w:val="BodyText3"/>
        <w:numPr>
          <w:ilvl w:val="0"/>
          <w:numId w:val="3"/>
        </w:numPr>
        <w:rPr>
          <w:highlight w:val="yellow"/>
        </w:rPr>
      </w:pPr>
      <w:r w:rsidRPr="007928E5">
        <w:rPr>
          <w:highlight w:val="yellow"/>
        </w:rPr>
        <w:t>Sales and Marketing</w:t>
      </w:r>
    </w:p>
    <w:p w14:paraId="5721167E" w14:textId="77777777" w:rsidR="00F40A21" w:rsidRPr="007928E5" w:rsidRDefault="00F40A21" w:rsidP="005F10CD">
      <w:pPr>
        <w:pStyle w:val="BodyText3"/>
        <w:numPr>
          <w:ilvl w:val="0"/>
          <w:numId w:val="3"/>
        </w:numPr>
        <w:rPr>
          <w:highlight w:val="yellow"/>
        </w:rPr>
      </w:pPr>
      <w:r w:rsidRPr="007928E5">
        <w:rPr>
          <w:highlight w:val="yellow"/>
        </w:rPr>
        <w:t>Finance and Accounting</w:t>
      </w:r>
    </w:p>
    <w:p w14:paraId="5721167F" w14:textId="77777777" w:rsidR="00F40A21" w:rsidRDefault="00F40A21" w:rsidP="005F10CD">
      <w:pPr>
        <w:pStyle w:val="BodyText3"/>
        <w:numPr>
          <w:ilvl w:val="0"/>
          <w:numId w:val="3"/>
        </w:numPr>
        <w:rPr>
          <w:highlight w:val="yellow"/>
        </w:rPr>
      </w:pPr>
      <w:r w:rsidRPr="007928E5">
        <w:rPr>
          <w:highlight w:val="yellow"/>
        </w:rPr>
        <w:t>Human Resources</w:t>
      </w:r>
    </w:p>
    <w:p w14:paraId="57211680" w14:textId="77777777" w:rsidR="002E39A8" w:rsidRPr="007928E5" w:rsidRDefault="002E39A8" w:rsidP="005F10CD">
      <w:pPr>
        <w:pStyle w:val="BodyText3"/>
        <w:numPr>
          <w:ilvl w:val="0"/>
          <w:numId w:val="3"/>
        </w:numPr>
        <w:rPr>
          <w:highlight w:val="yellow"/>
        </w:rPr>
      </w:pPr>
      <w:r>
        <w:rPr>
          <w:highlight w:val="yellow"/>
        </w:rPr>
        <w:t>Operations</w:t>
      </w:r>
    </w:p>
    <w:p w14:paraId="57211681" w14:textId="77777777" w:rsidR="00F40A21" w:rsidRPr="007928E5" w:rsidRDefault="00F40A21" w:rsidP="005F10CD">
      <w:pPr>
        <w:pStyle w:val="BodyText3"/>
        <w:numPr>
          <w:ilvl w:val="0"/>
          <w:numId w:val="3"/>
        </w:numPr>
        <w:rPr>
          <w:highlight w:val="yellow"/>
        </w:rPr>
      </w:pPr>
      <w:r w:rsidRPr="007928E5">
        <w:rPr>
          <w:highlight w:val="yellow"/>
        </w:rPr>
        <w:t>Logistics</w:t>
      </w:r>
    </w:p>
    <w:p w14:paraId="57211682" w14:textId="77777777" w:rsidR="00F40A21" w:rsidRPr="007928E5" w:rsidRDefault="00F40A21" w:rsidP="005F10CD">
      <w:pPr>
        <w:pStyle w:val="BodyText3"/>
        <w:numPr>
          <w:ilvl w:val="0"/>
          <w:numId w:val="3"/>
        </w:numPr>
        <w:rPr>
          <w:highlight w:val="yellow"/>
        </w:rPr>
      </w:pPr>
      <w:r w:rsidRPr="007928E5">
        <w:rPr>
          <w:highlight w:val="yellow"/>
        </w:rPr>
        <w:t>Product Research and Development</w:t>
      </w:r>
    </w:p>
    <w:p w14:paraId="57211683" w14:textId="77777777" w:rsidR="00F40A21" w:rsidRPr="007928E5" w:rsidRDefault="00F40A21" w:rsidP="005F10CD">
      <w:pPr>
        <w:pStyle w:val="BodyText3"/>
        <w:numPr>
          <w:ilvl w:val="0"/>
          <w:numId w:val="3"/>
        </w:numPr>
        <w:rPr>
          <w:highlight w:val="yellow"/>
        </w:rPr>
      </w:pPr>
      <w:r w:rsidRPr="007928E5">
        <w:rPr>
          <w:highlight w:val="yellow"/>
        </w:rPr>
        <w:t>Project Management</w:t>
      </w:r>
    </w:p>
    <w:p w14:paraId="57211684" w14:textId="77777777" w:rsidR="00F40A21" w:rsidRPr="002E39A8" w:rsidRDefault="00E646C8" w:rsidP="005F10CD">
      <w:pPr>
        <w:pStyle w:val="BodyText3"/>
        <w:numPr>
          <w:ilvl w:val="0"/>
          <w:numId w:val="3"/>
        </w:numPr>
        <w:rPr>
          <w:highlight w:val="yellow"/>
        </w:rPr>
      </w:pPr>
      <w:r w:rsidRPr="002E39A8">
        <w:rPr>
          <w:highlight w:val="yellow"/>
        </w:rPr>
        <w:t>Risk and Compliance</w:t>
      </w:r>
    </w:p>
    <w:p w14:paraId="57211685" w14:textId="77777777" w:rsidR="00E646C8" w:rsidRPr="002E39A8" w:rsidRDefault="00E646C8" w:rsidP="005F10CD">
      <w:pPr>
        <w:pStyle w:val="BodyText3"/>
        <w:numPr>
          <w:ilvl w:val="0"/>
          <w:numId w:val="3"/>
        </w:numPr>
        <w:rPr>
          <w:highlight w:val="yellow"/>
        </w:rPr>
      </w:pPr>
      <w:r w:rsidRPr="002E39A8">
        <w:rPr>
          <w:highlight w:val="yellow"/>
        </w:rPr>
        <w:t>Consulting</w:t>
      </w:r>
    </w:p>
    <w:p w14:paraId="57211686" w14:textId="77777777" w:rsidR="002E39A8" w:rsidRDefault="002E39A8" w:rsidP="005F10CD">
      <w:pPr>
        <w:pStyle w:val="BodyText3"/>
        <w:numPr>
          <w:ilvl w:val="0"/>
          <w:numId w:val="3"/>
        </w:numPr>
        <w:rPr>
          <w:highlight w:val="yellow"/>
        </w:rPr>
      </w:pPr>
      <w:r w:rsidRPr="002E39A8">
        <w:rPr>
          <w:highlight w:val="yellow"/>
        </w:rPr>
        <w:t>Information Technology</w:t>
      </w:r>
    </w:p>
    <w:p w14:paraId="6C510E74" w14:textId="7CA46323" w:rsidR="00094D20" w:rsidRPr="002E39A8" w:rsidRDefault="00094D20" w:rsidP="005F10CD">
      <w:pPr>
        <w:pStyle w:val="BodyText3"/>
        <w:numPr>
          <w:ilvl w:val="0"/>
          <w:numId w:val="3"/>
        </w:numPr>
        <w:rPr>
          <w:highlight w:val="yellow"/>
        </w:rPr>
      </w:pPr>
      <w:r>
        <w:rPr>
          <w:highlight w:val="yellow"/>
        </w:rPr>
        <w:t>Governance</w:t>
      </w:r>
    </w:p>
    <w:p w14:paraId="57211687" w14:textId="77777777" w:rsidR="00E646C8" w:rsidRDefault="00E646C8" w:rsidP="00E646C8">
      <w:pPr>
        <w:pStyle w:val="BodyText3"/>
      </w:pPr>
    </w:p>
    <w:p w14:paraId="57211688" w14:textId="77777777" w:rsidR="00E646C8" w:rsidRDefault="00EE7498" w:rsidP="00E646C8">
      <w:pPr>
        <w:pStyle w:val="BodyText3"/>
      </w:pPr>
      <w:r>
        <w:t>An organiz</w:t>
      </w:r>
      <w:r w:rsidR="00E646C8">
        <w:t>ation chart is shown below:</w:t>
      </w:r>
    </w:p>
    <w:p w14:paraId="57211689" w14:textId="77777777" w:rsidR="002E39A8" w:rsidRDefault="002E39A8" w:rsidP="00E646C8">
      <w:pPr>
        <w:pStyle w:val="BodyText3"/>
      </w:pPr>
    </w:p>
    <w:p w14:paraId="5721168A" w14:textId="77777777" w:rsidR="00E646C8" w:rsidRDefault="00E646C8" w:rsidP="00E646C8">
      <w:pPr>
        <w:pStyle w:val="BodyText3"/>
      </w:pPr>
    </w:p>
    <w:p w14:paraId="2FED067E" w14:textId="77777777" w:rsidR="00A777E3" w:rsidRDefault="00D30575" w:rsidP="00A777E3">
      <w:pPr>
        <w:pStyle w:val="BodyText3"/>
        <w:keepNext/>
      </w:pPr>
      <w:r>
        <w:rPr>
          <w:noProof/>
          <w:lang w:eastAsia="en-GB"/>
        </w:rPr>
        <w:lastRenderedPageBreak/>
        <w:drawing>
          <wp:inline distT="0" distB="0" distL="0" distR="0" wp14:anchorId="572117ED" wp14:editId="39A0F2FC">
            <wp:extent cx="5781278" cy="166687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1278" cy="1666875"/>
                    </a:xfrm>
                    <a:prstGeom prst="rect">
                      <a:avLst/>
                    </a:prstGeom>
                    <a:noFill/>
                  </pic:spPr>
                </pic:pic>
              </a:graphicData>
            </a:graphic>
          </wp:inline>
        </w:drawing>
      </w:r>
    </w:p>
    <w:p w14:paraId="143F52E6" w14:textId="77777777" w:rsidR="00A777E3" w:rsidRDefault="00A777E3" w:rsidP="00A777E3">
      <w:pPr>
        <w:pStyle w:val="Caption"/>
        <w:jc w:val="both"/>
      </w:pPr>
    </w:p>
    <w:p w14:paraId="5721168B" w14:textId="689AC332" w:rsidR="00E646C8" w:rsidRPr="003B45EB" w:rsidRDefault="00A777E3" w:rsidP="00A777E3">
      <w:pPr>
        <w:pStyle w:val="Caption"/>
        <w:jc w:val="both"/>
        <w:rPr>
          <w:b w:val="0"/>
          <w:i/>
          <w:color w:val="auto"/>
          <w:sz w:val="20"/>
        </w:rPr>
      </w:pPr>
      <w:bookmarkStart w:id="5" w:name="_Toc535846896"/>
      <w:r w:rsidRPr="003B45EB">
        <w:rPr>
          <w:b w:val="0"/>
          <w:i/>
          <w:color w:val="auto"/>
          <w:sz w:val="20"/>
        </w:rPr>
        <w:t xml:space="preserve">Figure </w:t>
      </w:r>
      <w:r w:rsidRPr="003B45EB">
        <w:rPr>
          <w:b w:val="0"/>
          <w:i/>
          <w:color w:val="auto"/>
          <w:sz w:val="20"/>
        </w:rPr>
        <w:fldChar w:fldCharType="begin"/>
      </w:r>
      <w:r w:rsidRPr="003B45EB">
        <w:rPr>
          <w:b w:val="0"/>
          <w:i/>
          <w:color w:val="auto"/>
          <w:sz w:val="20"/>
        </w:rPr>
        <w:instrText xml:space="preserve"> SEQ Figure \* ARABIC </w:instrText>
      </w:r>
      <w:r w:rsidRPr="003B45EB">
        <w:rPr>
          <w:b w:val="0"/>
          <w:i/>
          <w:color w:val="auto"/>
          <w:sz w:val="20"/>
        </w:rPr>
        <w:fldChar w:fldCharType="separate"/>
      </w:r>
      <w:r w:rsidR="004050B5">
        <w:rPr>
          <w:b w:val="0"/>
          <w:i/>
          <w:noProof/>
          <w:color w:val="auto"/>
          <w:sz w:val="20"/>
        </w:rPr>
        <w:t>1</w:t>
      </w:r>
      <w:r w:rsidRPr="003B45EB">
        <w:rPr>
          <w:b w:val="0"/>
          <w:i/>
          <w:color w:val="auto"/>
          <w:sz w:val="20"/>
        </w:rPr>
        <w:fldChar w:fldCharType="end"/>
      </w:r>
      <w:r w:rsidRPr="003B45EB">
        <w:rPr>
          <w:b w:val="0"/>
          <w:i/>
          <w:color w:val="auto"/>
          <w:sz w:val="20"/>
        </w:rPr>
        <w:t xml:space="preserve"> - Organization Chart</w:t>
      </w:r>
      <w:bookmarkEnd w:id="5"/>
    </w:p>
    <w:p w14:paraId="5721168C" w14:textId="77777777" w:rsidR="002E39A8" w:rsidRDefault="002E39A8">
      <w:pPr>
        <w:pStyle w:val="BodyText3"/>
      </w:pPr>
    </w:p>
    <w:p w14:paraId="5721168D" w14:textId="014F29A1" w:rsidR="00F40A21" w:rsidRDefault="002E39A8">
      <w:pPr>
        <w:pStyle w:val="BodyText3"/>
      </w:pPr>
      <w:r w:rsidRPr="002E39A8">
        <w:rPr>
          <w:highlight w:val="yellow"/>
        </w:rPr>
        <w:t>[Describe where the various functions are based e.g. HR, Finance and Marketing are in a</w:t>
      </w:r>
      <w:r>
        <w:rPr>
          <w:highlight w:val="yellow"/>
        </w:rPr>
        <w:t xml:space="preserve"> corporate headquarters whilst O</w:t>
      </w:r>
      <w:r w:rsidRPr="002E39A8">
        <w:rPr>
          <w:highlight w:val="yellow"/>
        </w:rPr>
        <w:t>perations is in a regional structure spread across x offices nationwide/internationally.</w:t>
      </w:r>
      <w:r w:rsidR="00E51E13">
        <w:rPr>
          <w:highlight w:val="yellow"/>
        </w:rPr>
        <w:t xml:space="preserve"> List where your data centres are located</w:t>
      </w:r>
      <w:r w:rsidRPr="002E39A8">
        <w:rPr>
          <w:highlight w:val="yellow"/>
        </w:rPr>
        <w:t>]</w:t>
      </w:r>
    </w:p>
    <w:p w14:paraId="5721168E" w14:textId="77777777" w:rsidR="002E39A8" w:rsidRDefault="002E39A8">
      <w:pPr>
        <w:pStyle w:val="BodyText3"/>
      </w:pPr>
    </w:p>
    <w:p w14:paraId="5721168F" w14:textId="77777777" w:rsidR="000F38DD" w:rsidRDefault="000F38DD" w:rsidP="000F38DD">
      <w:pPr>
        <w:pStyle w:val="Heading2"/>
      </w:pPr>
      <w:bookmarkStart w:id="6" w:name="_Toc535846873"/>
      <w:r>
        <w:t>Services</w:t>
      </w:r>
      <w:bookmarkEnd w:id="6"/>
    </w:p>
    <w:p w14:paraId="57211690" w14:textId="77777777" w:rsidR="000F38DD" w:rsidRDefault="000F38DD">
      <w:pPr>
        <w:pStyle w:val="BodyText3"/>
      </w:pPr>
    </w:p>
    <w:p w14:paraId="57211691" w14:textId="77777777" w:rsidR="00E646C8" w:rsidRDefault="00FE3408">
      <w:pPr>
        <w:pStyle w:val="BodyText3"/>
      </w:pPr>
      <w:fldSimple w:instr=" DOCPROPERTY  &quot;Organization Name&quot;  \* MERGEFORMAT ">
        <w:r w:rsidR="00EE7498">
          <w:t>[Organization Name]</w:t>
        </w:r>
      </w:fldSimple>
      <w:r w:rsidR="00EE7498">
        <w:t xml:space="preserve"> </w:t>
      </w:r>
      <w:r w:rsidR="00E646C8">
        <w:t>offers the following major services to its customers:</w:t>
      </w:r>
    </w:p>
    <w:p w14:paraId="57211692" w14:textId="77777777" w:rsidR="00E646C8" w:rsidRDefault="00E646C8">
      <w:pPr>
        <w:pStyle w:val="BodyText3"/>
      </w:pPr>
    </w:p>
    <w:p w14:paraId="57211693" w14:textId="1BCAB2DB" w:rsidR="00E646C8" w:rsidRPr="00C772BC" w:rsidRDefault="00C772BC" w:rsidP="005F10CD">
      <w:pPr>
        <w:pStyle w:val="BodyText3"/>
        <w:numPr>
          <w:ilvl w:val="0"/>
          <w:numId w:val="4"/>
        </w:numPr>
        <w:rPr>
          <w:highlight w:val="yellow"/>
        </w:rPr>
      </w:pPr>
      <w:r w:rsidRPr="00C772BC">
        <w:rPr>
          <w:highlight w:val="yellow"/>
        </w:rPr>
        <w:t>[</w:t>
      </w:r>
      <w:r w:rsidR="002E39A8">
        <w:rPr>
          <w:highlight w:val="yellow"/>
        </w:rPr>
        <w:t>List</w:t>
      </w:r>
      <w:r w:rsidRPr="00C772BC">
        <w:rPr>
          <w:highlight w:val="yellow"/>
        </w:rPr>
        <w:t xml:space="preserve"> the main </w:t>
      </w:r>
      <w:r w:rsidR="00E51E13">
        <w:rPr>
          <w:highlight w:val="yellow"/>
        </w:rPr>
        <w:t xml:space="preserve">cloud </w:t>
      </w:r>
      <w:r w:rsidRPr="00C772BC">
        <w:rPr>
          <w:highlight w:val="yellow"/>
        </w:rPr>
        <w:t>services</w:t>
      </w:r>
      <w:r w:rsidR="00E51E13">
        <w:rPr>
          <w:highlight w:val="yellow"/>
        </w:rPr>
        <w:t xml:space="preserve"> provided</w:t>
      </w:r>
      <w:r w:rsidR="00665E18">
        <w:rPr>
          <w:highlight w:val="yellow"/>
        </w:rPr>
        <w:t xml:space="preserve"> if your organization is a CSP</w:t>
      </w:r>
      <w:r w:rsidRPr="00C772BC">
        <w:rPr>
          <w:highlight w:val="yellow"/>
        </w:rPr>
        <w:t>]</w:t>
      </w:r>
    </w:p>
    <w:p w14:paraId="57211694" w14:textId="77777777" w:rsidR="00E646C8" w:rsidRDefault="00E646C8">
      <w:pPr>
        <w:pStyle w:val="BodyText3"/>
      </w:pPr>
    </w:p>
    <w:p w14:paraId="57211695" w14:textId="77777777" w:rsidR="00E646C8" w:rsidRPr="0048081D" w:rsidRDefault="0048081D">
      <w:pPr>
        <w:pStyle w:val="BodyText3"/>
        <w:rPr>
          <w:highlight w:val="yellow"/>
        </w:rPr>
      </w:pPr>
      <w:r w:rsidRPr="0048081D">
        <w:rPr>
          <w:highlight w:val="yellow"/>
        </w:rPr>
        <w:t>Specify:</w:t>
      </w:r>
    </w:p>
    <w:p w14:paraId="57211696" w14:textId="77777777" w:rsidR="0048081D" w:rsidRPr="0048081D" w:rsidRDefault="0048081D">
      <w:pPr>
        <w:pStyle w:val="BodyText3"/>
        <w:rPr>
          <w:highlight w:val="yellow"/>
        </w:rPr>
      </w:pPr>
    </w:p>
    <w:p w14:paraId="57211697" w14:textId="77777777" w:rsidR="0048081D" w:rsidRPr="0048081D" w:rsidRDefault="0048081D" w:rsidP="005F10CD">
      <w:pPr>
        <w:pStyle w:val="BodyText3"/>
        <w:numPr>
          <w:ilvl w:val="0"/>
          <w:numId w:val="4"/>
        </w:numPr>
        <w:rPr>
          <w:highlight w:val="yellow"/>
        </w:rPr>
      </w:pPr>
      <w:r w:rsidRPr="0048081D">
        <w:rPr>
          <w:highlight w:val="yellow"/>
        </w:rPr>
        <w:t>Are all services offered to all customers?</w:t>
      </w:r>
    </w:p>
    <w:p w14:paraId="57211698" w14:textId="77777777" w:rsidR="0048081D" w:rsidRPr="0048081D" w:rsidRDefault="0048081D" w:rsidP="005F10CD">
      <w:pPr>
        <w:pStyle w:val="BodyText3"/>
        <w:numPr>
          <w:ilvl w:val="0"/>
          <w:numId w:val="4"/>
        </w:numPr>
        <w:rPr>
          <w:highlight w:val="yellow"/>
        </w:rPr>
      </w:pPr>
      <w:r w:rsidRPr="0048081D">
        <w:rPr>
          <w:highlight w:val="yellow"/>
        </w:rPr>
        <w:t>Which services create the most revenue and profit?</w:t>
      </w:r>
    </w:p>
    <w:p w14:paraId="57211699" w14:textId="77777777" w:rsidR="0048081D" w:rsidRPr="0048081D" w:rsidRDefault="0048081D" w:rsidP="005F10CD">
      <w:pPr>
        <w:pStyle w:val="BodyText3"/>
        <w:numPr>
          <w:ilvl w:val="0"/>
          <w:numId w:val="4"/>
        </w:numPr>
        <w:rPr>
          <w:highlight w:val="yellow"/>
        </w:rPr>
      </w:pPr>
      <w:r w:rsidRPr="0048081D">
        <w:rPr>
          <w:highlight w:val="yellow"/>
        </w:rPr>
        <w:t>Are any services dependent on others (prerequisites)?</w:t>
      </w:r>
    </w:p>
    <w:p w14:paraId="5721169A" w14:textId="77777777" w:rsidR="0048081D" w:rsidRPr="0048081D" w:rsidRDefault="0048081D" w:rsidP="005F10CD">
      <w:pPr>
        <w:pStyle w:val="BodyText3"/>
        <w:numPr>
          <w:ilvl w:val="0"/>
          <w:numId w:val="4"/>
        </w:numPr>
        <w:rPr>
          <w:highlight w:val="yellow"/>
        </w:rPr>
      </w:pPr>
      <w:r w:rsidRPr="0048081D">
        <w:rPr>
          <w:highlight w:val="yellow"/>
        </w:rPr>
        <w:t xml:space="preserve">Which services are the </w:t>
      </w:r>
      <w:proofErr w:type="gramStart"/>
      <w:r w:rsidRPr="0048081D">
        <w:rPr>
          <w:highlight w:val="yellow"/>
        </w:rPr>
        <w:t>most high</w:t>
      </w:r>
      <w:proofErr w:type="gramEnd"/>
      <w:r w:rsidRPr="0048081D">
        <w:rPr>
          <w:highlight w:val="yellow"/>
        </w:rPr>
        <w:t xml:space="preserve"> profile?</w:t>
      </w:r>
    </w:p>
    <w:p w14:paraId="5721169B" w14:textId="77777777" w:rsidR="0048081D" w:rsidRDefault="0048081D" w:rsidP="005F10CD">
      <w:pPr>
        <w:pStyle w:val="BodyText3"/>
        <w:numPr>
          <w:ilvl w:val="0"/>
          <w:numId w:val="4"/>
        </w:numPr>
        <w:rPr>
          <w:highlight w:val="yellow"/>
        </w:rPr>
      </w:pPr>
      <w:r w:rsidRPr="0048081D">
        <w:rPr>
          <w:highlight w:val="yellow"/>
        </w:rPr>
        <w:t>Are any of the services subject to external regulation?</w:t>
      </w:r>
    </w:p>
    <w:p w14:paraId="5721169C" w14:textId="77777777" w:rsidR="004B22B1" w:rsidRDefault="004B22B1" w:rsidP="005F10CD">
      <w:pPr>
        <w:pStyle w:val="BodyText3"/>
        <w:numPr>
          <w:ilvl w:val="0"/>
          <w:numId w:val="4"/>
        </w:numPr>
        <w:rPr>
          <w:highlight w:val="yellow"/>
        </w:rPr>
      </w:pPr>
      <w:r>
        <w:rPr>
          <w:highlight w:val="yellow"/>
        </w:rPr>
        <w:t>Do any of the services have a health and safety aspect</w:t>
      </w:r>
      <w:r w:rsidR="00CF395E">
        <w:rPr>
          <w:highlight w:val="yellow"/>
        </w:rPr>
        <w:t>?</w:t>
      </w:r>
    </w:p>
    <w:p w14:paraId="344294C9" w14:textId="7952BDC1" w:rsidR="00E51E13" w:rsidRPr="0048081D" w:rsidRDefault="00E51E13" w:rsidP="005F10CD">
      <w:pPr>
        <w:pStyle w:val="BodyText3"/>
        <w:numPr>
          <w:ilvl w:val="0"/>
          <w:numId w:val="4"/>
        </w:numPr>
        <w:rPr>
          <w:highlight w:val="yellow"/>
        </w:rPr>
      </w:pPr>
      <w:r>
        <w:rPr>
          <w:highlight w:val="yellow"/>
        </w:rPr>
        <w:t>To what extent is Personally Identifiable Information (PII) involved?</w:t>
      </w:r>
    </w:p>
    <w:p w14:paraId="5721169D" w14:textId="77777777" w:rsidR="0048081D" w:rsidRDefault="0048081D">
      <w:pPr>
        <w:pStyle w:val="BodyText3"/>
      </w:pPr>
    </w:p>
    <w:p w14:paraId="5721169E" w14:textId="77777777" w:rsidR="000F38DD" w:rsidRDefault="000F38DD" w:rsidP="000F38DD">
      <w:pPr>
        <w:pStyle w:val="Heading2"/>
      </w:pPr>
      <w:bookmarkStart w:id="7" w:name="_Toc535846874"/>
      <w:r>
        <w:t>Products</w:t>
      </w:r>
      <w:bookmarkEnd w:id="7"/>
    </w:p>
    <w:p w14:paraId="5721169F" w14:textId="77777777" w:rsidR="000F38DD" w:rsidRDefault="000F38DD">
      <w:pPr>
        <w:pStyle w:val="BodyText3"/>
      </w:pPr>
    </w:p>
    <w:p w14:paraId="572116A0" w14:textId="77777777" w:rsidR="0048081D" w:rsidRDefault="00FE3408" w:rsidP="0048081D">
      <w:pPr>
        <w:pStyle w:val="BodyText3"/>
      </w:pPr>
      <w:fldSimple w:instr=" DOCPROPERTY  &quot;Organization Name&quot;  \* MERGEFORMAT ">
        <w:r w:rsidR="00EE7498">
          <w:t>[Organization Name]</w:t>
        </w:r>
      </w:fldSimple>
      <w:r w:rsidR="00EE7498">
        <w:t xml:space="preserve"> </w:t>
      </w:r>
      <w:r w:rsidR="0048081D">
        <w:t>offers the following major products to its customers:</w:t>
      </w:r>
    </w:p>
    <w:p w14:paraId="572116A1" w14:textId="77777777" w:rsidR="00C772BC" w:rsidRDefault="00C772BC">
      <w:pPr>
        <w:pStyle w:val="BodyText3"/>
      </w:pPr>
    </w:p>
    <w:p w14:paraId="572116A2" w14:textId="04D88A01" w:rsidR="0048081D" w:rsidRPr="00C772BC" w:rsidRDefault="0048081D" w:rsidP="005F10CD">
      <w:pPr>
        <w:pStyle w:val="BodyText3"/>
        <w:numPr>
          <w:ilvl w:val="0"/>
          <w:numId w:val="4"/>
        </w:numPr>
        <w:rPr>
          <w:highlight w:val="yellow"/>
        </w:rPr>
      </w:pPr>
      <w:r w:rsidRPr="00C772BC">
        <w:rPr>
          <w:highlight w:val="yellow"/>
        </w:rPr>
        <w:t>[</w:t>
      </w:r>
      <w:r>
        <w:rPr>
          <w:highlight w:val="yellow"/>
        </w:rPr>
        <w:t>List the main product</w:t>
      </w:r>
      <w:r w:rsidRPr="00C772BC">
        <w:rPr>
          <w:highlight w:val="yellow"/>
        </w:rPr>
        <w:t>s</w:t>
      </w:r>
      <w:r w:rsidR="00094D20">
        <w:rPr>
          <w:highlight w:val="yellow"/>
        </w:rPr>
        <w:t xml:space="preserve">, if your company </w:t>
      </w:r>
      <w:r w:rsidR="00450CAA">
        <w:rPr>
          <w:highlight w:val="yellow"/>
        </w:rPr>
        <w:t xml:space="preserve">also </w:t>
      </w:r>
      <w:r w:rsidR="00094D20">
        <w:rPr>
          <w:highlight w:val="yellow"/>
        </w:rPr>
        <w:t>provides products</w:t>
      </w:r>
      <w:r w:rsidRPr="00C772BC">
        <w:rPr>
          <w:highlight w:val="yellow"/>
        </w:rPr>
        <w:t>]</w:t>
      </w:r>
    </w:p>
    <w:p w14:paraId="572116A3" w14:textId="77777777" w:rsidR="00C772BC" w:rsidRDefault="00C772BC">
      <w:pPr>
        <w:pStyle w:val="BodyText3"/>
      </w:pPr>
    </w:p>
    <w:p w14:paraId="572116A4" w14:textId="77777777" w:rsidR="0048081D" w:rsidRPr="0048081D" w:rsidRDefault="0048081D" w:rsidP="0048081D">
      <w:pPr>
        <w:pStyle w:val="BodyText3"/>
        <w:rPr>
          <w:highlight w:val="yellow"/>
        </w:rPr>
      </w:pPr>
      <w:r w:rsidRPr="0048081D">
        <w:rPr>
          <w:highlight w:val="yellow"/>
        </w:rPr>
        <w:t>Specify:</w:t>
      </w:r>
    </w:p>
    <w:p w14:paraId="572116A5" w14:textId="77777777" w:rsidR="0048081D" w:rsidRPr="0048081D" w:rsidRDefault="0048081D" w:rsidP="0048081D">
      <w:pPr>
        <w:pStyle w:val="BodyText3"/>
        <w:rPr>
          <w:highlight w:val="yellow"/>
        </w:rPr>
      </w:pPr>
    </w:p>
    <w:p w14:paraId="572116A6" w14:textId="77777777" w:rsidR="0048081D" w:rsidRPr="0048081D" w:rsidRDefault="0048081D" w:rsidP="005F10CD">
      <w:pPr>
        <w:pStyle w:val="BodyText3"/>
        <w:numPr>
          <w:ilvl w:val="0"/>
          <w:numId w:val="4"/>
        </w:numPr>
        <w:rPr>
          <w:highlight w:val="yellow"/>
        </w:rPr>
      </w:pPr>
      <w:r w:rsidRPr="0048081D">
        <w:rPr>
          <w:highlight w:val="yellow"/>
        </w:rPr>
        <w:t xml:space="preserve">Are </w:t>
      </w:r>
      <w:r>
        <w:rPr>
          <w:highlight w:val="yellow"/>
        </w:rPr>
        <w:t>all product</w:t>
      </w:r>
      <w:r w:rsidRPr="0048081D">
        <w:rPr>
          <w:highlight w:val="yellow"/>
        </w:rPr>
        <w:t>s offered to all customers?</w:t>
      </w:r>
    </w:p>
    <w:p w14:paraId="572116A7" w14:textId="77777777" w:rsidR="0048081D" w:rsidRPr="0048081D" w:rsidRDefault="0048081D" w:rsidP="005F10CD">
      <w:pPr>
        <w:pStyle w:val="BodyText3"/>
        <w:numPr>
          <w:ilvl w:val="0"/>
          <w:numId w:val="4"/>
        </w:numPr>
        <w:rPr>
          <w:highlight w:val="yellow"/>
        </w:rPr>
      </w:pPr>
      <w:r w:rsidRPr="0048081D">
        <w:rPr>
          <w:highlight w:val="yellow"/>
        </w:rPr>
        <w:t xml:space="preserve">Which </w:t>
      </w:r>
      <w:r>
        <w:rPr>
          <w:highlight w:val="yellow"/>
        </w:rPr>
        <w:t>product</w:t>
      </w:r>
      <w:r w:rsidRPr="0048081D">
        <w:rPr>
          <w:highlight w:val="yellow"/>
        </w:rPr>
        <w:t>s create the most revenue and profit?</w:t>
      </w:r>
    </w:p>
    <w:p w14:paraId="572116A8" w14:textId="77777777" w:rsidR="0048081D" w:rsidRPr="0048081D" w:rsidRDefault="0048081D" w:rsidP="005F10CD">
      <w:pPr>
        <w:pStyle w:val="BodyText3"/>
        <w:numPr>
          <w:ilvl w:val="0"/>
          <w:numId w:val="4"/>
        </w:numPr>
        <w:rPr>
          <w:highlight w:val="yellow"/>
        </w:rPr>
      </w:pPr>
      <w:r w:rsidRPr="0048081D">
        <w:rPr>
          <w:highlight w:val="yellow"/>
        </w:rPr>
        <w:t>Are an</w:t>
      </w:r>
      <w:r>
        <w:rPr>
          <w:highlight w:val="yellow"/>
        </w:rPr>
        <w:t>y product</w:t>
      </w:r>
      <w:r w:rsidRPr="0048081D">
        <w:rPr>
          <w:highlight w:val="yellow"/>
        </w:rPr>
        <w:t>s dependent on others (prerequisites)?</w:t>
      </w:r>
    </w:p>
    <w:p w14:paraId="572116A9" w14:textId="77777777" w:rsidR="0048081D" w:rsidRPr="0048081D" w:rsidRDefault="0048081D" w:rsidP="005F10CD">
      <w:pPr>
        <w:pStyle w:val="BodyText3"/>
        <w:numPr>
          <w:ilvl w:val="0"/>
          <w:numId w:val="4"/>
        </w:numPr>
        <w:rPr>
          <w:highlight w:val="yellow"/>
        </w:rPr>
      </w:pPr>
      <w:r>
        <w:rPr>
          <w:highlight w:val="yellow"/>
        </w:rPr>
        <w:t>Which product</w:t>
      </w:r>
      <w:r w:rsidRPr="0048081D">
        <w:rPr>
          <w:highlight w:val="yellow"/>
        </w:rPr>
        <w:t xml:space="preserve">s are the </w:t>
      </w:r>
      <w:proofErr w:type="gramStart"/>
      <w:r w:rsidRPr="0048081D">
        <w:rPr>
          <w:highlight w:val="yellow"/>
        </w:rPr>
        <w:t>most high</w:t>
      </w:r>
      <w:proofErr w:type="gramEnd"/>
      <w:r w:rsidRPr="0048081D">
        <w:rPr>
          <w:highlight w:val="yellow"/>
        </w:rPr>
        <w:t xml:space="preserve"> profile?</w:t>
      </w:r>
    </w:p>
    <w:p w14:paraId="572116AA" w14:textId="77777777" w:rsidR="0048081D" w:rsidRPr="0048081D" w:rsidRDefault="0048081D" w:rsidP="005F10CD">
      <w:pPr>
        <w:pStyle w:val="BodyText3"/>
        <w:numPr>
          <w:ilvl w:val="0"/>
          <w:numId w:val="4"/>
        </w:numPr>
        <w:rPr>
          <w:highlight w:val="yellow"/>
        </w:rPr>
      </w:pPr>
      <w:r>
        <w:rPr>
          <w:highlight w:val="yellow"/>
        </w:rPr>
        <w:t>Are any of the product</w:t>
      </w:r>
      <w:r w:rsidRPr="0048081D">
        <w:rPr>
          <w:highlight w:val="yellow"/>
        </w:rPr>
        <w:t>s subject to external regulation?</w:t>
      </w:r>
    </w:p>
    <w:p w14:paraId="572116AB" w14:textId="77777777" w:rsidR="00CF395E" w:rsidRDefault="00CF395E" w:rsidP="005F10CD">
      <w:pPr>
        <w:pStyle w:val="BodyText3"/>
        <w:numPr>
          <w:ilvl w:val="0"/>
          <w:numId w:val="4"/>
        </w:numPr>
        <w:rPr>
          <w:highlight w:val="yellow"/>
        </w:rPr>
      </w:pPr>
      <w:r>
        <w:rPr>
          <w:highlight w:val="yellow"/>
        </w:rPr>
        <w:lastRenderedPageBreak/>
        <w:t>Do any of the products have a health and safety aspect?</w:t>
      </w:r>
    </w:p>
    <w:p w14:paraId="0232FA45" w14:textId="77777777" w:rsidR="00450CAA" w:rsidRPr="0048081D" w:rsidRDefault="00450CAA" w:rsidP="00450CAA">
      <w:pPr>
        <w:pStyle w:val="BodyText3"/>
        <w:ind w:left="360"/>
        <w:rPr>
          <w:highlight w:val="yellow"/>
        </w:rPr>
      </w:pPr>
    </w:p>
    <w:p w14:paraId="572116AF" w14:textId="5F45E994" w:rsidR="000F38DD" w:rsidRDefault="00ED7BAD" w:rsidP="00265DFF">
      <w:pPr>
        <w:pStyle w:val="Heading2"/>
      </w:pPr>
      <w:bookmarkStart w:id="8" w:name="_Toc535846875"/>
      <w:r>
        <w:t xml:space="preserve">Major </w:t>
      </w:r>
      <w:r w:rsidR="000F38DD">
        <w:t>Partnerships</w:t>
      </w:r>
      <w:bookmarkEnd w:id="8"/>
    </w:p>
    <w:p w14:paraId="572116B0" w14:textId="77777777" w:rsidR="000F38DD" w:rsidRDefault="000F38DD">
      <w:pPr>
        <w:pStyle w:val="BodyText3"/>
      </w:pPr>
    </w:p>
    <w:p w14:paraId="572116B1" w14:textId="77777777" w:rsidR="00CF395E" w:rsidRDefault="00FE3408" w:rsidP="0027111B">
      <w:pPr>
        <w:pStyle w:val="BodyText3"/>
      </w:pPr>
      <w:fldSimple w:instr=" DOCPROPERTY  &quot;Organization Name&quot;  \* MERGEFORMAT ">
        <w:r w:rsidR="00EE7498">
          <w:t>[Organization Name]</w:t>
        </w:r>
      </w:fldSimple>
      <w:r w:rsidR="00EE7498">
        <w:t xml:space="preserve"> </w:t>
      </w:r>
      <w:r w:rsidR="00CF395E">
        <w:t>has a policy of forming</w:t>
      </w:r>
      <w:r w:rsidR="00EE7498">
        <w:t xml:space="preserve"> partnerships with other organiz</w:t>
      </w:r>
      <w:r w:rsidR="00CF395E">
        <w:t>ations which complement its own offerings and bring increased benefits to its customers.</w:t>
      </w:r>
    </w:p>
    <w:p w14:paraId="572116B2" w14:textId="77777777" w:rsidR="00CF395E" w:rsidRDefault="00CF395E">
      <w:pPr>
        <w:pStyle w:val="BodyText3"/>
      </w:pPr>
    </w:p>
    <w:p w14:paraId="572116B3" w14:textId="77777777" w:rsidR="00CF395E" w:rsidRDefault="00CF395E">
      <w:pPr>
        <w:pStyle w:val="BodyText3"/>
      </w:pPr>
      <w:r>
        <w:t>The following major partnerships are currently in place:</w:t>
      </w:r>
    </w:p>
    <w:p w14:paraId="572116B4" w14:textId="77777777" w:rsidR="00CF395E" w:rsidRDefault="00CF395E">
      <w:pPr>
        <w:pStyle w:val="BodyText3"/>
      </w:pPr>
    </w:p>
    <w:p w14:paraId="572116B5" w14:textId="547F651B" w:rsidR="00CF395E" w:rsidRPr="00BA559E" w:rsidRDefault="00CF395E">
      <w:pPr>
        <w:pStyle w:val="BodyText3"/>
        <w:rPr>
          <w:highlight w:val="yellow"/>
        </w:rPr>
      </w:pPr>
      <w:r w:rsidRPr="00BA559E">
        <w:rPr>
          <w:highlight w:val="yellow"/>
        </w:rPr>
        <w:t>For each partnership</w:t>
      </w:r>
      <w:r w:rsidR="00ED7BAD">
        <w:rPr>
          <w:highlight w:val="yellow"/>
        </w:rPr>
        <w:t xml:space="preserve"> (if you have any)</w:t>
      </w:r>
      <w:r w:rsidRPr="00BA559E">
        <w:rPr>
          <w:highlight w:val="yellow"/>
        </w:rPr>
        <w:t xml:space="preserve"> specify:</w:t>
      </w:r>
    </w:p>
    <w:p w14:paraId="572116B6" w14:textId="77777777" w:rsidR="00CF395E" w:rsidRPr="00BA559E" w:rsidRDefault="00CF395E">
      <w:pPr>
        <w:pStyle w:val="BodyText3"/>
        <w:rPr>
          <w:highlight w:val="yellow"/>
        </w:rPr>
      </w:pPr>
    </w:p>
    <w:p w14:paraId="572116B7" w14:textId="77777777" w:rsidR="00CF395E" w:rsidRPr="00BA559E" w:rsidRDefault="00EE7498" w:rsidP="005F10CD">
      <w:pPr>
        <w:pStyle w:val="BodyText3"/>
        <w:numPr>
          <w:ilvl w:val="0"/>
          <w:numId w:val="5"/>
        </w:numPr>
        <w:rPr>
          <w:highlight w:val="yellow"/>
        </w:rPr>
      </w:pPr>
      <w:r>
        <w:rPr>
          <w:highlight w:val="yellow"/>
        </w:rPr>
        <w:t>Organiz</w:t>
      </w:r>
      <w:r w:rsidR="00CF395E" w:rsidRPr="00BA559E">
        <w:rPr>
          <w:highlight w:val="yellow"/>
        </w:rPr>
        <w:t>ation name</w:t>
      </w:r>
    </w:p>
    <w:p w14:paraId="572116B8" w14:textId="77777777" w:rsidR="00CF395E" w:rsidRPr="00BA559E" w:rsidRDefault="00CF395E" w:rsidP="005F10CD">
      <w:pPr>
        <w:pStyle w:val="BodyText3"/>
        <w:numPr>
          <w:ilvl w:val="0"/>
          <w:numId w:val="5"/>
        </w:numPr>
        <w:rPr>
          <w:highlight w:val="yellow"/>
        </w:rPr>
      </w:pPr>
      <w:r w:rsidRPr="00BA559E">
        <w:rPr>
          <w:highlight w:val="yellow"/>
        </w:rPr>
        <w:t>Location(s)</w:t>
      </w:r>
    </w:p>
    <w:p w14:paraId="572116B9" w14:textId="77777777" w:rsidR="00CF395E" w:rsidRPr="00BA559E" w:rsidRDefault="00CF395E" w:rsidP="005F10CD">
      <w:pPr>
        <w:pStyle w:val="BodyText3"/>
        <w:numPr>
          <w:ilvl w:val="0"/>
          <w:numId w:val="5"/>
        </w:numPr>
        <w:rPr>
          <w:highlight w:val="yellow"/>
        </w:rPr>
      </w:pPr>
      <w:r w:rsidRPr="00BA559E">
        <w:rPr>
          <w:highlight w:val="yellow"/>
        </w:rPr>
        <w:t>Nature of partnership</w:t>
      </w:r>
    </w:p>
    <w:p w14:paraId="572116BA" w14:textId="77777777" w:rsidR="00CF395E" w:rsidRPr="00BA559E" w:rsidRDefault="00BA559E" w:rsidP="005F10CD">
      <w:pPr>
        <w:pStyle w:val="BodyText3"/>
        <w:numPr>
          <w:ilvl w:val="0"/>
          <w:numId w:val="5"/>
        </w:numPr>
        <w:rPr>
          <w:highlight w:val="yellow"/>
        </w:rPr>
      </w:pPr>
      <w:r w:rsidRPr="00BA559E">
        <w:rPr>
          <w:highlight w:val="yellow"/>
        </w:rPr>
        <w:t>Which products or services are affected by the partnership</w:t>
      </w:r>
    </w:p>
    <w:p w14:paraId="572116BB" w14:textId="77777777" w:rsidR="00BA559E" w:rsidRPr="00BA559E" w:rsidRDefault="00BA559E" w:rsidP="005F10CD">
      <w:pPr>
        <w:pStyle w:val="BodyText3"/>
        <w:numPr>
          <w:ilvl w:val="0"/>
          <w:numId w:val="5"/>
        </w:numPr>
        <w:rPr>
          <w:highlight w:val="yellow"/>
        </w:rPr>
      </w:pPr>
      <w:r w:rsidRPr="00BA559E">
        <w:rPr>
          <w:highlight w:val="yellow"/>
        </w:rPr>
        <w:t>Which/how many customers are involved</w:t>
      </w:r>
    </w:p>
    <w:p w14:paraId="572116BC" w14:textId="77777777" w:rsidR="00BA559E" w:rsidRDefault="00BA559E" w:rsidP="005F10CD">
      <w:pPr>
        <w:pStyle w:val="BodyText3"/>
        <w:numPr>
          <w:ilvl w:val="0"/>
          <w:numId w:val="5"/>
        </w:numPr>
        <w:rPr>
          <w:highlight w:val="yellow"/>
        </w:rPr>
      </w:pPr>
      <w:r w:rsidRPr="00BA559E">
        <w:rPr>
          <w:highlight w:val="yellow"/>
        </w:rPr>
        <w:t>How long the partnership has been in place</w:t>
      </w:r>
    </w:p>
    <w:p w14:paraId="78B7DB7D" w14:textId="406C53FB" w:rsidR="00450CAA" w:rsidRPr="00BA559E" w:rsidRDefault="00450CAA" w:rsidP="005F10CD">
      <w:pPr>
        <w:pStyle w:val="BodyText3"/>
        <w:numPr>
          <w:ilvl w:val="0"/>
          <w:numId w:val="5"/>
        </w:numPr>
        <w:rPr>
          <w:highlight w:val="yellow"/>
        </w:rPr>
      </w:pPr>
      <w:r>
        <w:rPr>
          <w:highlight w:val="yellow"/>
        </w:rPr>
        <w:t>Is any PII shared with the partner</w:t>
      </w:r>
    </w:p>
    <w:p w14:paraId="572116BD" w14:textId="77777777" w:rsidR="00BA559E" w:rsidRPr="00BA559E" w:rsidRDefault="00BA559E" w:rsidP="005F10CD">
      <w:pPr>
        <w:pStyle w:val="BodyText3"/>
        <w:numPr>
          <w:ilvl w:val="0"/>
          <w:numId w:val="5"/>
        </w:numPr>
        <w:rPr>
          <w:highlight w:val="yellow"/>
        </w:rPr>
      </w:pPr>
      <w:r w:rsidRPr="00BA559E">
        <w:rPr>
          <w:highlight w:val="yellow"/>
        </w:rPr>
        <w:t>Any other relevant information</w:t>
      </w:r>
    </w:p>
    <w:p w14:paraId="572116BE" w14:textId="77777777" w:rsidR="00CF395E" w:rsidRDefault="00CF395E">
      <w:pPr>
        <w:pStyle w:val="BodyText3"/>
      </w:pPr>
    </w:p>
    <w:p w14:paraId="572116BF" w14:textId="77777777" w:rsidR="000F38DD" w:rsidRDefault="000F38DD" w:rsidP="000F38DD">
      <w:pPr>
        <w:pStyle w:val="Heading2"/>
      </w:pPr>
      <w:bookmarkStart w:id="9" w:name="_Toc535846876"/>
      <w:r>
        <w:t>Supply Chains</w:t>
      </w:r>
      <w:bookmarkEnd w:id="9"/>
    </w:p>
    <w:p w14:paraId="572116C0" w14:textId="77777777" w:rsidR="000F38DD" w:rsidRDefault="000F38DD">
      <w:pPr>
        <w:pStyle w:val="BodyText3"/>
      </w:pPr>
    </w:p>
    <w:p w14:paraId="572116C1" w14:textId="77777777" w:rsidR="00BA559E" w:rsidRDefault="00BA559E">
      <w:pPr>
        <w:pStyle w:val="BodyText3"/>
      </w:pPr>
      <w:r>
        <w:t>In order to provide our products and services to our customers a number of important supply chain routes are in place. The major ones are:</w:t>
      </w:r>
    </w:p>
    <w:p w14:paraId="572116C2" w14:textId="77777777" w:rsidR="00BA559E" w:rsidRDefault="00BA559E">
      <w:pPr>
        <w:pStyle w:val="BodyText3"/>
      </w:pPr>
    </w:p>
    <w:p w14:paraId="572116C3" w14:textId="181EAD6E" w:rsidR="00BA559E" w:rsidRPr="00BA559E" w:rsidRDefault="00BA559E">
      <w:pPr>
        <w:pStyle w:val="BodyText3"/>
        <w:rPr>
          <w:highlight w:val="yellow"/>
        </w:rPr>
      </w:pPr>
      <w:r w:rsidRPr="00BA559E">
        <w:rPr>
          <w:highlight w:val="yellow"/>
        </w:rPr>
        <w:t>Describe for each supply chain</w:t>
      </w:r>
      <w:r w:rsidR="00ED7BAD">
        <w:rPr>
          <w:highlight w:val="yellow"/>
        </w:rPr>
        <w:t xml:space="preserve"> (if you have any)</w:t>
      </w:r>
      <w:r w:rsidRPr="00BA559E">
        <w:rPr>
          <w:highlight w:val="yellow"/>
        </w:rPr>
        <w:t>:</w:t>
      </w:r>
    </w:p>
    <w:p w14:paraId="572116C4" w14:textId="77777777" w:rsidR="00BA559E" w:rsidRPr="00BA559E" w:rsidRDefault="00BA559E">
      <w:pPr>
        <w:pStyle w:val="BodyText3"/>
        <w:rPr>
          <w:highlight w:val="yellow"/>
        </w:rPr>
      </w:pPr>
    </w:p>
    <w:p w14:paraId="572116C5" w14:textId="77777777" w:rsidR="00BA559E" w:rsidRPr="00BA559E" w:rsidRDefault="00BA559E" w:rsidP="005F10CD">
      <w:pPr>
        <w:pStyle w:val="BodyText3"/>
        <w:numPr>
          <w:ilvl w:val="0"/>
          <w:numId w:val="6"/>
        </w:numPr>
        <w:rPr>
          <w:highlight w:val="yellow"/>
        </w:rPr>
      </w:pPr>
      <w:r w:rsidRPr="00BA559E">
        <w:rPr>
          <w:highlight w:val="yellow"/>
        </w:rPr>
        <w:t>The products and services affected</w:t>
      </w:r>
    </w:p>
    <w:p w14:paraId="572116C6" w14:textId="77777777" w:rsidR="00BA559E" w:rsidRPr="00BA559E" w:rsidRDefault="00BA559E" w:rsidP="005F10CD">
      <w:pPr>
        <w:pStyle w:val="BodyText3"/>
        <w:numPr>
          <w:ilvl w:val="0"/>
          <w:numId w:val="6"/>
        </w:numPr>
        <w:rPr>
          <w:highlight w:val="yellow"/>
        </w:rPr>
      </w:pPr>
      <w:r w:rsidRPr="00BA559E">
        <w:rPr>
          <w:highlight w:val="yellow"/>
        </w:rPr>
        <w:t>The links in the supply chain both in terms of organi</w:t>
      </w:r>
      <w:r w:rsidR="00EE7498">
        <w:rPr>
          <w:highlight w:val="yellow"/>
        </w:rPr>
        <w:t>z</w:t>
      </w:r>
      <w:r w:rsidRPr="00BA559E">
        <w:rPr>
          <w:highlight w:val="yellow"/>
        </w:rPr>
        <w:t>ations involved and geography</w:t>
      </w:r>
    </w:p>
    <w:p w14:paraId="572116C7" w14:textId="77777777" w:rsidR="00BA559E" w:rsidRPr="00BA559E" w:rsidRDefault="00BA559E" w:rsidP="005F10CD">
      <w:pPr>
        <w:pStyle w:val="BodyText3"/>
        <w:numPr>
          <w:ilvl w:val="0"/>
          <w:numId w:val="6"/>
        </w:numPr>
        <w:rPr>
          <w:highlight w:val="yellow"/>
        </w:rPr>
      </w:pPr>
      <w:r w:rsidRPr="00BA559E">
        <w:rPr>
          <w:highlight w:val="yellow"/>
        </w:rPr>
        <w:t>How established the supply chain is</w:t>
      </w:r>
    </w:p>
    <w:p w14:paraId="572116C8" w14:textId="77777777" w:rsidR="00BA559E" w:rsidRDefault="00BA559E" w:rsidP="005F10CD">
      <w:pPr>
        <w:pStyle w:val="BodyText3"/>
        <w:numPr>
          <w:ilvl w:val="0"/>
          <w:numId w:val="6"/>
        </w:numPr>
        <w:rPr>
          <w:highlight w:val="yellow"/>
        </w:rPr>
      </w:pPr>
      <w:r w:rsidRPr="00BA559E">
        <w:rPr>
          <w:highlight w:val="yellow"/>
        </w:rPr>
        <w:t>Revenue and profit value that relies upon the supply chain</w:t>
      </w:r>
    </w:p>
    <w:p w14:paraId="572116C9" w14:textId="77777777" w:rsidR="00BA559E" w:rsidRPr="00BA559E" w:rsidRDefault="00BA559E" w:rsidP="005F10CD">
      <w:pPr>
        <w:pStyle w:val="BodyText3"/>
        <w:numPr>
          <w:ilvl w:val="0"/>
          <w:numId w:val="6"/>
        </w:numPr>
        <w:rPr>
          <w:highlight w:val="yellow"/>
        </w:rPr>
      </w:pPr>
      <w:r>
        <w:rPr>
          <w:highlight w:val="yellow"/>
        </w:rPr>
        <w:t>Any other relevant information</w:t>
      </w:r>
    </w:p>
    <w:p w14:paraId="572116CA" w14:textId="77777777" w:rsidR="00BA559E" w:rsidRDefault="00BA559E">
      <w:pPr>
        <w:pStyle w:val="BodyText3"/>
      </w:pPr>
    </w:p>
    <w:p w14:paraId="572116E4" w14:textId="56F2D2B9" w:rsidR="000F38DD" w:rsidRDefault="000F38DD" w:rsidP="00ED7BAD">
      <w:pPr>
        <w:pStyle w:val="Heading2"/>
      </w:pPr>
      <w:bookmarkStart w:id="10" w:name="_Toc535846877"/>
      <w:r>
        <w:t>Objectives</w:t>
      </w:r>
      <w:r w:rsidR="002C5D27">
        <w:t xml:space="preserve"> and Policies</w:t>
      </w:r>
      <w:bookmarkEnd w:id="10"/>
    </w:p>
    <w:p w14:paraId="572116E5" w14:textId="77777777" w:rsidR="000F38DD" w:rsidRDefault="000F38DD">
      <w:pPr>
        <w:pStyle w:val="BodyText3"/>
      </w:pPr>
    </w:p>
    <w:p w14:paraId="572116E6" w14:textId="77777777" w:rsidR="003D7D64" w:rsidRDefault="009D3794">
      <w:pPr>
        <w:pStyle w:val="BodyText3"/>
      </w:pPr>
      <w:r>
        <w:t xml:space="preserve">The purpose of the </w:t>
      </w:r>
      <w:r w:rsidR="000E299A">
        <w:t>ISMS</w:t>
      </w:r>
      <w:r>
        <w:t xml:space="preserve"> is to ensure that </w:t>
      </w:r>
      <w:fldSimple w:instr=" DOCPROPERTY  &quot;Organization Name&quot;  \* MERGEFORMAT ">
        <w:r w:rsidR="00EE7498">
          <w:t>[Organization Name]</w:t>
        </w:r>
      </w:fldSimple>
      <w:r w:rsidR="00EE7498">
        <w:t xml:space="preserve"> </w:t>
      </w:r>
      <w:r>
        <w:t xml:space="preserve">is still able to meet its defined business objectives </w:t>
      </w:r>
      <w:r w:rsidR="009D460C">
        <w:t xml:space="preserve">and comply with its policies </w:t>
      </w:r>
      <w:r>
        <w:t xml:space="preserve">in the face </w:t>
      </w:r>
      <w:r w:rsidR="000E299A">
        <w:t>of potential and actual security</w:t>
      </w:r>
      <w:r>
        <w:t xml:space="preserve"> incident</w:t>
      </w:r>
      <w:r w:rsidR="000E299A">
        <w:t>s</w:t>
      </w:r>
      <w:r>
        <w:t xml:space="preserve">. This section sets out what the major business objectives </w:t>
      </w:r>
      <w:r w:rsidR="009D460C">
        <w:t xml:space="preserve">and policies </w:t>
      </w:r>
      <w:r>
        <w:t xml:space="preserve">are for the current financial year so that a clear relationship can be established between these and the objectives of the </w:t>
      </w:r>
      <w:r w:rsidR="000E299A">
        <w:t>ISMS</w:t>
      </w:r>
      <w:r>
        <w:t>.</w:t>
      </w:r>
    </w:p>
    <w:p w14:paraId="572116E7" w14:textId="77777777" w:rsidR="003D7D64" w:rsidRDefault="003D7D64">
      <w:pPr>
        <w:pStyle w:val="BodyText3"/>
      </w:pPr>
    </w:p>
    <w:p w14:paraId="16DEA19F" w14:textId="77777777" w:rsidR="00450CAA" w:rsidRDefault="00450CAA">
      <w:pPr>
        <w:pStyle w:val="BodyText3"/>
      </w:pPr>
    </w:p>
    <w:p w14:paraId="75EB17A4" w14:textId="77777777" w:rsidR="00450CAA" w:rsidRDefault="00450CAA">
      <w:pPr>
        <w:pStyle w:val="BodyText3"/>
      </w:pPr>
    </w:p>
    <w:p w14:paraId="56F6E856" w14:textId="77777777" w:rsidR="00450CAA" w:rsidRDefault="00450CAA">
      <w:pPr>
        <w:pStyle w:val="BodyText3"/>
      </w:pPr>
    </w:p>
    <w:p w14:paraId="593C0B86" w14:textId="77777777" w:rsidR="00450CAA" w:rsidRDefault="00450CAA">
      <w:pPr>
        <w:pStyle w:val="BodyText3"/>
      </w:pPr>
    </w:p>
    <w:p w14:paraId="572116E8" w14:textId="77777777" w:rsidR="000F38DD" w:rsidRDefault="000F38DD" w:rsidP="00ED7BAD">
      <w:pPr>
        <w:pStyle w:val="Heading3"/>
      </w:pPr>
      <w:bookmarkStart w:id="11" w:name="_Toc535846878"/>
      <w:r>
        <w:lastRenderedPageBreak/>
        <w:t>Business Objectives</w:t>
      </w:r>
      <w:bookmarkEnd w:id="11"/>
    </w:p>
    <w:p w14:paraId="572116E9" w14:textId="77777777" w:rsidR="000F38DD" w:rsidRDefault="000F38DD">
      <w:pPr>
        <w:pStyle w:val="BodyText3"/>
      </w:pPr>
    </w:p>
    <w:p w14:paraId="572116EA" w14:textId="77777777" w:rsidR="009D3794" w:rsidRDefault="009D3794">
      <w:pPr>
        <w:pStyle w:val="BodyText3"/>
      </w:pPr>
      <w:r>
        <w:t xml:space="preserve">For the financial year </w:t>
      </w:r>
      <w:r w:rsidRPr="009D3794">
        <w:rPr>
          <w:highlight w:val="yellow"/>
        </w:rPr>
        <w:t xml:space="preserve">20xx/20yy </w:t>
      </w:r>
      <w:fldSimple w:instr=" DOCPROPERTY  &quot;Organization Name&quot;  \* MERGEFORMAT ">
        <w:r w:rsidR="00EE7498">
          <w:t>[Organization Name]</w:t>
        </w:r>
      </w:fldSimple>
      <w:r w:rsidR="00EE7498">
        <w:t xml:space="preserve"> </w:t>
      </w:r>
      <w:r>
        <w:t>has set the following major business objectives:</w:t>
      </w:r>
    </w:p>
    <w:p w14:paraId="572116EB" w14:textId="77777777" w:rsidR="009D3794" w:rsidRDefault="009D3794">
      <w:pPr>
        <w:pStyle w:val="BodyText3"/>
      </w:pPr>
    </w:p>
    <w:p w14:paraId="572116EC" w14:textId="77777777" w:rsidR="009D3794" w:rsidRDefault="009D3794" w:rsidP="005F10CD">
      <w:pPr>
        <w:pStyle w:val="BodyText3"/>
        <w:numPr>
          <w:ilvl w:val="0"/>
          <w:numId w:val="9"/>
        </w:numPr>
        <w:rPr>
          <w:highlight w:val="yellow"/>
        </w:rPr>
      </w:pPr>
      <w:r w:rsidRPr="009D3794">
        <w:rPr>
          <w:highlight w:val="yellow"/>
        </w:rPr>
        <w:t>List the major business objectives – reference to business planning documentation may be made here</w:t>
      </w:r>
    </w:p>
    <w:p w14:paraId="6F92FD2D" w14:textId="77777777" w:rsidR="00450CAA" w:rsidRPr="009D3794" w:rsidRDefault="00450CAA" w:rsidP="00450CAA">
      <w:pPr>
        <w:pStyle w:val="BodyText3"/>
        <w:ind w:left="360"/>
        <w:rPr>
          <w:highlight w:val="yellow"/>
        </w:rPr>
      </w:pPr>
    </w:p>
    <w:p w14:paraId="572116EE" w14:textId="77777777" w:rsidR="009D3794" w:rsidRDefault="002C5D27" w:rsidP="003B45EB">
      <w:pPr>
        <w:pStyle w:val="Heading3"/>
      </w:pPr>
      <w:bookmarkStart w:id="12" w:name="_Toc535846879"/>
      <w:r>
        <w:t>Business Policies</w:t>
      </w:r>
      <w:bookmarkEnd w:id="12"/>
    </w:p>
    <w:p w14:paraId="572116EF" w14:textId="77777777" w:rsidR="002C5D27" w:rsidRDefault="002C5D27">
      <w:pPr>
        <w:pStyle w:val="BodyText3"/>
      </w:pPr>
    </w:p>
    <w:p w14:paraId="572116F0" w14:textId="77777777" w:rsidR="002C5D27" w:rsidRDefault="002C5D27">
      <w:pPr>
        <w:pStyle w:val="BodyText3"/>
      </w:pPr>
      <w:r>
        <w:t>Polic</w:t>
      </w:r>
      <w:r w:rsidR="00EE7498">
        <w:t>ies have been set by the organiz</w:t>
      </w:r>
      <w:r>
        <w:t xml:space="preserve">ation in a variety of areas and these must be taken account of during the </w:t>
      </w:r>
      <w:r w:rsidR="009C1648">
        <w:t>information security</w:t>
      </w:r>
      <w:r>
        <w:t xml:space="preserve"> planning process to ensure that they are met. The main relevant policies are:</w:t>
      </w:r>
    </w:p>
    <w:p w14:paraId="572116F1" w14:textId="77777777" w:rsidR="002C5D27" w:rsidRDefault="002C5D27">
      <w:pPr>
        <w:pStyle w:val="BodyText3"/>
      </w:pPr>
    </w:p>
    <w:p w14:paraId="572116F2" w14:textId="77777777" w:rsidR="00A77997" w:rsidRDefault="00A77997" w:rsidP="005F10CD">
      <w:pPr>
        <w:pStyle w:val="BodyText3"/>
        <w:numPr>
          <w:ilvl w:val="0"/>
          <w:numId w:val="9"/>
        </w:numPr>
        <w:rPr>
          <w:highlight w:val="yellow"/>
        </w:rPr>
      </w:pPr>
      <w:r>
        <w:rPr>
          <w:highlight w:val="yellow"/>
        </w:rPr>
        <w:t>Corporate Risk Management Strategy</w:t>
      </w:r>
    </w:p>
    <w:p w14:paraId="572116F3" w14:textId="77777777" w:rsidR="002C5D27" w:rsidRPr="009D460C" w:rsidRDefault="002C5D27" w:rsidP="005F10CD">
      <w:pPr>
        <w:pStyle w:val="BodyText3"/>
        <w:numPr>
          <w:ilvl w:val="0"/>
          <w:numId w:val="9"/>
        </w:numPr>
        <w:rPr>
          <w:highlight w:val="yellow"/>
        </w:rPr>
      </w:pPr>
      <w:r w:rsidRPr="009D460C">
        <w:rPr>
          <w:highlight w:val="yellow"/>
        </w:rPr>
        <w:t>Human Resources Policy</w:t>
      </w:r>
    </w:p>
    <w:p w14:paraId="572116F4" w14:textId="77777777" w:rsidR="002C5D27" w:rsidRPr="009D460C" w:rsidRDefault="002C5D27" w:rsidP="005F10CD">
      <w:pPr>
        <w:pStyle w:val="BodyText3"/>
        <w:numPr>
          <w:ilvl w:val="0"/>
          <w:numId w:val="9"/>
        </w:numPr>
        <w:rPr>
          <w:highlight w:val="yellow"/>
        </w:rPr>
      </w:pPr>
      <w:r w:rsidRPr="009D460C">
        <w:rPr>
          <w:highlight w:val="yellow"/>
        </w:rPr>
        <w:t>Home Working Policy</w:t>
      </w:r>
    </w:p>
    <w:p w14:paraId="572116F5" w14:textId="77777777" w:rsidR="002C5D27" w:rsidRPr="009D460C" w:rsidRDefault="002C5D27" w:rsidP="005F10CD">
      <w:pPr>
        <w:pStyle w:val="BodyText3"/>
        <w:numPr>
          <w:ilvl w:val="0"/>
          <w:numId w:val="9"/>
        </w:numPr>
        <w:rPr>
          <w:highlight w:val="yellow"/>
        </w:rPr>
      </w:pPr>
      <w:r w:rsidRPr="009D460C">
        <w:rPr>
          <w:highlight w:val="yellow"/>
        </w:rPr>
        <w:t>Flexible Working Policy</w:t>
      </w:r>
    </w:p>
    <w:p w14:paraId="572116F6" w14:textId="77777777" w:rsidR="002C5D27" w:rsidRPr="009D460C" w:rsidRDefault="002C5D27" w:rsidP="005F10CD">
      <w:pPr>
        <w:pStyle w:val="BodyText3"/>
        <w:numPr>
          <w:ilvl w:val="0"/>
          <w:numId w:val="9"/>
        </w:numPr>
        <w:rPr>
          <w:highlight w:val="yellow"/>
        </w:rPr>
      </w:pPr>
      <w:r w:rsidRPr="009D460C">
        <w:rPr>
          <w:highlight w:val="yellow"/>
        </w:rPr>
        <w:t>Equality and Diversity Policy</w:t>
      </w:r>
    </w:p>
    <w:p w14:paraId="572116F7" w14:textId="77777777" w:rsidR="002C5D27" w:rsidRPr="009D460C" w:rsidRDefault="009D460C" w:rsidP="005F10CD">
      <w:pPr>
        <w:pStyle w:val="BodyText3"/>
        <w:numPr>
          <w:ilvl w:val="0"/>
          <w:numId w:val="9"/>
        </w:numPr>
        <w:rPr>
          <w:highlight w:val="yellow"/>
        </w:rPr>
      </w:pPr>
      <w:r w:rsidRPr="009D460C">
        <w:rPr>
          <w:highlight w:val="yellow"/>
        </w:rPr>
        <w:t>Internet Acceptable Use Policy</w:t>
      </w:r>
    </w:p>
    <w:p w14:paraId="572116F8" w14:textId="77777777" w:rsidR="009D460C" w:rsidRPr="009D460C" w:rsidRDefault="009D460C" w:rsidP="005F10CD">
      <w:pPr>
        <w:pStyle w:val="BodyText3"/>
        <w:numPr>
          <w:ilvl w:val="0"/>
          <w:numId w:val="9"/>
        </w:numPr>
        <w:rPr>
          <w:highlight w:val="yellow"/>
        </w:rPr>
      </w:pPr>
      <w:r w:rsidRPr="009D460C">
        <w:rPr>
          <w:highlight w:val="yellow"/>
        </w:rPr>
        <w:t>Information Security Policy</w:t>
      </w:r>
    </w:p>
    <w:p w14:paraId="572116F9" w14:textId="77777777" w:rsidR="009D460C" w:rsidRPr="009D460C" w:rsidRDefault="009D460C" w:rsidP="005F10CD">
      <w:pPr>
        <w:pStyle w:val="BodyText3"/>
        <w:numPr>
          <w:ilvl w:val="0"/>
          <w:numId w:val="9"/>
        </w:numPr>
        <w:rPr>
          <w:highlight w:val="yellow"/>
        </w:rPr>
      </w:pPr>
      <w:r w:rsidRPr="009D460C">
        <w:rPr>
          <w:highlight w:val="yellow"/>
        </w:rPr>
        <w:t>IT Access Control Policy</w:t>
      </w:r>
    </w:p>
    <w:p w14:paraId="572116FA" w14:textId="77777777" w:rsidR="002C5D27" w:rsidRPr="009D460C" w:rsidRDefault="009D460C" w:rsidP="005F10CD">
      <w:pPr>
        <w:pStyle w:val="BodyText3"/>
        <w:numPr>
          <w:ilvl w:val="0"/>
          <w:numId w:val="9"/>
        </w:numPr>
        <w:rPr>
          <w:highlight w:val="yellow"/>
        </w:rPr>
      </w:pPr>
      <w:r w:rsidRPr="009D460C">
        <w:rPr>
          <w:highlight w:val="yellow"/>
        </w:rPr>
        <w:t>Legal Responsibilities Policy</w:t>
      </w:r>
    </w:p>
    <w:p w14:paraId="572116FB" w14:textId="77777777" w:rsidR="009D460C" w:rsidRPr="009D460C" w:rsidRDefault="009D460C" w:rsidP="005F10CD">
      <w:pPr>
        <w:pStyle w:val="BodyText3"/>
        <w:numPr>
          <w:ilvl w:val="0"/>
          <w:numId w:val="9"/>
        </w:numPr>
        <w:rPr>
          <w:highlight w:val="yellow"/>
        </w:rPr>
      </w:pPr>
      <w:r w:rsidRPr="009D460C">
        <w:rPr>
          <w:highlight w:val="yellow"/>
        </w:rPr>
        <w:t>Other relevant policies</w:t>
      </w:r>
    </w:p>
    <w:p w14:paraId="572116FC" w14:textId="77777777" w:rsidR="002C5D27" w:rsidRDefault="002C5D27">
      <w:pPr>
        <w:pStyle w:val="BodyText3"/>
      </w:pPr>
    </w:p>
    <w:p w14:paraId="0AD81739" w14:textId="77777777" w:rsidR="00346CEB" w:rsidRDefault="00346CEB">
      <w:pPr>
        <w:rPr>
          <w:b/>
          <w:noProof/>
          <w:kern w:val="28"/>
          <w:sz w:val="28"/>
        </w:rPr>
      </w:pPr>
      <w:r>
        <w:br w:type="page"/>
      </w:r>
    </w:p>
    <w:p w14:paraId="5721170B" w14:textId="785FB60D" w:rsidR="000F38DD" w:rsidRPr="004050B5" w:rsidRDefault="003B45EB" w:rsidP="004050B5">
      <w:pPr>
        <w:pStyle w:val="Heading1"/>
      </w:pPr>
      <w:bookmarkStart w:id="13" w:name="_Toc535846880"/>
      <w:r w:rsidRPr="004050B5">
        <w:lastRenderedPageBreak/>
        <w:t>Internal and External Issues</w:t>
      </w:r>
      <w:bookmarkEnd w:id="13"/>
    </w:p>
    <w:p w14:paraId="5721170C" w14:textId="77777777" w:rsidR="00860CED" w:rsidRDefault="00860CED">
      <w:pPr>
        <w:pStyle w:val="BodyText3"/>
      </w:pPr>
    </w:p>
    <w:p w14:paraId="254AC78B" w14:textId="1C9C23B6" w:rsidR="003B45EB" w:rsidRDefault="003B45EB">
      <w:pPr>
        <w:pStyle w:val="BodyText3"/>
      </w:pPr>
      <w:r>
        <w:t xml:space="preserve">There are a number of internal and external issues that are relevant to the purpose of </w:t>
      </w:r>
      <w:fldSimple w:instr=" DOCPROPERTY  &quot;Organization Name&quot;  \* MERGEFORMAT ">
        <w:r>
          <w:t>[Organization Name]</w:t>
        </w:r>
      </w:fldSimple>
      <w:r>
        <w:t xml:space="preserve"> and that affect the ability of the ISMS to achieve its intended outcome(s).</w:t>
      </w:r>
    </w:p>
    <w:p w14:paraId="40D5F4D7" w14:textId="77777777" w:rsidR="003B45EB" w:rsidRDefault="003B45EB">
      <w:pPr>
        <w:pStyle w:val="BodyText3"/>
      </w:pPr>
    </w:p>
    <w:p w14:paraId="5721171B" w14:textId="798F3052" w:rsidR="000F38DD" w:rsidRDefault="000F38DD" w:rsidP="000F38DD">
      <w:pPr>
        <w:pStyle w:val="Heading2"/>
      </w:pPr>
      <w:bookmarkStart w:id="14" w:name="_Toc535846881"/>
      <w:r>
        <w:t>Internal</w:t>
      </w:r>
      <w:r w:rsidR="00C07780">
        <w:t xml:space="preserve"> </w:t>
      </w:r>
      <w:r w:rsidR="003B45EB">
        <w:t>Issues</w:t>
      </w:r>
      <w:bookmarkEnd w:id="14"/>
    </w:p>
    <w:p w14:paraId="5721171C" w14:textId="77777777" w:rsidR="000F38DD" w:rsidRDefault="000F38DD">
      <w:pPr>
        <w:pStyle w:val="BodyText3"/>
      </w:pPr>
    </w:p>
    <w:p w14:paraId="45562DE0" w14:textId="32C28265" w:rsidR="004050B5" w:rsidRDefault="003727EC">
      <w:pPr>
        <w:pStyle w:val="BodyText3"/>
      </w:pPr>
      <w:proofErr w:type="gramStart"/>
      <w:r>
        <w:t>With regard to</w:t>
      </w:r>
      <w:proofErr w:type="gramEnd"/>
      <w:r>
        <w:t xml:space="preserve"> the </w:t>
      </w:r>
      <w:fldSimple w:instr=" DOCPROPERTY  &quot;Organization Name&quot;  \* MERGEFORMAT ">
        <w:r w:rsidR="00EE7498">
          <w:t>[Organization Name]</w:t>
        </w:r>
      </w:fldSimple>
      <w:r w:rsidR="00EE7498">
        <w:t xml:space="preserve"> </w:t>
      </w:r>
      <w:r w:rsidR="00622564">
        <w:t>business itself</w:t>
      </w:r>
      <w:r>
        <w:t xml:space="preserve">, there are a number of </w:t>
      </w:r>
      <w:r w:rsidR="005154D0">
        <w:t xml:space="preserve">relevant </w:t>
      </w:r>
      <w:r>
        <w:t xml:space="preserve">internal </w:t>
      </w:r>
      <w:r w:rsidR="003B45EB">
        <w:t>issues</w:t>
      </w:r>
      <w:r>
        <w:t xml:space="preserve">. </w:t>
      </w:r>
    </w:p>
    <w:p w14:paraId="009C9055" w14:textId="77777777" w:rsidR="004050B5" w:rsidRDefault="004050B5">
      <w:pPr>
        <w:pStyle w:val="BodyText3"/>
      </w:pPr>
    </w:p>
    <w:p w14:paraId="5721171D" w14:textId="162ABCE0" w:rsidR="009E4B49" w:rsidRDefault="003727EC">
      <w:pPr>
        <w:pStyle w:val="BodyText3"/>
      </w:pPr>
      <w:r>
        <w:t>These include:</w:t>
      </w:r>
    </w:p>
    <w:p w14:paraId="5721171E" w14:textId="77777777" w:rsidR="003727EC" w:rsidRDefault="003727EC">
      <w:pPr>
        <w:pStyle w:val="BodyText3"/>
      </w:pPr>
    </w:p>
    <w:p w14:paraId="5721171F" w14:textId="6217CD73" w:rsidR="00C47C7E" w:rsidRPr="00C47C7E" w:rsidRDefault="00C47C7E">
      <w:pPr>
        <w:pStyle w:val="BodyText3"/>
        <w:rPr>
          <w:highlight w:val="yellow"/>
        </w:rPr>
      </w:pPr>
      <w:r w:rsidRPr="00C47C7E">
        <w:rPr>
          <w:highlight w:val="yellow"/>
        </w:rPr>
        <w:t xml:space="preserve">[List any specific </w:t>
      </w:r>
      <w:r w:rsidR="005154D0">
        <w:rPr>
          <w:highlight w:val="yellow"/>
        </w:rPr>
        <w:t>internal issues</w:t>
      </w:r>
      <w:r w:rsidRPr="00C47C7E">
        <w:rPr>
          <w:highlight w:val="yellow"/>
        </w:rPr>
        <w:t xml:space="preserve"> e.g.</w:t>
      </w:r>
    </w:p>
    <w:p w14:paraId="57211720" w14:textId="77777777" w:rsidR="00C47C7E" w:rsidRPr="00C47C7E" w:rsidRDefault="00C47C7E">
      <w:pPr>
        <w:pStyle w:val="BodyText3"/>
        <w:rPr>
          <w:highlight w:val="yellow"/>
        </w:rPr>
      </w:pPr>
    </w:p>
    <w:p w14:paraId="57211721" w14:textId="77777777" w:rsidR="003727EC" w:rsidRPr="00C47C7E" w:rsidRDefault="00622564" w:rsidP="005F10CD">
      <w:pPr>
        <w:pStyle w:val="BodyText3"/>
        <w:numPr>
          <w:ilvl w:val="0"/>
          <w:numId w:val="11"/>
        </w:numPr>
        <w:rPr>
          <w:highlight w:val="yellow"/>
        </w:rPr>
      </w:pPr>
      <w:r w:rsidRPr="00C47C7E">
        <w:rPr>
          <w:highlight w:val="yellow"/>
        </w:rPr>
        <w:t>Uncertainties in employee relations</w:t>
      </w:r>
    </w:p>
    <w:p w14:paraId="57211722" w14:textId="77777777" w:rsidR="00622564" w:rsidRPr="00C47C7E" w:rsidRDefault="00EE7498" w:rsidP="005F10CD">
      <w:pPr>
        <w:pStyle w:val="BodyText3"/>
        <w:numPr>
          <w:ilvl w:val="0"/>
          <w:numId w:val="11"/>
        </w:numPr>
        <w:rPr>
          <w:highlight w:val="yellow"/>
        </w:rPr>
      </w:pPr>
      <w:r>
        <w:rPr>
          <w:highlight w:val="yellow"/>
        </w:rPr>
        <w:t>Significant organiz</w:t>
      </w:r>
      <w:r w:rsidR="00622564" w:rsidRPr="00C47C7E">
        <w:rPr>
          <w:highlight w:val="yellow"/>
        </w:rPr>
        <w:t>ational changes</w:t>
      </w:r>
    </w:p>
    <w:p w14:paraId="57211723" w14:textId="77777777" w:rsidR="00622564" w:rsidRPr="00C47C7E" w:rsidRDefault="00622564" w:rsidP="005F10CD">
      <w:pPr>
        <w:pStyle w:val="BodyText3"/>
        <w:numPr>
          <w:ilvl w:val="0"/>
          <w:numId w:val="11"/>
        </w:numPr>
        <w:rPr>
          <w:highlight w:val="yellow"/>
        </w:rPr>
      </w:pPr>
      <w:r w:rsidRPr="00C47C7E">
        <w:rPr>
          <w:highlight w:val="yellow"/>
        </w:rPr>
        <w:t>Location moves</w:t>
      </w:r>
    </w:p>
    <w:p w14:paraId="774A0BE9" w14:textId="77777777" w:rsidR="009B5CE8" w:rsidRDefault="00C47C7E" w:rsidP="005F10CD">
      <w:pPr>
        <w:pStyle w:val="BodyText3"/>
        <w:numPr>
          <w:ilvl w:val="0"/>
          <w:numId w:val="11"/>
        </w:numPr>
        <w:rPr>
          <w:highlight w:val="yellow"/>
        </w:rPr>
      </w:pPr>
      <w:r w:rsidRPr="00C47C7E">
        <w:rPr>
          <w:highlight w:val="yellow"/>
        </w:rPr>
        <w:t>Company financial performance</w:t>
      </w:r>
    </w:p>
    <w:p w14:paraId="46318E64" w14:textId="77777777" w:rsidR="005154D0" w:rsidRDefault="009B5CE8" w:rsidP="005F10CD">
      <w:pPr>
        <w:pStyle w:val="BodyText3"/>
        <w:numPr>
          <w:ilvl w:val="0"/>
          <w:numId w:val="11"/>
        </w:numPr>
        <w:rPr>
          <w:highlight w:val="yellow"/>
        </w:rPr>
      </w:pPr>
      <w:r>
        <w:rPr>
          <w:highlight w:val="yellow"/>
        </w:rPr>
        <w:t>Company culture</w:t>
      </w:r>
    </w:p>
    <w:p w14:paraId="4EB71057" w14:textId="77777777" w:rsidR="005154D0" w:rsidRDefault="005154D0" w:rsidP="005F10CD">
      <w:pPr>
        <w:pStyle w:val="BodyText3"/>
        <w:numPr>
          <w:ilvl w:val="0"/>
          <w:numId w:val="11"/>
        </w:numPr>
        <w:rPr>
          <w:highlight w:val="yellow"/>
        </w:rPr>
      </w:pPr>
      <w:r>
        <w:rPr>
          <w:highlight w:val="yellow"/>
        </w:rPr>
        <w:t>Resources and knowledge of the organization</w:t>
      </w:r>
    </w:p>
    <w:p w14:paraId="30164A56" w14:textId="77777777" w:rsidR="005154D0" w:rsidRDefault="005154D0" w:rsidP="005F10CD">
      <w:pPr>
        <w:pStyle w:val="BodyText3"/>
        <w:numPr>
          <w:ilvl w:val="0"/>
          <w:numId w:val="11"/>
        </w:numPr>
        <w:rPr>
          <w:highlight w:val="yellow"/>
        </w:rPr>
      </w:pPr>
      <w:r>
        <w:rPr>
          <w:highlight w:val="yellow"/>
        </w:rPr>
        <w:t>Governance and organizational structure</w:t>
      </w:r>
    </w:p>
    <w:p w14:paraId="41A77ED4" w14:textId="77777777" w:rsidR="005F7663" w:rsidRDefault="005154D0" w:rsidP="005F10CD">
      <w:pPr>
        <w:pStyle w:val="BodyText3"/>
        <w:numPr>
          <w:ilvl w:val="0"/>
          <w:numId w:val="11"/>
        </w:numPr>
        <w:rPr>
          <w:highlight w:val="yellow"/>
        </w:rPr>
      </w:pPr>
      <w:r>
        <w:rPr>
          <w:highlight w:val="yellow"/>
        </w:rPr>
        <w:t>Adopted standards and models</w:t>
      </w:r>
    </w:p>
    <w:p w14:paraId="3D3321D5" w14:textId="77777777" w:rsidR="00D1743D" w:rsidRDefault="005F7663" w:rsidP="005F10CD">
      <w:pPr>
        <w:pStyle w:val="BodyText3"/>
        <w:numPr>
          <w:ilvl w:val="0"/>
          <w:numId w:val="11"/>
        </w:numPr>
        <w:rPr>
          <w:highlight w:val="yellow"/>
        </w:rPr>
      </w:pPr>
      <w:r>
        <w:rPr>
          <w:highlight w:val="yellow"/>
        </w:rPr>
        <w:t>Contractual relationships</w:t>
      </w:r>
    </w:p>
    <w:p w14:paraId="4A2BE012" w14:textId="77777777" w:rsidR="00D1743D" w:rsidRDefault="00D1743D" w:rsidP="00D1743D">
      <w:pPr>
        <w:pStyle w:val="BodyText3"/>
        <w:ind w:left="360"/>
        <w:rPr>
          <w:highlight w:val="yellow"/>
        </w:rPr>
      </w:pPr>
    </w:p>
    <w:p w14:paraId="57211724" w14:textId="0F75EE71" w:rsidR="00622564" w:rsidRPr="00C47C7E" w:rsidRDefault="00D1743D" w:rsidP="00D1743D">
      <w:pPr>
        <w:pStyle w:val="BodyText3"/>
        <w:rPr>
          <w:highlight w:val="yellow"/>
        </w:rPr>
      </w:pPr>
      <w:r>
        <w:rPr>
          <w:highlight w:val="yellow"/>
        </w:rPr>
        <w:t>You could choose to group internal issues using a SWOT analysis – Strengths, Weaknesses, Opportunities and Threats]</w:t>
      </w:r>
    </w:p>
    <w:p w14:paraId="57211725" w14:textId="77777777" w:rsidR="000E299A" w:rsidRDefault="000E299A">
      <w:pPr>
        <w:pStyle w:val="BodyText3"/>
      </w:pPr>
    </w:p>
    <w:p w14:paraId="57211726" w14:textId="178BB436" w:rsidR="009E4B49" w:rsidRDefault="00D54F58">
      <w:pPr>
        <w:pStyle w:val="BodyText3"/>
      </w:pPr>
      <w:r>
        <w:t xml:space="preserve">These general internal </w:t>
      </w:r>
      <w:r w:rsidR="003B45EB">
        <w:t>issues</w:t>
      </w:r>
      <w:r>
        <w:t xml:space="preserve"> will be considered in more detail as part of the risk assessment process.</w:t>
      </w:r>
    </w:p>
    <w:p w14:paraId="08B0ABB0" w14:textId="77777777" w:rsidR="003B45EB" w:rsidRDefault="003B45EB">
      <w:pPr>
        <w:pStyle w:val="BodyText3"/>
      </w:pPr>
    </w:p>
    <w:p w14:paraId="57211727" w14:textId="5F97A605" w:rsidR="000F38DD" w:rsidRDefault="000F38DD" w:rsidP="00757F2A">
      <w:pPr>
        <w:pStyle w:val="Heading2"/>
      </w:pPr>
      <w:bookmarkStart w:id="15" w:name="_Toc535846882"/>
      <w:r>
        <w:t>External</w:t>
      </w:r>
      <w:r w:rsidR="00C07780">
        <w:t xml:space="preserve"> </w:t>
      </w:r>
      <w:r w:rsidR="004050B5">
        <w:t>Issues</w:t>
      </w:r>
      <w:bookmarkEnd w:id="15"/>
    </w:p>
    <w:p w14:paraId="57211728" w14:textId="77777777" w:rsidR="000F38DD" w:rsidRDefault="000F38DD">
      <w:pPr>
        <w:pStyle w:val="BodyText3"/>
      </w:pPr>
    </w:p>
    <w:p w14:paraId="1159ADC7" w14:textId="5B6C42C1" w:rsidR="004050B5" w:rsidRDefault="00C47C7E" w:rsidP="00C47C7E">
      <w:pPr>
        <w:pStyle w:val="BodyText3"/>
      </w:pPr>
      <w:proofErr w:type="gramStart"/>
      <w:r>
        <w:t>With regard to</w:t>
      </w:r>
      <w:proofErr w:type="gramEnd"/>
      <w:r>
        <w:t xml:space="preserve"> the external environment in which </w:t>
      </w:r>
      <w:fldSimple w:instr=" DOCPROPERTY  &quot;Organization Name&quot;  \* MERGEFORMAT ">
        <w:r w:rsidR="00EE7498">
          <w:t>[Organization Name]</w:t>
        </w:r>
      </w:fldSimple>
      <w:r w:rsidR="00EE7498">
        <w:t xml:space="preserve"> </w:t>
      </w:r>
      <w:r>
        <w:t xml:space="preserve">operates, there are a number of </w:t>
      </w:r>
      <w:r w:rsidR="005F7663">
        <w:t xml:space="preserve">relevant </w:t>
      </w:r>
      <w:r>
        <w:t xml:space="preserve">external </w:t>
      </w:r>
      <w:r w:rsidR="003B45EB">
        <w:t>issues</w:t>
      </w:r>
      <w:r>
        <w:t xml:space="preserve">. </w:t>
      </w:r>
    </w:p>
    <w:p w14:paraId="2EFE39F1" w14:textId="77777777" w:rsidR="004050B5" w:rsidRDefault="004050B5" w:rsidP="00C47C7E">
      <w:pPr>
        <w:pStyle w:val="BodyText3"/>
      </w:pPr>
    </w:p>
    <w:p w14:paraId="57211729" w14:textId="386C54CE" w:rsidR="00C47C7E" w:rsidRDefault="00C47C7E" w:rsidP="00C47C7E">
      <w:pPr>
        <w:pStyle w:val="BodyText3"/>
      </w:pPr>
      <w:r>
        <w:t>These include:</w:t>
      </w:r>
    </w:p>
    <w:p w14:paraId="5721172A" w14:textId="77777777" w:rsidR="00C47C7E" w:rsidRDefault="00C47C7E" w:rsidP="00C47C7E">
      <w:pPr>
        <w:pStyle w:val="BodyText3"/>
      </w:pPr>
    </w:p>
    <w:p w14:paraId="5721172B" w14:textId="4135B7A4" w:rsidR="00C47C7E" w:rsidRPr="00D54F58" w:rsidRDefault="00C47C7E" w:rsidP="00C47C7E">
      <w:pPr>
        <w:pStyle w:val="BodyText3"/>
        <w:rPr>
          <w:highlight w:val="yellow"/>
        </w:rPr>
      </w:pPr>
      <w:r w:rsidRPr="00D54F58">
        <w:rPr>
          <w:highlight w:val="yellow"/>
        </w:rPr>
        <w:t xml:space="preserve">[List any specific </w:t>
      </w:r>
      <w:r w:rsidR="005F7663">
        <w:rPr>
          <w:highlight w:val="yellow"/>
        </w:rPr>
        <w:t>external issues</w:t>
      </w:r>
      <w:r w:rsidR="00BC31A6">
        <w:rPr>
          <w:highlight w:val="yellow"/>
        </w:rPr>
        <w:t xml:space="preserve">. These are often grouped under the areas </w:t>
      </w:r>
      <w:r w:rsidR="001757E4">
        <w:rPr>
          <w:highlight w:val="yellow"/>
        </w:rPr>
        <w:t>defined by the term PESTLE</w:t>
      </w:r>
      <w:r w:rsidR="005F7663">
        <w:rPr>
          <w:highlight w:val="yellow"/>
        </w:rPr>
        <w:t xml:space="preserve"> </w:t>
      </w:r>
      <w:r w:rsidRPr="00D54F58">
        <w:rPr>
          <w:highlight w:val="yellow"/>
        </w:rPr>
        <w:t>e.g.</w:t>
      </w:r>
    </w:p>
    <w:p w14:paraId="5721172C" w14:textId="56620619" w:rsidR="00C47C7E" w:rsidRDefault="00C47C7E">
      <w:pPr>
        <w:pStyle w:val="BodyText3"/>
        <w:rPr>
          <w:highlight w:val="yellow"/>
        </w:rPr>
      </w:pPr>
    </w:p>
    <w:p w14:paraId="083CC64E" w14:textId="77777777" w:rsidR="007C3E67" w:rsidRDefault="007C3E67" w:rsidP="007C3E67">
      <w:pPr>
        <w:pStyle w:val="BodyText3"/>
        <w:numPr>
          <w:ilvl w:val="0"/>
          <w:numId w:val="18"/>
        </w:numPr>
        <w:rPr>
          <w:highlight w:val="yellow"/>
        </w:rPr>
      </w:pPr>
      <w:r w:rsidRPr="007C3E67">
        <w:rPr>
          <w:highlight w:val="yellow"/>
        </w:rPr>
        <w:t xml:space="preserve">Political </w:t>
      </w:r>
    </w:p>
    <w:p w14:paraId="75C643D5" w14:textId="2D13E5E4" w:rsidR="00BC31A6" w:rsidRDefault="00BC31A6" w:rsidP="007C3E67">
      <w:pPr>
        <w:pStyle w:val="BodyText3"/>
        <w:numPr>
          <w:ilvl w:val="1"/>
          <w:numId w:val="18"/>
        </w:numPr>
        <w:rPr>
          <w:highlight w:val="yellow"/>
        </w:rPr>
      </w:pPr>
      <w:r>
        <w:rPr>
          <w:highlight w:val="yellow"/>
        </w:rPr>
        <w:t>government policy changes</w:t>
      </w:r>
    </w:p>
    <w:p w14:paraId="6F671B37" w14:textId="492C5DFF" w:rsidR="00BC31A6" w:rsidRDefault="00BC31A6" w:rsidP="007C3E67">
      <w:pPr>
        <w:pStyle w:val="BodyText3"/>
        <w:numPr>
          <w:ilvl w:val="1"/>
          <w:numId w:val="18"/>
        </w:numPr>
        <w:rPr>
          <w:highlight w:val="yellow"/>
        </w:rPr>
      </w:pPr>
      <w:r>
        <w:rPr>
          <w:highlight w:val="yellow"/>
        </w:rPr>
        <w:t>government instability</w:t>
      </w:r>
    </w:p>
    <w:p w14:paraId="0990DCA7" w14:textId="6A10585D" w:rsidR="007C3E67" w:rsidRDefault="007C3E67" w:rsidP="007C3E67">
      <w:pPr>
        <w:pStyle w:val="BodyText3"/>
        <w:numPr>
          <w:ilvl w:val="1"/>
          <w:numId w:val="18"/>
        </w:numPr>
        <w:rPr>
          <w:highlight w:val="yellow"/>
        </w:rPr>
      </w:pPr>
      <w:r w:rsidRPr="007C3E67">
        <w:rPr>
          <w:highlight w:val="yellow"/>
        </w:rPr>
        <w:t>unrest in countries in which the organization operates</w:t>
      </w:r>
    </w:p>
    <w:p w14:paraId="101AD08A" w14:textId="09892788" w:rsidR="001757E4" w:rsidRPr="007C3E67" w:rsidRDefault="001757E4" w:rsidP="007C3E67">
      <w:pPr>
        <w:pStyle w:val="BodyText3"/>
        <w:numPr>
          <w:ilvl w:val="1"/>
          <w:numId w:val="18"/>
        </w:numPr>
        <w:rPr>
          <w:highlight w:val="yellow"/>
        </w:rPr>
      </w:pPr>
      <w:r>
        <w:rPr>
          <w:highlight w:val="yellow"/>
        </w:rPr>
        <w:t>trade restrictions and tariffs</w:t>
      </w:r>
    </w:p>
    <w:p w14:paraId="0562DE14" w14:textId="77777777" w:rsidR="007C3E67" w:rsidRDefault="007C3E67" w:rsidP="007C3E67">
      <w:pPr>
        <w:pStyle w:val="BodyText3"/>
        <w:numPr>
          <w:ilvl w:val="0"/>
          <w:numId w:val="18"/>
        </w:numPr>
        <w:rPr>
          <w:highlight w:val="yellow"/>
        </w:rPr>
      </w:pPr>
      <w:r w:rsidRPr="007C3E67">
        <w:rPr>
          <w:highlight w:val="yellow"/>
        </w:rPr>
        <w:t>Economic</w:t>
      </w:r>
    </w:p>
    <w:p w14:paraId="6B944030" w14:textId="30110324" w:rsidR="00BC31A6" w:rsidRDefault="00BC31A6" w:rsidP="007C3E67">
      <w:pPr>
        <w:pStyle w:val="BodyText3"/>
        <w:numPr>
          <w:ilvl w:val="1"/>
          <w:numId w:val="18"/>
        </w:numPr>
        <w:rPr>
          <w:highlight w:val="yellow"/>
        </w:rPr>
      </w:pPr>
      <w:r>
        <w:rPr>
          <w:highlight w:val="yellow"/>
        </w:rPr>
        <w:lastRenderedPageBreak/>
        <w:t>prevailing economic climate</w:t>
      </w:r>
    </w:p>
    <w:p w14:paraId="17B24583" w14:textId="02CAAEBA" w:rsidR="001757E4" w:rsidRDefault="001757E4" w:rsidP="007C3E67">
      <w:pPr>
        <w:pStyle w:val="BodyText3"/>
        <w:numPr>
          <w:ilvl w:val="1"/>
          <w:numId w:val="18"/>
        </w:numPr>
        <w:rPr>
          <w:highlight w:val="yellow"/>
        </w:rPr>
      </w:pPr>
      <w:r>
        <w:rPr>
          <w:highlight w:val="yellow"/>
        </w:rPr>
        <w:t>interest and inflation rates</w:t>
      </w:r>
    </w:p>
    <w:p w14:paraId="0ACFE745" w14:textId="7AD8D5F0" w:rsidR="007C3E67" w:rsidRDefault="007C3E67" w:rsidP="007C3E67">
      <w:pPr>
        <w:pStyle w:val="BodyText3"/>
        <w:numPr>
          <w:ilvl w:val="1"/>
          <w:numId w:val="18"/>
        </w:numPr>
        <w:rPr>
          <w:highlight w:val="yellow"/>
        </w:rPr>
      </w:pPr>
      <w:r w:rsidRPr="007C3E67">
        <w:rPr>
          <w:highlight w:val="yellow"/>
        </w:rPr>
        <w:t>supplier failure</w:t>
      </w:r>
    </w:p>
    <w:p w14:paraId="68A4607F" w14:textId="77777777" w:rsidR="007C3E67" w:rsidRDefault="007C3E67" w:rsidP="007C3E67">
      <w:pPr>
        <w:pStyle w:val="BodyText3"/>
        <w:numPr>
          <w:ilvl w:val="1"/>
          <w:numId w:val="18"/>
        </w:numPr>
        <w:rPr>
          <w:highlight w:val="yellow"/>
        </w:rPr>
      </w:pPr>
      <w:r w:rsidRPr="007C3E67">
        <w:rPr>
          <w:highlight w:val="yellow"/>
        </w:rPr>
        <w:t>lack of customer demand</w:t>
      </w:r>
    </w:p>
    <w:p w14:paraId="62978877" w14:textId="794BC74C" w:rsidR="007C3E67" w:rsidRDefault="007C3E67" w:rsidP="007C3E67">
      <w:pPr>
        <w:pStyle w:val="BodyText3"/>
        <w:numPr>
          <w:ilvl w:val="1"/>
          <w:numId w:val="18"/>
        </w:numPr>
        <w:rPr>
          <w:highlight w:val="yellow"/>
        </w:rPr>
      </w:pPr>
      <w:r>
        <w:rPr>
          <w:highlight w:val="yellow"/>
        </w:rPr>
        <w:t>i</w:t>
      </w:r>
      <w:r w:rsidRPr="007C3E67">
        <w:rPr>
          <w:highlight w:val="yellow"/>
        </w:rPr>
        <w:t>ncreasing globalization of supply and/or demand</w:t>
      </w:r>
    </w:p>
    <w:p w14:paraId="6B299748" w14:textId="5C05E127" w:rsidR="00BC31A6" w:rsidRPr="007C3E67" w:rsidRDefault="00BC31A6" w:rsidP="007C3E67">
      <w:pPr>
        <w:pStyle w:val="BodyText3"/>
        <w:numPr>
          <w:ilvl w:val="1"/>
          <w:numId w:val="18"/>
        </w:numPr>
        <w:rPr>
          <w:highlight w:val="yellow"/>
        </w:rPr>
      </w:pPr>
      <w:r>
        <w:rPr>
          <w:highlight w:val="yellow"/>
        </w:rPr>
        <w:t>increasing competition</w:t>
      </w:r>
    </w:p>
    <w:p w14:paraId="026732E3" w14:textId="12124CFE" w:rsidR="007C3E67" w:rsidRDefault="007C3E67" w:rsidP="007C3E67">
      <w:pPr>
        <w:pStyle w:val="BodyText3"/>
        <w:numPr>
          <w:ilvl w:val="0"/>
          <w:numId w:val="18"/>
        </w:numPr>
        <w:rPr>
          <w:highlight w:val="yellow"/>
        </w:rPr>
      </w:pPr>
      <w:r w:rsidRPr="007C3E67">
        <w:rPr>
          <w:highlight w:val="yellow"/>
        </w:rPr>
        <w:t>Social</w:t>
      </w:r>
    </w:p>
    <w:p w14:paraId="6320672A" w14:textId="78A58D3E" w:rsidR="00BC31A6" w:rsidRDefault="00BC31A6" w:rsidP="00BC31A6">
      <w:pPr>
        <w:pStyle w:val="BodyText3"/>
        <w:numPr>
          <w:ilvl w:val="1"/>
          <w:numId w:val="18"/>
        </w:numPr>
        <w:rPr>
          <w:highlight w:val="yellow"/>
        </w:rPr>
      </w:pPr>
      <w:r>
        <w:rPr>
          <w:highlight w:val="yellow"/>
        </w:rPr>
        <w:t>changing demographics</w:t>
      </w:r>
    </w:p>
    <w:p w14:paraId="45E7DE54" w14:textId="5974915C" w:rsidR="00BC31A6" w:rsidRDefault="001757E4" w:rsidP="00BC31A6">
      <w:pPr>
        <w:pStyle w:val="BodyText3"/>
        <w:numPr>
          <w:ilvl w:val="1"/>
          <w:numId w:val="18"/>
        </w:numPr>
        <w:rPr>
          <w:highlight w:val="yellow"/>
        </w:rPr>
      </w:pPr>
      <w:r>
        <w:rPr>
          <w:highlight w:val="yellow"/>
        </w:rPr>
        <w:t>population growth changes</w:t>
      </w:r>
    </w:p>
    <w:p w14:paraId="67F95009" w14:textId="3AE5878D" w:rsidR="001757E4" w:rsidRPr="007C3E67" w:rsidRDefault="001757E4" w:rsidP="00BC31A6">
      <w:pPr>
        <w:pStyle w:val="BodyText3"/>
        <w:numPr>
          <w:ilvl w:val="1"/>
          <w:numId w:val="18"/>
        </w:numPr>
        <w:rPr>
          <w:highlight w:val="yellow"/>
        </w:rPr>
      </w:pPr>
      <w:r>
        <w:rPr>
          <w:highlight w:val="yellow"/>
        </w:rPr>
        <w:t>social attitudes</w:t>
      </w:r>
    </w:p>
    <w:p w14:paraId="275F0AC3" w14:textId="77777777" w:rsidR="007C3E67" w:rsidRDefault="007C3E67" w:rsidP="007C3E67">
      <w:pPr>
        <w:pStyle w:val="BodyText3"/>
        <w:numPr>
          <w:ilvl w:val="0"/>
          <w:numId w:val="18"/>
        </w:numPr>
        <w:rPr>
          <w:highlight w:val="yellow"/>
        </w:rPr>
      </w:pPr>
      <w:r w:rsidRPr="007C3E67">
        <w:rPr>
          <w:highlight w:val="yellow"/>
        </w:rPr>
        <w:t>Technology</w:t>
      </w:r>
    </w:p>
    <w:p w14:paraId="347F1580" w14:textId="3B2B7AE8" w:rsidR="00BC31A6" w:rsidRDefault="00BC31A6" w:rsidP="007C3E67">
      <w:pPr>
        <w:pStyle w:val="BodyText3"/>
        <w:numPr>
          <w:ilvl w:val="1"/>
          <w:numId w:val="18"/>
        </w:numPr>
        <w:rPr>
          <w:highlight w:val="yellow"/>
        </w:rPr>
      </w:pPr>
      <w:r>
        <w:rPr>
          <w:highlight w:val="yellow"/>
        </w:rPr>
        <w:t>pace of innovation</w:t>
      </w:r>
    </w:p>
    <w:p w14:paraId="28579A76" w14:textId="3F0D4267" w:rsidR="007C3E67" w:rsidRDefault="00BC31A6" w:rsidP="007C3E67">
      <w:pPr>
        <w:pStyle w:val="BodyText3"/>
        <w:numPr>
          <w:ilvl w:val="1"/>
          <w:numId w:val="18"/>
        </w:numPr>
        <w:rPr>
          <w:highlight w:val="yellow"/>
        </w:rPr>
      </w:pPr>
      <w:r>
        <w:rPr>
          <w:highlight w:val="yellow"/>
        </w:rPr>
        <w:t>supporting technologies and infrastructure</w:t>
      </w:r>
    </w:p>
    <w:p w14:paraId="7AB93AA3" w14:textId="4EF7F9A4" w:rsidR="001757E4" w:rsidRPr="007C3E67" w:rsidRDefault="001757E4" w:rsidP="001757E4">
      <w:pPr>
        <w:pStyle w:val="BodyText3"/>
        <w:numPr>
          <w:ilvl w:val="1"/>
          <w:numId w:val="18"/>
        </w:numPr>
        <w:rPr>
          <w:highlight w:val="yellow"/>
        </w:rPr>
      </w:pPr>
      <w:r>
        <w:rPr>
          <w:highlight w:val="yellow"/>
        </w:rPr>
        <w:t>automation and artificial intelligence</w:t>
      </w:r>
    </w:p>
    <w:p w14:paraId="529D19C4" w14:textId="77777777" w:rsidR="00BC31A6" w:rsidRDefault="007C3E67" w:rsidP="007C3E67">
      <w:pPr>
        <w:pStyle w:val="BodyText3"/>
        <w:numPr>
          <w:ilvl w:val="0"/>
          <w:numId w:val="18"/>
        </w:numPr>
        <w:rPr>
          <w:highlight w:val="yellow"/>
        </w:rPr>
      </w:pPr>
      <w:r w:rsidRPr="007C3E67">
        <w:rPr>
          <w:highlight w:val="yellow"/>
        </w:rPr>
        <w:t xml:space="preserve">Legal </w:t>
      </w:r>
    </w:p>
    <w:p w14:paraId="6BBDE9D0" w14:textId="65401633" w:rsidR="00BC31A6" w:rsidRDefault="007C3E67" w:rsidP="00BC31A6">
      <w:pPr>
        <w:pStyle w:val="BodyText3"/>
        <w:numPr>
          <w:ilvl w:val="1"/>
          <w:numId w:val="18"/>
        </w:numPr>
        <w:rPr>
          <w:highlight w:val="yellow"/>
        </w:rPr>
      </w:pPr>
      <w:r w:rsidRPr="007C3E67">
        <w:rPr>
          <w:highlight w:val="yellow"/>
        </w:rPr>
        <w:t>potential legislative</w:t>
      </w:r>
      <w:r w:rsidR="00BC31A6">
        <w:rPr>
          <w:highlight w:val="yellow"/>
        </w:rPr>
        <w:t xml:space="preserve"> changes</w:t>
      </w:r>
    </w:p>
    <w:p w14:paraId="5987760C" w14:textId="77777777" w:rsidR="00BC31A6" w:rsidRDefault="007C3E67" w:rsidP="00BC31A6">
      <w:pPr>
        <w:pStyle w:val="BodyText3"/>
        <w:numPr>
          <w:ilvl w:val="1"/>
          <w:numId w:val="18"/>
        </w:numPr>
        <w:rPr>
          <w:highlight w:val="yellow"/>
        </w:rPr>
      </w:pPr>
      <w:r w:rsidRPr="007C3E67">
        <w:rPr>
          <w:highlight w:val="yellow"/>
        </w:rPr>
        <w:t>regulatory changes</w:t>
      </w:r>
    </w:p>
    <w:p w14:paraId="5A12947B" w14:textId="2FA0065C" w:rsidR="007C3E67" w:rsidRPr="007C3E67" w:rsidRDefault="00BC31A6" w:rsidP="00BC31A6">
      <w:pPr>
        <w:pStyle w:val="BodyText3"/>
        <w:numPr>
          <w:ilvl w:val="1"/>
          <w:numId w:val="18"/>
        </w:numPr>
        <w:rPr>
          <w:highlight w:val="yellow"/>
        </w:rPr>
      </w:pPr>
      <w:r>
        <w:rPr>
          <w:highlight w:val="yellow"/>
        </w:rPr>
        <w:t>data protection</w:t>
      </w:r>
    </w:p>
    <w:p w14:paraId="764A53B3" w14:textId="77777777" w:rsidR="00BC31A6" w:rsidRDefault="007C3E67" w:rsidP="007C3E67">
      <w:pPr>
        <w:pStyle w:val="BodyText3"/>
        <w:numPr>
          <w:ilvl w:val="0"/>
          <w:numId w:val="18"/>
        </w:numPr>
        <w:rPr>
          <w:highlight w:val="yellow"/>
        </w:rPr>
      </w:pPr>
      <w:r w:rsidRPr="007C3E67">
        <w:rPr>
          <w:highlight w:val="yellow"/>
        </w:rPr>
        <w:t>Environmental</w:t>
      </w:r>
    </w:p>
    <w:p w14:paraId="5BB1E5B8" w14:textId="6C37E5CF" w:rsidR="00BC31A6" w:rsidRDefault="001757E4" w:rsidP="00BC31A6">
      <w:pPr>
        <w:pStyle w:val="BodyText3"/>
        <w:numPr>
          <w:ilvl w:val="1"/>
          <w:numId w:val="18"/>
        </w:numPr>
        <w:rPr>
          <w:highlight w:val="yellow"/>
        </w:rPr>
      </w:pPr>
      <w:r>
        <w:rPr>
          <w:highlight w:val="yellow"/>
        </w:rPr>
        <w:t>c</w:t>
      </w:r>
      <w:r w:rsidR="00BC31A6">
        <w:rPr>
          <w:highlight w:val="yellow"/>
        </w:rPr>
        <w:t>limate change</w:t>
      </w:r>
    </w:p>
    <w:p w14:paraId="55F8A1E2" w14:textId="7CE1D63C" w:rsidR="007C3E67" w:rsidRDefault="001757E4" w:rsidP="001303E9">
      <w:pPr>
        <w:pStyle w:val="BodyText3"/>
        <w:numPr>
          <w:ilvl w:val="1"/>
          <w:numId w:val="18"/>
        </w:numPr>
        <w:rPr>
          <w:highlight w:val="yellow"/>
        </w:rPr>
      </w:pPr>
      <w:r>
        <w:rPr>
          <w:highlight w:val="yellow"/>
        </w:rPr>
        <w:t>f</w:t>
      </w:r>
      <w:r w:rsidR="007C3E67" w:rsidRPr="00BC31A6">
        <w:rPr>
          <w:highlight w:val="yellow"/>
        </w:rPr>
        <w:t>ire</w:t>
      </w:r>
      <w:r w:rsidR="00BC31A6" w:rsidRPr="00BC31A6">
        <w:rPr>
          <w:highlight w:val="yellow"/>
        </w:rPr>
        <w:t xml:space="preserve">, </w:t>
      </w:r>
      <w:r w:rsidR="007C3E67" w:rsidRPr="00BC31A6">
        <w:rPr>
          <w:highlight w:val="yellow"/>
        </w:rPr>
        <w:t>flood</w:t>
      </w:r>
      <w:r w:rsidR="00BC31A6">
        <w:rPr>
          <w:highlight w:val="yellow"/>
        </w:rPr>
        <w:t>, earthquake etc.</w:t>
      </w:r>
    </w:p>
    <w:p w14:paraId="546BF851" w14:textId="08471DD4" w:rsidR="00BC31A6" w:rsidRPr="00BC31A6" w:rsidRDefault="001757E4" w:rsidP="001303E9">
      <w:pPr>
        <w:pStyle w:val="BodyText3"/>
        <w:numPr>
          <w:ilvl w:val="1"/>
          <w:numId w:val="18"/>
        </w:numPr>
        <w:rPr>
          <w:highlight w:val="yellow"/>
        </w:rPr>
      </w:pPr>
      <w:r>
        <w:rPr>
          <w:highlight w:val="yellow"/>
        </w:rPr>
        <w:t>p</w:t>
      </w:r>
      <w:r w:rsidR="00BC31A6">
        <w:rPr>
          <w:highlight w:val="yellow"/>
        </w:rPr>
        <w:t>ollution</w:t>
      </w:r>
      <w:r>
        <w:rPr>
          <w:highlight w:val="yellow"/>
        </w:rPr>
        <w:t>]</w:t>
      </w:r>
    </w:p>
    <w:p w14:paraId="76F45B68" w14:textId="77777777" w:rsidR="007C3E67" w:rsidRPr="00D54F58" w:rsidRDefault="007C3E67">
      <w:pPr>
        <w:pStyle w:val="BodyText3"/>
        <w:rPr>
          <w:highlight w:val="yellow"/>
        </w:rPr>
      </w:pPr>
    </w:p>
    <w:p w14:paraId="57211732" w14:textId="692C6810" w:rsidR="00D54F58" w:rsidRDefault="00D54F58" w:rsidP="00D54F58">
      <w:pPr>
        <w:pStyle w:val="BodyText3"/>
      </w:pPr>
      <w:r>
        <w:t xml:space="preserve">These general external </w:t>
      </w:r>
      <w:r w:rsidR="003B45EB">
        <w:t>issues</w:t>
      </w:r>
      <w:r>
        <w:t xml:space="preserve"> will be considered in more detail as part of the risk assessment process.</w:t>
      </w:r>
    </w:p>
    <w:p w14:paraId="67A11D87" w14:textId="77777777" w:rsidR="00BC31A6" w:rsidRDefault="00BC31A6" w:rsidP="00D54F58">
      <w:pPr>
        <w:pStyle w:val="BodyText3"/>
      </w:pPr>
    </w:p>
    <w:p w14:paraId="11A5ACA2" w14:textId="28C9F0F6" w:rsidR="003B45EB" w:rsidRDefault="003B45EB" w:rsidP="003B45EB">
      <w:pPr>
        <w:pStyle w:val="Heading2"/>
      </w:pPr>
      <w:bookmarkStart w:id="16" w:name="_Toc535846883"/>
      <w:r>
        <w:t>Risk Appetite</w:t>
      </w:r>
      <w:bookmarkEnd w:id="16"/>
    </w:p>
    <w:p w14:paraId="1BDC6E76" w14:textId="77777777" w:rsidR="003B45EB" w:rsidRDefault="003B45EB" w:rsidP="003B45EB">
      <w:pPr>
        <w:pStyle w:val="BodyText3"/>
      </w:pPr>
    </w:p>
    <w:p w14:paraId="728673C4" w14:textId="4413ED38" w:rsidR="003B45EB" w:rsidRDefault="003B45EB" w:rsidP="003B45EB">
      <w:pPr>
        <w:pStyle w:val="BodyText3"/>
      </w:pPr>
      <w:r>
        <w:t xml:space="preserve">The ISMS is designed to address the major risks that are identified to the information security of </w:t>
      </w:r>
      <w:fldSimple w:instr=" DOCPROPERTY  &quot;Organization Name&quot;  \* MERGEFORMAT ">
        <w:r w:rsidR="00E637BF">
          <w:t>[Organization Name]</w:t>
        </w:r>
      </w:fldSimple>
      <w:r w:rsidR="00E637BF">
        <w:t xml:space="preserve">. </w:t>
      </w:r>
      <w:r>
        <w:t xml:space="preserve">In identifying, assessing and managing these risks there are </w:t>
      </w:r>
      <w:proofErr w:type="gramStart"/>
      <w:r>
        <w:t>a number of</w:t>
      </w:r>
      <w:proofErr w:type="gramEnd"/>
      <w:r>
        <w:t xml:space="preserve"> options open to the organization according to its appetite for risk.</w:t>
      </w:r>
    </w:p>
    <w:p w14:paraId="2B140A4F" w14:textId="77777777" w:rsidR="003B45EB" w:rsidRDefault="003B45EB" w:rsidP="003B45EB">
      <w:pPr>
        <w:pStyle w:val="BodyText3"/>
      </w:pPr>
    </w:p>
    <w:p w14:paraId="3ADC45F3" w14:textId="77777777" w:rsidR="003B45EB" w:rsidRDefault="003B45EB" w:rsidP="003B45EB">
      <w:pPr>
        <w:pStyle w:val="BodyText3"/>
      </w:pPr>
      <w:r>
        <w:t xml:space="preserve">In general terms the organization’s appetite for risk may be said to be </w:t>
      </w:r>
      <w:r w:rsidRPr="003B45EB">
        <w:rPr>
          <w:highlight w:val="yellow"/>
        </w:rPr>
        <w:t>Low/Moderate/High (delete as appropriate)</w:t>
      </w:r>
      <w:r>
        <w:t xml:space="preserve">.  </w:t>
      </w:r>
    </w:p>
    <w:p w14:paraId="2F745F88" w14:textId="77777777" w:rsidR="003B45EB" w:rsidRDefault="003B45EB" w:rsidP="003B45EB">
      <w:pPr>
        <w:pStyle w:val="BodyText3"/>
      </w:pPr>
    </w:p>
    <w:p w14:paraId="1E81BF99" w14:textId="77777777" w:rsidR="003B45EB" w:rsidRPr="003B45EB" w:rsidRDefault="003B45EB" w:rsidP="003B45EB">
      <w:pPr>
        <w:pStyle w:val="BodyText3"/>
        <w:rPr>
          <w:highlight w:val="yellow"/>
        </w:rPr>
      </w:pPr>
      <w:r w:rsidRPr="003B45EB">
        <w:rPr>
          <w:highlight w:val="yellow"/>
        </w:rPr>
        <w:t>[Low] The strategy of the organization is to avoid risk where possible and to invest resources in mitigating residual risk through effective information security measures.</w:t>
      </w:r>
    </w:p>
    <w:p w14:paraId="72A0063A" w14:textId="77777777" w:rsidR="003B45EB" w:rsidRPr="003B45EB" w:rsidRDefault="003B45EB" w:rsidP="003B45EB">
      <w:pPr>
        <w:pStyle w:val="BodyText3"/>
        <w:rPr>
          <w:highlight w:val="yellow"/>
        </w:rPr>
      </w:pPr>
    </w:p>
    <w:p w14:paraId="001BE160" w14:textId="77777777" w:rsidR="003B45EB" w:rsidRPr="003B45EB" w:rsidRDefault="003B45EB" w:rsidP="003B45EB">
      <w:pPr>
        <w:pStyle w:val="BodyText3"/>
        <w:rPr>
          <w:highlight w:val="yellow"/>
        </w:rPr>
      </w:pPr>
      <w:r w:rsidRPr="003B45EB">
        <w:rPr>
          <w:highlight w:val="yellow"/>
        </w:rPr>
        <w:t>[Moderate] The strategy of the organization is to accept reasonable levels of risk whilst making some effort to ensure measures are in place to handle risks if they occur.</w:t>
      </w:r>
    </w:p>
    <w:p w14:paraId="48A1CE8E" w14:textId="77777777" w:rsidR="003B45EB" w:rsidRPr="003B45EB" w:rsidRDefault="003B45EB" w:rsidP="003B45EB">
      <w:pPr>
        <w:pStyle w:val="BodyText3"/>
        <w:rPr>
          <w:highlight w:val="yellow"/>
        </w:rPr>
      </w:pPr>
    </w:p>
    <w:p w14:paraId="027DFDA6" w14:textId="77777777" w:rsidR="003B45EB" w:rsidRDefault="003B45EB" w:rsidP="003B45EB">
      <w:pPr>
        <w:pStyle w:val="BodyText3"/>
      </w:pPr>
      <w:r w:rsidRPr="003B45EB">
        <w:rPr>
          <w:highlight w:val="yellow"/>
        </w:rPr>
        <w:t>[High] The strategy of the organization is to accept significant levels of risk as an integral part of the business it is in, on the basis that the resulting rewards will be sufficient justification.</w:t>
      </w:r>
    </w:p>
    <w:p w14:paraId="367885EC" w14:textId="77777777" w:rsidR="003B45EB" w:rsidRDefault="003B45EB" w:rsidP="003B45EB">
      <w:pPr>
        <w:pStyle w:val="BodyText3"/>
      </w:pPr>
    </w:p>
    <w:p w14:paraId="7CB72D04" w14:textId="7F601D23" w:rsidR="003B45EB" w:rsidRDefault="003B45EB" w:rsidP="003B45EB">
      <w:pPr>
        <w:pStyle w:val="BodyText3"/>
      </w:pPr>
      <w:r>
        <w:lastRenderedPageBreak/>
        <w:t>This general level of risk appetite will be applied to the risk assessments that are carried out as part of the ISMS and will determine the actions that need to be taken to mitigate risk to an acceptable degree.</w:t>
      </w:r>
    </w:p>
    <w:p w14:paraId="1A46E77E" w14:textId="77777777" w:rsidR="003B45EB" w:rsidRDefault="003B45EB">
      <w:pPr>
        <w:pStyle w:val="BodyText3"/>
      </w:pPr>
    </w:p>
    <w:p w14:paraId="57211736" w14:textId="07204F8E" w:rsidR="003D3588" w:rsidRDefault="003D3588">
      <w:pPr>
        <w:pStyle w:val="BodyText3"/>
      </w:pPr>
      <w:r>
        <w:t xml:space="preserve">The criteria for assessing risk </w:t>
      </w:r>
      <w:r w:rsidR="00EE7498">
        <w:t>in the context of the organiz</w:t>
      </w:r>
      <w:r w:rsidR="00C56999">
        <w:t xml:space="preserve">ation’s appetite for risk </w:t>
      </w:r>
      <w:r>
        <w:t xml:space="preserve">are defined in a separate </w:t>
      </w:r>
      <w:r w:rsidR="003B45EB">
        <w:t xml:space="preserve">ISMS </w:t>
      </w:r>
      <w:r>
        <w:t xml:space="preserve">document </w:t>
      </w:r>
      <w:r w:rsidR="00757F2A" w:rsidRPr="003B45EB">
        <w:rPr>
          <w:i/>
        </w:rPr>
        <w:t>Risk Assessment and Treatment Process</w:t>
      </w:r>
      <w:r>
        <w:t>.</w:t>
      </w:r>
    </w:p>
    <w:p w14:paraId="14A0D743" w14:textId="77777777" w:rsidR="00ED7BAD" w:rsidRDefault="00ED7BAD">
      <w:pPr>
        <w:pStyle w:val="BodyText3"/>
      </w:pPr>
    </w:p>
    <w:p w14:paraId="796EEB18" w14:textId="77777777" w:rsidR="00ED7BAD" w:rsidRDefault="00ED7BAD">
      <w:pPr>
        <w:pStyle w:val="BodyText3"/>
      </w:pPr>
    </w:p>
    <w:p w14:paraId="2F3DFC0B" w14:textId="77777777" w:rsidR="00ED7BAD" w:rsidRDefault="00ED7BAD">
      <w:pPr>
        <w:pStyle w:val="BodyText3"/>
      </w:pPr>
    </w:p>
    <w:p w14:paraId="77FB0371" w14:textId="77777777" w:rsidR="00ED7BAD" w:rsidRDefault="00ED7BAD">
      <w:pPr>
        <w:pStyle w:val="BodyText3"/>
      </w:pPr>
    </w:p>
    <w:p w14:paraId="2E6A0757" w14:textId="77777777" w:rsidR="00ED7BAD" w:rsidRDefault="00ED7BAD">
      <w:pPr>
        <w:rPr>
          <w:b/>
          <w:noProof/>
          <w:kern w:val="28"/>
          <w:sz w:val="28"/>
        </w:rPr>
      </w:pPr>
      <w:r>
        <w:br w:type="page"/>
      </w:r>
    </w:p>
    <w:p w14:paraId="57211737" w14:textId="4474FBF6" w:rsidR="00C07780" w:rsidRDefault="00ED7BAD" w:rsidP="00757F2A">
      <w:pPr>
        <w:pStyle w:val="Heading1"/>
      </w:pPr>
      <w:bookmarkStart w:id="17" w:name="_Toc535846884"/>
      <w:r>
        <w:lastRenderedPageBreak/>
        <w:t xml:space="preserve">Interested Parties and their </w:t>
      </w:r>
      <w:r w:rsidR="00C07780">
        <w:t>Requirements</w:t>
      </w:r>
      <w:bookmarkEnd w:id="17"/>
      <w:r w:rsidR="00C07780">
        <w:t xml:space="preserve"> </w:t>
      </w:r>
    </w:p>
    <w:p w14:paraId="57211738" w14:textId="77777777" w:rsidR="00C07780" w:rsidRDefault="00C07780" w:rsidP="00C07780"/>
    <w:p w14:paraId="57211739" w14:textId="77777777" w:rsidR="000D607B" w:rsidRDefault="000D607B" w:rsidP="00DC1DC6">
      <w:pPr>
        <w:jc w:val="both"/>
      </w:pPr>
      <w:r>
        <w:t xml:space="preserve">This section of the document sets out the interested parties that are relevant to the </w:t>
      </w:r>
      <w:r w:rsidR="000E299A">
        <w:t>ISMS</w:t>
      </w:r>
      <w:r>
        <w:t xml:space="preserve"> and their requirements. It also summarises the </w:t>
      </w:r>
      <w:r w:rsidR="00DC1DC6">
        <w:t xml:space="preserve">applicable legal and regulatory </w:t>
      </w:r>
      <w:r>
        <w:t xml:space="preserve">requirements </w:t>
      </w:r>
      <w:r w:rsidR="00DC1DC6">
        <w:t>to which the organi</w:t>
      </w:r>
      <w:r w:rsidR="00EE7498">
        <w:t>z</w:t>
      </w:r>
      <w:r w:rsidR="00DC1DC6">
        <w:t>ation subscribes.</w:t>
      </w:r>
    </w:p>
    <w:p w14:paraId="4EEA9829" w14:textId="77777777" w:rsidR="004050B5" w:rsidRDefault="004050B5" w:rsidP="00DC1DC6">
      <w:pPr>
        <w:jc w:val="both"/>
      </w:pPr>
    </w:p>
    <w:p w14:paraId="18DC3443" w14:textId="52CDC03C" w:rsidR="004050B5" w:rsidRDefault="004050B5" w:rsidP="004050B5">
      <w:pPr>
        <w:pStyle w:val="Heading2"/>
      </w:pPr>
      <w:bookmarkStart w:id="18" w:name="_Toc535846885"/>
      <w:r>
        <w:t>Interested Parties</w:t>
      </w:r>
      <w:bookmarkEnd w:id="18"/>
    </w:p>
    <w:p w14:paraId="5721173A" w14:textId="77777777" w:rsidR="000D607B" w:rsidRPr="00C07780" w:rsidRDefault="000D607B" w:rsidP="00C07780">
      <w:r>
        <w:t xml:space="preserve"> </w:t>
      </w:r>
    </w:p>
    <w:p w14:paraId="5721173B" w14:textId="77777777" w:rsidR="009C1E80" w:rsidRDefault="009C1E80">
      <w:pPr>
        <w:pStyle w:val="BodyText3"/>
      </w:pPr>
      <w:r>
        <w:t>An interested party is</w:t>
      </w:r>
      <w:r w:rsidR="00EE7498">
        <w:t xml:space="preserve"> defined as “a person or organiz</w:t>
      </w:r>
      <w:r>
        <w:t>ation that can affect, be affected by, or perceive themselves to be affected by a decision or activity”.</w:t>
      </w:r>
    </w:p>
    <w:p w14:paraId="5721173C" w14:textId="77777777" w:rsidR="009C1E80" w:rsidRDefault="009C1E80">
      <w:pPr>
        <w:pStyle w:val="BodyText3"/>
      </w:pPr>
    </w:p>
    <w:p w14:paraId="5721173D" w14:textId="77777777" w:rsidR="00DC1DC6" w:rsidRDefault="00DC1DC6">
      <w:pPr>
        <w:pStyle w:val="BodyText3"/>
      </w:pPr>
      <w:r>
        <w:t xml:space="preserve">The following are defined as interested parties </w:t>
      </w:r>
      <w:r w:rsidR="009C1E80">
        <w:t>that are relevant to</w:t>
      </w:r>
      <w:r>
        <w:t xml:space="preserve"> the </w:t>
      </w:r>
      <w:r w:rsidR="000E299A">
        <w:t>ISMS</w:t>
      </w:r>
      <w:r>
        <w:t>:</w:t>
      </w:r>
    </w:p>
    <w:p w14:paraId="5721173E" w14:textId="77777777" w:rsidR="00DC1DC6" w:rsidRDefault="00DC1DC6">
      <w:pPr>
        <w:pStyle w:val="BodyText3"/>
      </w:pPr>
    </w:p>
    <w:p w14:paraId="5721173F" w14:textId="77777777" w:rsidR="00DC1DC6" w:rsidRPr="009C1E80" w:rsidRDefault="00DC1DC6" w:rsidP="005F10CD">
      <w:pPr>
        <w:pStyle w:val="BodyText3"/>
        <w:numPr>
          <w:ilvl w:val="0"/>
          <w:numId w:val="13"/>
        </w:numPr>
        <w:rPr>
          <w:highlight w:val="yellow"/>
        </w:rPr>
      </w:pPr>
      <w:r w:rsidRPr="009C1E80">
        <w:rPr>
          <w:highlight w:val="yellow"/>
        </w:rPr>
        <w:t>Shareholders</w:t>
      </w:r>
    </w:p>
    <w:p w14:paraId="57211740" w14:textId="77777777" w:rsidR="00DC1DC6" w:rsidRPr="009C1E80" w:rsidRDefault="00DC1DC6" w:rsidP="005F10CD">
      <w:pPr>
        <w:pStyle w:val="BodyText3"/>
        <w:numPr>
          <w:ilvl w:val="0"/>
          <w:numId w:val="13"/>
        </w:numPr>
        <w:rPr>
          <w:highlight w:val="yellow"/>
        </w:rPr>
      </w:pPr>
      <w:r w:rsidRPr="009C1E80">
        <w:rPr>
          <w:highlight w:val="yellow"/>
        </w:rPr>
        <w:t>Board of Directors</w:t>
      </w:r>
    </w:p>
    <w:p w14:paraId="57211741" w14:textId="77777777" w:rsidR="00DC1DC6" w:rsidRPr="009C1E80" w:rsidRDefault="009C1E80" w:rsidP="005F10CD">
      <w:pPr>
        <w:pStyle w:val="BodyText3"/>
        <w:numPr>
          <w:ilvl w:val="0"/>
          <w:numId w:val="13"/>
        </w:numPr>
        <w:rPr>
          <w:highlight w:val="yellow"/>
        </w:rPr>
      </w:pPr>
      <w:r w:rsidRPr="009C1E80">
        <w:rPr>
          <w:highlight w:val="yellow"/>
        </w:rPr>
        <w:t>Suppliers</w:t>
      </w:r>
    </w:p>
    <w:p w14:paraId="57211742" w14:textId="77777777" w:rsidR="009C1E80" w:rsidRPr="009C1E80" w:rsidRDefault="009C1E80" w:rsidP="005F10CD">
      <w:pPr>
        <w:pStyle w:val="BodyText3"/>
        <w:numPr>
          <w:ilvl w:val="0"/>
          <w:numId w:val="13"/>
        </w:numPr>
        <w:rPr>
          <w:highlight w:val="yellow"/>
        </w:rPr>
      </w:pPr>
      <w:r w:rsidRPr="009C1E80">
        <w:rPr>
          <w:highlight w:val="yellow"/>
        </w:rPr>
        <w:t>Customers</w:t>
      </w:r>
    </w:p>
    <w:p w14:paraId="57211743" w14:textId="77777777" w:rsidR="009C1E80" w:rsidRPr="009C1E80" w:rsidRDefault="009C1E80" w:rsidP="005F10CD">
      <w:pPr>
        <w:pStyle w:val="BodyText3"/>
        <w:numPr>
          <w:ilvl w:val="0"/>
          <w:numId w:val="13"/>
        </w:numPr>
        <w:rPr>
          <w:highlight w:val="yellow"/>
        </w:rPr>
      </w:pPr>
      <w:r w:rsidRPr="009C1E80">
        <w:rPr>
          <w:highlight w:val="yellow"/>
        </w:rPr>
        <w:t>Regulatory bodies</w:t>
      </w:r>
    </w:p>
    <w:p w14:paraId="57211744" w14:textId="77777777" w:rsidR="009C1E80" w:rsidRPr="009C1E80" w:rsidRDefault="009C1E80" w:rsidP="005F10CD">
      <w:pPr>
        <w:pStyle w:val="BodyText3"/>
        <w:numPr>
          <w:ilvl w:val="0"/>
          <w:numId w:val="13"/>
        </w:numPr>
        <w:rPr>
          <w:highlight w:val="yellow"/>
        </w:rPr>
      </w:pPr>
      <w:r w:rsidRPr="009C1E80">
        <w:rPr>
          <w:highlight w:val="yellow"/>
        </w:rPr>
        <w:t>Customer user groups</w:t>
      </w:r>
    </w:p>
    <w:p w14:paraId="57211745" w14:textId="77777777" w:rsidR="009C1E80" w:rsidRPr="009C1E80" w:rsidRDefault="00EE7498" w:rsidP="005F10CD">
      <w:pPr>
        <w:pStyle w:val="BodyText3"/>
        <w:numPr>
          <w:ilvl w:val="0"/>
          <w:numId w:val="13"/>
        </w:numPr>
        <w:rPr>
          <w:highlight w:val="yellow"/>
        </w:rPr>
      </w:pPr>
      <w:r>
        <w:rPr>
          <w:highlight w:val="yellow"/>
        </w:rPr>
        <w:t>Employees of the organiz</w:t>
      </w:r>
      <w:r w:rsidR="009C1E80" w:rsidRPr="009C1E80">
        <w:rPr>
          <w:highlight w:val="yellow"/>
        </w:rPr>
        <w:t>ation</w:t>
      </w:r>
    </w:p>
    <w:p w14:paraId="57211746" w14:textId="77777777" w:rsidR="009C1E80" w:rsidRPr="009C1E80" w:rsidRDefault="009C1E80" w:rsidP="005F10CD">
      <w:pPr>
        <w:pStyle w:val="BodyText3"/>
        <w:numPr>
          <w:ilvl w:val="0"/>
          <w:numId w:val="13"/>
        </w:numPr>
        <w:rPr>
          <w:highlight w:val="yellow"/>
        </w:rPr>
      </w:pPr>
      <w:r w:rsidRPr="009C1E80">
        <w:rPr>
          <w:highlight w:val="yellow"/>
        </w:rPr>
        <w:t>Contractors p</w:t>
      </w:r>
      <w:r w:rsidR="00EE7498">
        <w:rPr>
          <w:highlight w:val="yellow"/>
        </w:rPr>
        <w:t>roviding services to the organiz</w:t>
      </w:r>
      <w:r w:rsidRPr="009C1E80">
        <w:rPr>
          <w:highlight w:val="yellow"/>
        </w:rPr>
        <w:t>ation</w:t>
      </w:r>
    </w:p>
    <w:p w14:paraId="57211747" w14:textId="77777777" w:rsidR="009C1E80" w:rsidRPr="009C1E80" w:rsidRDefault="009C1E80" w:rsidP="005F10CD">
      <w:pPr>
        <w:pStyle w:val="BodyText3"/>
        <w:numPr>
          <w:ilvl w:val="0"/>
          <w:numId w:val="13"/>
        </w:numPr>
        <w:rPr>
          <w:highlight w:val="yellow"/>
        </w:rPr>
      </w:pPr>
      <w:r w:rsidRPr="009C1E80">
        <w:rPr>
          <w:highlight w:val="yellow"/>
        </w:rPr>
        <w:t>Nati</w:t>
      </w:r>
      <w:r w:rsidR="00EE7498">
        <w:rPr>
          <w:highlight w:val="yellow"/>
        </w:rPr>
        <w:t>onal or local government organiz</w:t>
      </w:r>
      <w:r w:rsidRPr="009C1E80">
        <w:rPr>
          <w:highlight w:val="yellow"/>
        </w:rPr>
        <w:t>ations</w:t>
      </w:r>
    </w:p>
    <w:p w14:paraId="57211748" w14:textId="77777777" w:rsidR="009C1E80" w:rsidRPr="009C1E80" w:rsidRDefault="009C1E80" w:rsidP="005F10CD">
      <w:pPr>
        <w:pStyle w:val="BodyText3"/>
        <w:numPr>
          <w:ilvl w:val="0"/>
          <w:numId w:val="13"/>
        </w:numPr>
        <w:rPr>
          <w:highlight w:val="yellow"/>
        </w:rPr>
      </w:pPr>
      <w:r w:rsidRPr="009C1E80">
        <w:rPr>
          <w:highlight w:val="yellow"/>
        </w:rPr>
        <w:t>Emergency services</w:t>
      </w:r>
    </w:p>
    <w:p w14:paraId="57211749" w14:textId="77777777" w:rsidR="009C1E80" w:rsidRPr="009C1E80" w:rsidRDefault="009C1E80" w:rsidP="005F10CD">
      <w:pPr>
        <w:pStyle w:val="BodyText3"/>
        <w:numPr>
          <w:ilvl w:val="0"/>
          <w:numId w:val="13"/>
        </w:numPr>
        <w:rPr>
          <w:highlight w:val="yellow"/>
        </w:rPr>
      </w:pPr>
      <w:r w:rsidRPr="009C1E80">
        <w:rPr>
          <w:highlight w:val="yellow"/>
        </w:rPr>
        <w:t>Trade associations and industry bodies</w:t>
      </w:r>
    </w:p>
    <w:p w14:paraId="5721174A" w14:textId="77777777" w:rsidR="009C1E80" w:rsidRDefault="009C1E80" w:rsidP="005F10CD">
      <w:pPr>
        <w:pStyle w:val="BodyText3"/>
        <w:numPr>
          <w:ilvl w:val="0"/>
          <w:numId w:val="13"/>
        </w:numPr>
        <w:rPr>
          <w:highlight w:val="yellow"/>
        </w:rPr>
      </w:pPr>
      <w:r w:rsidRPr="009C1E80">
        <w:rPr>
          <w:highlight w:val="yellow"/>
        </w:rPr>
        <w:t>Trade unions</w:t>
      </w:r>
    </w:p>
    <w:p w14:paraId="31F10A91" w14:textId="3809461C" w:rsidR="00A57B44" w:rsidRDefault="00A57B44" w:rsidP="005F10CD">
      <w:pPr>
        <w:pStyle w:val="BodyText3"/>
        <w:numPr>
          <w:ilvl w:val="0"/>
          <w:numId w:val="13"/>
        </w:numPr>
        <w:rPr>
          <w:highlight w:val="yellow"/>
        </w:rPr>
      </w:pPr>
      <w:r>
        <w:rPr>
          <w:highlight w:val="yellow"/>
        </w:rPr>
        <w:t>General public</w:t>
      </w:r>
    </w:p>
    <w:p w14:paraId="072F2E20" w14:textId="0A195579" w:rsidR="00A57B44" w:rsidRDefault="00A57B44" w:rsidP="005F10CD">
      <w:pPr>
        <w:pStyle w:val="BodyText3"/>
        <w:numPr>
          <w:ilvl w:val="0"/>
          <w:numId w:val="13"/>
        </w:numPr>
        <w:rPr>
          <w:highlight w:val="yellow"/>
        </w:rPr>
      </w:pPr>
      <w:r>
        <w:rPr>
          <w:highlight w:val="yellow"/>
        </w:rPr>
        <w:t>Investors</w:t>
      </w:r>
    </w:p>
    <w:p w14:paraId="56D37AC2" w14:textId="151517B0" w:rsidR="00A57B44" w:rsidRDefault="00A57B44" w:rsidP="005F10CD">
      <w:pPr>
        <w:pStyle w:val="BodyText3"/>
        <w:numPr>
          <w:ilvl w:val="0"/>
          <w:numId w:val="13"/>
        </w:numPr>
        <w:rPr>
          <w:highlight w:val="yellow"/>
        </w:rPr>
      </w:pPr>
      <w:r>
        <w:rPr>
          <w:highlight w:val="yellow"/>
        </w:rPr>
        <w:t>Distributors</w:t>
      </w:r>
    </w:p>
    <w:p w14:paraId="08F0B324" w14:textId="11C6BAD9" w:rsidR="00A57B44" w:rsidRDefault="00A57B44" w:rsidP="005F10CD">
      <w:pPr>
        <w:pStyle w:val="BodyText3"/>
        <w:numPr>
          <w:ilvl w:val="0"/>
          <w:numId w:val="13"/>
        </w:numPr>
        <w:rPr>
          <w:highlight w:val="yellow"/>
        </w:rPr>
      </w:pPr>
      <w:r>
        <w:rPr>
          <w:highlight w:val="yellow"/>
        </w:rPr>
        <w:t>Competitors</w:t>
      </w:r>
    </w:p>
    <w:p w14:paraId="653A89D6" w14:textId="270CDDE3" w:rsidR="00A57B44" w:rsidRDefault="00A57B44" w:rsidP="005F10CD">
      <w:pPr>
        <w:pStyle w:val="BodyText3"/>
        <w:numPr>
          <w:ilvl w:val="0"/>
          <w:numId w:val="13"/>
        </w:numPr>
        <w:rPr>
          <w:highlight w:val="yellow"/>
        </w:rPr>
      </w:pPr>
      <w:r>
        <w:rPr>
          <w:highlight w:val="yellow"/>
        </w:rPr>
        <w:t>Media</w:t>
      </w:r>
    </w:p>
    <w:p w14:paraId="0FFAE416" w14:textId="5C1FF6C3" w:rsidR="00A57B44" w:rsidRDefault="00A57B44" w:rsidP="005F10CD">
      <w:pPr>
        <w:pStyle w:val="BodyText3"/>
        <w:numPr>
          <w:ilvl w:val="0"/>
          <w:numId w:val="13"/>
        </w:numPr>
        <w:rPr>
          <w:highlight w:val="yellow"/>
        </w:rPr>
      </w:pPr>
      <w:r>
        <w:rPr>
          <w:highlight w:val="yellow"/>
        </w:rPr>
        <w:t>Neighbo</w:t>
      </w:r>
      <w:r w:rsidR="00D1743D">
        <w:rPr>
          <w:highlight w:val="yellow"/>
        </w:rPr>
        <w:t>u</w:t>
      </w:r>
      <w:r>
        <w:rPr>
          <w:highlight w:val="yellow"/>
        </w:rPr>
        <w:t>rs</w:t>
      </w:r>
    </w:p>
    <w:p w14:paraId="33A9024A" w14:textId="54FAA921" w:rsidR="00A57B44" w:rsidRPr="009C1E80" w:rsidRDefault="00A57B44" w:rsidP="005F10CD">
      <w:pPr>
        <w:pStyle w:val="BodyText3"/>
        <w:numPr>
          <w:ilvl w:val="0"/>
          <w:numId w:val="13"/>
        </w:numPr>
        <w:rPr>
          <w:highlight w:val="yellow"/>
        </w:rPr>
      </w:pPr>
      <w:r>
        <w:rPr>
          <w:highlight w:val="yellow"/>
        </w:rPr>
        <w:t>Dependents of employees</w:t>
      </w:r>
    </w:p>
    <w:p w14:paraId="5721174B" w14:textId="77777777" w:rsidR="00DC1DC6" w:rsidRDefault="00DC1DC6">
      <w:pPr>
        <w:pStyle w:val="BodyText3"/>
      </w:pPr>
    </w:p>
    <w:p w14:paraId="130E538D" w14:textId="1FB56C13" w:rsidR="00ED7BAD" w:rsidRPr="00BA408E" w:rsidRDefault="004050B5" w:rsidP="00ED7BAD">
      <w:pPr>
        <w:pStyle w:val="BodyText3"/>
        <w:rPr>
          <w:highlight w:val="yellow"/>
        </w:rPr>
      </w:pPr>
      <w:r>
        <w:rPr>
          <w:highlight w:val="yellow"/>
        </w:rPr>
        <w:t>If appropriate, l</w:t>
      </w:r>
      <w:r w:rsidR="00ED7BAD" w:rsidRPr="00BA408E">
        <w:rPr>
          <w:highlight w:val="yellow"/>
        </w:rPr>
        <w:t>ist for each Interested Party:</w:t>
      </w:r>
    </w:p>
    <w:p w14:paraId="27A80EBB" w14:textId="77777777" w:rsidR="00ED7BAD" w:rsidRPr="00BA408E" w:rsidRDefault="00ED7BAD" w:rsidP="00ED7BAD">
      <w:pPr>
        <w:pStyle w:val="BodyText3"/>
        <w:rPr>
          <w:highlight w:val="yellow"/>
        </w:rPr>
      </w:pPr>
    </w:p>
    <w:p w14:paraId="7549F2D9" w14:textId="77777777" w:rsidR="00ED7BAD" w:rsidRPr="00BA408E" w:rsidRDefault="00ED7BAD" w:rsidP="00ED7BAD">
      <w:pPr>
        <w:pStyle w:val="BodyText3"/>
        <w:numPr>
          <w:ilvl w:val="0"/>
          <w:numId w:val="7"/>
        </w:numPr>
        <w:rPr>
          <w:highlight w:val="yellow"/>
        </w:rPr>
      </w:pPr>
      <w:r w:rsidRPr="00BA408E">
        <w:rPr>
          <w:highlight w:val="yellow"/>
        </w:rPr>
        <w:t xml:space="preserve">Name </w:t>
      </w:r>
      <w:r>
        <w:rPr>
          <w:highlight w:val="yellow"/>
        </w:rPr>
        <w:t>of organiz</w:t>
      </w:r>
      <w:r w:rsidRPr="00BA408E">
        <w:rPr>
          <w:highlight w:val="yellow"/>
        </w:rPr>
        <w:t>ation</w:t>
      </w:r>
    </w:p>
    <w:p w14:paraId="30F663A6" w14:textId="77777777" w:rsidR="00ED7BAD" w:rsidRPr="00BA408E" w:rsidRDefault="00ED7BAD" w:rsidP="00ED7BAD">
      <w:pPr>
        <w:pStyle w:val="BodyText3"/>
        <w:numPr>
          <w:ilvl w:val="0"/>
          <w:numId w:val="7"/>
        </w:numPr>
        <w:rPr>
          <w:highlight w:val="yellow"/>
        </w:rPr>
      </w:pPr>
      <w:r w:rsidRPr="00BA408E">
        <w:rPr>
          <w:highlight w:val="yellow"/>
        </w:rPr>
        <w:t>The nature of the interest</w:t>
      </w:r>
    </w:p>
    <w:p w14:paraId="775991AC" w14:textId="77777777" w:rsidR="00ED7BAD" w:rsidRPr="00BA408E" w:rsidRDefault="00ED7BAD" w:rsidP="00ED7BAD">
      <w:pPr>
        <w:pStyle w:val="BodyText3"/>
        <w:numPr>
          <w:ilvl w:val="0"/>
          <w:numId w:val="7"/>
        </w:numPr>
        <w:rPr>
          <w:highlight w:val="yellow"/>
        </w:rPr>
      </w:pPr>
      <w:r w:rsidRPr="00BA408E">
        <w:rPr>
          <w:highlight w:val="yellow"/>
        </w:rPr>
        <w:t>Degr</w:t>
      </w:r>
      <w:r>
        <w:rPr>
          <w:highlight w:val="yellow"/>
        </w:rPr>
        <w:t>ee of influence over the organiz</w:t>
      </w:r>
      <w:r w:rsidRPr="00BA408E">
        <w:rPr>
          <w:highlight w:val="yellow"/>
        </w:rPr>
        <w:t>ation</w:t>
      </w:r>
    </w:p>
    <w:p w14:paraId="4236606E" w14:textId="77777777" w:rsidR="00ED7BAD" w:rsidRPr="00BA408E" w:rsidRDefault="00ED7BAD" w:rsidP="00ED7BAD">
      <w:pPr>
        <w:pStyle w:val="BodyText3"/>
        <w:numPr>
          <w:ilvl w:val="0"/>
          <w:numId w:val="7"/>
        </w:numPr>
        <w:rPr>
          <w:highlight w:val="yellow"/>
        </w:rPr>
      </w:pPr>
      <w:r w:rsidRPr="00BA408E">
        <w:rPr>
          <w:highlight w:val="yellow"/>
        </w:rPr>
        <w:t>Value of the interest (if appropriate)</w:t>
      </w:r>
    </w:p>
    <w:p w14:paraId="3B1E39FF" w14:textId="77777777" w:rsidR="00ED7BAD" w:rsidRPr="00BA408E" w:rsidRDefault="00ED7BAD" w:rsidP="00ED7BAD">
      <w:pPr>
        <w:pStyle w:val="BodyText3"/>
        <w:numPr>
          <w:ilvl w:val="0"/>
          <w:numId w:val="7"/>
        </w:numPr>
        <w:rPr>
          <w:highlight w:val="yellow"/>
        </w:rPr>
      </w:pPr>
      <w:r w:rsidRPr="00BA408E">
        <w:rPr>
          <w:highlight w:val="yellow"/>
        </w:rPr>
        <w:t>Any other relevant information</w:t>
      </w:r>
    </w:p>
    <w:p w14:paraId="23085E17" w14:textId="77777777" w:rsidR="00ED7BAD" w:rsidRDefault="00ED7BAD">
      <w:pPr>
        <w:pStyle w:val="BodyText3"/>
      </w:pPr>
    </w:p>
    <w:p w14:paraId="5721174C" w14:textId="77777777" w:rsidR="003B6F73" w:rsidRDefault="003B6F73" w:rsidP="003B6F73">
      <w:pPr>
        <w:pStyle w:val="BodyText3"/>
      </w:pPr>
      <w:r>
        <w:t>Applicable legal and regulatory requirements arise from the following:</w:t>
      </w:r>
    </w:p>
    <w:p w14:paraId="5721174D" w14:textId="77777777" w:rsidR="003B6F73" w:rsidRDefault="003B6F73" w:rsidP="003B6F73">
      <w:pPr>
        <w:pStyle w:val="BodyText3"/>
      </w:pPr>
    </w:p>
    <w:p w14:paraId="5721174E" w14:textId="77777777" w:rsidR="003B6F73" w:rsidRDefault="003B6F73" w:rsidP="005F10CD">
      <w:pPr>
        <w:pStyle w:val="BodyText3"/>
        <w:numPr>
          <w:ilvl w:val="0"/>
          <w:numId w:val="14"/>
        </w:numPr>
        <w:rPr>
          <w:highlight w:val="yellow"/>
        </w:rPr>
      </w:pPr>
      <w:r w:rsidRPr="009B1C08">
        <w:rPr>
          <w:highlight w:val="yellow"/>
        </w:rPr>
        <w:t>Sarbanes-Oxley Act 2002 (USA)</w:t>
      </w:r>
    </w:p>
    <w:p w14:paraId="0DFFDCB0" w14:textId="2BC1FFDD" w:rsidR="004050B5" w:rsidRPr="009B1C08" w:rsidRDefault="004050B5" w:rsidP="005F10CD">
      <w:pPr>
        <w:pStyle w:val="BodyText3"/>
        <w:numPr>
          <w:ilvl w:val="0"/>
          <w:numId w:val="14"/>
        </w:numPr>
        <w:rPr>
          <w:highlight w:val="yellow"/>
        </w:rPr>
      </w:pPr>
      <w:r>
        <w:rPr>
          <w:highlight w:val="yellow"/>
        </w:rPr>
        <w:t>EU General Data Protection Regulation</w:t>
      </w:r>
    </w:p>
    <w:p w14:paraId="5721174F" w14:textId="77777777" w:rsidR="003B6F73" w:rsidRPr="009B1C08" w:rsidRDefault="003B6F73" w:rsidP="005F10CD">
      <w:pPr>
        <w:pStyle w:val="BodyText3"/>
        <w:numPr>
          <w:ilvl w:val="0"/>
          <w:numId w:val="14"/>
        </w:numPr>
        <w:rPr>
          <w:highlight w:val="yellow"/>
        </w:rPr>
      </w:pPr>
      <w:r w:rsidRPr="009B1C08">
        <w:rPr>
          <w:highlight w:val="yellow"/>
        </w:rPr>
        <w:t>Health and Safety legislation</w:t>
      </w:r>
    </w:p>
    <w:p w14:paraId="57211750" w14:textId="77777777" w:rsidR="003B6F73" w:rsidRPr="009B1C08" w:rsidRDefault="003B6F73" w:rsidP="005F10CD">
      <w:pPr>
        <w:pStyle w:val="BodyText3"/>
        <w:numPr>
          <w:ilvl w:val="0"/>
          <w:numId w:val="14"/>
        </w:numPr>
        <w:rPr>
          <w:highlight w:val="yellow"/>
        </w:rPr>
      </w:pPr>
      <w:r w:rsidRPr="009B1C08">
        <w:rPr>
          <w:highlight w:val="yellow"/>
        </w:rPr>
        <w:lastRenderedPageBreak/>
        <w:t>P</w:t>
      </w:r>
      <w:r w:rsidR="009B1C08" w:rsidRPr="009B1C08">
        <w:rPr>
          <w:highlight w:val="yellow"/>
        </w:rPr>
        <w:t xml:space="preserve">ayment </w:t>
      </w:r>
      <w:r w:rsidRPr="009B1C08">
        <w:rPr>
          <w:highlight w:val="yellow"/>
        </w:rPr>
        <w:t>C</w:t>
      </w:r>
      <w:r w:rsidR="009B1C08" w:rsidRPr="009B1C08">
        <w:rPr>
          <w:highlight w:val="yellow"/>
        </w:rPr>
        <w:t xml:space="preserve">ard </w:t>
      </w:r>
      <w:r w:rsidRPr="009B1C08">
        <w:rPr>
          <w:highlight w:val="yellow"/>
        </w:rPr>
        <w:t>I</w:t>
      </w:r>
      <w:r w:rsidR="009B1C08" w:rsidRPr="009B1C08">
        <w:rPr>
          <w:highlight w:val="yellow"/>
        </w:rPr>
        <w:t xml:space="preserve">ndustry – Data </w:t>
      </w:r>
      <w:r w:rsidRPr="009B1C08">
        <w:rPr>
          <w:highlight w:val="yellow"/>
        </w:rPr>
        <w:t>S</w:t>
      </w:r>
      <w:r w:rsidR="009B1C08" w:rsidRPr="009B1C08">
        <w:rPr>
          <w:highlight w:val="yellow"/>
        </w:rPr>
        <w:t xml:space="preserve">ecurity </w:t>
      </w:r>
      <w:r w:rsidRPr="009B1C08">
        <w:rPr>
          <w:highlight w:val="yellow"/>
        </w:rPr>
        <w:t>S</w:t>
      </w:r>
      <w:r w:rsidR="009B1C08" w:rsidRPr="009B1C08">
        <w:rPr>
          <w:highlight w:val="yellow"/>
        </w:rPr>
        <w:t>tandard compliance</w:t>
      </w:r>
    </w:p>
    <w:p w14:paraId="57211751" w14:textId="77777777" w:rsidR="009B1C08" w:rsidRPr="009B1C08" w:rsidRDefault="009B1C08" w:rsidP="005F10CD">
      <w:pPr>
        <w:pStyle w:val="BodyText3"/>
        <w:numPr>
          <w:ilvl w:val="0"/>
          <w:numId w:val="14"/>
        </w:numPr>
        <w:rPr>
          <w:highlight w:val="yellow"/>
        </w:rPr>
      </w:pPr>
      <w:r w:rsidRPr="009B1C08">
        <w:rPr>
          <w:highlight w:val="yellow"/>
        </w:rPr>
        <w:t>Financial Services legislation</w:t>
      </w:r>
    </w:p>
    <w:p w14:paraId="57211752" w14:textId="77777777" w:rsidR="009B1C08" w:rsidRPr="009B1C08" w:rsidRDefault="009B1C08" w:rsidP="005F10CD">
      <w:pPr>
        <w:pStyle w:val="BodyText3"/>
        <w:numPr>
          <w:ilvl w:val="0"/>
          <w:numId w:val="14"/>
        </w:numPr>
        <w:rPr>
          <w:highlight w:val="yellow"/>
        </w:rPr>
      </w:pPr>
      <w:r w:rsidRPr="009B1C08">
        <w:rPr>
          <w:highlight w:val="yellow"/>
        </w:rPr>
        <w:t>National and international standards e.g. ISO9001</w:t>
      </w:r>
    </w:p>
    <w:p w14:paraId="57211753" w14:textId="77777777" w:rsidR="009B1C08" w:rsidRDefault="009B1C08" w:rsidP="005F10CD">
      <w:pPr>
        <w:pStyle w:val="BodyText3"/>
        <w:numPr>
          <w:ilvl w:val="0"/>
          <w:numId w:val="14"/>
        </w:numPr>
        <w:rPr>
          <w:highlight w:val="yellow"/>
        </w:rPr>
      </w:pPr>
      <w:r w:rsidRPr="009B1C08">
        <w:rPr>
          <w:highlight w:val="yellow"/>
        </w:rPr>
        <w:t>Consumer protection legislation</w:t>
      </w:r>
    </w:p>
    <w:p w14:paraId="57211754" w14:textId="77777777" w:rsidR="009B1C08" w:rsidRPr="009B1C08" w:rsidRDefault="009B1C08" w:rsidP="005F10CD">
      <w:pPr>
        <w:pStyle w:val="BodyText3"/>
        <w:numPr>
          <w:ilvl w:val="0"/>
          <w:numId w:val="14"/>
        </w:numPr>
        <w:rPr>
          <w:highlight w:val="yellow"/>
        </w:rPr>
      </w:pPr>
      <w:r>
        <w:rPr>
          <w:highlight w:val="yellow"/>
        </w:rPr>
        <w:t>[Specify laws and reg</w:t>
      </w:r>
      <w:r w:rsidR="00EE7498">
        <w:rPr>
          <w:highlight w:val="yellow"/>
        </w:rPr>
        <w:t>ulation relevant to your organiz</w:t>
      </w:r>
      <w:r>
        <w:rPr>
          <w:highlight w:val="yellow"/>
        </w:rPr>
        <w:t>ation]</w:t>
      </w:r>
    </w:p>
    <w:p w14:paraId="57211755" w14:textId="77777777" w:rsidR="003B6F73" w:rsidRDefault="003B6F73" w:rsidP="003B6F73">
      <w:pPr>
        <w:pStyle w:val="BodyText3"/>
      </w:pPr>
    </w:p>
    <w:p w14:paraId="00E6DF02" w14:textId="67CC5B82" w:rsidR="004050B5" w:rsidRDefault="004050B5" w:rsidP="004050B5">
      <w:pPr>
        <w:pStyle w:val="Heading2"/>
      </w:pPr>
      <w:bookmarkStart w:id="19" w:name="_Toc535846886"/>
      <w:r>
        <w:t>Requirements</w:t>
      </w:r>
      <w:bookmarkEnd w:id="19"/>
    </w:p>
    <w:p w14:paraId="34061124" w14:textId="77777777" w:rsidR="004050B5" w:rsidRDefault="004050B5" w:rsidP="003B6F73">
      <w:pPr>
        <w:pStyle w:val="BodyText3"/>
      </w:pPr>
    </w:p>
    <w:p w14:paraId="57211756" w14:textId="6190C52D" w:rsidR="003B6F73" w:rsidRDefault="003B6F73" w:rsidP="003B6F73">
      <w:pPr>
        <w:pStyle w:val="BodyText3"/>
      </w:pPr>
      <w:r>
        <w:t>For details of how applicable legal</w:t>
      </w:r>
      <w:r w:rsidR="00E40516">
        <w:t xml:space="preserve">, </w:t>
      </w:r>
      <w:r>
        <w:t>regulatory</w:t>
      </w:r>
      <w:r w:rsidR="00E40516">
        <w:t xml:space="preserve"> and contractual</w:t>
      </w:r>
      <w:r>
        <w:t xml:space="preserve"> requirements are identified, accessed</w:t>
      </w:r>
      <w:r w:rsidR="00473137">
        <w:t xml:space="preserve"> and assessed see the </w:t>
      </w:r>
      <w:r w:rsidR="00ED7BAD">
        <w:t xml:space="preserve">ISMS </w:t>
      </w:r>
      <w:r w:rsidR="00473137">
        <w:t xml:space="preserve">document </w:t>
      </w:r>
      <w:r w:rsidRPr="004050B5">
        <w:rPr>
          <w:i/>
        </w:rPr>
        <w:t>Legal</w:t>
      </w:r>
      <w:r w:rsidR="00E40516">
        <w:rPr>
          <w:i/>
        </w:rPr>
        <w:t xml:space="preserve">, </w:t>
      </w:r>
      <w:r w:rsidRPr="004050B5">
        <w:rPr>
          <w:i/>
        </w:rPr>
        <w:t>Reg</w:t>
      </w:r>
      <w:r w:rsidR="00473137" w:rsidRPr="004050B5">
        <w:rPr>
          <w:i/>
        </w:rPr>
        <w:t xml:space="preserve">ulatory </w:t>
      </w:r>
      <w:r w:rsidR="00E40516">
        <w:rPr>
          <w:i/>
        </w:rPr>
        <w:t xml:space="preserve">and Contractual </w:t>
      </w:r>
      <w:r w:rsidR="00473137" w:rsidRPr="004050B5">
        <w:rPr>
          <w:i/>
        </w:rPr>
        <w:t>Requirements Procedure</w:t>
      </w:r>
      <w:r w:rsidR="00473137">
        <w:t>.</w:t>
      </w:r>
    </w:p>
    <w:p w14:paraId="57211757" w14:textId="77777777" w:rsidR="003B6F73" w:rsidRDefault="003B6F73">
      <w:pPr>
        <w:pStyle w:val="BodyText3"/>
      </w:pPr>
    </w:p>
    <w:p w14:paraId="57211758" w14:textId="77777777" w:rsidR="009C1E80" w:rsidRDefault="004A1F13">
      <w:pPr>
        <w:pStyle w:val="BodyText3"/>
      </w:pPr>
      <w:r>
        <w:t xml:space="preserve">The </w:t>
      </w:r>
      <w:r w:rsidR="009B1C08">
        <w:t xml:space="preserve">applicable </w:t>
      </w:r>
      <w:r>
        <w:t xml:space="preserve">requirements of interested parties </w:t>
      </w:r>
      <w:r w:rsidR="009B1C08">
        <w:t xml:space="preserve">and legal and regulatory bodies </w:t>
      </w:r>
      <w:r>
        <w:t>ar</w:t>
      </w:r>
      <w:r w:rsidR="0047025D">
        <w:t>e summarised in the table on the following page.</w:t>
      </w:r>
    </w:p>
    <w:p w14:paraId="57211759" w14:textId="77777777" w:rsidR="0047025D" w:rsidRDefault="0047025D">
      <w:pPr>
        <w:pStyle w:val="BodyText3"/>
      </w:pPr>
    </w:p>
    <w:p w14:paraId="5721175A" w14:textId="77777777" w:rsidR="0047025D" w:rsidRDefault="0047025D">
      <w:pPr>
        <w:pStyle w:val="BodyText3"/>
        <w:sectPr w:rsidR="0047025D" w:rsidSect="001D28FE">
          <w:headerReference w:type="even" r:id="rId13"/>
          <w:headerReference w:type="default" r:id="rId14"/>
          <w:footerReference w:type="even" r:id="rId15"/>
          <w:footerReference w:type="default" r:id="rId16"/>
          <w:headerReference w:type="first" r:id="rId17"/>
          <w:footerReference w:type="first" r:id="rId18"/>
          <w:pgSz w:w="11907" w:h="16840" w:code="9"/>
          <w:pgMar w:top="1440" w:right="1440" w:bottom="1440" w:left="1440" w:header="567" w:footer="323" w:gutter="0"/>
          <w:cols w:space="708"/>
          <w:titlePg/>
          <w:docGrid w:linePitch="360"/>
        </w:sectPr>
      </w:pPr>
      <w:bookmarkStart w:id="20" w:name="_GoBack"/>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9"/>
        <w:gridCol w:w="851"/>
        <w:gridCol w:w="5103"/>
        <w:gridCol w:w="3969"/>
      </w:tblGrid>
      <w:tr w:rsidR="0047025D" w14:paraId="57211760" w14:textId="77777777" w:rsidTr="00EC5859">
        <w:tc>
          <w:tcPr>
            <w:tcW w:w="4219" w:type="dxa"/>
            <w:shd w:val="clear" w:color="auto" w:fill="C6D9F1" w:themeFill="text2" w:themeFillTint="33"/>
          </w:tcPr>
          <w:p w14:paraId="5721175B" w14:textId="05F5A763" w:rsidR="0047025D" w:rsidRPr="005F10CD" w:rsidRDefault="0047025D" w:rsidP="004050B5">
            <w:pPr>
              <w:pStyle w:val="BodyText3"/>
              <w:jc w:val="left"/>
              <w:rPr>
                <w:b/>
              </w:rPr>
            </w:pPr>
            <w:r w:rsidRPr="005F10CD">
              <w:rPr>
                <w:b/>
              </w:rPr>
              <w:lastRenderedPageBreak/>
              <w:t>Interested Party</w:t>
            </w:r>
          </w:p>
        </w:tc>
        <w:tc>
          <w:tcPr>
            <w:tcW w:w="851" w:type="dxa"/>
            <w:shd w:val="clear" w:color="auto" w:fill="C6D9F1" w:themeFill="text2" w:themeFillTint="33"/>
          </w:tcPr>
          <w:p w14:paraId="5721175C" w14:textId="77777777" w:rsidR="0047025D" w:rsidRPr="005F10CD" w:rsidRDefault="0047025D">
            <w:pPr>
              <w:pStyle w:val="BodyText3"/>
              <w:rPr>
                <w:b/>
              </w:rPr>
            </w:pPr>
            <w:proofErr w:type="spellStart"/>
            <w:r w:rsidRPr="005F10CD">
              <w:rPr>
                <w:b/>
              </w:rPr>
              <w:t>Reqt</w:t>
            </w:r>
            <w:proofErr w:type="spellEnd"/>
            <w:r w:rsidRPr="005F10CD">
              <w:rPr>
                <w:b/>
              </w:rPr>
              <w:t xml:space="preserve">. </w:t>
            </w:r>
          </w:p>
          <w:p w14:paraId="5721175D" w14:textId="77777777" w:rsidR="0047025D" w:rsidRPr="005F10CD" w:rsidRDefault="0047025D">
            <w:pPr>
              <w:pStyle w:val="BodyText3"/>
              <w:rPr>
                <w:b/>
              </w:rPr>
            </w:pPr>
            <w:r w:rsidRPr="005F10CD">
              <w:rPr>
                <w:b/>
              </w:rPr>
              <w:t>Ref.</w:t>
            </w:r>
          </w:p>
        </w:tc>
        <w:tc>
          <w:tcPr>
            <w:tcW w:w="5103" w:type="dxa"/>
            <w:shd w:val="clear" w:color="auto" w:fill="C6D9F1" w:themeFill="text2" w:themeFillTint="33"/>
          </w:tcPr>
          <w:p w14:paraId="5721175E" w14:textId="77777777" w:rsidR="0047025D" w:rsidRPr="005F10CD" w:rsidRDefault="0047025D">
            <w:pPr>
              <w:pStyle w:val="BodyText3"/>
              <w:rPr>
                <w:b/>
              </w:rPr>
            </w:pPr>
            <w:r w:rsidRPr="005F10CD">
              <w:rPr>
                <w:b/>
              </w:rPr>
              <w:t>Requirement Summary</w:t>
            </w:r>
          </w:p>
        </w:tc>
        <w:tc>
          <w:tcPr>
            <w:tcW w:w="3969" w:type="dxa"/>
            <w:shd w:val="clear" w:color="auto" w:fill="C6D9F1" w:themeFill="text2" w:themeFillTint="33"/>
          </w:tcPr>
          <w:p w14:paraId="5721175F" w14:textId="77777777" w:rsidR="0047025D" w:rsidRPr="005F10CD" w:rsidRDefault="00443B85">
            <w:pPr>
              <w:pStyle w:val="BodyText3"/>
              <w:rPr>
                <w:b/>
              </w:rPr>
            </w:pPr>
            <w:r w:rsidRPr="005F10CD">
              <w:rPr>
                <w:b/>
              </w:rPr>
              <w:t>Source / l</w:t>
            </w:r>
            <w:r w:rsidR="0047025D" w:rsidRPr="005F10CD">
              <w:rPr>
                <w:b/>
              </w:rPr>
              <w:t>ink to supporting documents</w:t>
            </w:r>
          </w:p>
        </w:tc>
      </w:tr>
      <w:tr w:rsidR="0047025D" w14:paraId="57211765" w14:textId="77777777" w:rsidTr="00EC5859">
        <w:tc>
          <w:tcPr>
            <w:tcW w:w="4219" w:type="dxa"/>
            <w:shd w:val="clear" w:color="auto" w:fill="auto"/>
          </w:tcPr>
          <w:p w14:paraId="57211761" w14:textId="77777777" w:rsidR="0047025D" w:rsidRPr="005F10CD" w:rsidRDefault="0047025D" w:rsidP="0047025D">
            <w:pPr>
              <w:pStyle w:val="BodyText3"/>
              <w:rPr>
                <w:highlight w:val="yellow"/>
              </w:rPr>
            </w:pPr>
            <w:r w:rsidRPr="005F10CD">
              <w:rPr>
                <w:highlight w:val="yellow"/>
              </w:rPr>
              <w:t>Shareholders</w:t>
            </w:r>
          </w:p>
        </w:tc>
        <w:tc>
          <w:tcPr>
            <w:tcW w:w="851" w:type="dxa"/>
            <w:shd w:val="clear" w:color="auto" w:fill="auto"/>
          </w:tcPr>
          <w:p w14:paraId="57211762" w14:textId="77777777" w:rsidR="0047025D" w:rsidRPr="005F10CD" w:rsidRDefault="006A3A77">
            <w:pPr>
              <w:pStyle w:val="BodyText3"/>
              <w:rPr>
                <w:highlight w:val="yellow"/>
              </w:rPr>
            </w:pPr>
            <w:r w:rsidRPr="005F10CD">
              <w:rPr>
                <w:highlight w:val="yellow"/>
              </w:rPr>
              <w:t>R1</w:t>
            </w:r>
          </w:p>
        </w:tc>
        <w:tc>
          <w:tcPr>
            <w:tcW w:w="5103" w:type="dxa"/>
            <w:shd w:val="clear" w:color="auto" w:fill="auto"/>
          </w:tcPr>
          <w:p w14:paraId="57211763" w14:textId="77777777" w:rsidR="0047025D" w:rsidRPr="005F10CD" w:rsidRDefault="00044EEB">
            <w:pPr>
              <w:pStyle w:val="BodyText3"/>
              <w:rPr>
                <w:highlight w:val="yellow"/>
              </w:rPr>
            </w:pPr>
            <w:r w:rsidRPr="005F10CD">
              <w:rPr>
                <w:highlight w:val="yellow"/>
              </w:rPr>
              <w:t>Value of share price should be maintained</w:t>
            </w:r>
          </w:p>
        </w:tc>
        <w:tc>
          <w:tcPr>
            <w:tcW w:w="3969" w:type="dxa"/>
            <w:shd w:val="clear" w:color="auto" w:fill="auto"/>
          </w:tcPr>
          <w:p w14:paraId="57211764" w14:textId="77777777" w:rsidR="0047025D" w:rsidRPr="005F10CD" w:rsidRDefault="006A3A77">
            <w:pPr>
              <w:pStyle w:val="BodyText3"/>
              <w:rPr>
                <w:highlight w:val="yellow"/>
              </w:rPr>
            </w:pPr>
            <w:r w:rsidRPr="005F10CD">
              <w:rPr>
                <w:highlight w:val="yellow"/>
              </w:rPr>
              <w:t>Minutes of Annual General Meeting dd/mm/</w:t>
            </w:r>
            <w:proofErr w:type="spellStart"/>
            <w:r w:rsidRPr="005F10CD">
              <w:rPr>
                <w:highlight w:val="yellow"/>
              </w:rPr>
              <w:t>yyyy</w:t>
            </w:r>
            <w:proofErr w:type="spellEnd"/>
          </w:p>
        </w:tc>
      </w:tr>
      <w:tr w:rsidR="00044EEB" w14:paraId="5721176A" w14:textId="77777777" w:rsidTr="00EC5859">
        <w:tc>
          <w:tcPr>
            <w:tcW w:w="4219" w:type="dxa"/>
            <w:shd w:val="clear" w:color="auto" w:fill="auto"/>
          </w:tcPr>
          <w:p w14:paraId="57211766" w14:textId="77777777" w:rsidR="00044EEB" w:rsidRPr="005F10CD" w:rsidRDefault="00044EEB" w:rsidP="0047025D">
            <w:pPr>
              <w:pStyle w:val="BodyText3"/>
              <w:rPr>
                <w:highlight w:val="yellow"/>
              </w:rPr>
            </w:pPr>
            <w:r w:rsidRPr="005F10CD">
              <w:rPr>
                <w:highlight w:val="yellow"/>
              </w:rPr>
              <w:t>Board of Directors</w:t>
            </w:r>
          </w:p>
        </w:tc>
        <w:tc>
          <w:tcPr>
            <w:tcW w:w="851" w:type="dxa"/>
            <w:shd w:val="clear" w:color="auto" w:fill="auto"/>
          </w:tcPr>
          <w:p w14:paraId="57211767" w14:textId="77777777" w:rsidR="00044EEB" w:rsidRPr="005F10CD" w:rsidRDefault="00044EEB">
            <w:pPr>
              <w:pStyle w:val="BodyText3"/>
              <w:rPr>
                <w:highlight w:val="yellow"/>
              </w:rPr>
            </w:pPr>
            <w:r w:rsidRPr="005F10CD">
              <w:rPr>
                <w:highlight w:val="yellow"/>
              </w:rPr>
              <w:t>R2</w:t>
            </w:r>
          </w:p>
        </w:tc>
        <w:tc>
          <w:tcPr>
            <w:tcW w:w="5103" w:type="dxa"/>
            <w:shd w:val="clear" w:color="auto" w:fill="auto"/>
          </w:tcPr>
          <w:p w14:paraId="57211768" w14:textId="77777777" w:rsidR="00044EEB" w:rsidRPr="005F10CD" w:rsidRDefault="00044EEB" w:rsidP="005F10CD">
            <w:pPr>
              <w:pStyle w:val="BodyText3"/>
              <w:rPr>
                <w:highlight w:val="yellow"/>
              </w:rPr>
            </w:pPr>
            <w:r w:rsidRPr="005F10CD">
              <w:rPr>
                <w:highlight w:val="yellow"/>
              </w:rPr>
              <w:t>Value of share price should be maintained</w:t>
            </w:r>
          </w:p>
        </w:tc>
        <w:tc>
          <w:tcPr>
            <w:tcW w:w="3969" w:type="dxa"/>
            <w:vMerge w:val="restart"/>
            <w:shd w:val="clear" w:color="auto" w:fill="auto"/>
            <w:vAlign w:val="center"/>
          </w:tcPr>
          <w:p w14:paraId="57211769" w14:textId="77777777" w:rsidR="00044EEB" w:rsidRPr="005F10CD" w:rsidRDefault="00044EEB" w:rsidP="005F10CD">
            <w:pPr>
              <w:pStyle w:val="BodyText3"/>
              <w:jc w:val="left"/>
              <w:rPr>
                <w:highlight w:val="yellow"/>
              </w:rPr>
            </w:pPr>
            <w:r w:rsidRPr="005F10CD">
              <w:rPr>
                <w:highlight w:val="yellow"/>
              </w:rPr>
              <w:t>Minutes of Board Meeting dd/mm/</w:t>
            </w:r>
            <w:proofErr w:type="spellStart"/>
            <w:r w:rsidRPr="005F10CD">
              <w:rPr>
                <w:highlight w:val="yellow"/>
              </w:rPr>
              <w:t>yyyy</w:t>
            </w:r>
            <w:proofErr w:type="spellEnd"/>
          </w:p>
        </w:tc>
      </w:tr>
      <w:tr w:rsidR="00044EEB" w14:paraId="5721176F" w14:textId="77777777" w:rsidTr="00EC5859">
        <w:tc>
          <w:tcPr>
            <w:tcW w:w="4219" w:type="dxa"/>
            <w:shd w:val="clear" w:color="auto" w:fill="auto"/>
          </w:tcPr>
          <w:p w14:paraId="5721176B" w14:textId="77777777" w:rsidR="00044EEB" w:rsidRPr="005F10CD" w:rsidRDefault="00044EEB" w:rsidP="0047025D">
            <w:pPr>
              <w:pStyle w:val="BodyText3"/>
              <w:rPr>
                <w:highlight w:val="yellow"/>
              </w:rPr>
            </w:pPr>
          </w:p>
        </w:tc>
        <w:tc>
          <w:tcPr>
            <w:tcW w:w="851" w:type="dxa"/>
            <w:shd w:val="clear" w:color="auto" w:fill="auto"/>
          </w:tcPr>
          <w:p w14:paraId="5721176C" w14:textId="77777777" w:rsidR="00044EEB" w:rsidRPr="005F10CD" w:rsidRDefault="00044EEB">
            <w:pPr>
              <w:pStyle w:val="BodyText3"/>
              <w:rPr>
                <w:highlight w:val="yellow"/>
              </w:rPr>
            </w:pPr>
            <w:r w:rsidRPr="005F10CD">
              <w:rPr>
                <w:highlight w:val="yellow"/>
              </w:rPr>
              <w:t>R3</w:t>
            </w:r>
          </w:p>
        </w:tc>
        <w:tc>
          <w:tcPr>
            <w:tcW w:w="5103" w:type="dxa"/>
            <w:shd w:val="clear" w:color="auto" w:fill="auto"/>
          </w:tcPr>
          <w:p w14:paraId="5721176D" w14:textId="77777777" w:rsidR="00044EEB" w:rsidRPr="005F10CD" w:rsidRDefault="00044EEB" w:rsidP="005F10CD">
            <w:pPr>
              <w:pStyle w:val="BodyText3"/>
              <w:rPr>
                <w:highlight w:val="yellow"/>
              </w:rPr>
            </w:pPr>
            <w:r w:rsidRPr="005F10CD">
              <w:rPr>
                <w:highlight w:val="yellow"/>
              </w:rPr>
              <w:t>Organisational reputation must be protected</w:t>
            </w:r>
          </w:p>
        </w:tc>
        <w:tc>
          <w:tcPr>
            <w:tcW w:w="3969" w:type="dxa"/>
            <w:vMerge/>
            <w:shd w:val="clear" w:color="auto" w:fill="auto"/>
          </w:tcPr>
          <w:p w14:paraId="5721176E" w14:textId="77777777" w:rsidR="00044EEB" w:rsidRPr="005F10CD" w:rsidRDefault="00044EEB">
            <w:pPr>
              <w:pStyle w:val="BodyText3"/>
              <w:rPr>
                <w:highlight w:val="yellow"/>
              </w:rPr>
            </w:pPr>
          </w:p>
        </w:tc>
      </w:tr>
      <w:tr w:rsidR="00044EEB" w14:paraId="57211774" w14:textId="77777777" w:rsidTr="00EC5859">
        <w:tc>
          <w:tcPr>
            <w:tcW w:w="4219" w:type="dxa"/>
            <w:shd w:val="clear" w:color="auto" w:fill="auto"/>
          </w:tcPr>
          <w:p w14:paraId="57211770" w14:textId="77777777" w:rsidR="00044EEB" w:rsidRPr="005F10CD" w:rsidRDefault="00044EEB" w:rsidP="0047025D">
            <w:pPr>
              <w:pStyle w:val="BodyText3"/>
              <w:rPr>
                <w:highlight w:val="yellow"/>
              </w:rPr>
            </w:pPr>
          </w:p>
        </w:tc>
        <w:tc>
          <w:tcPr>
            <w:tcW w:w="851" w:type="dxa"/>
            <w:shd w:val="clear" w:color="auto" w:fill="auto"/>
          </w:tcPr>
          <w:p w14:paraId="57211771" w14:textId="77777777" w:rsidR="00044EEB" w:rsidRPr="005F10CD" w:rsidRDefault="00044EEB">
            <w:pPr>
              <w:pStyle w:val="BodyText3"/>
              <w:rPr>
                <w:highlight w:val="yellow"/>
              </w:rPr>
            </w:pPr>
            <w:r w:rsidRPr="005F10CD">
              <w:rPr>
                <w:highlight w:val="yellow"/>
              </w:rPr>
              <w:t>R4</w:t>
            </w:r>
          </w:p>
        </w:tc>
        <w:tc>
          <w:tcPr>
            <w:tcW w:w="5103" w:type="dxa"/>
            <w:shd w:val="clear" w:color="auto" w:fill="auto"/>
          </w:tcPr>
          <w:p w14:paraId="57211772" w14:textId="77777777" w:rsidR="00044EEB" w:rsidRPr="005F10CD" w:rsidRDefault="00044EEB" w:rsidP="005F10CD">
            <w:pPr>
              <w:pStyle w:val="BodyText3"/>
              <w:rPr>
                <w:highlight w:val="yellow"/>
              </w:rPr>
            </w:pPr>
            <w:r w:rsidRPr="005F10CD">
              <w:rPr>
                <w:highlight w:val="yellow"/>
              </w:rPr>
              <w:t>Revenue stream must be maintained</w:t>
            </w:r>
          </w:p>
        </w:tc>
        <w:tc>
          <w:tcPr>
            <w:tcW w:w="3969" w:type="dxa"/>
            <w:vMerge/>
            <w:shd w:val="clear" w:color="auto" w:fill="auto"/>
          </w:tcPr>
          <w:p w14:paraId="57211773" w14:textId="77777777" w:rsidR="00044EEB" w:rsidRPr="005F10CD" w:rsidRDefault="00044EEB">
            <w:pPr>
              <w:pStyle w:val="BodyText3"/>
              <w:rPr>
                <w:highlight w:val="yellow"/>
              </w:rPr>
            </w:pPr>
          </w:p>
        </w:tc>
      </w:tr>
      <w:tr w:rsidR="00044EEB" w14:paraId="57211779" w14:textId="77777777" w:rsidTr="00EC5859">
        <w:tc>
          <w:tcPr>
            <w:tcW w:w="4219" w:type="dxa"/>
            <w:shd w:val="clear" w:color="auto" w:fill="auto"/>
          </w:tcPr>
          <w:p w14:paraId="57211775" w14:textId="77777777" w:rsidR="00044EEB" w:rsidRPr="005F10CD" w:rsidRDefault="00044EEB" w:rsidP="0047025D">
            <w:pPr>
              <w:pStyle w:val="BodyText3"/>
              <w:rPr>
                <w:highlight w:val="yellow"/>
              </w:rPr>
            </w:pPr>
            <w:r w:rsidRPr="005F10CD">
              <w:rPr>
                <w:highlight w:val="yellow"/>
              </w:rPr>
              <w:t>Suppliers</w:t>
            </w:r>
          </w:p>
        </w:tc>
        <w:tc>
          <w:tcPr>
            <w:tcW w:w="851" w:type="dxa"/>
            <w:shd w:val="clear" w:color="auto" w:fill="auto"/>
          </w:tcPr>
          <w:p w14:paraId="57211776" w14:textId="77777777" w:rsidR="00044EEB" w:rsidRPr="005F10CD" w:rsidRDefault="00044EEB">
            <w:pPr>
              <w:pStyle w:val="BodyText3"/>
              <w:rPr>
                <w:highlight w:val="yellow"/>
              </w:rPr>
            </w:pPr>
            <w:r w:rsidRPr="005F10CD">
              <w:rPr>
                <w:highlight w:val="yellow"/>
              </w:rPr>
              <w:t>R5</w:t>
            </w:r>
          </w:p>
        </w:tc>
        <w:tc>
          <w:tcPr>
            <w:tcW w:w="5103" w:type="dxa"/>
            <w:shd w:val="clear" w:color="auto" w:fill="auto"/>
          </w:tcPr>
          <w:p w14:paraId="57211777" w14:textId="77777777" w:rsidR="00044EEB" w:rsidRPr="005F10CD" w:rsidRDefault="00044EEB">
            <w:pPr>
              <w:pStyle w:val="BodyText3"/>
              <w:rPr>
                <w:highlight w:val="yellow"/>
              </w:rPr>
            </w:pPr>
            <w:r w:rsidRPr="005F10CD">
              <w:rPr>
                <w:highlight w:val="yellow"/>
              </w:rPr>
              <w:t>Payment schedule must be kept to</w:t>
            </w:r>
          </w:p>
        </w:tc>
        <w:tc>
          <w:tcPr>
            <w:tcW w:w="3969" w:type="dxa"/>
            <w:vMerge w:val="restart"/>
            <w:shd w:val="clear" w:color="auto" w:fill="auto"/>
            <w:vAlign w:val="center"/>
          </w:tcPr>
          <w:p w14:paraId="57211778" w14:textId="77777777" w:rsidR="00044EEB" w:rsidRPr="005F10CD" w:rsidRDefault="00044EEB" w:rsidP="005F10CD">
            <w:pPr>
              <w:pStyle w:val="BodyText3"/>
              <w:jc w:val="left"/>
              <w:rPr>
                <w:highlight w:val="yellow"/>
              </w:rPr>
            </w:pPr>
            <w:r w:rsidRPr="005F10CD">
              <w:rPr>
                <w:highlight w:val="yellow"/>
              </w:rPr>
              <w:t>Minutes of supplier meetings</w:t>
            </w:r>
          </w:p>
        </w:tc>
      </w:tr>
      <w:tr w:rsidR="00044EEB" w14:paraId="5721177E" w14:textId="77777777" w:rsidTr="00EC5859">
        <w:tc>
          <w:tcPr>
            <w:tcW w:w="4219" w:type="dxa"/>
            <w:shd w:val="clear" w:color="auto" w:fill="auto"/>
          </w:tcPr>
          <w:p w14:paraId="5721177A" w14:textId="77777777" w:rsidR="00044EEB" w:rsidRPr="005F10CD" w:rsidRDefault="00044EEB" w:rsidP="0047025D">
            <w:pPr>
              <w:pStyle w:val="BodyText3"/>
              <w:rPr>
                <w:highlight w:val="yellow"/>
              </w:rPr>
            </w:pPr>
          </w:p>
        </w:tc>
        <w:tc>
          <w:tcPr>
            <w:tcW w:w="851" w:type="dxa"/>
            <w:shd w:val="clear" w:color="auto" w:fill="auto"/>
          </w:tcPr>
          <w:p w14:paraId="5721177B" w14:textId="77777777" w:rsidR="00044EEB" w:rsidRPr="005F10CD" w:rsidRDefault="00044EEB">
            <w:pPr>
              <w:pStyle w:val="BodyText3"/>
              <w:rPr>
                <w:highlight w:val="yellow"/>
              </w:rPr>
            </w:pPr>
            <w:r w:rsidRPr="005F10CD">
              <w:rPr>
                <w:highlight w:val="yellow"/>
              </w:rPr>
              <w:t>R6</w:t>
            </w:r>
          </w:p>
        </w:tc>
        <w:tc>
          <w:tcPr>
            <w:tcW w:w="5103" w:type="dxa"/>
            <w:shd w:val="clear" w:color="auto" w:fill="auto"/>
          </w:tcPr>
          <w:p w14:paraId="5721177C" w14:textId="77777777" w:rsidR="00044EEB" w:rsidRPr="005F10CD" w:rsidRDefault="00044EEB">
            <w:pPr>
              <w:pStyle w:val="BodyText3"/>
              <w:rPr>
                <w:highlight w:val="yellow"/>
              </w:rPr>
            </w:pPr>
            <w:r w:rsidRPr="005F10CD">
              <w:rPr>
                <w:highlight w:val="yellow"/>
              </w:rPr>
              <w:t>Facility for receiving shipments must be available</w:t>
            </w:r>
          </w:p>
        </w:tc>
        <w:tc>
          <w:tcPr>
            <w:tcW w:w="3969" w:type="dxa"/>
            <w:vMerge/>
            <w:shd w:val="clear" w:color="auto" w:fill="auto"/>
          </w:tcPr>
          <w:p w14:paraId="5721177D" w14:textId="77777777" w:rsidR="00044EEB" w:rsidRPr="005F10CD" w:rsidRDefault="00044EEB">
            <w:pPr>
              <w:pStyle w:val="BodyText3"/>
              <w:rPr>
                <w:highlight w:val="yellow"/>
              </w:rPr>
            </w:pPr>
          </w:p>
        </w:tc>
      </w:tr>
      <w:tr w:rsidR="0047025D" w14:paraId="57211783" w14:textId="77777777" w:rsidTr="00EC5859">
        <w:tc>
          <w:tcPr>
            <w:tcW w:w="4219" w:type="dxa"/>
            <w:shd w:val="clear" w:color="auto" w:fill="auto"/>
          </w:tcPr>
          <w:p w14:paraId="5721177F" w14:textId="77777777" w:rsidR="0047025D" w:rsidRPr="005F10CD" w:rsidRDefault="0047025D" w:rsidP="0047025D">
            <w:pPr>
              <w:pStyle w:val="BodyText3"/>
              <w:rPr>
                <w:highlight w:val="yellow"/>
              </w:rPr>
            </w:pPr>
            <w:r w:rsidRPr="005F10CD">
              <w:rPr>
                <w:highlight w:val="yellow"/>
              </w:rPr>
              <w:t>Customers</w:t>
            </w:r>
          </w:p>
        </w:tc>
        <w:tc>
          <w:tcPr>
            <w:tcW w:w="851" w:type="dxa"/>
            <w:shd w:val="clear" w:color="auto" w:fill="auto"/>
          </w:tcPr>
          <w:p w14:paraId="57211780" w14:textId="77777777" w:rsidR="0047025D" w:rsidRPr="005F10CD" w:rsidRDefault="00044EEB">
            <w:pPr>
              <w:pStyle w:val="BodyText3"/>
              <w:rPr>
                <w:highlight w:val="yellow"/>
              </w:rPr>
            </w:pPr>
            <w:r w:rsidRPr="005F10CD">
              <w:rPr>
                <w:highlight w:val="yellow"/>
              </w:rPr>
              <w:t>R7</w:t>
            </w:r>
          </w:p>
        </w:tc>
        <w:tc>
          <w:tcPr>
            <w:tcW w:w="5103" w:type="dxa"/>
            <w:shd w:val="clear" w:color="auto" w:fill="auto"/>
          </w:tcPr>
          <w:p w14:paraId="57211781" w14:textId="7F8B2185" w:rsidR="0047025D" w:rsidRPr="005F10CD" w:rsidRDefault="00450CAA">
            <w:pPr>
              <w:pStyle w:val="BodyText3"/>
              <w:rPr>
                <w:highlight w:val="yellow"/>
              </w:rPr>
            </w:pPr>
            <w:r>
              <w:rPr>
                <w:highlight w:val="yellow"/>
              </w:rPr>
              <w:t>Cloud service delivery</w:t>
            </w:r>
            <w:r w:rsidR="00044EEB" w:rsidRPr="005F10CD">
              <w:rPr>
                <w:highlight w:val="yellow"/>
              </w:rPr>
              <w:t xml:space="preserve"> should not be affected</w:t>
            </w:r>
          </w:p>
        </w:tc>
        <w:tc>
          <w:tcPr>
            <w:tcW w:w="3969" w:type="dxa"/>
            <w:shd w:val="clear" w:color="auto" w:fill="auto"/>
          </w:tcPr>
          <w:p w14:paraId="57211782" w14:textId="77777777" w:rsidR="0047025D" w:rsidRPr="005F10CD" w:rsidRDefault="006A3A77">
            <w:pPr>
              <w:pStyle w:val="BodyText3"/>
              <w:rPr>
                <w:highlight w:val="yellow"/>
              </w:rPr>
            </w:pPr>
            <w:r w:rsidRPr="005F10CD">
              <w:rPr>
                <w:highlight w:val="yellow"/>
              </w:rPr>
              <w:t xml:space="preserve">Customer </w:t>
            </w:r>
            <w:r w:rsidR="00044EEB" w:rsidRPr="005F10CD">
              <w:rPr>
                <w:highlight w:val="yellow"/>
              </w:rPr>
              <w:t>meetings/</w:t>
            </w:r>
            <w:r w:rsidRPr="005F10CD">
              <w:rPr>
                <w:highlight w:val="yellow"/>
              </w:rPr>
              <w:t>focus group sessions</w:t>
            </w:r>
          </w:p>
        </w:tc>
      </w:tr>
      <w:tr w:rsidR="0047025D" w14:paraId="57211788" w14:textId="77777777" w:rsidTr="00EC5859">
        <w:tc>
          <w:tcPr>
            <w:tcW w:w="4219" w:type="dxa"/>
            <w:shd w:val="clear" w:color="auto" w:fill="auto"/>
          </w:tcPr>
          <w:p w14:paraId="57211784" w14:textId="77777777" w:rsidR="0047025D" w:rsidRPr="005F10CD" w:rsidRDefault="0047025D" w:rsidP="0047025D">
            <w:pPr>
              <w:pStyle w:val="BodyText3"/>
              <w:rPr>
                <w:highlight w:val="yellow"/>
              </w:rPr>
            </w:pPr>
            <w:r w:rsidRPr="005F10CD">
              <w:rPr>
                <w:highlight w:val="yellow"/>
              </w:rPr>
              <w:t>Regulatory bodies</w:t>
            </w:r>
          </w:p>
        </w:tc>
        <w:tc>
          <w:tcPr>
            <w:tcW w:w="851" w:type="dxa"/>
            <w:shd w:val="clear" w:color="auto" w:fill="auto"/>
          </w:tcPr>
          <w:p w14:paraId="57211785" w14:textId="77777777" w:rsidR="0047025D" w:rsidRDefault="0047025D">
            <w:pPr>
              <w:pStyle w:val="BodyText3"/>
            </w:pPr>
          </w:p>
        </w:tc>
        <w:tc>
          <w:tcPr>
            <w:tcW w:w="5103" w:type="dxa"/>
            <w:shd w:val="clear" w:color="auto" w:fill="auto"/>
          </w:tcPr>
          <w:p w14:paraId="57211786" w14:textId="77777777" w:rsidR="0047025D" w:rsidRPr="005F10CD" w:rsidRDefault="00044EEB">
            <w:pPr>
              <w:pStyle w:val="BodyText3"/>
              <w:rPr>
                <w:highlight w:val="yellow"/>
              </w:rPr>
            </w:pPr>
            <w:r w:rsidRPr="005F10CD">
              <w:rPr>
                <w:highlight w:val="yellow"/>
              </w:rPr>
              <w:t>Etc.</w:t>
            </w:r>
          </w:p>
        </w:tc>
        <w:tc>
          <w:tcPr>
            <w:tcW w:w="3969" w:type="dxa"/>
            <w:shd w:val="clear" w:color="auto" w:fill="auto"/>
          </w:tcPr>
          <w:p w14:paraId="57211787" w14:textId="77777777" w:rsidR="0047025D" w:rsidRDefault="0047025D">
            <w:pPr>
              <w:pStyle w:val="BodyText3"/>
            </w:pPr>
          </w:p>
        </w:tc>
      </w:tr>
      <w:tr w:rsidR="0047025D" w14:paraId="5721178D" w14:textId="77777777" w:rsidTr="00EC5859">
        <w:tc>
          <w:tcPr>
            <w:tcW w:w="4219" w:type="dxa"/>
            <w:shd w:val="clear" w:color="auto" w:fill="auto"/>
          </w:tcPr>
          <w:p w14:paraId="57211789" w14:textId="77777777" w:rsidR="0047025D" w:rsidRPr="005F10CD" w:rsidRDefault="0047025D" w:rsidP="0047025D">
            <w:pPr>
              <w:pStyle w:val="BodyText3"/>
              <w:rPr>
                <w:highlight w:val="yellow"/>
              </w:rPr>
            </w:pPr>
            <w:r w:rsidRPr="005F10CD">
              <w:rPr>
                <w:highlight w:val="yellow"/>
              </w:rPr>
              <w:t>Customer user groups</w:t>
            </w:r>
          </w:p>
        </w:tc>
        <w:tc>
          <w:tcPr>
            <w:tcW w:w="851" w:type="dxa"/>
            <w:shd w:val="clear" w:color="auto" w:fill="auto"/>
          </w:tcPr>
          <w:p w14:paraId="5721178A" w14:textId="77777777" w:rsidR="0047025D" w:rsidRDefault="0047025D">
            <w:pPr>
              <w:pStyle w:val="BodyText3"/>
            </w:pPr>
          </w:p>
        </w:tc>
        <w:tc>
          <w:tcPr>
            <w:tcW w:w="5103" w:type="dxa"/>
            <w:shd w:val="clear" w:color="auto" w:fill="auto"/>
          </w:tcPr>
          <w:p w14:paraId="5721178B" w14:textId="77777777" w:rsidR="0047025D" w:rsidRDefault="0047025D">
            <w:pPr>
              <w:pStyle w:val="BodyText3"/>
            </w:pPr>
          </w:p>
        </w:tc>
        <w:tc>
          <w:tcPr>
            <w:tcW w:w="3969" w:type="dxa"/>
            <w:shd w:val="clear" w:color="auto" w:fill="auto"/>
          </w:tcPr>
          <w:p w14:paraId="5721178C" w14:textId="77777777" w:rsidR="0047025D" w:rsidRDefault="0047025D">
            <w:pPr>
              <w:pStyle w:val="BodyText3"/>
            </w:pPr>
          </w:p>
        </w:tc>
      </w:tr>
      <w:tr w:rsidR="0047025D" w14:paraId="57211792" w14:textId="77777777" w:rsidTr="00EC5859">
        <w:tc>
          <w:tcPr>
            <w:tcW w:w="4219" w:type="dxa"/>
            <w:shd w:val="clear" w:color="auto" w:fill="auto"/>
          </w:tcPr>
          <w:p w14:paraId="5721178E" w14:textId="77777777" w:rsidR="0047025D" w:rsidRPr="005F10CD" w:rsidRDefault="00EE7498" w:rsidP="0047025D">
            <w:pPr>
              <w:pStyle w:val="BodyText3"/>
              <w:rPr>
                <w:highlight w:val="yellow"/>
              </w:rPr>
            </w:pPr>
            <w:r>
              <w:rPr>
                <w:highlight w:val="yellow"/>
              </w:rPr>
              <w:t>Employees of the organiz</w:t>
            </w:r>
            <w:r w:rsidR="0047025D" w:rsidRPr="005F10CD">
              <w:rPr>
                <w:highlight w:val="yellow"/>
              </w:rPr>
              <w:t>ation</w:t>
            </w:r>
          </w:p>
        </w:tc>
        <w:tc>
          <w:tcPr>
            <w:tcW w:w="851" w:type="dxa"/>
            <w:shd w:val="clear" w:color="auto" w:fill="auto"/>
          </w:tcPr>
          <w:p w14:paraId="5721178F" w14:textId="77777777" w:rsidR="0047025D" w:rsidRDefault="0047025D">
            <w:pPr>
              <w:pStyle w:val="BodyText3"/>
            </w:pPr>
          </w:p>
        </w:tc>
        <w:tc>
          <w:tcPr>
            <w:tcW w:w="5103" w:type="dxa"/>
            <w:shd w:val="clear" w:color="auto" w:fill="auto"/>
          </w:tcPr>
          <w:p w14:paraId="57211790" w14:textId="77777777" w:rsidR="0047025D" w:rsidRDefault="0047025D">
            <w:pPr>
              <w:pStyle w:val="BodyText3"/>
            </w:pPr>
          </w:p>
        </w:tc>
        <w:tc>
          <w:tcPr>
            <w:tcW w:w="3969" w:type="dxa"/>
            <w:shd w:val="clear" w:color="auto" w:fill="auto"/>
          </w:tcPr>
          <w:p w14:paraId="57211791" w14:textId="77777777" w:rsidR="0047025D" w:rsidRDefault="0047025D">
            <w:pPr>
              <w:pStyle w:val="BodyText3"/>
            </w:pPr>
          </w:p>
        </w:tc>
      </w:tr>
      <w:tr w:rsidR="0047025D" w14:paraId="57211797" w14:textId="77777777" w:rsidTr="00EC5859">
        <w:tc>
          <w:tcPr>
            <w:tcW w:w="4219" w:type="dxa"/>
            <w:shd w:val="clear" w:color="auto" w:fill="auto"/>
          </w:tcPr>
          <w:p w14:paraId="57211793" w14:textId="77777777" w:rsidR="0047025D" w:rsidRPr="005F10CD" w:rsidRDefault="0047025D" w:rsidP="0047025D">
            <w:pPr>
              <w:pStyle w:val="BodyText3"/>
              <w:rPr>
                <w:highlight w:val="yellow"/>
              </w:rPr>
            </w:pPr>
            <w:r w:rsidRPr="005F10CD">
              <w:rPr>
                <w:highlight w:val="yellow"/>
              </w:rPr>
              <w:t xml:space="preserve">Contractors providing services to the </w:t>
            </w:r>
            <w:r w:rsidR="00EE7498">
              <w:rPr>
                <w:highlight w:val="yellow"/>
              </w:rPr>
              <w:t>organiz</w:t>
            </w:r>
            <w:r w:rsidRPr="005F10CD">
              <w:rPr>
                <w:highlight w:val="yellow"/>
              </w:rPr>
              <w:t>ation</w:t>
            </w:r>
          </w:p>
        </w:tc>
        <w:tc>
          <w:tcPr>
            <w:tcW w:w="851" w:type="dxa"/>
            <w:shd w:val="clear" w:color="auto" w:fill="auto"/>
          </w:tcPr>
          <w:p w14:paraId="57211794" w14:textId="77777777" w:rsidR="0047025D" w:rsidRDefault="0047025D">
            <w:pPr>
              <w:pStyle w:val="BodyText3"/>
            </w:pPr>
          </w:p>
        </w:tc>
        <w:tc>
          <w:tcPr>
            <w:tcW w:w="5103" w:type="dxa"/>
            <w:shd w:val="clear" w:color="auto" w:fill="auto"/>
          </w:tcPr>
          <w:p w14:paraId="57211795" w14:textId="77777777" w:rsidR="0047025D" w:rsidRDefault="0047025D">
            <w:pPr>
              <w:pStyle w:val="BodyText3"/>
            </w:pPr>
          </w:p>
        </w:tc>
        <w:tc>
          <w:tcPr>
            <w:tcW w:w="3969" w:type="dxa"/>
            <w:shd w:val="clear" w:color="auto" w:fill="auto"/>
          </w:tcPr>
          <w:p w14:paraId="57211796" w14:textId="77777777" w:rsidR="0047025D" w:rsidRDefault="0047025D">
            <w:pPr>
              <w:pStyle w:val="BodyText3"/>
            </w:pPr>
          </w:p>
        </w:tc>
      </w:tr>
      <w:tr w:rsidR="0047025D" w14:paraId="5721179C" w14:textId="77777777" w:rsidTr="00EC5859">
        <w:tc>
          <w:tcPr>
            <w:tcW w:w="4219" w:type="dxa"/>
            <w:shd w:val="clear" w:color="auto" w:fill="auto"/>
          </w:tcPr>
          <w:p w14:paraId="57211798" w14:textId="77777777" w:rsidR="0047025D" w:rsidRPr="005F10CD" w:rsidRDefault="0047025D" w:rsidP="0047025D">
            <w:pPr>
              <w:pStyle w:val="BodyText3"/>
              <w:rPr>
                <w:highlight w:val="yellow"/>
              </w:rPr>
            </w:pPr>
            <w:r w:rsidRPr="005F10CD">
              <w:rPr>
                <w:highlight w:val="yellow"/>
              </w:rPr>
              <w:t>National or local government organisations</w:t>
            </w:r>
          </w:p>
        </w:tc>
        <w:tc>
          <w:tcPr>
            <w:tcW w:w="851" w:type="dxa"/>
            <w:shd w:val="clear" w:color="auto" w:fill="auto"/>
          </w:tcPr>
          <w:p w14:paraId="57211799" w14:textId="77777777" w:rsidR="0047025D" w:rsidRDefault="0047025D">
            <w:pPr>
              <w:pStyle w:val="BodyText3"/>
            </w:pPr>
          </w:p>
        </w:tc>
        <w:tc>
          <w:tcPr>
            <w:tcW w:w="5103" w:type="dxa"/>
            <w:shd w:val="clear" w:color="auto" w:fill="auto"/>
          </w:tcPr>
          <w:p w14:paraId="5721179A" w14:textId="77777777" w:rsidR="0047025D" w:rsidRDefault="0047025D">
            <w:pPr>
              <w:pStyle w:val="BodyText3"/>
            </w:pPr>
          </w:p>
        </w:tc>
        <w:tc>
          <w:tcPr>
            <w:tcW w:w="3969" w:type="dxa"/>
            <w:shd w:val="clear" w:color="auto" w:fill="auto"/>
          </w:tcPr>
          <w:p w14:paraId="5721179B" w14:textId="77777777" w:rsidR="0047025D" w:rsidRDefault="0047025D">
            <w:pPr>
              <w:pStyle w:val="BodyText3"/>
            </w:pPr>
          </w:p>
        </w:tc>
      </w:tr>
      <w:tr w:rsidR="0047025D" w14:paraId="572117A1" w14:textId="77777777" w:rsidTr="00EC5859">
        <w:tc>
          <w:tcPr>
            <w:tcW w:w="4219" w:type="dxa"/>
            <w:shd w:val="clear" w:color="auto" w:fill="auto"/>
          </w:tcPr>
          <w:p w14:paraId="5721179D" w14:textId="77777777" w:rsidR="0047025D" w:rsidRPr="005F10CD" w:rsidRDefault="0047025D" w:rsidP="0047025D">
            <w:pPr>
              <w:pStyle w:val="BodyText3"/>
              <w:rPr>
                <w:highlight w:val="yellow"/>
              </w:rPr>
            </w:pPr>
            <w:r w:rsidRPr="005F10CD">
              <w:rPr>
                <w:highlight w:val="yellow"/>
              </w:rPr>
              <w:t>Emergency services</w:t>
            </w:r>
          </w:p>
        </w:tc>
        <w:tc>
          <w:tcPr>
            <w:tcW w:w="851" w:type="dxa"/>
            <w:shd w:val="clear" w:color="auto" w:fill="auto"/>
          </w:tcPr>
          <w:p w14:paraId="5721179E" w14:textId="77777777" w:rsidR="0047025D" w:rsidRDefault="0047025D">
            <w:pPr>
              <w:pStyle w:val="BodyText3"/>
            </w:pPr>
          </w:p>
        </w:tc>
        <w:tc>
          <w:tcPr>
            <w:tcW w:w="5103" w:type="dxa"/>
            <w:shd w:val="clear" w:color="auto" w:fill="auto"/>
          </w:tcPr>
          <w:p w14:paraId="5721179F" w14:textId="77777777" w:rsidR="0047025D" w:rsidRDefault="0047025D">
            <w:pPr>
              <w:pStyle w:val="BodyText3"/>
            </w:pPr>
          </w:p>
        </w:tc>
        <w:tc>
          <w:tcPr>
            <w:tcW w:w="3969" w:type="dxa"/>
            <w:shd w:val="clear" w:color="auto" w:fill="auto"/>
          </w:tcPr>
          <w:p w14:paraId="572117A0" w14:textId="77777777" w:rsidR="0047025D" w:rsidRDefault="0047025D">
            <w:pPr>
              <w:pStyle w:val="BodyText3"/>
            </w:pPr>
          </w:p>
        </w:tc>
      </w:tr>
      <w:tr w:rsidR="0047025D" w14:paraId="572117A6" w14:textId="77777777" w:rsidTr="00EC5859">
        <w:tc>
          <w:tcPr>
            <w:tcW w:w="4219" w:type="dxa"/>
            <w:shd w:val="clear" w:color="auto" w:fill="auto"/>
          </w:tcPr>
          <w:p w14:paraId="572117A2" w14:textId="77777777" w:rsidR="0047025D" w:rsidRPr="005F10CD" w:rsidRDefault="0047025D" w:rsidP="0047025D">
            <w:pPr>
              <w:pStyle w:val="BodyText3"/>
              <w:rPr>
                <w:highlight w:val="yellow"/>
              </w:rPr>
            </w:pPr>
            <w:r w:rsidRPr="005F10CD">
              <w:rPr>
                <w:highlight w:val="yellow"/>
              </w:rPr>
              <w:t>Trade associations and industry bodies</w:t>
            </w:r>
          </w:p>
        </w:tc>
        <w:tc>
          <w:tcPr>
            <w:tcW w:w="851" w:type="dxa"/>
            <w:shd w:val="clear" w:color="auto" w:fill="auto"/>
          </w:tcPr>
          <w:p w14:paraId="572117A3" w14:textId="77777777" w:rsidR="0047025D" w:rsidRDefault="0047025D">
            <w:pPr>
              <w:pStyle w:val="BodyText3"/>
            </w:pPr>
          </w:p>
        </w:tc>
        <w:tc>
          <w:tcPr>
            <w:tcW w:w="5103" w:type="dxa"/>
            <w:shd w:val="clear" w:color="auto" w:fill="auto"/>
          </w:tcPr>
          <w:p w14:paraId="572117A4" w14:textId="77777777" w:rsidR="0047025D" w:rsidRDefault="0047025D">
            <w:pPr>
              <w:pStyle w:val="BodyText3"/>
            </w:pPr>
          </w:p>
        </w:tc>
        <w:tc>
          <w:tcPr>
            <w:tcW w:w="3969" w:type="dxa"/>
            <w:shd w:val="clear" w:color="auto" w:fill="auto"/>
          </w:tcPr>
          <w:p w14:paraId="572117A5" w14:textId="77777777" w:rsidR="0047025D" w:rsidRDefault="0047025D">
            <w:pPr>
              <w:pStyle w:val="BodyText3"/>
            </w:pPr>
          </w:p>
        </w:tc>
      </w:tr>
      <w:tr w:rsidR="0047025D" w14:paraId="572117AB" w14:textId="77777777" w:rsidTr="00EC5859">
        <w:tc>
          <w:tcPr>
            <w:tcW w:w="4219" w:type="dxa"/>
            <w:shd w:val="clear" w:color="auto" w:fill="auto"/>
          </w:tcPr>
          <w:p w14:paraId="572117A7" w14:textId="77777777" w:rsidR="0047025D" w:rsidRPr="005F10CD" w:rsidRDefault="0047025D" w:rsidP="0047025D">
            <w:pPr>
              <w:pStyle w:val="BodyText3"/>
              <w:rPr>
                <w:highlight w:val="yellow"/>
              </w:rPr>
            </w:pPr>
            <w:r w:rsidRPr="005F10CD">
              <w:rPr>
                <w:highlight w:val="yellow"/>
              </w:rPr>
              <w:t>Trade unions</w:t>
            </w:r>
          </w:p>
        </w:tc>
        <w:tc>
          <w:tcPr>
            <w:tcW w:w="851" w:type="dxa"/>
            <w:shd w:val="clear" w:color="auto" w:fill="auto"/>
          </w:tcPr>
          <w:p w14:paraId="572117A8" w14:textId="77777777" w:rsidR="0047025D" w:rsidRDefault="0047025D">
            <w:pPr>
              <w:pStyle w:val="BodyText3"/>
            </w:pPr>
          </w:p>
        </w:tc>
        <w:tc>
          <w:tcPr>
            <w:tcW w:w="5103" w:type="dxa"/>
            <w:shd w:val="clear" w:color="auto" w:fill="auto"/>
          </w:tcPr>
          <w:p w14:paraId="572117A9" w14:textId="77777777" w:rsidR="0047025D" w:rsidRDefault="0047025D">
            <w:pPr>
              <w:pStyle w:val="BodyText3"/>
            </w:pPr>
          </w:p>
        </w:tc>
        <w:tc>
          <w:tcPr>
            <w:tcW w:w="3969" w:type="dxa"/>
            <w:shd w:val="clear" w:color="auto" w:fill="auto"/>
          </w:tcPr>
          <w:p w14:paraId="572117AA" w14:textId="77777777" w:rsidR="0047025D" w:rsidRDefault="0047025D">
            <w:pPr>
              <w:pStyle w:val="BodyText3"/>
            </w:pPr>
          </w:p>
        </w:tc>
      </w:tr>
      <w:tr w:rsidR="009B1C08" w14:paraId="572117B0" w14:textId="77777777" w:rsidTr="00EC5859">
        <w:tc>
          <w:tcPr>
            <w:tcW w:w="4219" w:type="dxa"/>
            <w:shd w:val="clear" w:color="auto" w:fill="auto"/>
          </w:tcPr>
          <w:p w14:paraId="572117AC" w14:textId="77777777" w:rsidR="009B1C08" w:rsidRPr="005F10CD" w:rsidRDefault="009B1C08" w:rsidP="009B1C08">
            <w:pPr>
              <w:pStyle w:val="BodyText3"/>
              <w:rPr>
                <w:highlight w:val="yellow"/>
              </w:rPr>
            </w:pPr>
            <w:r w:rsidRPr="005F10CD">
              <w:rPr>
                <w:highlight w:val="yellow"/>
              </w:rPr>
              <w:t>Sarbanes-Oxley Act 2002 (USA)</w:t>
            </w:r>
          </w:p>
        </w:tc>
        <w:tc>
          <w:tcPr>
            <w:tcW w:w="851" w:type="dxa"/>
            <w:shd w:val="clear" w:color="auto" w:fill="auto"/>
          </w:tcPr>
          <w:p w14:paraId="572117AD" w14:textId="77777777" w:rsidR="009B1C08" w:rsidRDefault="009B1C08">
            <w:pPr>
              <w:pStyle w:val="BodyText3"/>
            </w:pPr>
          </w:p>
        </w:tc>
        <w:tc>
          <w:tcPr>
            <w:tcW w:w="5103" w:type="dxa"/>
            <w:shd w:val="clear" w:color="auto" w:fill="auto"/>
          </w:tcPr>
          <w:p w14:paraId="572117AE" w14:textId="77777777" w:rsidR="009B1C08" w:rsidRDefault="009B1C08">
            <w:pPr>
              <w:pStyle w:val="BodyText3"/>
            </w:pPr>
          </w:p>
        </w:tc>
        <w:tc>
          <w:tcPr>
            <w:tcW w:w="3969" w:type="dxa"/>
            <w:shd w:val="clear" w:color="auto" w:fill="auto"/>
          </w:tcPr>
          <w:p w14:paraId="572117AF" w14:textId="77777777" w:rsidR="009B1C08" w:rsidRDefault="009B1C08">
            <w:pPr>
              <w:pStyle w:val="BodyText3"/>
            </w:pPr>
          </w:p>
        </w:tc>
      </w:tr>
      <w:tr w:rsidR="009B1C08" w14:paraId="572117B5" w14:textId="77777777" w:rsidTr="00EC5859">
        <w:tc>
          <w:tcPr>
            <w:tcW w:w="4219" w:type="dxa"/>
            <w:shd w:val="clear" w:color="auto" w:fill="auto"/>
          </w:tcPr>
          <w:p w14:paraId="572117B1" w14:textId="77777777" w:rsidR="009B1C08" w:rsidRPr="005F10CD" w:rsidRDefault="009B1C08" w:rsidP="009B1C08">
            <w:pPr>
              <w:pStyle w:val="BodyText3"/>
              <w:rPr>
                <w:highlight w:val="yellow"/>
              </w:rPr>
            </w:pPr>
            <w:r w:rsidRPr="005F10CD">
              <w:rPr>
                <w:highlight w:val="yellow"/>
              </w:rPr>
              <w:t>Health and Safety legislation</w:t>
            </w:r>
          </w:p>
        </w:tc>
        <w:tc>
          <w:tcPr>
            <w:tcW w:w="851" w:type="dxa"/>
            <w:shd w:val="clear" w:color="auto" w:fill="auto"/>
          </w:tcPr>
          <w:p w14:paraId="572117B2" w14:textId="77777777" w:rsidR="009B1C08" w:rsidRDefault="009B1C08">
            <w:pPr>
              <w:pStyle w:val="BodyText3"/>
            </w:pPr>
          </w:p>
        </w:tc>
        <w:tc>
          <w:tcPr>
            <w:tcW w:w="5103" w:type="dxa"/>
            <w:shd w:val="clear" w:color="auto" w:fill="auto"/>
          </w:tcPr>
          <w:p w14:paraId="572117B3" w14:textId="77777777" w:rsidR="009B1C08" w:rsidRDefault="009B1C08">
            <w:pPr>
              <w:pStyle w:val="BodyText3"/>
            </w:pPr>
          </w:p>
        </w:tc>
        <w:tc>
          <w:tcPr>
            <w:tcW w:w="3969" w:type="dxa"/>
            <w:shd w:val="clear" w:color="auto" w:fill="auto"/>
          </w:tcPr>
          <w:p w14:paraId="572117B4" w14:textId="77777777" w:rsidR="009B1C08" w:rsidRDefault="009B1C08">
            <w:pPr>
              <w:pStyle w:val="BodyText3"/>
            </w:pPr>
          </w:p>
        </w:tc>
      </w:tr>
      <w:tr w:rsidR="009B1C08" w14:paraId="572117BA" w14:textId="77777777" w:rsidTr="00EC5859">
        <w:tc>
          <w:tcPr>
            <w:tcW w:w="4219" w:type="dxa"/>
            <w:shd w:val="clear" w:color="auto" w:fill="auto"/>
          </w:tcPr>
          <w:p w14:paraId="572117B6" w14:textId="77777777" w:rsidR="009B1C08" w:rsidRPr="005F10CD" w:rsidRDefault="009B1C08" w:rsidP="009B1C08">
            <w:pPr>
              <w:pStyle w:val="BodyText3"/>
              <w:rPr>
                <w:highlight w:val="yellow"/>
              </w:rPr>
            </w:pPr>
            <w:r w:rsidRPr="005F10CD">
              <w:rPr>
                <w:highlight w:val="yellow"/>
              </w:rPr>
              <w:t>Payment Card Industry – Data Security Standard compliance</w:t>
            </w:r>
          </w:p>
        </w:tc>
        <w:tc>
          <w:tcPr>
            <w:tcW w:w="851" w:type="dxa"/>
            <w:shd w:val="clear" w:color="auto" w:fill="auto"/>
          </w:tcPr>
          <w:p w14:paraId="572117B7" w14:textId="77777777" w:rsidR="009B1C08" w:rsidRDefault="009B1C08">
            <w:pPr>
              <w:pStyle w:val="BodyText3"/>
            </w:pPr>
          </w:p>
        </w:tc>
        <w:tc>
          <w:tcPr>
            <w:tcW w:w="5103" w:type="dxa"/>
            <w:shd w:val="clear" w:color="auto" w:fill="auto"/>
          </w:tcPr>
          <w:p w14:paraId="572117B8" w14:textId="77777777" w:rsidR="009B1C08" w:rsidRDefault="009B1C08">
            <w:pPr>
              <w:pStyle w:val="BodyText3"/>
            </w:pPr>
          </w:p>
        </w:tc>
        <w:tc>
          <w:tcPr>
            <w:tcW w:w="3969" w:type="dxa"/>
            <w:shd w:val="clear" w:color="auto" w:fill="auto"/>
          </w:tcPr>
          <w:p w14:paraId="572117B9" w14:textId="77777777" w:rsidR="009B1C08" w:rsidRDefault="009B1C08" w:rsidP="004050B5">
            <w:pPr>
              <w:pStyle w:val="BodyText3"/>
              <w:keepNext/>
            </w:pPr>
          </w:p>
        </w:tc>
      </w:tr>
    </w:tbl>
    <w:p w14:paraId="5AB0B8D2" w14:textId="77777777" w:rsidR="00346CEB" w:rsidRDefault="00346CEB" w:rsidP="00346CEB">
      <w:pPr>
        <w:pStyle w:val="Caption"/>
        <w:jc w:val="both"/>
      </w:pPr>
    </w:p>
    <w:p w14:paraId="55FCDCFC" w14:textId="48AF3478" w:rsidR="004050B5" w:rsidRPr="00346CEB" w:rsidRDefault="00346CEB" w:rsidP="00346CEB">
      <w:pPr>
        <w:pStyle w:val="Caption"/>
        <w:jc w:val="both"/>
        <w:rPr>
          <w:b w:val="0"/>
          <w:i/>
          <w:color w:val="auto"/>
          <w:sz w:val="20"/>
        </w:rPr>
      </w:pPr>
      <w:bookmarkStart w:id="21" w:name="_Toc535846897"/>
      <w:r w:rsidRPr="00346CEB">
        <w:rPr>
          <w:b w:val="0"/>
          <w:i/>
          <w:color w:val="auto"/>
          <w:sz w:val="20"/>
        </w:rPr>
        <w:t xml:space="preserve">Table </w:t>
      </w:r>
      <w:r w:rsidRPr="00346CEB">
        <w:rPr>
          <w:b w:val="0"/>
          <w:i/>
          <w:color w:val="auto"/>
          <w:sz w:val="20"/>
        </w:rPr>
        <w:fldChar w:fldCharType="begin"/>
      </w:r>
      <w:r w:rsidRPr="00346CEB">
        <w:rPr>
          <w:b w:val="0"/>
          <w:i/>
          <w:color w:val="auto"/>
          <w:sz w:val="20"/>
        </w:rPr>
        <w:instrText xml:space="preserve"> SEQ Table \* ARABIC </w:instrText>
      </w:r>
      <w:r w:rsidRPr="00346CEB">
        <w:rPr>
          <w:b w:val="0"/>
          <w:i/>
          <w:color w:val="auto"/>
          <w:sz w:val="20"/>
        </w:rPr>
        <w:fldChar w:fldCharType="separate"/>
      </w:r>
      <w:r w:rsidRPr="00346CEB">
        <w:rPr>
          <w:b w:val="0"/>
          <w:i/>
          <w:noProof/>
          <w:color w:val="auto"/>
          <w:sz w:val="20"/>
        </w:rPr>
        <w:t>1</w:t>
      </w:r>
      <w:r w:rsidRPr="00346CEB">
        <w:rPr>
          <w:b w:val="0"/>
          <w:i/>
          <w:color w:val="auto"/>
          <w:sz w:val="20"/>
        </w:rPr>
        <w:fldChar w:fldCharType="end"/>
      </w:r>
      <w:r w:rsidRPr="00346CEB">
        <w:rPr>
          <w:b w:val="0"/>
          <w:i/>
          <w:noProof/>
          <w:color w:val="auto"/>
          <w:sz w:val="20"/>
        </w:rPr>
        <w:t xml:space="preserve"> - Requirements Summary of Interested Parties</w:t>
      </w:r>
      <w:bookmarkEnd w:id="21"/>
    </w:p>
    <w:p w14:paraId="572117BD" w14:textId="77777777" w:rsidR="0047025D" w:rsidRDefault="0047025D" w:rsidP="008C24E5">
      <w:pPr>
        <w:pStyle w:val="BodyText3"/>
        <w:keepNext/>
        <w:rPr>
          <w:sz w:val="20"/>
        </w:rPr>
      </w:pPr>
    </w:p>
    <w:p w14:paraId="2CC4B6A8" w14:textId="77777777" w:rsidR="00346CEB" w:rsidRPr="004050B5" w:rsidRDefault="00346CEB" w:rsidP="008C24E5">
      <w:pPr>
        <w:pStyle w:val="BodyText3"/>
        <w:keepNext/>
        <w:rPr>
          <w:sz w:val="20"/>
        </w:rPr>
        <w:sectPr w:rsidR="00346CEB" w:rsidRPr="004050B5" w:rsidSect="00EC5859">
          <w:headerReference w:type="default" r:id="rId19"/>
          <w:footerReference w:type="default" r:id="rId20"/>
          <w:pgSz w:w="16840" w:h="11907" w:orient="landscape" w:code="9"/>
          <w:pgMar w:top="1440" w:right="1440" w:bottom="1440" w:left="1440" w:header="720" w:footer="305" w:gutter="0"/>
          <w:cols w:space="708"/>
          <w:docGrid w:linePitch="360"/>
        </w:sectPr>
      </w:pPr>
    </w:p>
    <w:p w14:paraId="572117BE" w14:textId="77777777" w:rsidR="000F38DD" w:rsidRDefault="003D3588" w:rsidP="00C07780">
      <w:pPr>
        <w:pStyle w:val="Heading1"/>
      </w:pPr>
      <w:bookmarkStart w:id="22" w:name="_Toc535846887"/>
      <w:r>
        <w:lastRenderedPageBreak/>
        <w:t xml:space="preserve">Purpose and </w:t>
      </w:r>
      <w:r w:rsidR="00C07780">
        <w:t>Scope of the</w:t>
      </w:r>
      <w:r w:rsidR="00A95360">
        <w:t xml:space="preserve"> </w:t>
      </w:r>
      <w:r w:rsidR="000E299A">
        <w:t>ISMS</w:t>
      </w:r>
      <w:bookmarkEnd w:id="22"/>
    </w:p>
    <w:p w14:paraId="572117BF" w14:textId="77777777" w:rsidR="00C07780" w:rsidRDefault="00C07780">
      <w:pPr>
        <w:pStyle w:val="BodyText3"/>
      </w:pPr>
    </w:p>
    <w:p w14:paraId="572117C0" w14:textId="77777777" w:rsidR="003D3588" w:rsidRDefault="003D3588" w:rsidP="003D3588">
      <w:pPr>
        <w:pStyle w:val="Heading2"/>
      </w:pPr>
      <w:bookmarkStart w:id="23" w:name="_Toc535846888"/>
      <w:r>
        <w:t>Purpose</w:t>
      </w:r>
      <w:bookmarkEnd w:id="23"/>
    </w:p>
    <w:p w14:paraId="572117C1" w14:textId="77777777" w:rsidR="003D3588" w:rsidRDefault="003D3588">
      <w:pPr>
        <w:pStyle w:val="BodyText3"/>
      </w:pPr>
    </w:p>
    <w:p w14:paraId="572117C2" w14:textId="77777777" w:rsidR="003C27CC" w:rsidRDefault="003C27CC" w:rsidP="007F518E">
      <w:r>
        <w:t xml:space="preserve">The purpose of the </w:t>
      </w:r>
      <w:r w:rsidR="000E299A">
        <w:t>ISMS</w:t>
      </w:r>
      <w:r>
        <w:t xml:space="preserve"> is </w:t>
      </w:r>
      <w:r w:rsidR="007F518E">
        <w:t>to:</w:t>
      </w:r>
    </w:p>
    <w:p w14:paraId="572117C3" w14:textId="77777777" w:rsidR="007F518E" w:rsidRDefault="007F518E" w:rsidP="007F518E"/>
    <w:p w14:paraId="572117C4" w14:textId="77777777" w:rsidR="007F518E" w:rsidRDefault="00EE7498" w:rsidP="005F10CD">
      <w:pPr>
        <w:numPr>
          <w:ilvl w:val="0"/>
          <w:numId w:val="15"/>
        </w:numPr>
        <w:jc w:val="both"/>
      </w:pPr>
      <w:r>
        <w:t>Understand the organiz</w:t>
      </w:r>
      <w:r w:rsidR="007F518E">
        <w:t xml:space="preserve">ation’s needs and the necessity for establishing </w:t>
      </w:r>
      <w:r w:rsidR="00336308">
        <w:t>information security</w:t>
      </w:r>
      <w:r w:rsidR="007F518E">
        <w:t xml:space="preserve"> management policy and objectives</w:t>
      </w:r>
    </w:p>
    <w:p w14:paraId="572117C5" w14:textId="77777777" w:rsidR="007F518E" w:rsidRDefault="007F518E" w:rsidP="005F10CD">
      <w:pPr>
        <w:numPr>
          <w:ilvl w:val="0"/>
          <w:numId w:val="15"/>
        </w:numPr>
        <w:jc w:val="both"/>
      </w:pPr>
      <w:r>
        <w:t xml:space="preserve">Implement and operate controls and measures for managing the organisation’s overall capability to manage </w:t>
      </w:r>
      <w:r w:rsidR="00336308">
        <w:t>information security</w:t>
      </w:r>
      <w:r>
        <w:t xml:space="preserve"> incidents</w:t>
      </w:r>
    </w:p>
    <w:p w14:paraId="572117C6" w14:textId="77777777" w:rsidR="007F518E" w:rsidRDefault="007F518E" w:rsidP="005F10CD">
      <w:pPr>
        <w:numPr>
          <w:ilvl w:val="0"/>
          <w:numId w:val="15"/>
        </w:numPr>
        <w:jc w:val="both"/>
      </w:pPr>
      <w:r>
        <w:t xml:space="preserve">Monitor and review the performance and effectiveness of the </w:t>
      </w:r>
      <w:r w:rsidR="000E299A">
        <w:t>ISMS</w:t>
      </w:r>
    </w:p>
    <w:p w14:paraId="572117C7" w14:textId="77777777" w:rsidR="007F518E" w:rsidRDefault="00EE7498" w:rsidP="005F10CD">
      <w:pPr>
        <w:numPr>
          <w:ilvl w:val="0"/>
          <w:numId w:val="15"/>
        </w:numPr>
        <w:jc w:val="both"/>
      </w:pPr>
      <w:r>
        <w:t>Continually improve the organiz</w:t>
      </w:r>
      <w:r w:rsidR="007F518E">
        <w:t xml:space="preserve">ation’s </w:t>
      </w:r>
      <w:r w:rsidR="00336308">
        <w:t>information security</w:t>
      </w:r>
      <w:r w:rsidR="007F518E">
        <w:t xml:space="preserve"> based on objective measurement</w:t>
      </w:r>
    </w:p>
    <w:p w14:paraId="572117C8" w14:textId="77777777" w:rsidR="007F518E" w:rsidRDefault="007F518E" w:rsidP="007F518E"/>
    <w:p w14:paraId="572117C9" w14:textId="77777777" w:rsidR="00A95360" w:rsidRDefault="00A95360" w:rsidP="007F518E">
      <w:r>
        <w:t xml:space="preserve">This purpose applies to the scope of the </w:t>
      </w:r>
      <w:r w:rsidR="000E299A">
        <w:t>ISMS</w:t>
      </w:r>
      <w:r>
        <w:t xml:space="preserve"> as defined below.</w:t>
      </w:r>
    </w:p>
    <w:p w14:paraId="572117CA" w14:textId="77777777" w:rsidR="00A95360" w:rsidRDefault="00A95360" w:rsidP="007F518E"/>
    <w:p w14:paraId="3A1E4079" w14:textId="77777777" w:rsidR="004050B5" w:rsidRDefault="004050B5" w:rsidP="004050B5">
      <w:pPr>
        <w:pStyle w:val="Heading2"/>
      </w:pPr>
      <w:bookmarkStart w:id="24" w:name="_Toc535846889"/>
      <w:r>
        <w:t>Potential Impact of an Information Security Incident</w:t>
      </w:r>
      <w:bookmarkEnd w:id="24"/>
    </w:p>
    <w:p w14:paraId="359C2A90" w14:textId="77777777" w:rsidR="004050B5" w:rsidRDefault="004050B5" w:rsidP="004050B5">
      <w:pPr>
        <w:pStyle w:val="BodyText3"/>
      </w:pPr>
    </w:p>
    <w:p w14:paraId="4319B087" w14:textId="77777777" w:rsidR="004050B5" w:rsidRDefault="004050B5" w:rsidP="004050B5">
      <w:pPr>
        <w:pStyle w:val="BodyText3"/>
      </w:pPr>
      <w:r>
        <w:t>The impact of any specific incident will obviously depend upon its nature and a comprehensive risk assessment is maintained to assess and mitigate those that can be reasonably identified. In general terms the potential impact of an inability to perform normal business processes will be shown in one or more of the following key areas:</w:t>
      </w:r>
    </w:p>
    <w:p w14:paraId="4B95F931" w14:textId="77777777" w:rsidR="004050B5" w:rsidRDefault="004050B5" w:rsidP="004050B5">
      <w:pPr>
        <w:pStyle w:val="BodyText3"/>
      </w:pPr>
    </w:p>
    <w:p w14:paraId="5385B7F3" w14:textId="77777777" w:rsidR="004050B5" w:rsidRPr="003D7D64" w:rsidRDefault="004050B5" w:rsidP="004050B5">
      <w:pPr>
        <w:pStyle w:val="BodyText3"/>
        <w:numPr>
          <w:ilvl w:val="0"/>
          <w:numId w:val="8"/>
        </w:numPr>
        <w:rPr>
          <w:highlight w:val="yellow"/>
        </w:rPr>
      </w:pPr>
      <w:r w:rsidRPr="003D7D64">
        <w:rPr>
          <w:highlight w:val="yellow"/>
        </w:rPr>
        <w:t>Loss of sales revenue</w:t>
      </w:r>
    </w:p>
    <w:p w14:paraId="4BEEB560" w14:textId="77777777" w:rsidR="004050B5" w:rsidRPr="003D7D64" w:rsidRDefault="004050B5" w:rsidP="004050B5">
      <w:pPr>
        <w:pStyle w:val="BodyText3"/>
        <w:numPr>
          <w:ilvl w:val="0"/>
          <w:numId w:val="8"/>
        </w:numPr>
        <w:rPr>
          <w:highlight w:val="yellow"/>
        </w:rPr>
      </w:pPr>
      <w:r w:rsidRPr="003D7D64">
        <w:rPr>
          <w:highlight w:val="yellow"/>
        </w:rPr>
        <w:t>Risk to life on health and safety grounds</w:t>
      </w:r>
    </w:p>
    <w:p w14:paraId="1FB10463" w14:textId="77777777" w:rsidR="004050B5" w:rsidRPr="003D7D64" w:rsidRDefault="004050B5" w:rsidP="004050B5">
      <w:pPr>
        <w:pStyle w:val="BodyText3"/>
        <w:numPr>
          <w:ilvl w:val="0"/>
          <w:numId w:val="8"/>
        </w:numPr>
        <w:rPr>
          <w:highlight w:val="yellow"/>
        </w:rPr>
      </w:pPr>
      <w:r w:rsidRPr="003D7D64">
        <w:rPr>
          <w:highlight w:val="yellow"/>
        </w:rPr>
        <w:t>Loss of reputation/customer confidence</w:t>
      </w:r>
    </w:p>
    <w:p w14:paraId="6501FBA4" w14:textId="77777777" w:rsidR="004050B5" w:rsidRPr="003D7D64" w:rsidRDefault="004050B5" w:rsidP="004050B5">
      <w:pPr>
        <w:pStyle w:val="BodyText3"/>
        <w:numPr>
          <w:ilvl w:val="0"/>
          <w:numId w:val="8"/>
        </w:numPr>
        <w:rPr>
          <w:highlight w:val="yellow"/>
        </w:rPr>
      </w:pPr>
      <w:r w:rsidRPr="003D7D64">
        <w:rPr>
          <w:highlight w:val="yellow"/>
        </w:rPr>
        <w:t>Inability to meet our legal obligations</w:t>
      </w:r>
    </w:p>
    <w:p w14:paraId="181FACD4" w14:textId="77777777" w:rsidR="004050B5" w:rsidRPr="003D7D64" w:rsidRDefault="004050B5" w:rsidP="004050B5">
      <w:pPr>
        <w:pStyle w:val="BodyText3"/>
        <w:numPr>
          <w:ilvl w:val="0"/>
          <w:numId w:val="8"/>
        </w:numPr>
        <w:rPr>
          <w:highlight w:val="yellow"/>
        </w:rPr>
      </w:pPr>
      <w:r w:rsidRPr="003D7D64">
        <w:rPr>
          <w:highlight w:val="yellow"/>
        </w:rPr>
        <w:t>Breach of contractual obligations</w:t>
      </w:r>
    </w:p>
    <w:p w14:paraId="12360A39" w14:textId="77777777" w:rsidR="004050B5" w:rsidRDefault="004050B5" w:rsidP="004050B5">
      <w:pPr>
        <w:pStyle w:val="BodyText3"/>
        <w:numPr>
          <w:ilvl w:val="0"/>
          <w:numId w:val="8"/>
        </w:numPr>
        <w:rPr>
          <w:highlight w:val="yellow"/>
        </w:rPr>
      </w:pPr>
      <w:r w:rsidRPr="003D7D64">
        <w:rPr>
          <w:highlight w:val="yellow"/>
        </w:rPr>
        <w:t>Loss of business opportunity</w:t>
      </w:r>
    </w:p>
    <w:p w14:paraId="1791D92A" w14:textId="5144DED2" w:rsidR="00450CAA" w:rsidRPr="003D7D64" w:rsidRDefault="00450CAA" w:rsidP="004050B5">
      <w:pPr>
        <w:pStyle w:val="BodyText3"/>
        <w:numPr>
          <w:ilvl w:val="0"/>
          <w:numId w:val="8"/>
        </w:numPr>
        <w:rPr>
          <w:highlight w:val="yellow"/>
        </w:rPr>
      </w:pPr>
      <w:r>
        <w:rPr>
          <w:highlight w:val="yellow"/>
        </w:rPr>
        <w:t>Fines and other penalties</w:t>
      </w:r>
    </w:p>
    <w:p w14:paraId="3E32F1F1" w14:textId="77777777" w:rsidR="004050B5" w:rsidRDefault="004050B5" w:rsidP="004050B5">
      <w:pPr>
        <w:pStyle w:val="BodyText3"/>
      </w:pPr>
    </w:p>
    <w:p w14:paraId="43787E19" w14:textId="77777777" w:rsidR="004050B5" w:rsidRDefault="004050B5" w:rsidP="004050B5">
      <w:pPr>
        <w:pStyle w:val="BodyText3"/>
      </w:pPr>
      <w:r w:rsidRPr="003D7D64">
        <w:rPr>
          <w:highlight w:val="yellow"/>
        </w:rPr>
        <w:t>[Explain which of</w:t>
      </w:r>
      <w:r>
        <w:rPr>
          <w:highlight w:val="yellow"/>
        </w:rPr>
        <w:t xml:space="preserve"> the above apply to your organiz</w:t>
      </w:r>
      <w:r w:rsidRPr="003D7D64">
        <w:rPr>
          <w:highlight w:val="yellow"/>
        </w:rPr>
        <w:t>ation and to what extent. Identify any other impacts that are specific to you].</w:t>
      </w:r>
    </w:p>
    <w:p w14:paraId="008A4CDE" w14:textId="77777777" w:rsidR="004050B5" w:rsidRDefault="004050B5" w:rsidP="004050B5">
      <w:pPr>
        <w:pStyle w:val="BodyText3"/>
      </w:pPr>
    </w:p>
    <w:p w14:paraId="54B39493" w14:textId="77777777" w:rsidR="004050B5" w:rsidRDefault="004050B5" w:rsidP="004050B5">
      <w:pPr>
        <w:pStyle w:val="Heading2"/>
      </w:pPr>
      <w:bookmarkStart w:id="25" w:name="_Toc535846890"/>
      <w:r>
        <w:t>Information Security Objectives</w:t>
      </w:r>
      <w:bookmarkEnd w:id="25"/>
    </w:p>
    <w:p w14:paraId="0857A087" w14:textId="77777777" w:rsidR="004050B5" w:rsidRDefault="004050B5" w:rsidP="004050B5">
      <w:pPr>
        <w:pStyle w:val="BodyText3"/>
      </w:pPr>
    </w:p>
    <w:p w14:paraId="24B600CF" w14:textId="27007E73" w:rsidR="004050B5" w:rsidRDefault="004050B5" w:rsidP="004050B5">
      <w:pPr>
        <w:pStyle w:val="BodyText3"/>
      </w:pPr>
      <w:r>
        <w:t>Based on the requirements and issues set out in this document, the following major objectives are set for information security:</w:t>
      </w:r>
    </w:p>
    <w:p w14:paraId="7549CDA7" w14:textId="77777777" w:rsidR="004050B5" w:rsidRDefault="004050B5" w:rsidP="004050B5">
      <w:pPr>
        <w:pStyle w:val="BodyText3"/>
      </w:pPr>
    </w:p>
    <w:p w14:paraId="2B63724F" w14:textId="77777777" w:rsidR="004050B5" w:rsidRPr="009D460C" w:rsidRDefault="004050B5" w:rsidP="004050B5">
      <w:pPr>
        <w:pStyle w:val="BodyText3"/>
        <w:rPr>
          <w:highlight w:val="yellow"/>
        </w:rPr>
      </w:pPr>
      <w:r w:rsidRPr="009D460C">
        <w:rPr>
          <w:highlight w:val="yellow"/>
        </w:rPr>
        <w:t xml:space="preserve">Define the main priorities that the </w:t>
      </w:r>
      <w:r>
        <w:rPr>
          <w:highlight w:val="yellow"/>
        </w:rPr>
        <w:t>ISMS</w:t>
      </w:r>
      <w:r w:rsidRPr="009D460C">
        <w:rPr>
          <w:highlight w:val="yellow"/>
        </w:rPr>
        <w:t xml:space="preserve"> must address, particularly in terms of the potential </w:t>
      </w:r>
      <w:r>
        <w:rPr>
          <w:highlight w:val="yellow"/>
        </w:rPr>
        <w:t>impacts described in section 3.3</w:t>
      </w:r>
      <w:r w:rsidRPr="009D460C">
        <w:rPr>
          <w:highlight w:val="yellow"/>
        </w:rPr>
        <w:t xml:space="preserve"> of this document.</w:t>
      </w:r>
    </w:p>
    <w:p w14:paraId="2125173E" w14:textId="77777777" w:rsidR="004050B5" w:rsidRPr="009D460C" w:rsidRDefault="004050B5" w:rsidP="004050B5">
      <w:pPr>
        <w:pStyle w:val="BodyText3"/>
        <w:rPr>
          <w:highlight w:val="yellow"/>
        </w:rPr>
      </w:pPr>
    </w:p>
    <w:p w14:paraId="26F9777F" w14:textId="77777777" w:rsidR="004050B5" w:rsidRPr="009D460C" w:rsidRDefault="004050B5" w:rsidP="004050B5">
      <w:pPr>
        <w:pStyle w:val="BodyText3"/>
        <w:rPr>
          <w:highlight w:val="yellow"/>
        </w:rPr>
      </w:pPr>
      <w:r w:rsidRPr="009D460C">
        <w:rPr>
          <w:highlight w:val="yellow"/>
        </w:rPr>
        <w:t>For example:</w:t>
      </w:r>
    </w:p>
    <w:p w14:paraId="4B6A1209" w14:textId="77777777" w:rsidR="004050B5" w:rsidRPr="009D460C" w:rsidRDefault="004050B5" w:rsidP="004050B5">
      <w:pPr>
        <w:pStyle w:val="BodyText3"/>
        <w:rPr>
          <w:highlight w:val="yellow"/>
        </w:rPr>
      </w:pPr>
    </w:p>
    <w:p w14:paraId="3F42C760" w14:textId="77777777" w:rsidR="004050B5" w:rsidRDefault="004050B5" w:rsidP="004050B5">
      <w:pPr>
        <w:pStyle w:val="BodyText3"/>
        <w:numPr>
          <w:ilvl w:val="0"/>
          <w:numId w:val="10"/>
        </w:numPr>
        <w:rPr>
          <w:highlight w:val="yellow"/>
        </w:rPr>
      </w:pPr>
      <w:r>
        <w:rPr>
          <w:highlight w:val="yellow"/>
        </w:rPr>
        <w:lastRenderedPageBreak/>
        <w:t>Objective 1 - Comply</w:t>
      </w:r>
      <w:r w:rsidRPr="009D460C">
        <w:rPr>
          <w:highlight w:val="yellow"/>
        </w:rPr>
        <w:t xml:space="preserve"> with health and safety legislation</w:t>
      </w:r>
      <w:r>
        <w:rPr>
          <w:highlight w:val="yellow"/>
        </w:rPr>
        <w:t xml:space="preserve"> at all times</w:t>
      </w:r>
    </w:p>
    <w:p w14:paraId="7FE77B1F" w14:textId="77777777" w:rsidR="004050B5" w:rsidRDefault="004050B5" w:rsidP="004050B5">
      <w:pPr>
        <w:pStyle w:val="BodyText3"/>
        <w:numPr>
          <w:ilvl w:val="0"/>
          <w:numId w:val="10"/>
        </w:numPr>
        <w:rPr>
          <w:highlight w:val="yellow"/>
        </w:rPr>
      </w:pPr>
      <w:r>
        <w:rPr>
          <w:highlight w:val="yellow"/>
        </w:rPr>
        <w:t>Objective 2 – Maintain shareholder confidence</w:t>
      </w:r>
    </w:p>
    <w:p w14:paraId="6E6B5EE0" w14:textId="77777777" w:rsidR="004050B5" w:rsidRDefault="004050B5" w:rsidP="004050B5">
      <w:pPr>
        <w:pStyle w:val="BodyText3"/>
        <w:numPr>
          <w:ilvl w:val="0"/>
          <w:numId w:val="10"/>
        </w:numPr>
        <w:rPr>
          <w:highlight w:val="yellow"/>
        </w:rPr>
      </w:pPr>
      <w:r>
        <w:rPr>
          <w:highlight w:val="yellow"/>
        </w:rPr>
        <w:t>Objective 3 – Maintain customer service levels</w:t>
      </w:r>
    </w:p>
    <w:p w14:paraId="2823B914" w14:textId="77777777" w:rsidR="004050B5" w:rsidRDefault="004050B5" w:rsidP="004050B5">
      <w:pPr>
        <w:pStyle w:val="BodyText3"/>
        <w:numPr>
          <w:ilvl w:val="0"/>
          <w:numId w:val="10"/>
        </w:numPr>
        <w:rPr>
          <w:highlight w:val="yellow"/>
        </w:rPr>
      </w:pPr>
      <w:r>
        <w:rPr>
          <w:highlight w:val="yellow"/>
        </w:rPr>
        <w:t>Objective 4 – Minimise loss of revenue</w:t>
      </w:r>
    </w:p>
    <w:p w14:paraId="5A2511D4" w14:textId="6E029C47" w:rsidR="00450CAA" w:rsidRDefault="00450CAA" w:rsidP="004050B5">
      <w:pPr>
        <w:pStyle w:val="BodyText3"/>
        <w:numPr>
          <w:ilvl w:val="0"/>
          <w:numId w:val="10"/>
        </w:numPr>
        <w:rPr>
          <w:highlight w:val="yellow"/>
        </w:rPr>
      </w:pPr>
      <w:r>
        <w:rPr>
          <w:highlight w:val="yellow"/>
        </w:rPr>
        <w:t>Objective 5 - Avoid the loss of PII</w:t>
      </w:r>
    </w:p>
    <w:p w14:paraId="7D7FF7EC" w14:textId="77777777" w:rsidR="004050B5" w:rsidRDefault="004050B5" w:rsidP="004050B5">
      <w:pPr>
        <w:pStyle w:val="BodyText3"/>
        <w:rPr>
          <w:highlight w:val="yellow"/>
        </w:rPr>
      </w:pPr>
    </w:p>
    <w:p w14:paraId="315719C3" w14:textId="77777777" w:rsidR="004050B5" w:rsidRPr="00860CED" w:rsidRDefault="004050B5" w:rsidP="004050B5">
      <w:pPr>
        <w:pStyle w:val="BodyText3"/>
      </w:pPr>
      <w:r w:rsidRPr="00860CED">
        <w:t xml:space="preserve">The success of the </w:t>
      </w:r>
      <w:r>
        <w:t>ISMS</w:t>
      </w:r>
      <w:r w:rsidRPr="00860CED">
        <w:t xml:space="preserve"> will be judged on its ability to meet these overall objectives.</w:t>
      </w:r>
    </w:p>
    <w:p w14:paraId="5CD03215" w14:textId="77777777" w:rsidR="004050B5" w:rsidRDefault="004050B5" w:rsidP="007F518E"/>
    <w:p w14:paraId="572117CB" w14:textId="77777777" w:rsidR="003C27CC" w:rsidRDefault="007F518E" w:rsidP="007F518E">
      <w:pPr>
        <w:pStyle w:val="Heading2"/>
      </w:pPr>
      <w:bookmarkStart w:id="26" w:name="_Toc535846891"/>
      <w:r>
        <w:t xml:space="preserve">Scope of the </w:t>
      </w:r>
      <w:r w:rsidR="000E299A">
        <w:t>ISMS</w:t>
      </w:r>
      <w:bookmarkEnd w:id="26"/>
    </w:p>
    <w:p w14:paraId="572117CC" w14:textId="77777777" w:rsidR="003C27CC" w:rsidRDefault="003C27CC">
      <w:pPr>
        <w:pStyle w:val="BodyText3"/>
      </w:pPr>
    </w:p>
    <w:p w14:paraId="572117CD" w14:textId="0291DB72" w:rsidR="007F518E" w:rsidRDefault="007F518E">
      <w:pPr>
        <w:pStyle w:val="BodyText3"/>
      </w:pPr>
      <w:r>
        <w:t>The defined scope of</w:t>
      </w:r>
      <w:r w:rsidR="00EE7498">
        <w:t xml:space="preserve"> </w:t>
      </w:r>
      <w:fldSimple w:instr=" DOCPROPERTY  &quot;Organization Name&quot;  \* MERGEFORMAT ">
        <w:r w:rsidR="00EE7498">
          <w:t>[Organization Name]</w:t>
        </w:r>
      </w:fldSimple>
      <w:r>
        <w:t xml:space="preserve">’s </w:t>
      </w:r>
      <w:r w:rsidR="000E299A">
        <w:t>ISMS</w:t>
      </w:r>
      <w:r>
        <w:t xml:space="preserve"> takes into account the internal and external factors referred to in sections </w:t>
      </w:r>
      <w:r w:rsidR="00BA661D">
        <w:t>3.1</w:t>
      </w:r>
      <w:r>
        <w:t xml:space="preserve"> and </w:t>
      </w:r>
      <w:r w:rsidR="00BA661D">
        <w:t>3.2</w:t>
      </w:r>
      <w:r>
        <w:t xml:space="preserve"> of this document and the requirements referred to in section </w:t>
      </w:r>
      <w:r w:rsidR="00BA661D">
        <w:t>4</w:t>
      </w:r>
      <w:r>
        <w:t xml:space="preserve">. It also reflects the </w:t>
      </w:r>
      <w:r w:rsidR="00E3580C">
        <w:t xml:space="preserve">needs </w:t>
      </w:r>
      <w:r>
        <w:t xml:space="preserve">of interested parties and the legal and regulatory </w:t>
      </w:r>
      <w:r w:rsidR="00E3580C">
        <w:t>requirements th</w:t>
      </w:r>
      <w:r w:rsidR="00EE7498">
        <w:t>at are applicable to the organiz</w:t>
      </w:r>
      <w:r w:rsidR="00E3580C">
        <w:t>ation.</w:t>
      </w:r>
    </w:p>
    <w:p w14:paraId="572117CE" w14:textId="77777777" w:rsidR="007F518E" w:rsidRDefault="007F518E">
      <w:pPr>
        <w:pStyle w:val="BodyText3"/>
      </w:pPr>
    </w:p>
    <w:p w14:paraId="572117CF" w14:textId="77777777" w:rsidR="007F518E" w:rsidRDefault="007F518E">
      <w:pPr>
        <w:pStyle w:val="BodyText3"/>
      </w:pPr>
      <w:r>
        <w:t>The scope is defined below in t</w:t>
      </w:r>
      <w:r w:rsidR="00EE7498">
        <w:t>erms of the parts of the organiz</w:t>
      </w:r>
      <w:r>
        <w:t>ation, products and services and related activities</w:t>
      </w:r>
      <w:r w:rsidR="00E3580C">
        <w:t>.</w:t>
      </w:r>
    </w:p>
    <w:p w14:paraId="572117D0" w14:textId="77777777" w:rsidR="007F518E" w:rsidRDefault="007F518E">
      <w:pPr>
        <w:pStyle w:val="BodyText3"/>
      </w:pPr>
    </w:p>
    <w:p w14:paraId="572117D1" w14:textId="77777777" w:rsidR="00C07780" w:rsidRPr="00EC5859" w:rsidRDefault="00EE7498" w:rsidP="00EC5859">
      <w:pPr>
        <w:pStyle w:val="Heading3"/>
      </w:pPr>
      <w:bookmarkStart w:id="27" w:name="_Toc535846892"/>
      <w:r>
        <w:t>Organiz</w:t>
      </w:r>
      <w:r w:rsidR="00C07780" w:rsidRPr="00EC5859">
        <w:t>ational</w:t>
      </w:r>
      <w:bookmarkEnd w:id="27"/>
    </w:p>
    <w:p w14:paraId="572117D2" w14:textId="77777777" w:rsidR="00C07780" w:rsidRDefault="00C07780">
      <w:pPr>
        <w:pStyle w:val="BodyText3"/>
      </w:pPr>
    </w:p>
    <w:p w14:paraId="572117D3" w14:textId="77777777" w:rsidR="00E3580C" w:rsidRDefault="00E3580C">
      <w:pPr>
        <w:pStyle w:val="BodyText3"/>
      </w:pPr>
      <w:r>
        <w:t xml:space="preserve">The </w:t>
      </w:r>
      <w:r w:rsidR="000E299A">
        <w:t>ISMS</w:t>
      </w:r>
      <w:r>
        <w:t xml:space="preserve"> </w:t>
      </w:r>
      <w:proofErr w:type="gramStart"/>
      <w:r>
        <w:t>includes</w:t>
      </w:r>
      <w:proofErr w:type="gramEnd"/>
      <w:r>
        <w:t xml:space="preserve"> the following parts of the </w:t>
      </w:r>
      <w:fldSimple w:instr=" DOCPROPERTY  &quot;Organization Name&quot;  \* MERGEFORMAT ">
        <w:r w:rsidR="00EE7498">
          <w:t>[Organization Name]</w:t>
        </w:r>
      </w:fldSimple>
      <w:r w:rsidR="00EE7498">
        <w:t xml:space="preserve"> organiz</w:t>
      </w:r>
      <w:r>
        <w:t>ation:</w:t>
      </w:r>
    </w:p>
    <w:p w14:paraId="572117D4" w14:textId="77777777" w:rsidR="00E3580C" w:rsidRDefault="00E3580C">
      <w:pPr>
        <w:pStyle w:val="BodyText3"/>
      </w:pPr>
    </w:p>
    <w:p w14:paraId="572117D5" w14:textId="77777777" w:rsidR="00E3580C" w:rsidRDefault="00E3580C">
      <w:pPr>
        <w:pStyle w:val="BodyText3"/>
      </w:pPr>
      <w:r w:rsidRPr="00E3580C">
        <w:rPr>
          <w:highlight w:val="yellow"/>
        </w:rPr>
        <w:t>[</w:t>
      </w:r>
      <w:r w:rsidR="00EE7498">
        <w:rPr>
          <w:highlight w:val="yellow"/>
        </w:rPr>
        <w:t>Specify the parts of the organiz</w:t>
      </w:r>
      <w:r w:rsidRPr="00E3580C">
        <w:rPr>
          <w:highlight w:val="yellow"/>
        </w:rPr>
        <w:t>ation included in terms of business function, geogra</w:t>
      </w:r>
      <w:r w:rsidR="00EE7498">
        <w:rPr>
          <w:highlight w:val="yellow"/>
        </w:rPr>
        <w:t>phical location or other organiz</w:t>
      </w:r>
      <w:r w:rsidRPr="00E3580C">
        <w:rPr>
          <w:highlight w:val="yellow"/>
        </w:rPr>
        <w:t>ational boundary e.g. individual companies within a group structure]</w:t>
      </w:r>
    </w:p>
    <w:p w14:paraId="572117D6" w14:textId="77777777" w:rsidR="00E3580C" w:rsidRDefault="00E3580C">
      <w:pPr>
        <w:pStyle w:val="BodyText3"/>
      </w:pPr>
    </w:p>
    <w:p w14:paraId="572117D7" w14:textId="77777777" w:rsidR="00C07780" w:rsidRDefault="00C07780" w:rsidP="00EC5859">
      <w:pPr>
        <w:pStyle w:val="Heading3"/>
      </w:pPr>
      <w:bookmarkStart w:id="28" w:name="_Toc535846893"/>
      <w:r>
        <w:t>Products and Services</w:t>
      </w:r>
      <w:bookmarkEnd w:id="28"/>
    </w:p>
    <w:p w14:paraId="572117D8" w14:textId="77777777" w:rsidR="00C07780" w:rsidRDefault="00C07780">
      <w:pPr>
        <w:pStyle w:val="BodyText3"/>
      </w:pPr>
    </w:p>
    <w:p w14:paraId="572117D9" w14:textId="77777777" w:rsidR="00E3580C" w:rsidRDefault="00E3580C">
      <w:pPr>
        <w:pStyle w:val="BodyText3"/>
      </w:pPr>
      <w:r>
        <w:t xml:space="preserve">The following products and services are within the scope of the </w:t>
      </w:r>
      <w:r w:rsidR="000E299A">
        <w:t>ISMS</w:t>
      </w:r>
      <w:r>
        <w:t>:</w:t>
      </w:r>
    </w:p>
    <w:p w14:paraId="572117DA" w14:textId="77777777" w:rsidR="00E3580C" w:rsidRDefault="00E3580C">
      <w:pPr>
        <w:pStyle w:val="BodyText3"/>
      </w:pPr>
    </w:p>
    <w:p w14:paraId="572117DB" w14:textId="77777777" w:rsidR="00E3580C" w:rsidRDefault="00E3580C">
      <w:pPr>
        <w:pStyle w:val="BodyText3"/>
      </w:pPr>
      <w:r w:rsidRPr="00E3580C">
        <w:rPr>
          <w:highlight w:val="yellow"/>
        </w:rPr>
        <w:t>[List the products and services at an appropriate level of detail. This is more likely to be in the form of product and service types rather than specifics which are likely to change rapidly over time.</w:t>
      </w:r>
      <w:r w:rsidR="004A1520">
        <w:rPr>
          <w:highlight w:val="yellow"/>
        </w:rPr>
        <w:t xml:space="preserve"> The products and services selected mus</w:t>
      </w:r>
      <w:r w:rsidR="00EE7498">
        <w:rPr>
          <w:highlight w:val="yellow"/>
        </w:rPr>
        <w:t>t be consistent with the organiz</w:t>
      </w:r>
      <w:r w:rsidR="004A1520">
        <w:rPr>
          <w:highlight w:val="yellow"/>
        </w:rPr>
        <w:t>ational split given in the previous section</w:t>
      </w:r>
      <w:r w:rsidRPr="00E3580C">
        <w:rPr>
          <w:highlight w:val="yellow"/>
        </w:rPr>
        <w:t>]</w:t>
      </w:r>
    </w:p>
    <w:p w14:paraId="572117DE" w14:textId="77777777" w:rsidR="00EC5859" w:rsidRDefault="00EC5859">
      <w:pPr>
        <w:pStyle w:val="BodyText3"/>
      </w:pPr>
    </w:p>
    <w:p w14:paraId="572117DF" w14:textId="77777777" w:rsidR="00C07780" w:rsidRDefault="00C07780" w:rsidP="00EC5859">
      <w:pPr>
        <w:pStyle w:val="Heading3"/>
      </w:pPr>
      <w:bookmarkStart w:id="29" w:name="_Toc535846894"/>
      <w:r>
        <w:t>Activities</w:t>
      </w:r>
      <w:bookmarkEnd w:id="29"/>
    </w:p>
    <w:p w14:paraId="572117E0" w14:textId="77777777" w:rsidR="00C07780" w:rsidRDefault="00C07780">
      <w:pPr>
        <w:pStyle w:val="BodyText3"/>
      </w:pPr>
    </w:p>
    <w:p w14:paraId="572117E1" w14:textId="77777777" w:rsidR="004A1520" w:rsidRDefault="004A1520" w:rsidP="004A1520">
      <w:pPr>
        <w:pStyle w:val="BodyText3"/>
      </w:pPr>
      <w:r>
        <w:t xml:space="preserve">The following activities are within the scope of the </w:t>
      </w:r>
      <w:r w:rsidR="000E299A">
        <w:t>ISMS</w:t>
      </w:r>
      <w:r>
        <w:t>:</w:t>
      </w:r>
    </w:p>
    <w:p w14:paraId="572117E2" w14:textId="77777777" w:rsidR="004A1520" w:rsidRDefault="004A1520" w:rsidP="004A1520">
      <w:pPr>
        <w:pStyle w:val="BodyText3"/>
      </w:pPr>
    </w:p>
    <w:p w14:paraId="572117E3" w14:textId="77777777" w:rsidR="004A1520" w:rsidRDefault="004A1520" w:rsidP="004A1520">
      <w:pPr>
        <w:pStyle w:val="BodyText3"/>
      </w:pPr>
      <w:r w:rsidRPr="00E3580C">
        <w:rPr>
          <w:highlight w:val="yellow"/>
        </w:rPr>
        <w:t xml:space="preserve">[List the </w:t>
      </w:r>
      <w:r>
        <w:rPr>
          <w:highlight w:val="yellow"/>
        </w:rPr>
        <w:t>business activities</w:t>
      </w:r>
      <w:r w:rsidRPr="00E3580C">
        <w:rPr>
          <w:highlight w:val="yellow"/>
        </w:rPr>
        <w:t xml:space="preserve"> at an appropriate level of detail. </w:t>
      </w:r>
      <w:r>
        <w:rPr>
          <w:highlight w:val="yellow"/>
        </w:rPr>
        <w:t>The activities specified mus</w:t>
      </w:r>
      <w:r w:rsidR="00EE7498">
        <w:rPr>
          <w:highlight w:val="yellow"/>
        </w:rPr>
        <w:t>t be consistent with the organiz</w:t>
      </w:r>
      <w:r>
        <w:rPr>
          <w:highlight w:val="yellow"/>
        </w:rPr>
        <w:t>ational and product/service split given in the previous sections</w:t>
      </w:r>
      <w:r w:rsidRPr="00E3580C">
        <w:rPr>
          <w:highlight w:val="yellow"/>
        </w:rPr>
        <w:t>]</w:t>
      </w:r>
    </w:p>
    <w:p w14:paraId="572117E4" w14:textId="77777777" w:rsidR="00E3580C" w:rsidRDefault="00E3580C">
      <w:pPr>
        <w:pStyle w:val="BodyText3"/>
      </w:pPr>
    </w:p>
    <w:p w14:paraId="753251CA" w14:textId="77777777" w:rsidR="00450CAA" w:rsidRDefault="00450CAA">
      <w:pPr>
        <w:pStyle w:val="BodyText3"/>
      </w:pPr>
    </w:p>
    <w:p w14:paraId="2678B848" w14:textId="77777777" w:rsidR="00450CAA" w:rsidRDefault="00450CAA">
      <w:pPr>
        <w:pStyle w:val="BodyText3"/>
      </w:pPr>
    </w:p>
    <w:p w14:paraId="572117E5" w14:textId="77777777" w:rsidR="00C07780" w:rsidRDefault="00C07780" w:rsidP="00EC5859">
      <w:pPr>
        <w:pStyle w:val="Heading3"/>
      </w:pPr>
      <w:bookmarkStart w:id="30" w:name="_Toc535846895"/>
      <w:r>
        <w:lastRenderedPageBreak/>
        <w:t>Exclusions</w:t>
      </w:r>
      <w:bookmarkEnd w:id="30"/>
    </w:p>
    <w:p w14:paraId="572117E6" w14:textId="77777777" w:rsidR="004A1520" w:rsidRDefault="004A1520" w:rsidP="004A1520"/>
    <w:p w14:paraId="572117E7" w14:textId="77777777" w:rsidR="004A1520" w:rsidRDefault="004A1520" w:rsidP="004A1520">
      <w:r>
        <w:t xml:space="preserve">The following areas are specifically excluded from the scope of the </w:t>
      </w:r>
      <w:r w:rsidR="000E299A">
        <w:t>ISMS</w:t>
      </w:r>
      <w:r>
        <w:t>:</w:t>
      </w:r>
    </w:p>
    <w:p w14:paraId="572117E8" w14:textId="77777777" w:rsidR="004A1520" w:rsidRDefault="004A1520" w:rsidP="004A1520"/>
    <w:p w14:paraId="572117E9" w14:textId="77777777" w:rsidR="004A1520" w:rsidRDefault="004A1520" w:rsidP="00A95360">
      <w:pPr>
        <w:jc w:val="both"/>
      </w:pPr>
      <w:r w:rsidRPr="00A95360">
        <w:rPr>
          <w:highlight w:val="yellow"/>
        </w:rPr>
        <w:t>[Detail what is excluded and why</w:t>
      </w:r>
      <w:r w:rsidR="00EE7498">
        <w:rPr>
          <w:highlight w:val="yellow"/>
        </w:rPr>
        <w:t>, in terms of organiz</w:t>
      </w:r>
      <w:r w:rsidR="00A95360">
        <w:rPr>
          <w:highlight w:val="yellow"/>
        </w:rPr>
        <w:t>ational parts, products / services and activities</w:t>
      </w:r>
      <w:r w:rsidRPr="00A95360">
        <w:rPr>
          <w:highlight w:val="yellow"/>
        </w:rPr>
        <w:t>.</w:t>
      </w:r>
      <w:r w:rsidR="00A95360" w:rsidRPr="00A95360">
        <w:rPr>
          <w:highlight w:val="yellow"/>
        </w:rPr>
        <w:t xml:space="preserve"> This must remain consistent with the overall approach and not compromise the ability of the </w:t>
      </w:r>
      <w:r w:rsidR="000E299A">
        <w:rPr>
          <w:highlight w:val="yellow"/>
        </w:rPr>
        <w:t>ISMS</w:t>
      </w:r>
      <w:r w:rsidR="00A95360" w:rsidRPr="00A95360">
        <w:rPr>
          <w:highlight w:val="yellow"/>
        </w:rPr>
        <w:t xml:space="preserve"> to produce the desired results and meet its objectives.]</w:t>
      </w:r>
    </w:p>
    <w:p w14:paraId="572117EA" w14:textId="77777777" w:rsidR="004A1520" w:rsidRPr="004A1520" w:rsidRDefault="004A1520" w:rsidP="004A1520"/>
    <w:sectPr w:rsidR="004A1520" w:rsidRPr="004A1520" w:rsidSect="00EC5859">
      <w:headerReference w:type="default" r:id="rId21"/>
      <w:footerReference w:type="default" r:id="rId22"/>
      <w:pgSz w:w="11907" w:h="16840" w:code="9"/>
      <w:pgMar w:top="1440" w:right="1440" w:bottom="1440" w:left="1440" w:header="720" w:footer="3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1887EC" w14:textId="77777777" w:rsidR="007C3E67" w:rsidRDefault="007C3E67">
      <w:r>
        <w:separator/>
      </w:r>
    </w:p>
  </w:endnote>
  <w:endnote w:type="continuationSeparator" w:id="0">
    <w:p w14:paraId="15BA452B" w14:textId="77777777" w:rsidR="007C3E67" w:rsidRDefault="007C3E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C11251" w14:textId="77777777" w:rsidR="001D28FE" w:rsidRDefault="001D28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117F6" w14:textId="297CD14C" w:rsidR="007C3E67" w:rsidRPr="00EC5859" w:rsidRDefault="007C3E67" w:rsidP="00EC5859">
    <w:pPr>
      <w:jc w:val="center"/>
      <w:rPr>
        <w:rFonts w:cs="Arial"/>
        <w:bCs/>
        <w:iCs/>
        <w:sz w:val="20"/>
      </w:rPr>
    </w:pPr>
    <w:r w:rsidRPr="00EC5859">
      <w:rPr>
        <w:noProof/>
        <w:sz w:val="20"/>
        <w:lang w:eastAsia="en-GB"/>
      </w:rPr>
      <mc:AlternateContent>
        <mc:Choice Requires="wps">
          <w:drawing>
            <wp:anchor distT="0" distB="0" distL="114300" distR="114300" simplePos="0" relativeHeight="251656192" behindDoc="0" locked="0" layoutInCell="1" allowOverlap="1" wp14:anchorId="57211806" wp14:editId="57211807">
              <wp:simplePos x="0" y="0"/>
              <wp:positionH relativeFrom="margin">
                <wp:align>left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5516880" cy="0"/>
              <wp:effectExtent l="0" t="0" r="20955" b="19050"/>
              <wp:wrapNone/>
              <wp:docPr id="9"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16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100000</wp14:pctWidth>
              </wp14:sizeRelH>
              <wp14:sizeRelV relativeFrom="page">
                <wp14:pctHeight>0</wp14:pctHeight>
              </wp14:sizeRelV>
            </wp:anchor>
          </w:drawing>
        </mc:Choice>
        <mc:Fallback>
          <w:pict>
            <v:line w14:anchorId="54B7A647" id="Line 9" o:spid="_x0000_s1026" style="position:absolute;flip:y;z-index:251656192;visibility:visible;mso-wrap-style:square;mso-width-percent:1000;mso-height-percent:0;mso-top-percent:200;mso-wrap-distance-left:9pt;mso-wrap-distance-top:0;mso-wrap-distance-right:9pt;mso-wrap-distance-bottom:0;mso-position-horizontal:left;mso-position-horizontal-relative:margin;mso-position-vertical-relative:bottom-margin-area;mso-width-percent:1000;mso-height-percent:0;mso-top-percent:200;mso-width-relative:margin;mso-height-relative:page" from="0,0" to="434.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cV2GAIAADIEAAAOAAAAZHJzL2Uyb0RvYy54bWysU02P2yAQvVfqf0DcE9upkyZWnFVlJ72k&#10;3Ui73TsBHKNiQEDiRFX/ewfy0Wz3UlX1AQ/MzOPNzGP+cOwkOnDrhFYlzoYpRlxRzYTalfjb82ow&#10;xch5ohiRWvESn7jDD4v37+a9KfhIt1oybhGAKFf0psSt96ZIEkdb3hE31IYrcDbadsTD1u4SZkkP&#10;6J1MRmk6SXptmbGacufgtD478SLiNw2n/rFpHPdIlhi4+bjauG7DmizmpNhZYlpBLzTIP7DoiFBw&#10;6Q2qJp6gvRVvoDpBrXa68UOqu0Q3jaA81gDVZOkf1Ty1xPBYCzTHmVub3P+DpV8PG4sEK/EMI0U6&#10;GNFaKI5moTO9cQUEVGpjQ230qJ7MWtPvDildtUTteGT4fDKQloWM5FVK2DgD+Nv+i2YQQ/ZexzYd&#10;G9uhRgrzEhIDOLQCHeNcTre58KNHFA7H42wyncL46NWXkCJAhERjnf/MdYeCUWIJ7CMgOaydD5R+&#10;h4RwpVdCyjh2qVAPdY9H45jgtBQsOEOYs7ttJS06kCCc+MX6wHMfZvVesQjWcsKWF9sTIc82XC5V&#10;wINSgM7FOivjxyydLafLaT7IR5PlIE/revBpVeWDySr7OK4/1FVVZz8DtSwvWsEYV4HdVaVZ/ncq&#10;uLyXs75uOr21IXmNHvsFZK//SDpONQzyLImtZqeNvU4bhBmDL48oKP9+D/b9U1/8AgAA//8DAFBL&#10;AwQUAAYACAAAACEAvBNwqtYAAAACAQAADwAAAGRycy9kb3ducmV2LnhtbEyPwU7DMBBE70j8g7VI&#10;3KhTpEZRGqeqSuFO4QM28ZKExusodtq0X8+WC1xWGs1o9k2xmV2vTjSGzrOB5SIBRVx723Fj4PPj&#10;9SkDFSKyxd4zGbhQgE15f1dgbv2Z3+l0iI2SEg45GmhjHHKtQ92Sw7DwA7F4X350GEWOjbYjnqXc&#10;9fo5SVLtsGP50OJAu5bq42FyBq773eqleqv3TXVZob2m9L3UkzGPD/N2DSrSHP/CcMMXdCiFqfIT&#10;26B6AzIk/l7xsjSTGdVN6rLQ/9HLHwAAAP//AwBQSwECLQAUAAYACAAAACEAtoM4kv4AAADhAQAA&#10;EwAAAAAAAAAAAAAAAAAAAAAAW0NvbnRlbnRfVHlwZXNdLnhtbFBLAQItABQABgAIAAAAIQA4/SH/&#10;1gAAAJQBAAALAAAAAAAAAAAAAAAAAC8BAABfcmVscy8ucmVsc1BLAQItABQABgAIAAAAIQBBRcV2&#10;GAIAADIEAAAOAAAAAAAAAAAAAAAAAC4CAABkcnMvZTJvRG9jLnhtbFBLAQItABQABgAIAAAAIQC8&#10;E3Cq1gAAAAIBAAAPAAAAAAAAAAAAAAAAAHIEAABkcnMvZG93bnJldi54bWxQSwUGAAAAAAQABADz&#10;AAAAdQUAAAAA&#10;">
              <w10:wrap anchorx="margin" anchory="margin"/>
            </v:line>
          </w:pict>
        </mc:Fallback>
      </mc:AlternateContent>
    </w:r>
    <w:r w:rsidRPr="00EC5859">
      <w:rPr>
        <w:sz w:val="20"/>
      </w:rPr>
      <w:t xml:space="preserve">Version </w:t>
    </w:r>
    <w:r w:rsidRPr="00EC5859">
      <w:rPr>
        <w:sz w:val="20"/>
      </w:rPr>
      <w:fldChar w:fldCharType="begin"/>
    </w:r>
    <w:r w:rsidRPr="00EC5859">
      <w:rPr>
        <w:sz w:val="20"/>
      </w:rPr>
      <w:instrText xml:space="preserve"> STYLEREF  "Version Number"  \* MERGEFORMAT </w:instrText>
    </w:r>
    <w:r w:rsidRPr="00EC5859">
      <w:rPr>
        <w:sz w:val="20"/>
      </w:rPr>
      <w:fldChar w:fldCharType="separate"/>
    </w:r>
    <w:r w:rsidR="00E40516">
      <w:rPr>
        <w:noProof/>
        <w:sz w:val="20"/>
      </w:rPr>
      <w:t>1</w:t>
    </w:r>
    <w:r w:rsidRPr="00EC5859">
      <w:rPr>
        <w:sz w:val="20"/>
      </w:rPr>
      <w:fldChar w:fldCharType="end"/>
    </w:r>
    <w:r w:rsidRPr="00EC5859">
      <w:rPr>
        <w:sz w:val="20"/>
      </w:rPr>
      <w:tab/>
    </w:r>
    <w:r w:rsidRPr="00EC5859">
      <w:rPr>
        <w:sz w:val="20"/>
      </w:rPr>
      <w:tab/>
    </w:r>
    <w:r w:rsidRPr="00EC5859">
      <w:rPr>
        <w:sz w:val="20"/>
      </w:rPr>
      <w:tab/>
    </w:r>
    <w:r w:rsidRPr="00EC5859">
      <w:rPr>
        <w:sz w:val="20"/>
      </w:rPr>
      <w:tab/>
    </w:r>
    <w:r w:rsidRPr="00EC5859">
      <w:rPr>
        <w:sz w:val="20"/>
        <w:lang w:val="en-US"/>
      </w:rPr>
      <w:t xml:space="preserve">Page </w:t>
    </w:r>
    <w:r w:rsidRPr="00EC5859">
      <w:rPr>
        <w:sz w:val="20"/>
        <w:lang w:val="en-US"/>
      </w:rPr>
      <w:fldChar w:fldCharType="begin"/>
    </w:r>
    <w:r w:rsidRPr="00EC5859">
      <w:rPr>
        <w:sz w:val="20"/>
        <w:lang w:val="en-US"/>
      </w:rPr>
      <w:instrText xml:space="preserve"> PAGE </w:instrText>
    </w:r>
    <w:r w:rsidRPr="00EC5859">
      <w:rPr>
        <w:sz w:val="20"/>
        <w:lang w:val="en-US"/>
      </w:rPr>
      <w:fldChar w:fldCharType="separate"/>
    </w:r>
    <w:r>
      <w:rPr>
        <w:noProof/>
        <w:sz w:val="20"/>
        <w:lang w:val="en-US"/>
      </w:rPr>
      <w:t>15</w:t>
    </w:r>
    <w:r w:rsidRPr="00EC5859">
      <w:rPr>
        <w:sz w:val="20"/>
        <w:lang w:val="en-US"/>
      </w:rPr>
      <w:fldChar w:fldCharType="end"/>
    </w:r>
    <w:r w:rsidRPr="00EC5859">
      <w:rPr>
        <w:sz w:val="20"/>
        <w:lang w:val="en-US"/>
      </w:rPr>
      <w:t xml:space="preserve"> of </w:t>
    </w:r>
    <w:r w:rsidRPr="00EC5859">
      <w:rPr>
        <w:sz w:val="20"/>
        <w:lang w:val="en-US"/>
      </w:rPr>
      <w:fldChar w:fldCharType="begin"/>
    </w:r>
    <w:r w:rsidRPr="00EC5859">
      <w:rPr>
        <w:sz w:val="20"/>
        <w:lang w:val="en-US"/>
      </w:rPr>
      <w:instrText xml:space="preserve"> NUMPAGES </w:instrText>
    </w:r>
    <w:r w:rsidRPr="00EC5859">
      <w:rPr>
        <w:sz w:val="20"/>
        <w:lang w:val="en-US"/>
      </w:rPr>
      <w:fldChar w:fldCharType="separate"/>
    </w:r>
    <w:r>
      <w:rPr>
        <w:noProof/>
        <w:sz w:val="20"/>
        <w:lang w:val="en-US"/>
      </w:rPr>
      <w:t>19</w:t>
    </w:r>
    <w:r w:rsidRPr="00EC5859">
      <w:rPr>
        <w:sz w:val="20"/>
        <w:lang w:val="en-US"/>
      </w:rPr>
      <w:fldChar w:fldCharType="end"/>
    </w:r>
    <w:r w:rsidRPr="00EC5859">
      <w:rPr>
        <w:rFonts w:cs="Arial"/>
        <w:b/>
        <w:bCs/>
        <w:i/>
        <w:iCs/>
        <w:sz w:val="20"/>
      </w:rPr>
      <w:t xml:space="preserve"> </w:t>
    </w:r>
    <w:r w:rsidRPr="00EC5859">
      <w:rPr>
        <w:rFonts w:cs="Arial"/>
        <w:bCs/>
        <w:iCs/>
        <w:sz w:val="20"/>
      </w:rPr>
      <w:tab/>
    </w:r>
    <w:r w:rsidRPr="00EC5859">
      <w:rPr>
        <w:rFonts w:cs="Arial"/>
        <w:bCs/>
        <w:iCs/>
        <w:sz w:val="20"/>
      </w:rPr>
      <w:tab/>
    </w:r>
    <w:r w:rsidRPr="00EC5859">
      <w:rPr>
        <w:rFonts w:cs="Arial"/>
        <w:bCs/>
        <w:iCs/>
        <w:sz w:val="20"/>
      </w:rPr>
      <w:tab/>
    </w:r>
    <w:r w:rsidRPr="00EC5859">
      <w:rPr>
        <w:rFonts w:cs="Arial"/>
        <w:bCs/>
        <w:iCs/>
        <w:sz w:val="20"/>
      </w:rPr>
      <w:tab/>
    </w:r>
    <w:r w:rsidRPr="00EC5859">
      <w:rPr>
        <w:rFonts w:cs="Arial"/>
        <w:bCs/>
        <w:iCs/>
        <w:sz w:val="20"/>
      </w:rPr>
      <w:fldChar w:fldCharType="begin"/>
    </w:r>
    <w:r w:rsidRPr="00EC5859">
      <w:rPr>
        <w:rFonts w:cs="Arial"/>
        <w:bCs/>
        <w:iCs/>
        <w:sz w:val="20"/>
      </w:rPr>
      <w:instrText xml:space="preserve"> STYLEREF  "Date of Publication"  \* MERGEFORMAT </w:instrText>
    </w:r>
    <w:r w:rsidRPr="00EC5859">
      <w:rPr>
        <w:rFonts w:cs="Arial"/>
        <w:bCs/>
        <w:iCs/>
        <w:sz w:val="20"/>
      </w:rPr>
      <w:fldChar w:fldCharType="separate"/>
    </w:r>
    <w:r w:rsidR="00E40516">
      <w:rPr>
        <w:rFonts w:cs="Arial"/>
        <w:bCs/>
        <w:iCs/>
        <w:noProof/>
        <w:sz w:val="20"/>
      </w:rPr>
      <w:t>[Insert date]</w:t>
    </w:r>
    <w:r w:rsidRPr="00EC5859">
      <w:rPr>
        <w:rFonts w:cs="Arial"/>
        <w:bCs/>
        <w:iCs/>
        <w:sz w:val="20"/>
      </w:rPr>
      <w:fldChar w:fldCharType="end"/>
    </w:r>
  </w:p>
  <w:p w14:paraId="572117F7" w14:textId="36251B46" w:rsidR="007C3E67" w:rsidRPr="00EC5859" w:rsidRDefault="007C3E67" w:rsidP="00EC5859">
    <w:pPr>
      <w:tabs>
        <w:tab w:val="left" w:pos="7309"/>
        <w:tab w:val="right" w:pos="9026"/>
      </w:tabs>
      <w:rPr>
        <w:rFonts w:cs="Arial"/>
        <w:b/>
        <w:bCs/>
        <w:i/>
        <w:iCs/>
        <w:sz w:val="16"/>
      </w:rPr>
    </w:pPr>
    <w:r w:rsidRPr="00EC5859">
      <w:rPr>
        <w:rFonts w:cs="Arial"/>
        <w:b/>
        <w:bCs/>
        <w:i/>
        <w:iCs/>
        <w:sz w:val="16"/>
      </w:rPr>
      <w:tab/>
    </w:r>
    <w:r w:rsidRPr="00EC5859">
      <w:rPr>
        <w:rFonts w:cs="Arial"/>
        <w:b/>
        <w:bCs/>
        <w:i/>
        <w:iCs/>
        <w:sz w:val="16"/>
      </w:rPr>
      <w:tab/>
    </w:r>
  </w:p>
  <w:p w14:paraId="572117F8" w14:textId="77777777" w:rsidR="007C3E67" w:rsidRDefault="007C3E67">
    <w:pPr>
      <w:pStyle w:val="Footer"/>
      <w:rPr>
        <w:i/>
        <w:iCs/>
        <w:sz w:val="20"/>
      </w:rPr>
    </w:pPr>
    <w:r>
      <w:rPr>
        <w:b/>
        <w:bCs/>
        <w:sz w:val="20"/>
        <w:lang w:val="en-US"/>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6002BA" w14:textId="77777777" w:rsidR="001D28FE" w:rsidRDefault="001D28F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117FC" w14:textId="77008FF0" w:rsidR="007C3E67" w:rsidRPr="00EC5859" w:rsidRDefault="007C3E67" w:rsidP="00EC5859">
    <w:pPr>
      <w:rPr>
        <w:rFonts w:cs="Arial"/>
        <w:bCs/>
        <w:iCs/>
        <w:sz w:val="20"/>
      </w:rPr>
    </w:pPr>
    <w:r w:rsidRPr="00EC5859">
      <w:rPr>
        <w:noProof/>
        <w:sz w:val="20"/>
        <w:lang w:eastAsia="en-GB"/>
      </w:rPr>
      <mc:AlternateContent>
        <mc:Choice Requires="wps">
          <w:drawing>
            <wp:anchor distT="0" distB="0" distL="114300" distR="114300" simplePos="0" relativeHeight="251659264" behindDoc="0" locked="0" layoutInCell="1" allowOverlap="1" wp14:anchorId="5721180A" wp14:editId="5721180B">
              <wp:simplePos x="0" y="0"/>
              <wp:positionH relativeFrom="margin">
                <wp:align>left</wp:align>
              </wp:positionH>
              <mc:AlternateContent>
                <mc:Choice Requires="wp14">
                  <wp:positionV relativeFrom="bottomMargin">
                    <wp14:pctPosVOffset>20000</wp14:pctPosVOffset>
                  </wp:positionV>
                </mc:Choice>
                <mc:Fallback>
                  <wp:positionV relativeFrom="page">
                    <wp:posOffset>6829425</wp:posOffset>
                  </wp:positionV>
                </mc:Fallback>
              </mc:AlternateContent>
              <wp:extent cx="5516880" cy="0"/>
              <wp:effectExtent l="0" t="0" r="20955" b="19050"/>
              <wp:wrapNone/>
              <wp:docPr id="1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16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100000</wp14:pctWidth>
              </wp14:sizeRelH>
              <wp14:sizeRelV relativeFrom="page">
                <wp14:pctHeight>0</wp14:pctHeight>
              </wp14:sizeRelV>
            </wp:anchor>
          </w:drawing>
        </mc:Choice>
        <mc:Fallback>
          <w:pict>
            <v:line w14:anchorId="437F1EF3" id="Line 9" o:spid="_x0000_s1026" style="position:absolute;flip:y;z-index:251659264;visibility:visible;mso-wrap-style:square;mso-width-percent:1000;mso-height-percent:0;mso-top-percent:200;mso-wrap-distance-left:9pt;mso-wrap-distance-top:0;mso-wrap-distance-right:9pt;mso-wrap-distance-bottom:0;mso-position-horizontal:left;mso-position-horizontal-relative:margin;mso-position-vertical-relative:bottom-margin-area;mso-width-percent:1000;mso-height-percent:0;mso-top-percent:200;mso-width-relative:margin;mso-height-relative:page" from="0,0" to="434.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M+GQIAADMEAAAOAAAAZHJzL2Uyb0RvYy54bWysU02P2yAQvVfqf0DcE9upkyZWnFVlJ72k&#10;3Ui73TsBHKNiQEDiRFX/ewfy0Wz3UlX1AQ/MzOPNzGP+cOwkOnDrhFYlzoYpRlxRzYTalfjb82ow&#10;xch5ohiRWvESn7jDD4v37+a9KfhIt1oybhGAKFf0psSt96ZIEkdb3hE31IYrcDbadsTD1u4SZkkP&#10;6J1MRmk6SXptmbGacufgtD478SLiNw2n/rFpHPdIlhi4+bjauG7DmizmpNhZYlpBLzTIP7DoiFBw&#10;6Q2qJp6gvRVvoDpBrXa68UOqu0Q3jaA81gDVZOkf1Ty1xPBYCzTHmVub3P+DpV8PG4sEg9llGCnS&#10;wYzWQnE0C63pjSsgolIbG4qjR/Vk1pp+d0jpqiVqxyPF55OBtCxkJK9SwsYZuGDbf9EMYsje69in&#10;Y2M71EhhXkJiAIdeoGMczOk2GH70iMLheJxNplOYH736ElIEiJBorPOfue5QMEosgX0EJIe184HS&#10;75AQrvRKSBnnLhXqSzwbj8YxwWkpWHCGMGd320padCBBOfGL9YHnPszqvWIRrOWELS+2J0Kebbhc&#10;qoAHpQCdi3WWxo9ZOltOl9N8kI8my0Ge1vXg06rKB5NV9nFcf6irqs5+BmpZXrSCMa4Cu6tMs/zv&#10;ZHB5MGeB3YR6a0PyGj32C8he/5F0nGoY5FkSW81OG3udNigzBl9eUZD+/R7s+7e++AUAAP//AwBQ&#10;SwMEFAAGAAgAAAAhALwTcKrWAAAAAgEAAA8AAABkcnMvZG93bnJldi54bWxMj8FOwzAQRO9I/IO1&#10;SNyoU6RGURqnqkrhTuEDNvGShMbrKHbatF/PlgtcVhrNaPZNsZldr040hs6zgeUiAUVce9txY+Dz&#10;4/UpAxUissXeMxm4UIBNeX9XYG79md/pdIiNkhIOORpoYxxyrUPdksOw8AOxeF9+dBhFjo22I56l&#10;3PX6OUlS7bBj+dDiQLuW6uNhcgau+93qpXqr9011WaG9pvS91JMxjw/zdg0q0hz/wnDDF3Qohany&#10;E9ugegMyJP5e8bI0kxnVTeqy0P/Ryx8AAAD//wMAUEsBAi0AFAAGAAgAAAAhALaDOJL+AAAA4QEA&#10;ABMAAAAAAAAAAAAAAAAAAAAAAFtDb250ZW50X1R5cGVzXS54bWxQSwECLQAUAAYACAAAACEAOP0h&#10;/9YAAACUAQAACwAAAAAAAAAAAAAAAAAvAQAAX3JlbHMvLnJlbHNQSwECLQAUAAYACAAAACEAuZcz&#10;PhkCAAAzBAAADgAAAAAAAAAAAAAAAAAuAgAAZHJzL2Uyb0RvYy54bWxQSwECLQAUAAYACAAAACEA&#10;vBNwqtYAAAACAQAADwAAAAAAAAAAAAAAAABzBAAAZHJzL2Rvd25yZXYueG1sUEsFBgAAAAAEAAQA&#10;8wAAAHYFAAAAAA==&#10;">
              <w10:wrap anchorx="margin" anchory="margin"/>
            </v:line>
          </w:pict>
        </mc:Fallback>
      </mc:AlternateContent>
    </w:r>
    <w:r w:rsidRPr="00EC5859">
      <w:rPr>
        <w:sz w:val="20"/>
      </w:rPr>
      <w:t xml:space="preserve">Version </w:t>
    </w:r>
    <w:r w:rsidRPr="00EC5859">
      <w:rPr>
        <w:sz w:val="20"/>
      </w:rPr>
      <w:fldChar w:fldCharType="begin"/>
    </w:r>
    <w:r w:rsidRPr="00EC5859">
      <w:rPr>
        <w:sz w:val="20"/>
      </w:rPr>
      <w:instrText xml:space="preserve"> STYLEREF  "Version Number"  \* MERGEFORMAT </w:instrText>
    </w:r>
    <w:r w:rsidRPr="00EC5859">
      <w:rPr>
        <w:sz w:val="20"/>
      </w:rPr>
      <w:fldChar w:fldCharType="separate"/>
    </w:r>
    <w:r w:rsidR="00E40516">
      <w:rPr>
        <w:noProof/>
        <w:sz w:val="20"/>
      </w:rPr>
      <w:t>1</w:t>
    </w:r>
    <w:r w:rsidRPr="00EC5859">
      <w:rPr>
        <w:sz w:val="20"/>
      </w:rPr>
      <w:fldChar w:fldCharType="end"/>
    </w:r>
    <w:r w:rsidRPr="00EC5859">
      <w:rPr>
        <w:sz w:val="20"/>
      </w:rPr>
      <w:tab/>
    </w:r>
    <w:r w:rsidRPr="00EC5859">
      <w:rPr>
        <w:sz w:val="20"/>
      </w:rPr>
      <w:tab/>
    </w:r>
    <w:r w:rsidRPr="00EC5859">
      <w:rPr>
        <w:sz w:val="20"/>
      </w:rPr>
      <w:tab/>
    </w:r>
    <w:r w:rsidRPr="00EC5859">
      <w:rPr>
        <w:sz w:val="20"/>
      </w:rPr>
      <w:tab/>
    </w:r>
    <w:r>
      <w:rPr>
        <w:sz w:val="20"/>
      </w:rPr>
      <w:tab/>
    </w:r>
    <w:r>
      <w:rPr>
        <w:sz w:val="20"/>
      </w:rPr>
      <w:tab/>
    </w:r>
    <w:r>
      <w:rPr>
        <w:sz w:val="20"/>
      </w:rPr>
      <w:tab/>
    </w:r>
    <w:r>
      <w:rPr>
        <w:sz w:val="20"/>
      </w:rPr>
      <w:tab/>
    </w:r>
    <w:r w:rsidRPr="00EC5859">
      <w:rPr>
        <w:sz w:val="20"/>
        <w:lang w:val="en-US"/>
      </w:rPr>
      <w:t xml:space="preserve">Page </w:t>
    </w:r>
    <w:r w:rsidRPr="00EC5859">
      <w:rPr>
        <w:sz w:val="20"/>
        <w:lang w:val="en-US"/>
      </w:rPr>
      <w:fldChar w:fldCharType="begin"/>
    </w:r>
    <w:r w:rsidRPr="00EC5859">
      <w:rPr>
        <w:sz w:val="20"/>
        <w:lang w:val="en-US"/>
      </w:rPr>
      <w:instrText xml:space="preserve"> PAGE </w:instrText>
    </w:r>
    <w:r w:rsidRPr="00EC5859">
      <w:rPr>
        <w:sz w:val="20"/>
        <w:lang w:val="en-US"/>
      </w:rPr>
      <w:fldChar w:fldCharType="separate"/>
    </w:r>
    <w:r>
      <w:rPr>
        <w:noProof/>
        <w:sz w:val="20"/>
        <w:lang w:val="en-US"/>
      </w:rPr>
      <w:t>16</w:t>
    </w:r>
    <w:r w:rsidRPr="00EC5859">
      <w:rPr>
        <w:sz w:val="20"/>
        <w:lang w:val="en-US"/>
      </w:rPr>
      <w:fldChar w:fldCharType="end"/>
    </w:r>
    <w:r w:rsidRPr="00EC5859">
      <w:rPr>
        <w:sz w:val="20"/>
        <w:lang w:val="en-US"/>
      </w:rPr>
      <w:t xml:space="preserve"> of </w:t>
    </w:r>
    <w:r w:rsidRPr="00EC5859">
      <w:rPr>
        <w:sz w:val="20"/>
        <w:lang w:val="en-US"/>
      </w:rPr>
      <w:fldChar w:fldCharType="begin"/>
    </w:r>
    <w:r w:rsidRPr="00EC5859">
      <w:rPr>
        <w:sz w:val="20"/>
        <w:lang w:val="en-US"/>
      </w:rPr>
      <w:instrText xml:space="preserve"> NUMPAGES </w:instrText>
    </w:r>
    <w:r w:rsidRPr="00EC5859">
      <w:rPr>
        <w:sz w:val="20"/>
        <w:lang w:val="en-US"/>
      </w:rPr>
      <w:fldChar w:fldCharType="separate"/>
    </w:r>
    <w:r>
      <w:rPr>
        <w:noProof/>
        <w:sz w:val="20"/>
        <w:lang w:val="en-US"/>
      </w:rPr>
      <w:t>19</w:t>
    </w:r>
    <w:r w:rsidRPr="00EC5859">
      <w:rPr>
        <w:sz w:val="20"/>
        <w:lang w:val="en-US"/>
      </w:rPr>
      <w:fldChar w:fldCharType="end"/>
    </w:r>
    <w:r w:rsidRPr="00EC5859">
      <w:rPr>
        <w:rFonts w:cs="Arial"/>
        <w:b/>
        <w:bCs/>
        <w:i/>
        <w:iCs/>
        <w:sz w:val="20"/>
      </w:rPr>
      <w:t xml:space="preserve"> </w:t>
    </w:r>
    <w:r w:rsidRPr="00EC5859">
      <w:rPr>
        <w:rFonts w:cs="Arial"/>
        <w:bCs/>
        <w:iCs/>
        <w:sz w:val="20"/>
      </w:rPr>
      <w:tab/>
    </w:r>
    <w:r w:rsidRPr="00EC5859">
      <w:rPr>
        <w:rFonts w:cs="Arial"/>
        <w:bCs/>
        <w:iCs/>
        <w:sz w:val="20"/>
      </w:rPr>
      <w:tab/>
    </w:r>
    <w:r w:rsidRPr="00EC5859">
      <w:rPr>
        <w:rFonts w:cs="Arial"/>
        <w:bCs/>
        <w:iCs/>
        <w:sz w:val="20"/>
      </w:rPr>
      <w:tab/>
    </w:r>
    <w:r w:rsidRPr="00EC5859">
      <w:rPr>
        <w:rFonts w:cs="Arial"/>
        <w:bCs/>
        <w:iCs/>
        <w:sz w:val="20"/>
      </w:rPr>
      <w:tab/>
    </w:r>
    <w:r>
      <w:rPr>
        <w:rFonts w:cs="Arial"/>
        <w:bCs/>
        <w:iCs/>
        <w:sz w:val="20"/>
      </w:rPr>
      <w:tab/>
    </w:r>
    <w:r>
      <w:rPr>
        <w:rFonts w:cs="Arial"/>
        <w:bCs/>
        <w:iCs/>
        <w:sz w:val="20"/>
      </w:rPr>
      <w:tab/>
    </w:r>
    <w:r>
      <w:rPr>
        <w:rFonts w:cs="Arial"/>
        <w:bCs/>
        <w:iCs/>
        <w:sz w:val="20"/>
      </w:rPr>
      <w:tab/>
    </w:r>
    <w:r w:rsidRPr="00EC5859">
      <w:rPr>
        <w:rFonts w:cs="Arial"/>
        <w:bCs/>
        <w:iCs/>
        <w:sz w:val="20"/>
      </w:rPr>
      <w:fldChar w:fldCharType="begin"/>
    </w:r>
    <w:r w:rsidRPr="00EC5859">
      <w:rPr>
        <w:rFonts w:cs="Arial"/>
        <w:bCs/>
        <w:iCs/>
        <w:sz w:val="20"/>
      </w:rPr>
      <w:instrText xml:space="preserve"> STYLEREF  "Date of Publication"  \* MERGEFORMAT </w:instrText>
    </w:r>
    <w:r w:rsidRPr="00EC5859">
      <w:rPr>
        <w:rFonts w:cs="Arial"/>
        <w:bCs/>
        <w:iCs/>
        <w:sz w:val="20"/>
      </w:rPr>
      <w:fldChar w:fldCharType="separate"/>
    </w:r>
    <w:r w:rsidR="00E40516">
      <w:rPr>
        <w:rFonts w:cs="Arial"/>
        <w:bCs/>
        <w:iCs/>
        <w:noProof/>
        <w:sz w:val="20"/>
      </w:rPr>
      <w:t>[Insert date]</w:t>
    </w:r>
    <w:r w:rsidRPr="00EC5859">
      <w:rPr>
        <w:rFonts w:cs="Arial"/>
        <w:bCs/>
        <w:iCs/>
        <w:sz w:val="20"/>
      </w:rPr>
      <w:fldChar w:fldCharType="end"/>
    </w:r>
  </w:p>
  <w:p w14:paraId="572117FD" w14:textId="0A724FEB" w:rsidR="007C3E67" w:rsidRPr="00EC5859" w:rsidRDefault="007C3E67" w:rsidP="00EC5859">
    <w:pPr>
      <w:tabs>
        <w:tab w:val="left" w:pos="7309"/>
        <w:tab w:val="right" w:pos="9026"/>
      </w:tabs>
      <w:jc w:val="right"/>
      <w:rPr>
        <w:rFonts w:cs="Arial"/>
        <w:b/>
        <w:bCs/>
        <w:i/>
        <w:iCs/>
        <w:sz w:val="16"/>
      </w:rPr>
    </w:pPr>
    <w:r>
      <w:rPr>
        <w:rFonts w:cs="Arial"/>
        <w:b/>
        <w:bCs/>
        <w:i/>
        <w:iCs/>
        <w:sz w:val="16"/>
      </w:rPr>
      <w:tab/>
    </w:r>
  </w:p>
  <w:p w14:paraId="572117FE" w14:textId="77777777" w:rsidR="007C3E67" w:rsidRPr="00EC5859" w:rsidRDefault="007C3E67" w:rsidP="00EC585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11802" w14:textId="2DA7D6E4" w:rsidR="007C3E67" w:rsidRPr="00EC5859" w:rsidRDefault="007C3E67" w:rsidP="00EC5859">
    <w:pPr>
      <w:jc w:val="center"/>
      <w:rPr>
        <w:rFonts w:cs="Arial"/>
        <w:bCs/>
        <w:iCs/>
        <w:sz w:val="20"/>
      </w:rPr>
    </w:pPr>
    <w:r w:rsidRPr="00EC5859">
      <w:rPr>
        <w:noProof/>
        <w:sz w:val="20"/>
        <w:lang w:eastAsia="en-GB"/>
      </w:rPr>
      <mc:AlternateContent>
        <mc:Choice Requires="wps">
          <w:drawing>
            <wp:anchor distT="0" distB="0" distL="114300" distR="114300" simplePos="0" relativeHeight="251668480" behindDoc="0" locked="0" layoutInCell="1" allowOverlap="1" wp14:anchorId="5721180E" wp14:editId="5721180F">
              <wp:simplePos x="0" y="0"/>
              <wp:positionH relativeFrom="margin">
                <wp:align>left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5516880" cy="0"/>
              <wp:effectExtent l="0" t="0" r="20955" b="19050"/>
              <wp:wrapNone/>
              <wp:docPr id="1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16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100000</wp14:pctWidth>
              </wp14:sizeRelH>
              <wp14:sizeRelV relativeFrom="page">
                <wp14:pctHeight>0</wp14:pctHeight>
              </wp14:sizeRelV>
            </wp:anchor>
          </w:drawing>
        </mc:Choice>
        <mc:Fallback>
          <w:pict>
            <v:line w14:anchorId="75A95E39" id="Line 9" o:spid="_x0000_s1026" style="position:absolute;flip:y;z-index:251668480;visibility:visible;mso-wrap-style:square;mso-width-percent:1000;mso-height-percent:0;mso-top-percent:200;mso-wrap-distance-left:9pt;mso-wrap-distance-top:0;mso-wrap-distance-right:9pt;mso-wrap-distance-bottom:0;mso-position-horizontal:left;mso-position-horizontal-relative:margin;mso-position-vertical-relative:bottom-margin-area;mso-width-percent:1000;mso-height-percent:0;mso-top-percent:200;mso-width-relative:margin;mso-height-relative:page" from="0,0" to="434.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9fEGQIAADMEAAAOAAAAZHJzL2Uyb0RvYy54bWysU02P2yAQvVfqf0DcE9upkyZWnFVlJ72k&#10;3Ui73TsBHKNiQEDiRFX/ewfy0Wz3UlX1AQ/MzOPNzGP+cOwkOnDrhFYlzoYpRlxRzYTalfjb82ow&#10;xch5ohiRWvESn7jDD4v37+a9KfhIt1oybhGAKFf0psSt96ZIEkdb3hE31IYrcDbadsTD1u4SZkkP&#10;6J1MRmk6SXptmbGacufgtD478SLiNw2n/rFpHPdIlhi4+bjauG7DmizmpNhZYlpBLzTIP7DoiFBw&#10;6Q2qJp6gvRVvoDpBrXa68UOqu0Q3jaA81gDVZOkf1Ty1xPBYCzTHmVub3P+DpV8PG4sEg9mNMFKk&#10;gxmtheJoFlrTG1dARKU2NhRHj+rJrDX97pDSVUvUjkeKzycDaVnISF6lhI0zcMG2/6IZxJC917FP&#10;x8Z2qJHCvITEAA69QMc4mNNtMPzoEYXD8TibTKcwP3r1JaQIECHRWOc/c92hYJRYAvsISA5r5wOl&#10;3yEhXOmVkDLOXSrUl3g2Ho1jgtNSsOAMYc7utpW06ECCcuIX6wPPfZjVe8UiWMsJW15sT4Q823C5&#10;VAEPSgE6F+ssjR+zdLacLqf5IB9NloM8revBp1WVDyar7OO4/lBXVZ39DNSyvGgFY1wFdleZZvnf&#10;yeDyYM4Cuwn11obkNXrsF5C9/iPpONUwyLMktpqdNvY6bVBmDL68oiD9+z3Y92998QsAAP//AwBQ&#10;SwMEFAAGAAgAAAAhALwTcKrWAAAAAgEAAA8AAABkcnMvZG93bnJldi54bWxMj8FOwzAQRO9I/IO1&#10;SNyoU6RGURqnqkrhTuEDNvGShMbrKHbatF/PlgtcVhrNaPZNsZldr040hs6zgeUiAUVce9txY+Dz&#10;4/UpAxUissXeMxm4UIBNeX9XYG79md/pdIiNkhIOORpoYxxyrUPdksOw8AOxeF9+dBhFjo22I56l&#10;3PX6OUlS7bBj+dDiQLuW6uNhcgau+93qpXqr9011WaG9pvS91JMxjw/zdg0q0hz/wnDDF3Qohany&#10;E9ugegMyJP5e8bI0kxnVTeqy0P/Ryx8AAAD//wMAUEsBAi0AFAAGAAgAAAAhALaDOJL+AAAA4QEA&#10;ABMAAAAAAAAAAAAAAAAAAAAAAFtDb250ZW50X1R5cGVzXS54bWxQSwECLQAUAAYACAAAACEAOP0h&#10;/9YAAACUAQAACwAAAAAAAAAAAAAAAAAvAQAAX3JlbHMvLnJlbHNQSwECLQAUAAYACAAAACEANufX&#10;xBkCAAAzBAAADgAAAAAAAAAAAAAAAAAuAgAAZHJzL2Uyb0RvYy54bWxQSwECLQAUAAYACAAAACEA&#10;vBNwqtYAAAACAQAADwAAAAAAAAAAAAAAAABzBAAAZHJzL2Rvd25yZXYueG1sUEsFBgAAAAAEAAQA&#10;8wAAAHYFAAAAAA==&#10;">
              <w10:wrap anchorx="margin" anchory="margin"/>
            </v:line>
          </w:pict>
        </mc:Fallback>
      </mc:AlternateContent>
    </w:r>
    <w:r w:rsidRPr="00EC5859">
      <w:rPr>
        <w:sz w:val="20"/>
      </w:rPr>
      <w:t xml:space="preserve">Version </w:t>
    </w:r>
    <w:r w:rsidRPr="00EC5859">
      <w:rPr>
        <w:sz w:val="20"/>
      </w:rPr>
      <w:fldChar w:fldCharType="begin"/>
    </w:r>
    <w:r w:rsidRPr="00EC5859">
      <w:rPr>
        <w:sz w:val="20"/>
      </w:rPr>
      <w:instrText xml:space="preserve"> STYLEREF  "Version Number"  \* MERGEFORMAT </w:instrText>
    </w:r>
    <w:r w:rsidRPr="00EC5859">
      <w:rPr>
        <w:sz w:val="20"/>
      </w:rPr>
      <w:fldChar w:fldCharType="separate"/>
    </w:r>
    <w:r w:rsidR="00E40516">
      <w:rPr>
        <w:noProof/>
        <w:sz w:val="20"/>
      </w:rPr>
      <w:t>1</w:t>
    </w:r>
    <w:r w:rsidRPr="00EC5859">
      <w:rPr>
        <w:sz w:val="20"/>
      </w:rPr>
      <w:fldChar w:fldCharType="end"/>
    </w:r>
    <w:r w:rsidRPr="00EC5859">
      <w:rPr>
        <w:sz w:val="20"/>
      </w:rPr>
      <w:tab/>
    </w:r>
    <w:r w:rsidRPr="00EC5859">
      <w:rPr>
        <w:sz w:val="20"/>
      </w:rPr>
      <w:tab/>
    </w:r>
    <w:r w:rsidRPr="00EC5859">
      <w:rPr>
        <w:sz w:val="20"/>
      </w:rPr>
      <w:tab/>
    </w:r>
    <w:r w:rsidRPr="00EC5859">
      <w:rPr>
        <w:sz w:val="20"/>
      </w:rPr>
      <w:tab/>
    </w:r>
    <w:r w:rsidRPr="00EC5859">
      <w:rPr>
        <w:sz w:val="20"/>
        <w:lang w:val="en-US"/>
      </w:rPr>
      <w:t xml:space="preserve">Page </w:t>
    </w:r>
    <w:r w:rsidRPr="00EC5859">
      <w:rPr>
        <w:sz w:val="20"/>
        <w:lang w:val="en-US"/>
      </w:rPr>
      <w:fldChar w:fldCharType="begin"/>
    </w:r>
    <w:r w:rsidRPr="00EC5859">
      <w:rPr>
        <w:sz w:val="20"/>
        <w:lang w:val="en-US"/>
      </w:rPr>
      <w:instrText xml:space="preserve"> PAGE </w:instrText>
    </w:r>
    <w:r w:rsidRPr="00EC5859">
      <w:rPr>
        <w:sz w:val="20"/>
        <w:lang w:val="en-US"/>
      </w:rPr>
      <w:fldChar w:fldCharType="separate"/>
    </w:r>
    <w:r>
      <w:rPr>
        <w:noProof/>
        <w:sz w:val="20"/>
        <w:lang w:val="en-US"/>
      </w:rPr>
      <w:t>19</w:t>
    </w:r>
    <w:r w:rsidRPr="00EC5859">
      <w:rPr>
        <w:sz w:val="20"/>
        <w:lang w:val="en-US"/>
      </w:rPr>
      <w:fldChar w:fldCharType="end"/>
    </w:r>
    <w:r w:rsidRPr="00EC5859">
      <w:rPr>
        <w:sz w:val="20"/>
        <w:lang w:val="en-US"/>
      </w:rPr>
      <w:t xml:space="preserve"> of </w:t>
    </w:r>
    <w:r w:rsidRPr="00EC5859">
      <w:rPr>
        <w:sz w:val="20"/>
        <w:lang w:val="en-US"/>
      </w:rPr>
      <w:fldChar w:fldCharType="begin"/>
    </w:r>
    <w:r w:rsidRPr="00EC5859">
      <w:rPr>
        <w:sz w:val="20"/>
        <w:lang w:val="en-US"/>
      </w:rPr>
      <w:instrText xml:space="preserve"> NUMPAGES </w:instrText>
    </w:r>
    <w:r w:rsidRPr="00EC5859">
      <w:rPr>
        <w:sz w:val="20"/>
        <w:lang w:val="en-US"/>
      </w:rPr>
      <w:fldChar w:fldCharType="separate"/>
    </w:r>
    <w:r>
      <w:rPr>
        <w:noProof/>
        <w:sz w:val="20"/>
        <w:lang w:val="en-US"/>
      </w:rPr>
      <w:t>19</w:t>
    </w:r>
    <w:r w:rsidRPr="00EC5859">
      <w:rPr>
        <w:sz w:val="20"/>
        <w:lang w:val="en-US"/>
      </w:rPr>
      <w:fldChar w:fldCharType="end"/>
    </w:r>
    <w:r w:rsidRPr="00EC5859">
      <w:rPr>
        <w:rFonts w:cs="Arial"/>
        <w:b/>
        <w:bCs/>
        <w:i/>
        <w:iCs/>
        <w:sz w:val="20"/>
      </w:rPr>
      <w:t xml:space="preserve"> </w:t>
    </w:r>
    <w:r w:rsidRPr="00EC5859">
      <w:rPr>
        <w:rFonts w:cs="Arial"/>
        <w:bCs/>
        <w:iCs/>
        <w:sz w:val="20"/>
      </w:rPr>
      <w:tab/>
    </w:r>
    <w:r w:rsidRPr="00EC5859">
      <w:rPr>
        <w:rFonts w:cs="Arial"/>
        <w:bCs/>
        <w:iCs/>
        <w:sz w:val="20"/>
      </w:rPr>
      <w:tab/>
    </w:r>
    <w:r w:rsidRPr="00EC5859">
      <w:rPr>
        <w:rFonts w:cs="Arial"/>
        <w:bCs/>
        <w:iCs/>
        <w:sz w:val="20"/>
      </w:rPr>
      <w:tab/>
    </w:r>
    <w:r w:rsidRPr="00EC5859">
      <w:rPr>
        <w:rFonts w:cs="Arial"/>
        <w:bCs/>
        <w:iCs/>
        <w:sz w:val="20"/>
      </w:rPr>
      <w:tab/>
    </w:r>
    <w:r w:rsidRPr="00EC5859">
      <w:rPr>
        <w:rFonts w:cs="Arial"/>
        <w:bCs/>
        <w:iCs/>
        <w:sz w:val="20"/>
      </w:rPr>
      <w:fldChar w:fldCharType="begin"/>
    </w:r>
    <w:r w:rsidRPr="00EC5859">
      <w:rPr>
        <w:rFonts w:cs="Arial"/>
        <w:bCs/>
        <w:iCs/>
        <w:sz w:val="20"/>
      </w:rPr>
      <w:instrText xml:space="preserve"> STYLEREF  "Date of Publication"  \* MERGEFORMAT </w:instrText>
    </w:r>
    <w:r w:rsidRPr="00EC5859">
      <w:rPr>
        <w:rFonts w:cs="Arial"/>
        <w:bCs/>
        <w:iCs/>
        <w:sz w:val="20"/>
      </w:rPr>
      <w:fldChar w:fldCharType="separate"/>
    </w:r>
    <w:r w:rsidR="00E40516">
      <w:rPr>
        <w:rFonts w:cs="Arial"/>
        <w:bCs/>
        <w:iCs/>
        <w:noProof/>
        <w:sz w:val="20"/>
      </w:rPr>
      <w:t>[Insert date]</w:t>
    </w:r>
    <w:r w:rsidRPr="00EC5859">
      <w:rPr>
        <w:rFonts w:cs="Arial"/>
        <w:bCs/>
        <w:iCs/>
        <w:sz w:val="20"/>
      </w:rPr>
      <w:fldChar w:fldCharType="end"/>
    </w:r>
  </w:p>
  <w:p w14:paraId="57211803" w14:textId="49329B79" w:rsidR="007C3E67" w:rsidRPr="00EC5859" w:rsidRDefault="007C3E67" w:rsidP="00EC5859">
    <w:pPr>
      <w:tabs>
        <w:tab w:val="left" w:pos="7309"/>
        <w:tab w:val="right" w:pos="9026"/>
      </w:tabs>
      <w:rPr>
        <w:rFonts w:cs="Arial"/>
        <w:b/>
        <w:bCs/>
        <w:i/>
        <w:iCs/>
        <w:sz w:val="16"/>
      </w:rPr>
    </w:pPr>
    <w:r w:rsidRPr="00EC5859">
      <w:rPr>
        <w:rFonts w:cs="Arial"/>
        <w:b/>
        <w:bCs/>
        <w:i/>
        <w:iCs/>
        <w:sz w:val="16"/>
      </w:rPr>
      <w:tab/>
    </w:r>
    <w:r w:rsidRPr="00EC5859">
      <w:rPr>
        <w:rFonts w:cs="Arial"/>
        <w:b/>
        <w:bCs/>
        <w:i/>
        <w:iCs/>
        <w:sz w:val="16"/>
      </w:rPr>
      <w:tab/>
    </w:r>
    <w:r>
      <w:rPr>
        <w:b/>
        <w:bCs/>
        <w:sz w:val="20"/>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667C8B" w14:textId="77777777" w:rsidR="007C3E67" w:rsidRDefault="007C3E67">
      <w:r>
        <w:separator/>
      </w:r>
    </w:p>
  </w:footnote>
  <w:footnote w:type="continuationSeparator" w:id="0">
    <w:p w14:paraId="351C8A39" w14:textId="77777777" w:rsidR="007C3E67" w:rsidRDefault="007C3E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9CE6E7" w14:textId="77777777" w:rsidR="001D28FE" w:rsidRDefault="001D28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117F3" w14:textId="77777777" w:rsidR="007C3E67" w:rsidRDefault="007C3E67" w:rsidP="00EC5859">
    <w:pPr>
      <w:tabs>
        <w:tab w:val="center" w:pos="4153"/>
        <w:tab w:val="right" w:pos="8306"/>
      </w:tabs>
      <w:jc w:val="center"/>
      <w:rPr>
        <w:sz w:val="20"/>
        <w:szCs w:val="20"/>
      </w:rPr>
    </w:pPr>
    <w:r>
      <w:rPr>
        <w:sz w:val="20"/>
        <w:szCs w:val="20"/>
      </w:rPr>
      <w:t>Information Security Context, Requirements and Scope</w:t>
    </w:r>
  </w:p>
  <w:p w14:paraId="14A31924" w14:textId="5B6D9B7C" w:rsidR="007C3E67" w:rsidRPr="00DA333C" w:rsidRDefault="007C3E67" w:rsidP="00EC5859">
    <w:pPr>
      <w:tabs>
        <w:tab w:val="center" w:pos="4153"/>
        <w:tab w:val="right" w:pos="8306"/>
      </w:tabs>
      <w:jc w:val="center"/>
      <w:rPr>
        <w:sz w:val="20"/>
      </w:rPr>
    </w:pPr>
    <w:r w:rsidRPr="00DA333C">
      <w:rPr>
        <w:sz w:val="20"/>
      </w:rPr>
      <w:fldChar w:fldCharType="begin"/>
    </w:r>
    <w:r w:rsidRPr="00DA333C">
      <w:rPr>
        <w:sz w:val="20"/>
      </w:rPr>
      <w:instrText xml:space="preserve"> STYLEREF  Classification  \* MERGEFORMAT </w:instrText>
    </w:r>
    <w:r w:rsidRPr="00DA333C">
      <w:rPr>
        <w:sz w:val="20"/>
      </w:rPr>
      <w:fldChar w:fldCharType="separate"/>
    </w:r>
    <w:r w:rsidR="00E40516">
      <w:rPr>
        <w:noProof/>
        <w:sz w:val="20"/>
      </w:rPr>
      <w:t>[Insert Classification]</w:t>
    </w:r>
    <w:r w:rsidRPr="00DA333C">
      <w:rPr>
        <w:sz w:val="20"/>
      </w:rPr>
      <w:fldChar w:fldCharType="end"/>
    </w:r>
  </w:p>
  <w:p w14:paraId="572117F4" w14:textId="77777777" w:rsidR="007C3E67" w:rsidRPr="00EC5859" w:rsidRDefault="007C3E67" w:rsidP="00EC5859">
    <w:pPr>
      <w:tabs>
        <w:tab w:val="center" w:pos="4153"/>
        <w:tab w:val="right" w:pos="8306"/>
      </w:tabs>
    </w:pPr>
    <w:r w:rsidRPr="00EC5859">
      <w:rPr>
        <w:b/>
        <w:noProof/>
        <w:sz w:val="20"/>
        <w:szCs w:val="20"/>
        <w:lang w:eastAsia="en-GB"/>
      </w:rPr>
      <mc:AlternateContent>
        <mc:Choice Requires="wps">
          <w:drawing>
            <wp:anchor distT="0" distB="0" distL="114300" distR="114300" simplePos="0" relativeHeight="251658240" behindDoc="0" locked="0" layoutInCell="1" allowOverlap="1" wp14:anchorId="57211804" wp14:editId="57211805">
              <wp:simplePos x="0" y="0"/>
              <wp:positionH relativeFrom="margin">
                <wp:align>left</wp:align>
              </wp:positionH>
              <mc:AlternateContent>
                <mc:Choice Requires="wp14">
                  <wp:positionV relativeFrom="topMargin">
                    <wp14:pctPosVOffset>70000</wp14:pctPosVOffset>
                  </wp:positionV>
                </mc:Choice>
                <mc:Fallback>
                  <wp:positionV relativeFrom="page">
                    <wp:posOffset>640080</wp:posOffset>
                  </wp:positionV>
                </mc:Fallback>
              </mc:AlternateContent>
              <wp:extent cx="5259600" cy="0"/>
              <wp:effectExtent l="0" t="0" r="20955" b="19050"/>
              <wp:wrapNone/>
              <wp:docPr id="1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9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100000</wp14:pctWidth>
              </wp14:sizeRelH>
              <wp14:sizeRelV relativeFrom="page">
                <wp14:pctHeight>0</wp14:pctHeight>
              </wp14:sizeRelV>
            </wp:anchor>
          </w:drawing>
        </mc:Choice>
        <mc:Fallback>
          <w:pict>
            <v:line w14:anchorId="5AA466E2" id="Line 8" o:spid="_x0000_s1026" style="position:absolute;z-index:251658240;visibility:visible;mso-wrap-style:square;mso-width-percent:1000;mso-height-percent:0;mso-top-percent:700;mso-wrap-distance-left:9pt;mso-wrap-distance-top:0;mso-wrap-distance-right:9pt;mso-wrap-distance-bottom:0;mso-position-horizontal:left;mso-position-horizontal-relative:margin;mso-position-vertical-relative:top-margin-area;mso-width-percent:1000;mso-height-percent:0;mso-top-percent:700;mso-width-relative:margin;mso-height-relative:page" from="0,0" to="414.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Vf6EQ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tojyId&#10;aLQViqN5aE1vXAERldrZUBw9qxez1fS7Q0pXLVEHHim+XgykZSEjeZMSNs7ABfv+i2YQQ45exz6d&#10;G9sFSOgAOkc5Lnc5+NkjCofTyXQxS4EWHXwJKYZEY53/zHWHglFiCZwjMDltnQ9ESDGEhHuU3ggp&#10;o9pSob7EC0CPCU5LwYIzhDl72FfSohMJ8xK/WBV4HsOsPioWwVpO2PpmeyLk1YbLpQp4UArQuVnX&#10;gfixSBfr+Xqej/LJbD3K07oefdpU+Wi2yT5O6w91VdXZz0Aty4tWMMZVYDcMZ5b/nfi3Z3Idq/t4&#10;3tuQvEWP/QKywz+SjloG+a6DsNfssrODxjCPMfj2dsLAP+7Bfnzhq18AAAD//wMAUEsDBBQABgAI&#10;AAAAIQCZZxPa2gAAAAIBAAAPAAAAZHJzL2Rvd25yZXYueG1sTI9BS8NAEIXvQv/DMoKXYjetWELM&#10;plShnkTbVO/b7DQJ7s6G7DaN/nqnXvTy4PGG977JV6OzYsA+tJ4UzGcJCKTKm5ZqBe/7zW0KIkRN&#10;RltPqOALA6yKyVWuM+PPtMOhjLXgEgqZVtDE2GVShqpBp8PMd0icHX3vdGTb19L0+szlzspFkiyl&#10;0y3xQqM7fGqw+ixPTkE9vL5tykf7UXbb5293P58e9y9TpW6ux/UDiIhj/DuGCz6jQ8FMB38iE4RV&#10;wI/EX+UsXaR3IA4XK4tc/kcvfgAAAP//AwBQSwECLQAUAAYACAAAACEAtoM4kv4AAADhAQAAEwAA&#10;AAAAAAAAAAAAAAAAAAAAW0NvbnRlbnRfVHlwZXNdLnhtbFBLAQItABQABgAIAAAAIQA4/SH/1gAA&#10;AJQBAAALAAAAAAAAAAAAAAAAAC8BAABfcmVscy8ucmVsc1BLAQItABQABgAIAAAAIQAu4Vf6EQIA&#10;ACkEAAAOAAAAAAAAAAAAAAAAAC4CAABkcnMvZTJvRG9jLnhtbFBLAQItABQABgAIAAAAIQCZZxPa&#10;2gAAAAIBAAAPAAAAAAAAAAAAAAAAAGsEAABkcnMvZG93bnJldi54bWxQSwUGAAAAAAQABADzAAAA&#10;cgUAAAAA&#10;">
              <w10:wrap anchorx="margin" anchory="margin"/>
            </v:line>
          </w:pict>
        </mc:Fallback>
      </mc:AlternateContent>
    </w:r>
  </w:p>
  <w:p w14:paraId="572117F5" w14:textId="77777777" w:rsidR="007C3E67" w:rsidRDefault="007C3E67">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31B87B" w14:textId="77777777" w:rsidR="001D28FE" w:rsidRDefault="001D28F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117F9" w14:textId="77777777" w:rsidR="007C3E67" w:rsidRDefault="007C3E67" w:rsidP="00EC5859">
    <w:pPr>
      <w:tabs>
        <w:tab w:val="center" w:pos="4153"/>
        <w:tab w:val="right" w:pos="8306"/>
      </w:tabs>
      <w:jc w:val="center"/>
      <w:rPr>
        <w:sz w:val="20"/>
        <w:szCs w:val="20"/>
      </w:rPr>
    </w:pPr>
    <w:r>
      <w:rPr>
        <w:sz w:val="20"/>
        <w:szCs w:val="20"/>
      </w:rPr>
      <w:t>Information Security Context, Requirements and Scope</w:t>
    </w:r>
  </w:p>
  <w:p w14:paraId="65CF8400" w14:textId="21A009B4" w:rsidR="007C3E67" w:rsidRPr="00EC5859" w:rsidRDefault="007C3E67" w:rsidP="00EC5859">
    <w:pPr>
      <w:tabs>
        <w:tab w:val="center" w:pos="4153"/>
        <w:tab w:val="right" w:pos="8306"/>
      </w:tabs>
      <w:jc w:val="center"/>
    </w:pPr>
    <w:r>
      <w:rPr>
        <w:sz w:val="20"/>
        <w:szCs w:val="20"/>
      </w:rPr>
      <w:fldChar w:fldCharType="begin"/>
    </w:r>
    <w:r>
      <w:rPr>
        <w:sz w:val="20"/>
        <w:szCs w:val="20"/>
      </w:rPr>
      <w:instrText xml:space="preserve"> STYLEREF  Classification  \* MERGEFORMAT </w:instrText>
    </w:r>
    <w:r>
      <w:rPr>
        <w:sz w:val="20"/>
        <w:szCs w:val="20"/>
      </w:rPr>
      <w:fldChar w:fldCharType="separate"/>
    </w:r>
    <w:r w:rsidR="00E40516">
      <w:rPr>
        <w:noProof/>
        <w:sz w:val="20"/>
        <w:szCs w:val="20"/>
      </w:rPr>
      <w:t>[Insert Classification]</w:t>
    </w:r>
    <w:r>
      <w:rPr>
        <w:sz w:val="20"/>
        <w:szCs w:val="20"/>
      </w:rPr>
      <w:fldChar w:fldCharType="end"/>
    </w:r>
  </w:p>
  <w:p w14:paraId="572117FA" w14:textId="77777777" w:rsidR="007C3E67" w:rsidRPr="00EC5859" w:rsidRDefault="007C3E67" w:rsidP="00EC5859">
    <w:pPr>
      <w:tabs>
        <w:tab w:val="center" w:pos="4153"/>
        <w:tab w:val="right" w:pos="8306"/>
      </w:tabs>
    </w:pPr>
    <w:r w:rsidRPr="00EC5859">
      <w:rPr>
        <w:b/>
        <w:noProof/>
        <w:sz w:val="20"/>
        <w:szCs w:val="20"/>
        <w:lang w:eastAsia="en-GB"/>
      </w:rPr>
      <mc:AlternateContent>
        <mc:Choice Requires="wps">
          <w:drawing>
            <wp:anchor distT="0" distB="0" distL="114300" distR="114300" simplePos="0" relativeHeight="251660288" behindDoc="0" locked="0" layoutInCell="1" allowOverlap="1" wp14:anchorId="57211808" wp14:editId="57211809">
              <wp:simplePos x="0" y="0"/>
              <wp:positionH relativeFrom="margin">
                <wp:align>left</wp:align>
              </wp:positionH>
              <mc:AlternateContent>
                <mc:Choice Requires="wp14">
                  <wp:positionV relativeFrom="topMargin">
                    <wp14:pctPosVOffset>70000</wp14:pctPosVOffset>
                  </wp:positionV>
                </mc:Choice>
                <mc:Fallback>
                  <wp:positionV relativeFrom="page">
                    <wp:posOffset>640080</wp:posOffset>
                  </wp:positionV>
                </mc:Fallback>
              </mc:AlternateContent>
              <wp:extent cx="5259600" cy="0"/>
              <wp:effectExtent l="0" t="0" r="20955" b="19050"/>
              <wp:wrapNone/>
              <wp:docPr id="1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9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100000</wp14:pctWidth>
              </wp14:sizeRelH>
              <wp14:sizeRelV relativeFrom="page">
                <wp14:pctHeight>0</wp14:pctHeight>
              </wp14:sizeRelV>
            </wp:anchor>
          </w:drawing>
        </mc:Choice>
        <mc:Fallback>
          <w:pict>
            <v:line w14:anchorId="6924E67B" id="Line 8" o:spid="_x0000_s1026" style="position:absolute;z-index:251660288;visibility:visible;mso-wrap-style:square;mso-width-percent:1000;mso-height-percent:0;mso-top-percent:700;mso-wrap-distance-left:9pt;mso-wrap-distance-top:0;mso-wrap-distance-right:9pt;mso-wrap-distance-bottom:0;mso-position-horizontal:left;mso-position-horizontal-relative:margin;mso-position-vertical-relative:top-margin-area;mso-width-percent:1000;mso-height-percent:0;mso-top-percent:700;mso-width-relative:margin;mso-height-relative:page" from="0,0" to="414.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rjJEQ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ZPGCnS&#10;gUZboTiah9b0xhUQUamdDcXRs3oxW02/O6R01RJ14JHi68VAWhYykjcpYeMMXLDvP2sGMeTodezT&#10;ubFdgIQOoHOU43KXg589onA4nUwXsxRUo4MvIcWQaKzzn7juUDBKLIFzBCanrfOBCCmGkHCP0hsh&#10;ZVRbKtSXeAHoMcFpKVhwhjBnD/tKWnQiYV7iF6sCz2OY1UfFIljLCVvfbE+EvNpwuVQBD0oBOjfr&#10;OhA/FuliPV/P81E+ma1HeVrXo4+bKh/NNtmHaf1UV1Wd/QzUsrxoBWNcBXbDcGb534l/eybXsbqP&#10;570NyVv02C8gO/wj6ahlkO86CHvNLjs7aAzzGINvbycM/OMe7McXvvoFAAD//wMAUEsDBBQABgAI&#10;AAAAIQCZZxPa2gAAAAIBAAAPAAAAZHJzL2Rvd25yZXYueG1sTI9BS8NAEIXvQv/DMoKXYjetWELM&#10;plShnkTbVO/b7DQJ7s6G7DaN/nqnXvTy4PGG977JV6OzYsA+tJ4UzGcJCKTKm5ZqBe/7zW0KIkRN&#10;RltPqOALA6yKyVWuM+PPtMOhjLXgEgqZVtDE2GVShqpBp8PMd0icHX3vdGTb19L0+szlzspFkiyl&#10;0y3xQqM7fGqw+ixPTkE9vL5tykf7UXbb5293P58e9y9TpW6ux/UDiIhj/DuGCz6jQ8FMB38iE4RV&#10;wI/EX+UsXaR3IA4XK4tc/kcvfgAAAP//AwBQSwECLQAUAAYACAAAACEAtoM4kv4AAADhAQAAEwAA&#10;AAAAAAAAAAAAAAAAAAAAW0NvbnRlbnRfVHlwZXNdLnhtbFBLAQItABQABgAIAAAAIQA4/SH/1gAA&#10;AJQBAAALAAAAAAAAAAAAAAAAAC8BAABfcmVscy8ucmVsc1BLAQItABQABgAIAAAAIQBgbrjJEQIA&#10;ACkEAAAOAAAAAAAAAAAAAAAAAC4CAABkcnMvZTJvRG9jLnhtbFBLAQItABQABgAIAAAAIQCZZxPa&#10;2gAAAAIBAAAPAAAAAAAAAAAAAAAAAGsEAABkcnMvZG93bnJldi54bWxQSwUGAAAAAAQABADzAAAA&#10;cgUAAAAA&#10;">
              <w10:wrap anchorx="margin" anchory="margin"/>
            </v:line>
          </w:pict>
        </mc:Fallback>
      </mc:AlternateContent>
    </w:r>
  </w:p>
  <w:p w14:paraId="572117FB" w14:textId="77777777" w:rsidR="007C3E67" w:rsidRPr="00EC5859" w:rsidRDefault="007C3E67" w:rsidP="00EC585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117FF" w14:textId="77777777" w:rsidR="007C3E67" w:rsidRDefault="007C3E67" w:rsidP="00EC5859">
    <w:pPr>
      <w:tabs>
        <w:tab w:val="center" w:pos="4153"/>
        <w:tab w:val="right" w:pos="8306"/>
      </w:tabs>
      <w:jc w:val="center"/>
      <w:rPr>
        <w:sz w:val="20"/>
        <w:szCs w:val="20"/>
      </w:rPr>
    </w:pPr>
    <w:r>
      <w:rPr>
        <w:sz w:val="20"/>
        <w:szCs w:val="20"/>
      </w:rPr>
      <w:t>Information Security Context, Requirements and Scope</w:t>
    </w:r>
  </w:p>
  <w:p w14:paraId="5E70A231" w14:textId="6D83E3BB" w:rsidR="007C3E67" w:rsidRPr="00EC5859" w:rsidRDefault="007C3E67" w:rsidP="00EC5859">
    <w:pPr>
      <w:tabs>
        <w:tab w:val="center" w:pos="4153"/>
        <w:tab w:val="right" w:pos="8306"/>
      </w:tabs>
      <w:jc w:val="center"/>
    </w:pPr>
    <w:r>
      <w:rPr>
        <w:sz w:val="20"/>
        <w:szCs w:val="20"/>
      </w:rPr>
      <w:fldChar w:fldCharType="begin"/>
    </w:r>
    <w:r>
      <w:rPr>
        <w:sz w:val="20"/>
        <w:szCs w:val="20"/>
      </w:rPr>
      <w:instrText xml:space="preserve"> STYLEREF  Classification  \* MERGEFORMAT </w:instrText>
    </w:r>
    <w:r>
      <w:rPr>
        <w:sz w:val="20"/>
        <w:szCs w:val="20"/>
      </w:rPr>
      <w:fldChar w:fldCharType="separate"/>
    </w:r>
    <w:r w:rsidR="00E40516">
      <w:rPr>
        <w:noProof/>
        <w:sz w:val="20"/>
        <w:szCs w:val="20"/>
      </w:rPr>
      <w:t>[Insert Classification]</w:t>
    </w:r>
    <w:r>
      <w:rPr>
        <w:sz w:val="20"/>
        <w:szCs w:val="20"/>
      </w:rPr>
      <w:fldChar w:fldCharType="end"/>
    </w:r>
  </w:p>
  <w:p w14:paraId="57211800" w14:textId="77777777" w:rsidR="007C3E67" w:rsidRPr="00EC5859" w:rsidRDefault="007C3E67" w:rsidP="00EC5859">
    <w:pPr>
      <w:tabs>
        <w:tab w:val="center" w:pos="4153"/>
        <w:tab w:val="right" w:pos="8306"/>
      </w:tabs>
    </w:pPr>
    <w:r w:rsidRPr="00EC5859">
      <w:rPr>
        <w:b/>
        <w:noProof/>
        <w:sz w:val="20"/>
        <w:szCs w:val="20"/>
        <w:lang w:eastAsia="en-GB"/>
      </w:rPr>
      <mc:AlternateContent>
        <mc:Choice Requires="wps">
          <w:drawing>
            <wp:anchor distT="0" distB="0" distL="114300" distR="114300" simplePos="0" relativeHeight="251672576" behindDoc="0" locked="0" layoutInCell="1" allowOverlap="1" wp14:anchorId="5721180C" wp14:editId="5721180D">
              <wp:simplePos x="0" y="0"/>
              <wp:positionH relativeFrom="margin">
                <wp:align>left</wp:align>
              </wp:positionH>
              <mc:AlternateContent>
                <mc:Choice Requires="wp14">
                  <wp:positionV relativeFrom="topMargin">
                    <wp14:pctPosVOffset>70000</wp14:pctPosVOffset>
                  </wp:positionV>
                </mc:Choice>
                <mc:Fallback>
                  <wp:positionV relativeFrom="page">
                    <wp:posOffset>640080</wp:posOffset>
                  </wp:positionV>
                </mc:Fallback>
              </mc:AlternateContent>
              <wp:extent cx="5259600" cy="0"/>
              <wp:effectExtent l="0" t="0" r="20955" b="19050"/>
              <wp:wrapNone/>
              <wp:docPr id="1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9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100000</wp14:pctWidth>
              </wp14:sizeRelH>
              <wp14:sizeRelV relativeFrom="page">
                <wp14:pctHeight>0</wp14:pctHeight>
              </wp14:sizeRelV>
            </wp:anchor>
          </w:drawing>
        </mc:Choice>
        <mc:Fallback>
          <w:pict>
            <v:line w14:anchorId="4339B6CA" id="Line 8" o:spid="_x0000_s1026" style="position:absolute;z-index:251672576;visibility:visible;mso-wrap-style:square;mso-width-percent:1000;mso-height-percent:0;mso-top-percent:700;mso-wrap-distance-left:9pt;mso-wrap-distance-top:0;mso-wrap-distance-right:9pt;mso-wrap-distance-bottom:0;mso-position-horizontal:left;mso-position-horizontal-relative:margin;mso-position-vertical-relative:top-margin-area;mso-width-percent:1000;mso-height-percent:0;mso-top-percent:700;mso-width-relative:margin;mso-height-relative:page" from="0,0" to="414.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T2/EQ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LscI0U6&#10;0GgrFEfz0JreuAIiKrWzoTh6Vi9mq+l3h5SuWqIOPFJ8vRhIy0JG8iYlbJyBC/b9F80ghhy9jn06&#10;N7YLkNABdI5yXO5y8LNHFA6nk+liloJqdPAlpBgSjXX+M9cdCkaJJXCOwOS0dT4QIcUQEu5ReiOk&#10;jGpLhfoSLwA9JjgtBQvOEObsYV9Ji04kzEv8YlXgeQyz+qhYBGs5Yeub7YmQVxsulyrgQSlA52Zd&#10;B+LHIl2s5+t5Psons/UoT+t69GlT5aPZJvs4rT/UVVVnPwO1LC9awRhXgd0wnFn+d+Lfnsl1rO7j&#10;eW9D8hY99gvIDv9IOmoZ5LsOwl6zy84OGsM8xuDb2wkD/7gH+/GFr34BAAD//wMAUEsDBBQABgAI&#10;AAAAIQCZZxPa2gAAAAIBAAAPAAAAZHJzL2Rvd25yZXYueG1sTI9BS8NAEIXvQv/DMoKXYjetWELM&#10;plShnkTbVO/b7DQJ7s6G7DaN/nqnXvTy4PGG977JV6OzYsA+tJ4UzGcJCKTKm5ZqBe/7zW0KIkRN&#10;RltPqOALA6yKyVWuM+PPtMOhjLXgEgqZVtDE2GVShqpBp8PMd0icHX3vdGTb19L0+szlzspFkiyl&#10;0y3xQqM7fGqw+ixPTkE9vL5tykf7UXbb5293P58e9y9TpW6ux/UDiIhj/DuGCz6jQ8FMB38iE4RV&#10;wI/EX+UsXaR3IA4XK4tc/kcvfgAAAP//AwBQSwECLQAUAAYACAAAACEAtoM4kv4AAADhAQAAEwAA&#10;AAAAAAAAAAAAAAAAAAAAW0NvbnRlbnRfVHlwZXNdLnhtbFBLAQItABQABgAIAAAAIQA4/SH/1gAA&#10;AJQBAAALAAAAAAAAAAAAAAAAAC8BAABfcmVscy8ucmVsc1BLAQItABQABgAIAAAAIQDG9T2/EQIA&#10;ACkEAAAOAAAAAAAAAAAAAAAAAC4CAABkcnMvZTJvRG9jLnhtbFBLAQItABQABgAIAAAAIQCZZxPa&#10;2gAAAAIBAAAPAAAAAAAAAAAAAAAAAGsEAABkcnMvZG93bnJldi54bWxQSwUGAAAAAAQABADzAAAA&#10;cgUAAAAA&#10;">
              <w10:wrap anchorx="margin" anchory="margin"/>
            </v:line>
          </w:pict>
        </mc:Fallback>
      </mc:AlternateContent>
    </w:r>
  </w:p>
  <w:p w14:paraId="57211801" w14:textId="77777777" w:rsidR="007C3E67" w:rsidRDefault="007C3E6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022D5"/>
    <w:multiLevelType w:val="hybridMultilevel"/>
    <w:tmpl w:val="D6EE21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E9611D"/>
    <w:multiLevelType w:val="hybridMultilevel"/>
    <w:tmpl w:val="42C4E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000769"/>
    <w:multiLevelType w:val="hybridMultilevel"/>
    <w:tmpl w:val="30E8B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8308D8"/>
    <w:multiLevelType w:val="hybridMultilevel"/>
    <w:tmpl w:val="E6722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472C34"/>
    <w:multiLevelType w:val="hybridMultilevel"/>
    <w:tmpl w:val="1BD29B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6803ED"/>
    <w:multiLevelType w:val="hybridMultilevel"/>
    <w:tmpl w:val="8346AC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8503D8"/>
    <w:multiLevelType w:val="multilevel"/>
    <w:tmpl w:val="E8BCFBC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F2B1641"/>
    <w:multiLevelType w:val="hybridMultilevel"/>
    <w:tmpl w:val="0C8E137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0D025BD"/>
    <w:multiLevelType w:val="hybridMultilevel"/>
    <w:tmpl w:val="048A944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9" w15:restartNumberingAfterBreak="0">
    <w:nsid w:val="41FB6D78"/>
    <w:multiLevelType w:val="hybridMultilevel"/>
    <w:tmpl w:val="C65C2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4912949"/>
    <w:multiLevelType w:val="hybridMultilevel"/>
    <w:tmpl w:val="7AF48370"/>
    <w:lvl w:ilvl="0" w:tplc="08090001">
      <w:start w:val="1"/>
      <w:numFmt w:val="bullet"/>
      <w:lvlText w:val=""/>
      <w:lvlJc w:val="left"/>
      <w:pPr>
        <w:ind w:left="720" w:hanging="360"/>
      </w:pPr>
      <w:rPr>
        <w:rFonts w:ascii="Symbol" w:hAnsi="Symbol" w:hint="default"/>
      </w:rPr>
    </w:lvl>
    <w:lvl w:ilvl="1" w:tplc="C73E3BBE">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D56757"/>
    <w:multiLevelType w:val="hybridMultilevel"/>
    <w:tmpl w:val="9D740B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4840DFE"/>
    <w:multiLevelType w:val="hybridMultilevel"/>
    <w:tmpl w:val="E6C48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290699B"/>
    <w:multiLevelType w:val="hybridMultilevel"/>
    <w:tmpl w:val="4D12FF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63F3FC8"/>
    <w:multiLevelType w:val="hybridMultilevel"/>
    <w:tmpl w:val="3EB655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AFD3105"/>
    <w:multiLevelType w:val="hybridMultilevel"/>
    <w:tmpl w:val="9BE8B726"/>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6" w15:restartNumberingAfterBreak="0">
    <w:nsid w:val="73246A9B"/>
    <w:multiLevelType w:val="hybridMultilevel"/>
    <w:tmpl w:val="2E46B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9A32634"/>
    <w:multiLevelType w:val="hybridMultilevel"/>
    <w:tmpl w:val="B9B00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3"/>
  </w:num>
  <w:num w:numId="4">
    <w:abstractNumId w:val="2"/>
  </w:num>
  <w:num w:numId="5">
    <w:abstractNumId w:val="12"/>
  </w:num>
  <w:num w:numId="6">
    <w:abstractNumId w:val="5"/>
  </w:num>
  <w:num w:numId="7">
    <w:abstractNumId w:val="17"/>
  </w:num>
  <w:num w:numId="8">
    <w:abstractNumId w:val="8"/>
  </w:num>
  <w:num w:numId="9">
    <w:abstractNumId w:val="1"/>
  </w:num>
  <w:num w:numId="10">
    <w:abstractNumId w:val="0"/>
  </w:num>
  <w:num w:numId="11">
    <w:abstractNumId w:val="14"/>
  </w:num>
  <w:num w:numId="12">
    <w:abstractNumId w:val="9"/>
  </w:num>
  <w:num w:numId="13">
    <w:abstractNumId w:val="16"/>
  </w:num>
  <w:num w:numId="14">
    <w:abstractNumId w:val="3"/>
  </w:num>
  <w:num w:numId="15">
    <w:abstractNumId w:val="11"/>
  </w:num>
  <w:num w:numId="16">
    <w:abstractNumId w:val="15"/>
  </w:num>
  <w:num w:numId="17">
    <w:abstractNumId w:val="7"/>
  </w:num>
  <w:num w:numId="18">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8" w:dllVersion="513" w:checkStyle="1"/>
  <w:activeWritingStyle w:appName="MSWord" w:lang="en-US" w:vendorID="8" w:dllVersion="513" w:checkStyle="1"/>
  <w:activeWritingStyle w:appName="MSWord" w:lang="fr-FR" w:vendorID="9" w:dllVersion="512" w:checkStyle="1"/>
  <w:proofState w:spelling="clean" w:grammar="clean"/>
  <w:defaultTabStop w:val="720"/>
  <w:drawingGridHorizontalSpacing w:val="181"/>
  <w:drawingGridVerticalSpacing w:val="181"/>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2A42"/>
    <w:rsid w:val="0000467B"/>
    <w:rsid w:val="00020D16"/>
    <w:rsid w:val="00021666"/>
    <w:rsid w:val="00044EEB"/>
    <w:rsid w:val="000637CB"/>
    <w:rsid w:val="00065068"/>
    <w:rsid w:val="000702FB"/>
    <w:rsid w:val="00072BFB"/>
    <w:rsid w:val="00073337"/>
    <w:rsid w:val="0007575B"/>
    <w:rsid w:val="00086DBB"/>
    <w:rsid w:val="00094D20"/>
    <w:rsid w:val="000A380C"/>
    <w:rsid w:val="000A54B2"/>
    <w:rsid w:val="000B785F"/>
    <w:rsid w:val="000C2C36"/>
    <w:rsid w:val="000D0491"/>
    <w:rsid w:val="000D607B"/>
    <w:rsid w:val="000E299A"/>
    <w:rsid w:val="000E2A4B"/>
    <w:rsid w:val="000F38DD"/>
    <w:rsid w:val="000F3AA4"/>
    <w:rsid w:val="000F70A9"/>
    <w:rsid w:val="00105784"/>
    <w:rsid w:val="00107D30"/>
    <w:rsid w:val="00120B46"/>
    <w:rsid w:val="00132886"/>
    <w:rsid w:val="00134CB2"/>
    <w:rsid w:val="00155B8A"/>
    <w:rsid w:val="00172627"/>
    <w:rsid w:val="001757E4"/>
    <w:rsid w:val="001866EC"/>
    <w:rsid w:val="00191C11"/>
    <w:rsid w:val="00194FC9"/>
    <w:rsid w:val="00197C71"/>
    <w:rsid w:val="001A2142"/>
    <w:rsid w:val="001B1FE3"/>
    <w:rsid w:val="001B4F24"/>
    <w:rsid w:val="001B7F20"/>
    <w:rsid w:val="001C0D33"/>
    <w:rsid w:val="001D28FE"/>
    <w:rsid w:val="001D57A4"/>
    <w:rsid w:val="001F0B04"/>
    <w:rsid w:val="001F43A6"/>
    <w:rsid w:val="001F7A5C"/>
    <w:rsid w:val="00204754"/>
    <w:rsid w:val="00210D10"/>
    <w:rsid w:val="002126DA"/>
    <w:rsid w:val="00221195"/>
    <w:rsid w:val="00265DFF"/>
    <w:rsid w:val="0026633F"/>
    <w:rsid w:val="0027111B"/>
    <w:rsid w:val="00292A38"/>
    <w:rsid w:val="002A7248"/>
    <w:rsid w:val="002B1BD5"/>
    <w:rsid w:val="002B265B"/>
    <w:rsid w:val="002C5D27"/>
    <w:rsid w:val="002D5285"/>
    <w:rsid w:val="002D5F26"/>
    <w:rsid w:val="002E1E7F"/>
    <w:rsid w:val="002E39A8"/>
    <w:rsid w:val="0032070D"/>
    <w:rsid w:val="00325981"/>
    <w:rsid w:val="0033189C"/>
    <w:rsid w:val="00336308"/>
    <w:rsid w:val="00346CEB"/>
    <w:rsid w:val="003477FD"/>
    <w:rsid w:val="00351163"/>
    <w:rsid w:val="003527FC"/>
    <w:rsid w:val="003727EC"/>
    <w:rsid w:val="0039492D"/>
    <w:rsid w:val="003A5CEA"/>
    <w:rsid w:val="003B45EB"/>
    <w:rsid w:val="003B6F73"/>
    <w:rsid w:val="003B7150"/>
    <w:rsid w:val="003C27CC"/>
    <w:rsid w:val="003D0989"/>
    <w:rsid w:val="003D3588"/>
    <w:rsid w:val="003D7D64"/>
    <w:rsid w:val="003E4C9E"/>
    <w:rsid w:val="003F19F5"/>
    <w:rsid w:val="004050B5"/>
    <w:rsid w:val="0042330D"/>
    <w:rsid w:val="004352A1"/>
    <w:rsid w:val="00443B85"/>
    <w:rsid w:val="00450CAA"/>
    <w:rsid w:val="004606A1"/>
    <w:rsid w:val="00467BEC"/>
    <w:rsid w:val="0047025D"/>
    <w:rsid w:val="00473137"/>
    <w:rsid w:val="0047548B"/>
    <w:rsid w:val="0048081D"/>
    <w:rsid w:val="00485E43"/>
    <w:rsid w:val="00494D77"/>
    <w:rsid w:val="004A1520"/>
    <w:rsid w:val="004A1F13"/>
    <w:rsid w:val="004A2EBF"/>
    <w:rsid w:val="004A7C06"/>
    <w:rsid w:val="004B22B1"/>
    <w:rsid w:val="004B6448"/>
    <w:rsid w:val="004E02F8"/>
    <w:rsid w:val="004F080B"/>
    <w:rsid w:val="004F4604"/>
    <w:rsid w:val="00512BA2"/>
    <w:rsid w:val="005136EB"/>
    <w:rsid w:val="005154D0"/>
    <w:rsid w:val="005163E8"/>
    <w:rsid w:val="0052669F"/>
    <w:rsid w:val="0054083F"/>
    <w:rsid w:val="00541602"/>
    <w:rsid w:val="005445A3"/>
    <w:rsid w:val="00580A76"/>
    <w:rsid w:val="0059034E"/>
    <w:rsid w:val="0059175B"/>
    <w:rsid w:val="005A2EB9"/>
    <w:rsid w:val="005B1AFB"/>
    <w:rsid w:val="005B2EFE"/>
    <w:rsid w:val="005C0D34"/>
    <w:rsid w:val="005C5580"/>
    <w:rsid w:val="005D3172"/>
    <w:rsid w:val="005D5A86"/>
    <w:rsid w:val="005E389F"/>
    <w:rsid w:val="005F10CD"/>
    <w:rsid w:val="005F177B"/>
    <w:rsid w:val="005F1A2F"/>
    <w:rsid w:val="005F7663"/>
    <w:rsid w:val="00622564"/>
    <w:rsid w:val="00641625"/>
    <w:rsid w:val="0064529D"/>
    <w:rsid w:val="00662993"/>
    <w:rsid w:val="00663EFA"/>
    <w:rsid w:val="00665E18"/>
    <w:rsid w:val="0067336B"/>
    <w:rsid w:val="0068395C"/>
    <w:rsid w:val="00683E8C"/>
    <w:rsid w:val="00685EE3"/>
    <w:rsid w:val="00685F2C"/>
    <w:rsid w:val="006973BE"/>
    <w:rsid w:val="006A3A77"/>
    <w:rsid w:val="006A69EE"/>
    <w:rsid w:val="006A75AD"/>
    <w:rsid w:val="006C6207"/>
    <w:rsid w:val="006E5BBB"/>
    <w:rsid w:val="007364C4"/>
    <w:rsid w:val="00757F2A"/>
    <w:rsid w:val="007928E5"/>
    <w:rsid w:val="007C3E67"/>
    <w:rsid w:val="007D2E0F"/>
    <w:rsid w:val="007D67AB"/>
    <w:rsid w:val="007E7742"/>
    <w:rsid w:val="007F518E"/>
    <w:rsid w:val="0080150A"/>
    <w:rsid w:val="00812D81"/>
    <w:rsid w:val="0081666E"/>
    <w:rsid w:val="008479D4"/>
    <w:rsid w:val="00860CED"/>
    <w:rsid w:val="008616F7"/>
    <w:rsid w:val="008644F6"/>
    <w:rsid w:val="0087426D"/>
    <w:rsid w:val="0087462F"/>
    <w:rsid w:val="008779EB"/>
    <w:rsid w:val="00877D3C"/>
    <w:rsid w:val="00885379"/>
    <w:rsid w:val="008C24E5"/>
    <w:rsid w:val="008E5A2B"/>
    <w:rsid w:val="009044B6"/>
    <w:rsid w:val="009366BB"/>
    <w:rsid w:val="00942DF2"/>
    <w:rsid w:val="00943E98"/>
    <w:rsid w:val="00947F39"/>
    <w:rsid w:val="00973053"/>
    <w:rsid w:val="0098330E"/>
    <w:rsid w:val="009916C4"/>
    <w:rsid w:val="00992B63"/>
    <w:rsid w:val="009942A4"/>
    <w:rsid w:val="009A4C24"/>
    <w:rsid w:val="009A72D6"/>
    <w:rsid w:val="009B1C08"/>
    <w:rsid w:val="009B5CE8"/>
    <w:rsid w:val="009C1648"/>
    <w:rsid w:val="009C1E80"/>
    <w:rsid w:val="009C7354"/>
    <w:rsid w:val="009D3794"/>
    <w:rsid w:val="009D3DB7"/>
    <w:rsid w:val="009D460C"/>
    <w:rsid w:val="009E29D5"/>
    <w:rsid w:val="009E4B49"/>
    <w:rsid w:val="009E6CEB"/>
    <w:rsid w:val="00A02B38"/>
    <w:rsid w:val="00A54D93"/>
    <w:rsid w:val="00A57B44"/>
    <w:rsid w:val="00A72AD4"/>
    <w:rsid w:val="00A777DA"/>
    <w:rsid w:val="00A777E3"/>
    <w:rsid w:val="00A77997"/>
    <w:rsid w:val="00A916B9"/>
    <w:rsid w:val="00A93260"/>
    <w:rsid w:val="00A95360"/>
    <w:rsid w:val="00AA2BF6"/>
    <w:rsid w:val="00AA3A78"/>
    <w:rsid w:val="00AD745D"/>
    <w:rsid w:val="00AD7520"/>
    <w:rsid w:val="00AE1050"/>
    <w:rsid w:val="00B11AF8"/>
    <w:rsid w:val="00B16740"/>
    <w:rsid w:val="00B35332"/>
    <w:rsid w:val="00B512E5"/>
    <w:rsid w:val="00B60546"/>
    <w:rsid w:val="00B6258C"/>
    <w:rsid w:val="00B637B1"/>
    <w:rsid w:val="00B77A87"/>
    <w:rsid w:val="00BA408E"/>
    <w:rsid w:val="00BA559E"/>
    <w:rsid w:val="00BA661D"/>
    <w:rsid w:val="00BB0758"/>
    <w:rsid w:val="00BB3240"/>
    <w:rsid w:val="00BC0E52"/>
    <w:rsid w:val="00BC1EE4"/>
    <w:rsid w:val="00BC31A6"/>
    <w:rsid w:val="00C021DB"/>
    <w:rsid w:val="00C07780"/>
    <w:rsid w:val="00C47C7E"/>
    <w:rsid w:val="00C54628"/>
    <w:rsid w:val="00C56999"/>
    <w:rsid w:val="00C57C53"/>
    <w:rsid w:val="00C57F9F"/>
    <w:rsid w:val="00C743FC"/>
    <w:rsid w:val="00C772BC"/>
    <w:rsid w:val="00C84675"/>
    <w:rsid w:val="00C87D15"/>
    <w:rsid w:val="00C92F6F"/>
    <w:rsid w:val="00CA6ADD"/>
    <w:rsid w:val="00CB04F1"/>
    <w:rsid w:val="00CB4BF9"/>
    <w:rsid w:val="00CF395E"/>
    <w:rsid w:val="00D07E6A"/>
    <w:rsid w:val="00D1743D"/>
    <w:rsid w:val="00D30575"/>
    <w:rsid w:val="00D32A42"/>
    <w:rsid w:val="00D374F1"/>
    <w:rsid w:val="00D40C2E"/>
    <w:rsid w:val="00D41E22"/>
    <w:rsid w:val="00D454BC"/>
    <w:rsid w:val="00D54F58"/>
    <w:rsid w:val="00D57242"/>
    <w:rsid w:val="00D674CD"/>
    <w:rsid w:val="00D70EAC"/>
    <w:rsid w:val="00D7492F"/>
    <w:rsid w:val="00D96C44"/>
    <w:rsid w:val="00DA333C"/>
    <w:rsid w:val="00DC1DC6"/>
    <w:rsid w:val="00DF5C41"/>
    <w:rsid w:val="00E02273"/>
    <w:rsid w:val="00E10BA6"/>
    <w:rsid w:val="00E3580C"/>
    <w:rsid w:val="00E35B6B"/>
    <w:rsid w:val="00E36188"/>
    <w:rsid w:val="00E40516"/>
    <w:rsid w:val="00E42EAE"/>
    <w:rsid w:val="00E460DF"/>
    <w:rsid w:val="00E475E3"/>
    <w:rsid w:val="00E51E13"/>
    <w:rsid w:val="00E52584"/>
    <w:rsid w:val="00E637BF"/>
    <w:rsid w:val="00E646C8"/>
    <w:rsid w:val="00E94354"/>
    <w:rsid w:val="00EA02A1"/>
    <w:rsid w:val="00EA5681"/>
    <w:rsid w:val="00EA7D62"/>
    <w:rsid w:val="00EB394A"/>
    <w:rsid w:val="00EC5859"/>
    <w:rsid w:val="00ED7BAD"/>
    <w:rsid w:val="00EE534F"/>
    <w:rsid w:val="00EE7498"/>
    <w:rsid w:val="00EE78D2"/>
    <w:rsid w:val="00F40A21"/>
    <w:rsid w:val="00F46243"/>
    <w:rsid w:val="00F4716C"/>
    <w:rsid w:val="00F504CE"/>
    <w:rsid w:val="00F629CD"/>
    <w:rsid w:val="00F66F6A"/>
    <w:rsid w:val="00F70B3E"/>
    <w:rsid w:val="00F7226E"/>
    <w:rsid w:val="00F82654"/>
    <w:rsid w:val="00FA10E9"/>
    <w:rsid w:val="00FA2426"/>
    <w:rsid w:val="00FB683C"/>
    <w:rsid w:val="00FE0C02"/>
    <w:rsid w:val="00FE30C4"/>
    <w:rsid w:val="00FE34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5721157D"/>
  <w15:docId w15:val="{34583754-2701-478F-BB8C-CA1587ED7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hAnsi="Arial"/>
      <w:sz w:val="24"/>
      <w:szCs w:val="24"/>
      <w:lang w:eastAsia="en-US"/>
    </w:rPr>
  </w:style>
  <w:style w:type="paragraph" w:styleId="Heading1">
    <w:name w:val="heading 1"/>
    <w:basedOn w:val="Normal"/>
    <w:next w:val="Heading2"/>
    <w:link w:val="Heading1Char"/>
    <w:uiPriority w:val="9"/>
    <w:qFormat/>
    <w:pPr>
      <w:keepNext/>
      <w:numPr>
        <w:numId w:val="1"/>
      </w:numPr>
      <w:spacing w:before="120" w:after="120"/>
      <w:outlineLvl w:val="0"/>
    </w:pPr>
    <w:rPr>
      <w:b/>
      <w:noProof/>
      <w:kern w:val="28"/>
      <w:sz w:val="28"/>
    </w:rPr>
  </w:style>
  <w:style w:type="paragraph" w:styleId="Heading2">
    <w:name w:val="heading 2"/>
    <w:aliases w:val="H2"/>
    <w:basedOn w:val="Normal"/>
    <w:next w:val="Heading3"/>
    <w:qFormat/>
    <w:pPr>
      <w:keepNext/>
      <w:numPr>
        <w:ilvl w:val="1"/>
        <w:numId w:val="1"/>
      </w:numPr>
      <w:spacing w:before="120" w:after="120"/>
      <w:outlineLvl w:val="1"/>
    </w:pPr>
    <w:rPr>
      <w:b/>
    </w:rPr>
  </w:style>
  <w:style w:type="paragraph" w:styleId="Heading3">
    <w:name w:val="heading 3"/>
    <w:basedOn w:val="Normal"/>
    <w:qFormat/>
    <w:rsid w:val="00EC5859"/>
    <w:pPr>
      <w:numPr>
        <w:ilvl w:val="2"/>
        <w:numId w:val="1"/>
      </w:numPr>
      <w:spacing w:before="120" w:after="120"/>
      <w:jc w:val="both"/>
      <w:outlineLvl w:val="2"/>
    </w:pPr>
    <w:rPr>
      <w:rFonts w:cs="Arial"/>
      <w:b/>
      <w:i/>
      <w:sz w:val="22"/>
    </w:rPr>
  </w:style>
  <w:style w:type="paragraph" w:styleId="Heading4">
    <w:name w:val="heading 4"/>
    <w:basedOn w:val="Normal"/>
    <w:next w:val="Normal"/>
    <w:qFormat/>
    <w:pPr>
      <w:keepNext/>
      <w:numPr>
        <w:ilvl w:val="3"/>
        <w:numId w:val="1"/>
      </w:numPr>
      <w:spacing w:before="240" w:after="60"/>
      <w:outlineLvl w:val="3"/>
    </w:pPr>
    <w:rPr>
      <w:rFonts w:ascii="Times New Roman" w:hAnsi="Times New Roman"/>
      <w:b/>
      <w:i/>
      <w:szCs w:val="20"/>
    </w:rPr>
  </w:style>
  <w:style w:type="paragraph" w:styleId="Heading5">
    <w:name w:val="heading 5"/>
    <w:basedOn w:val="Normal"/>
    <w:next w:val="Normal"/>
    <w:qFormat/>
    <w:pPr>
      <w:numPr>
        <w:ilvl w:val="4"/>
        <w:numId w:val="1"/>
      </w:numPr>
      <w:spacing w:before="240" w:after="60"/>
      <w:outlineLvl w:val="4"/>
    </w:pPr>
    <w:rPr>
      <w:sz w:val="22"/>
      <w:szCs w:val="20"/>
    </w:rPr>
  </w:style>
  <w:style w:type="paragraph" w:styleId="Heading6">
    <w:name w:val="heading 6"/>
    <w:basedOn w:val="Normal"/>
    <w:next w:val="Normal"/>
    <w:qFormat/>
    <w:pPr>
      <w:numPr>
        <w:ilvl w:val="5"/>
        <w:numId w:val="1"/>
      </w:numPr>
      <w:spacing w:before="240" w:after="60"/>
      <w:outlineLvl w:val="5"/>
    </w:pPr>
    <w:rPr>
      <w:i/>
      <w:sz w:val="22"/>
      <w:szCs w:val="20"/>
    </w:rPr>
  </w:style>
  <w:style w:type="paragraph" w:styleId="Heading7">
    <w:name w:val="heading 7"/>
    <w:basedOn w:val="Normal"/>
    <w:next w:val="Normal"/>
    <w:qFormat/>
    <w:pPr>
      <w:numPr>
        <w:ilvl w:val="6"/>
        <w:numId w:val="1"/>
      </w:numPr>
      <w:spacing w:before="240" w:after="60"/>
      <w:outlineLvl w:val="6"/>
    </w:pPr>
    <w:rPr>
      <w:sz w:val="20"/>
      <w:szCs w:val="20"/>
    </w:rPr>
  </w:style>
  <w:style w:type="paragraph" w:styleId="Heading8">
    <w:name w:val="heading 8"/>
    <w:basedOn w:val="Normal"/>
    <w:next w:val="Normal"/>
    <w:qFormat/>
    <w:pPr>
      <w:numPr>
        <w:ilvl w:val="7"/>
        <w:numId w:val="1"/>
      </w:numPr>
      <w:spacing w:before="240" w:after="60"/>
      <w:outlineLvl w:val="7"/>
    </w:pPr>
    <w:rPr>
      <w:i/>
      <w:sz w:val="20"/>
      <w:szCs w:val="20"/>
    </w:rPr>
  </w:style>
  <w:style w:type="paragraph" w:styleId="Heading9">
    <w:name w:val="heading 9"/>
    <w:basedOn w:val="Normal"/>
    <w:next w:val="Normal"/>
    <w:qFormat/>
    <w:pPr>
      <w:numPr>
        <w:ilvl w:val="8"/>
        <w:numId w:val="1"/>
      </w:numPr>
      <w:spacing w:before="240" w:after="60"/>
      <w:outlineLvl w:val="8"/>
    </w:pPr>
    <w:rPr>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TOC9">
    <w:name w:val="toc 9"/>
    <w:basedOn w:val="Normal"/>
    <w:next w:val="Normal"/>
    <w:autoRedefine/>
    <w:semiHidden/>
    <w:pPr>
      <w:ind w:left="1920"/>
    </w:pPr>
    <w:rPr>
      <w:rFonts w:ascii="Times New Roman" w:hAnsi="Times New Roman"/>
      <w:sz w:val="18"/>
    </w:rPr>
  </w:style>
  <w:style w:type="paragraph" w:styleId="BodyTextIndent">
    <w:name w:val="Body Text Indent"/>
    <w:basedOn w:val="Normal"/>
    <w:semiHidden/>
    <w:pPr>
      <w:ind w:left="360"/>
    </w:pPr>
  </w:style>
  <w:style w:type="paragraph" w:styleId="TOC1">
    <w:name w:val="toc 1"/>
    <w:basedOn w:val="Normal"/>
    <w:next w:val="Normal"/>
    <w:autoRedefine/>
    <w:uiPriority w:val="39"/>
    <w:rsid w:val="00A777E3"/>
    <w:pPr>
      <w:tabs>
        <w:tab w:val="left" w:pos="480"/>
        <w:tab w:val="right" w:leader="dot" w:pos="9017"/>
      </w:tabs>
      <w:spacing w:before="120" w:after="120"/>
    </w:pPr>
    <w:rPr>
      <w:rFonts w:ascii="Times New Roman" w:hAnsi="Times New Roman"/>
      <w:b/>
      <w:caps/>
      <w:noProof/>
      <w:sz w:val="20"/>
    </w:rPr>
  </w:style>
  <w:style w:type="paragraph" w:styleId="TOC2">
    <w:name w:val="toc 2"/>
    <w:basedOn w:val="Normal"/>
    <w:next w:val="Normal"/>
    <w:autoRedefine/>
    <w:uiPriority w:val="39"/>
    <w:pPr>
      <w:ind w:left="240"/>
    </w:pPr>
    <w:rPr>
      <w:rFonts w:ascii="Times New Roman" w:hAnsi="Times New Roman"/>
      <w:smallCaps/>
      <w:sz w:val="20"/>
    </w:rPr>
  </w:style>
  <w:style w:type="paragraph" w:styleId="TOC3">
    <w:name w:val="toc 3"/>
    <w:basedOn w:val="Normal"/>
    <w:next w:val="Normal"/>
    <w:autoRedefine/>
    <w:uiPriority w:val="39"/>
    <w:pPr>
      <w:ind w:left="480"/>
    </w:pPr>
    <w:rPr>
      <w:rFonts w:ascii="Times New Roman" w:hAnsi="Times New Roman"/>
      <w:i/>
      <w:sz w:val="20"/>
    </w:rPr>
  </w:style>
  <w:style w:type="paragraph" w:styleId="TOC4">
    <w:name w:val="toc 4"/>
    <w:basedOn w:val="Normal"/>
    <w:next w:val="Normal"/>
    <w:autoRedefine/>
    <w:semiHidden/>
    <w:pPr>
      <w:ind w:left="720"/>
    </w:pPr>
    <w:rPr>
      <w:rFonts w:ascii="Times New Roman" w:hAnsi="Times New Roman"/>
      <w:sz w:val="18"/>
    </w:rPr>
  </w:style>
  <w:style w:type="paragraph" w:styleId="TOC5">
    <w:name w:val="toc 5"/>
    <w:basedOn w:val="Normal"/>
    <w:next w:val="Normal"/>
    <w:autoRedefine/>
    <w:semiHidden/>
    <w:pPr>
      <w:ind w:left="960"/>
    </w:pPr>
    <w:rPr>
      <w:rFonts w:ascii="Times New Roman" w:hAnsi="Times New Roman"/>
      <w:sz w:val="18"/>
    </w:rPr>
  </w:style>
  <w:style w:type="paragraph" w:styleId="TOC6">
    <w:name w:val="toc 6"/>
    <w:basedOn w:val="Normal"/>
    <w:next w:val="Normal"/>
    <w:autoRedefine/>
    <w:semiHidden/>
    <w:pPr>
      <w:ind w:left="1200"/>
    </w:pPr>
    <w:rPr>
      <w:rFonts w:ascii="Times New Roman" w:hAnsi="Times New Roman"/>
      <w:sz w:val="18"/>
    </w:rPr>
  </w:style>
  <w:style w:type="paragraph" w:styleId="TOC7">
    <w:name w:val="toc 7"/>
    <w:basedOn w:val="Normal"/>
    <w:next w:val="Normal"/>
    <w:autoRedefine/>
    <w:semiHidden/>
    <w:pPr>
      <w:ind w:left="1440"/>
    </w:pPr>
    <w:rPr>
      <w:rFonts w:ascii="Times New Roman" w:hAnsi="Times New Roman"/>
      <w:sz w:val="18"/>
    </w:rPr>
  </w:style>
  <w:style w:type="paragraph" w:styleId="TOC8">
    <w:name w:val="toc 8"/>
    <w:basedOn w:val="Normal"/>
    <w:next w:val="Normal"/>
    <w:autoRedefine/>
    <w:semiHidden/>
    <w:pPr>
      <w:ind w:left="1680"/>
    </w:pPr>
    <w:rPr>
      <w:rFonts w:ascii="Times New Roman" w:hAnsi="Times New Roman"/>
      <w:sz w:val="18"/>
    </w:rPr>
  </w:style>
  <w:style w:type="paragraph" w:styleId="BodyText2">
    <w:name w:val="Body Text 2"/>
    <w:basedOn w:val="Normal"/>
    <w:link w:val="BodyText2Char"/>
    <w:semiHidden/>
    <w:rPr>
      <w:b/>
    </w:r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paragraph" w:styleId="BodyTextIndent2">
    <w:name w:val="Body Text Indent 2"/>
    <w:basedOn w:val="Normal"/>
    <w:semiHidden/>
    <w:pPr>
      <w:ind w:left="357"/>
    </w:pPr>
  </w:style>
  <w:style w:type="paragraph" w:styleId="BodyText3">
    <w:name w:val="Body Text 3"/>
    <w:basedOn w:val="Normal"/>
    <w:semiHidden/>
    <w:pPr>
      <w:jc w:val="both"/>
    </w:pPr>
  </w:style>
  <w:style w:type="paragraph" w:customStyle="1" w:styleId="CcList">
    <w:name w:val="Cc List"/>
    <w:basedOn w:val="Normal"/>
    <w:rPr>
      <w:rFonts w:ascii="Times New Roman" w:hAnsi="Times New Roman"/>
    </w:rPr>
  </w:style>
  <w:style w:type="character" w:customStyle="1" w:styleId="BodyTextChar">
    <w:name w:val="Body Text Char"/>
    <w:link w:val="BodyText"/>
    <w:semiHidden/>
    <w:rsid w:val="00A916B9"/>
    <w:rPr>
      <w:rFonts w:ascii="Arial" w:hAnsi="Arial"/>
      <w:sz w:val="24"/>
      <w:szCs w:val="24"/>
      <w:lang w:eastAsia="en-US"/>
    </w:rPr>
  </w:style>
  <w:style w:type="character" w:customStyle="1" w:styleId="BodyText2Char">
    <w:name w:val="Body Text 2 Char"/>
    <w:link w:val="BodyText2"/>
    <w:semiHidden/>
    <w:rsid w:val="00A916B9"/>
    <w:rPr>
      <w:rFonts w:ascii="Arial" w:hAnsi="Arial"/>
      <w:b/>
      <w:sz w:val="24"/>
      <w:szCs w:val="24"/>
      <w:lang w:eastAsia="en-US"/>
    </w:rPr>
  </w:style>
  <w:style w:type="paragraph" w:styleId="ListParagraph">
    <w:name w:val="List Paragraph"/>
    <w:basedOn w:val="Normal"/>
    <w:uiPriority w:val="34"/>
    <w:qFormat/>
    <w:rsid w:val="0098330E"/>
    <w:pPr>
      <w:ind w:left="720"/>
    </w:pPr>
  </w:style>
  <w:style w:type="table" w:styleId="TableGrid">
    <w:name w:val="Table Grid"/>
    <w:basedOn w:val="TableNormal"/>
    <w:uiPriority w:val="59"/>
    <w:rsid w:val="000A38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70EAC"/>
    <w:rPr>
      <w:rFonts w:ascii="Tahoma" w:hAnsi="Tahoma" w:cs="Tahoma"/>
      <w:sz w:val="16"/>
      <w:szCs w:val="16"/>
    </w:rPr>
  </w:style>
  <w:style w:type="character" w:customStyle="1" w:styleId="BalloonTextChar">
    <w:name w:val="Balloon Text Char"/>
    <w:link w:val="BalloonText"/>
    <w:uiPriority w:val="99"/>
    <w:semiHidden/>
    <w:rsid w:val="00D70EAC"/>
    <w:rPr>
      <w:rFonts w:ascii="Tahoma" w:hAnsi="Tahoma" w:cs="Tahoma"/>
      <w:sz w:val="16"/>
      <w:szCs w:val="16"/>
      <w:lang w:eastAsia="en-US"/>
    </w:rPr>
  </w:style>
  <w:style w:type="table" w:customStyle="1" w:styleId="TableGrid1">
    <w:name w:val="Table Grid1"/>
    <w:basedOn w:val="TableNormal"/>
    <w:next w:val="TableGrid"/>
    <w:uiPriority w:val="59"/>
    <w:rsid w:val="00EC58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EC5859"/>
  </w:style>
  <w:style w:type="character" w:customStyle="1" w:styleId="DateofPublication">
    <w:name w:val="Date of Publication"/>
    <w:basedOn w:val="DefaultParagraphFont"/>
    <w:uiPriority w:val="1"/>
    <w:rsid w:val="00EC5859"/>
  </w:style>
  <w:style w:type="character" w:customStyle="1" w:styleId="Heading1Char">
    <w:name w:val="Heading 1 Char"/>
    <w:basedOn w:val="DefaultParagraphFont"/>
    <w:link w:val="Heading1"/>
    <w:uiPriority w:val="9"/>
    <w:rsid w:val="00C57F9F"/>
    <w:rPr>
      <w:rFonts w:ascii="Arial" w:hAnsi="Arial"/>
      <w:b/>
      <w:noProof/>
      <w:kern w:val="28"/>
      <w:sz w:val="28"/>
      <w:szCs w:val="24"/>
      <w:lang w:eastAsia="en-US"/>
    </w:rPr>
  </w:style>
  <w:style w:type="paragraph" w:styleId="NoSpacing">
    <w:name w:val="No Spacing"/>
    <w:link w:val="NoSpacingChar"/>
    <w:uiPriority w:val="1"/>
    <w:qFormat/>
    <w:rsid w:val="0067336B"/>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67336B"/>
    <w:rPr>
      <w:rFonts w:asciiTheme="minorHAnsi" w:eastAsiaTheme="minorEastAsia" w:hAnsiTheme="minorHAnsi" w:cstheme="minorBidi"/>
      <w:sz w:val="22"/>
      <w:szCs w:val="22"/>
      <w:lang w:val="en-US" w:eastAsia="ja-JP"/>
    </w:rPr>
  </w:style>
  <w:style w:type="paragraph" w:customStyle="1" w:styleId="Classification">
    <w:name w:val="Classification"/>
    <w:basedOn w:val="Normal"/>
    <w:link w:val="ClassificationChar"/>
    <w:qFormat/>
    <w:rsid w:val="00DA333C"/>
    <w:pPr>
      <w:jc w:val="right"/>
    </w:pPr>
    <w:rPr>
      <w:rFonts w:cs="Arial"/>
      <w:b/>
      <w:color w:val="000000" w:themeColor="text1"/>
      <w:szCs w:val="28"/>
      <w:lang w:eastAsia="en-GB"/>
    </w:rPr>
  </w:style>
  <w:style w:type="character" w:customStyle="1" w:styleId="ClassificationChar">
    <w:name w:val="Classification Char"/>
    <w:basedOn w:val="DefaultParagraphFont"/>
    <w:link w:val="Classification"/>
    <w:rsid w:val="00DA333C"/>
    <w:rPr>
      <w:rFonts w:ascii="Arial" w:hAnsi="Arial" w:cs="Arial"/>
      <w:b/>
      <w:color w:val="000000" w:themeColor="text1"/>
      <w:sz w:val="24"/>
      <w:szCs w:val="28"/>
    </w:rPr>
  </w:style>
  <w:style w:type="paragraph" w:styleId="Caption">
    <w:name w:val="caption"/>
    <w:basedOn w:val="Normal"/>
    <w:next w:val="Normal"/>
    <w:uiPriority w:val="35"/>
    <w:unhideWhenUsed/>
    <w:qFormat/>
    <w:rsid w:val="00A777E3"/>
    <w:pPr>
      <w:spacing w:after="200"/>
    </w:pPr>
    <w:rPr>
      <w:b/>
      <w:bCs/>
      <w:color w:val="4F81BD" w:themeColor="accent1"/>
      <w:sz w:val="18"/>
      <w:szCs w:val="18"/>
    </w:rPr>
  </w:style>
  <w:style w:type="paragraph" w:styleId="TableofFigures">
    <w:name w:val="table of figures"/>
    <w:basedOn w:val="Normal"/>
    <w:next w:val="Normal"/>
    <w:uiPriority w:val="99"/>
    <w:unhideWhenUsed/>
    <w:rsid w:val="00346CEB"/>
    <w:rPr>
      <w:rFonts w:ascii="Times New Roman" w:hAnsi="Times New Roman"/>
      <w:smallCap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25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D4044C59A8CAE44B6D9ED6298F811F1" ma:contentTypeVersion="8" ma:contentTypeDescription="Create a new document." ma:contentTypeScope="" ma:versionID="ec6bb53279bf8bc3119fb97b1b2bb3a7">
  <xsd:schema xmlns:xsd="http://www.w3.org/2001/XMLSchema" xmlns:xs="http://www.w3.org/2001/XMLSchema" xmlns:p="http://schemas.microsoft.com/office/2006/metadata/properties" xmlns:ns2="519c89c0-4739-45b7-90b4-c645f8135810" xmlns:ns3="906258ce-5a0c-4f3f-a95b-99bb0331ce14" targetNamespace="http://schemas.microsoft.com/office/2006/metadata/properties" ma:root="true" ma:fieldsID="fe893e3c06a0f4627c087a58f9c38919" ns2:_="" ns3:_="">
    <xsd:import namespace="519c89c0-4739-45b7-90b4-c645f8135810"/>
    <xsd:import namespace="906258ce-5a0c-4f3f-a95b-99bb0331ce1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9c89c0-4739-45b7-90b4-c645f81358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6258ce-5a0c-4f3f-a95b-99bb0331ce1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E6D55B-B337-4876-83F2-3E61CD30C0D8}">
  <ds:schemaRefs>
    <ds:schemaRef ds:uri="http://schemas.microsoft.com/sharepoint/v3/contenttype/forms"/>
  </ds:schemaRefs>
</ds:datastoreItem>
</file>

<file path=customXml/itemProps2.xml><?xml version="1.0" encoding="utf-8"?>
<ds:datastoreItem xmlns:ds="http://schemas.openxmlformats.org/officeDocument/2006/customXml" ds:itemID="{85CA9DFB-5037-4AB8-8F70-E056F36758CF}">
  <ds:schemaRefs>
    <ds:schemaRef ds:uri="http://schemas.openxmlformats.org/package/2006/metadata/core-properties"/>
    <ds:schemaRef ds:uri="519c89c0-4739-45b7-90b4-c645f8135810"/>
    <ds:schemaRef ds:uri="http://purl.org/dc/dcmitype/"/>
    <ds:schemaRef ds:uri="http://schemas.microsoft.com/office/infopath/2007/PartnerControls"/>
    <ds:schemaRef ds:uri="http://schemas.microsoft.com/office/2006/documentManagement/types"/>
    <ds:schemaRef ds:uri="http://schemas.microsoft.com/office/2006/metadata/properties"/>
    <ds:schemaRef ds:uri="http://purl.org/dc/terms/"/>
    <ds:schemaRef ds:uri="906258ce-5a0c-4f3f-a95b-99bb0331ce14"/>
    <ds:schemaRef ds:uri="http://www.w3.org/XML/1998/namespace"/>
    <ds:schemaRef ds:uri="http://purl.org/dc/elements/1.1/"/>
  </ds:schemaRefs>
</ds:datastoreItem>
</file>

<file path=customXml/itemProps3.xml><?xml version="1.0" encoding="utf-8"?>
<ds:datastoreItem xmlns:ds="http://schemas.openxmlformats.org/officeDocument/2006/customXml" ds:itemID="{A581EB0C-8B2B-4211-8DAC-DABC12076F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9c89c0-4739-45b7-90b4-c645f8135810"/>
    <ds:schemaRef ds:uri="906258ce-5a0c-4f3f-a95b-99bb0331ce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00A4AB5-72FF-4064-A0CC-E265E8307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21</Pages>
  <Words>3697</Words>
  <Characters>21074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CertiKit ISO/IEC 27001 Toolkit Version 9</vt:lpstr>
    </vt:vector>
  </TitlesOfParts>
  <Company/>
  <LinksUpToDate>false</LinksUpToDate>
  <CharactersWithSpaces>24722</CharactersWithSpaces>
  <SharedDoc>false</SharedDoc>
  <HLinks>
    <vt:vector size="12" baseType="variant">
      <vt:variant>
        <vt:i4>6029312</vt:i4>
      </vt:variant>
      <vt:variant>
        <vt:i4>90</vt:i4>
      </vt:variant>
      <vt:variant>
        <vt:i4>0</vt:i4>
      </vt:variant>
      <vt:variant>
        <vt:i4>5</vt:i4>
      </vt:variant>
      <vt:variant>
        <vt:lpwstr>../A18. Compliance/ISMS24002 Legal and Regulatory Requirements Procedure.doc</vt:lpwstr>
      </vt:variant>
      <vt:variant>
        <vt:lpwstr/>
      </vt:variant>
      <vt:variant>
        <vt:i4>3473508</vt:i4>
      </vt:variant>
      <vt:variant>
        <vt:i4>87</vt:i4>
      </vt:variant>
      <vt:variant>
        <vt:i4>0</vt:i4>
      </vt:variant>
      <vt:variant>
        <vt:i4>5</vt:i4>
      </vt:variant>
      <vt:variant>
        <vt:lpwstr>../06. Planning/ISMS06002 Risk Assessment and Treatment Process.doc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CertiKit ISO/IEC 27001 Toolkit Version 9</dc:title>
  <dc:creator>Copyright CertiKit</dc:creator>
  <cp:lastModifiedBy>Ken Holmes</cp:lastModifiedBy>
  <cp:revision>36</cp:revision>
  <cp:lastPrinted>2011-04-13T12:31:00Z</cp:lastPrinted>
  <dcterms:created xsi:type="dcterms:W3CDTF">2015-03-05T17:38:00Z</dcterms:created>
  <dcterms:modified xsi:type="dcterms:W3CDTF">2019-02-06T16:52:00Z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zation Name">
    <vt:lpwstr>[Organization Name]</vt:lpwstr>
  </property>
  <property fmtid="{D5CDD505-2E9C-101B-9397-08002B2CF9AE}" pid="3" name="ContentTypeId">
    <vt:lpwstr>0x010100CD4044C59A8CAE44B6D9ED6298F811F1</vt:lpwstr>
  </property>
</Properties>
</file>