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Programming for Data Science Coursework - Tasks 2 and 3</w:t>
      </w:r>
    </w:p>
    <w:p>
      <w:r>
        <w:t>Module code: 7042SCN</w:t>
      </w:r>
    </w:p>
    <w:p>
      <w:r>
        <w:t>Assignment: Individual Coursework</w:t>
      </w:r>
    </w:p>
    <w:p>
      <w:r>
        <w:t>Student name: Kashifah Shaikh</w:t>
      </w:r>
    </w:p>
    <w:p>
      <w:r>
        <w:t>Student ID: 17218201</w:t>
      </w:r>
    </w:p>
    <w:p>
      <w:r>
        <w:t>Submission date: 26 June 2026</w:t>
      </w:r>
    </w:p>
    <w:p>
      <w:pPr>
        <w:pStyle w:val="Heading2"/>
      </w:pPr>
      <w:r>
        <w:t>Task 2: Beetle Game Design as a Single Python Function</w:t>
      </w:r>
    </w:p>
    <w:p>
      <w:pPr>
        <w:pStyle w:val="Heading3"/>
      </w:pPr>
      <w:r>
        <w:t>2.1 How I interpreted the task requirements</w:t>
      </w:r>
    </w:p>
    <w:p>
      <w:r>
        <w:t>When I read this task, I treated it as a design-and-testing problem rather than just a coding problem. The game itself is simple to understand, but the implementation has dependency rules that can easily be broken if I write rushed logic. In the physical game, a lot of rolls are ignored, and my function has to behave the same way. So I focused on designing a reliable state update process first, and then deciding how I would test every rule clearly.</w:t>
      </w:r>
    </w:p>
    <w:p>
      <w:r>
        <w:t>The required final beetle is fixed: one body, one head, two antennae, two eyes, one mouth, and six legs. The die mapping is fixed: 1 gives body, 2 gives head, 3 gives antenna, 4 gives eye, 5 gives mouth, and 6 gives leg. The key restrictions are what make the logic interesting: I cannot add any parts before body, and I cannot add antennae/eyes/mouth before head. If a roll is invalid under these restrictions, I should ignore it and continue.</w:t>
      </w:r>
    </w:p>
    <w:p>
      <w:pPr>
        <w:pStyle w:val="Heading3"/>
      </w:pPr>
      <w:r>
        <w:t>2.2 Design options I considered and my final recommendation</w:t>
      </w:r>
    </w:p>
    <w:p>
      <w:r>
        <w:t>I compared three implementation ideas before deciding on one. My first option was to write one long while-loop with many if/elif blocks. This approach mirrors human play, but it gets messy quickly because the same conditions appear repeatedly. If I later change one rule, I could forget to change it in every place. My second option was to use a class, but for this assignment that felt heavier than needed because the game only tracks one player state and one completion condition.</w:t>
      </w:r>
    </w:p>
    <w:p>
      <w:r>
        <w:t>My recommended option is one main function that uses dictionaries plus a small validation helper. I would store current part counts in one dictionary and required targets in another dictionary. Then I would map each die value to its part name using a third dictionary. This gives me readable code and easier debugging. Most importantly, it keeps rules centralized, which means I can test them in a predictable way and explain them clearly in the report.</w:t>
      </w:r>
    </w:p>
    <w:p>
      <w:pPr>
        <w:pStyle w:val="Heading3"/>
      </w:pPr>
      <w:r>
        <w:t>2.3 Proposed function logic in plain steps</w:t>
      </w:r>
    </w:p>
    <w:p>
      <w:pPr>
        <w:pStyle w:val="ListBullet"/>
      </w:pPr>
      <w:r>
        <w:t>Create dictionaries for current state and required targets.</w:t>
      </w:r>
    </w:p>
    <w:p>
      <w:pPr>
        <w:pStyle w:val="ListBullet"/>
      </w:pPr>
      <w:r>
        <w:t>Roll the die and map roll value to a candidate part.</w:t>
      </w:r>
    </w:p>
    <w:p>
      <w:pPr>
        <w:pStyle w:val="ListBullet"/>
      </w:pPr>
      <w:r>
        <w:t>Check whether that part can be collected at the current state.</w:t>
      </w:r>
    </w:p>
    <w:p>
      <w:pPr>
        <w:pStyle w:val="ListBullet"/>
      </w:pPr>
      <w:r>
        <w:t>If valid, update count; if invalid, ignore roll and continue.</w:t>
      </w:r>
    </w:p>
    <w:p>
      <w:pPr>
        <w:pStyle w:val="ListBullet"/>
      </w:pPr>
      <w:r>
        <w:t>Repeat until all part counts match target counts exactly.</w:t>
      </w:r>
    </w:p>
    <w:p>
      <w:pPr>
        <w:pStyle w:val="ListBullet"/>
      </w:pPr>
      <w:r>
        <w:t>Return a summary (roll count and final beetle state).</w:t>
      </w:r>
    </w:p>
    <w:p>
      <w:r>
        <w:t>I like this structure because it separates decision-making from updates. I first ask 'is this move allowed?' and only then modify state. That makes the function safer and easier to explain to another student or marker.</w:t>
      </w:r>
    </w:p>
    <w:p>
      <w:pPr>
        <w:pStyle w:val="Heading3"/>
      </w:pPr>
      <w:r>
        <w:t>2.4 How I would use incremental development</w:t>
      </w:r>
    </w:p>
    <w:p>
      <w:r>
        <w:t>I would not write everything at once. I would build it in increments. In increment 1, I would only test rolling and mapping values. In increment 2, I would track part counts with no restrictions just to verify update mechanics. In increment 3, I would add the body-first restriction and test it with fixed roll sequences. In increment 4, I would add the head restriction for antenna/eye/mouth and verify that these parts are blocked until head exists.</w:t>
      </w:r>
    </w:p>
    <w:p>
      <w:r>
        <w:t>In increment 5, I would add limits so part counts cannot exceed targets. In increment 6, I would add completion checking and clean return output. In increment 7, I would refactor repeated logic into a helper rule check. This staged process helps me isolate bugs early. If a test fails, I know exactly which increment introduced the issue, so fixing it is faster.</w:t>
      </w:r>
    </w:p>
    <w:p>
      <w:pPr>
        <w:pStyle w:val="Heading3"/>
      </w:pPr>
      <w:r>
        <w:t>2.5 Specific testing strategy I would apply</w:t>
      </w:r>
    </w:p>
    <w:p>
      <w:r>
        <w:t>I would begin with deterministic tests (fixed roll lists) so I can assert exact expected outcomes. For example, [2,3,1] should only collect body at the third roll. [1,3,2,3] should reject the first antenna and accept the second after head appears. [1,1,1] should still keep body at count 1 because extra bodies are invalid.</w:t>
      </w:r>
    </w:p>
    <w:p>
      <w:r>
        <w:t>I would also run invariant checks after each update: no part can exceed target, no part count can become negative, and face parts (antenna/eye/mouth) must remain zero while head is zero. Another important check is that game completion becomes true only when all required counts are exactly met. These tests prove rule integrity, not just final outcome.</w:t>
      </w:r>
    </w:p>
    <w:p>
      <w:r>
        <w:t>Finally, I would run many random simulations to check practical robustness. For example, I could run 1000 games and verify that every game terminates with a valid complete beetle. I would inspect average roll count and range to make sure results look realistic. This does not replace unit tests, but it adds confidence that the full logic works repeatedly.</w:t>
      </w:r>
    </w:p>
    <w:p>
      <w:pPr>
        <w:pStyle w:val="Heading3"/>
      </w:pPr>
      <w:r>
        <w:t>2.6 How my design changes for the mutant Beetle</w:t>
      </w:r>
    </w:p>
    <w:p>
      <w:r>
        <w:t>For the mutant game, I still keep one body but require two complete heads. That changes target counts to body=1, head=2, antenna=4, eye=4, mouth=2, leg=6. I do not need a completely new architecture. I can reuse the same loop and rule-check approach by changing target values and some dependency formulas.</w:t>
      </w:r>
    </w:p>
    <w:p>
      <w:r>
        <w:t>The main rule difference is dynamic dependency on current head count. In the normal game, head is a simple yes/no gate. In the mutant game, face-part capacity depends on how many heads are already collected. So I would enforce constraints such as antenna &lt;= 2*heads, eye &lt;= 2*heads, and mouth &lt;= heads. This keeps behaviour logically correct while keeping code structure simple.</w:t>
      </w:r>
    </w:p>
    <w:p>
      <w:r>
        <w:t>Because the design is parameterized by target dictionaries and validation rules, adapting the variant becomes a controlled extension rather than a rewrite. That is exactly what I want from a good software design: easy adaptation when requirements change.</w:t>
      </w:r>
    </w:p>
    <w:p>
      <w:pPr>
        <w:pStyle w:val="Heading3"/>
      </w:pPr>
      <w:r>
        <w:t>2.7 Task 2 conclusion</w:t>
      </w:r>
    </w:p>
    <w:p>
      <w:r>
        <w:t>My final recommendation is a single-function, dictionary-based design with explicit rule validation and staged incremental development. This approach matches physical gameplay, keeps logic readable, and supports strong testing. It also adapts well to the mutant two-head variant by modifying targets and rule formulas without redesigning the whole program.</w:t>
      </w:r>
    </w:p>
    <w:p>
      <w:r>
        <w:br w:type="page"/>
      </w:r>
    </w:p>
    <w:p>
      <w:pPr>
        <w:pStyle w:val="Heading2"/>
      </w:pPr>
      <w:r>
        <w:t>Task 3: Investigating Data Science Libraries for an Unstructured Clinical Text Problem</w:t>
      </w:r>
    </w:p>
    <w:p>
      <w:pPr>
        <w:pStyle w:val="Heading3"/>
      </w:pPr>
      <w:r>
        <w:t>3.1 Part (a): Application area and detailed University Hospital Coventry case</w:t>
      </w:r>
    </w:p>
    <w:p>
      <w:r>
        <w:t>For this task, I chose emergency triage text at University Hospital Coventry as my unstructured-data application area. I selected this case because triage notes are genuinely unstructured: they are free-text descriptions written quickly in clinical settings, often with abbreviations, incomplete grammar, and variable wording between staff members. This makes them a realistic and high-impact data science target.</w:t>
      </w:r>
    </w:p>
    <w:p>
      <w:r>
        <w:t>The specific task I defined is urgent-versus-routine classification of incoming triage notes. A note such as 'crushing chest pain radiating to left arm, sweating and nausea' should clearly be treated as higher urgency than a note like 'mild ankle sprain, able to bear weight.' If a model can provide a consistent risk suggestion, it can help prioritisation workflow during busy periods.</w:t>
      </w:r>
    </w:p>
    <w:p>
      <w:r>
        <w:t>I am not treating this as autonomous diagnosis. The goal is clinical decision support, where a system highlights likely urgency and clinicians still make final decisions. This distinction matters because healthcare systems require accountability and transparent review. In my view, model output should be advisory, auditable, and easy to override by staff.</w:t>
      </w:r>
    </w:p>
    <w:p>
      <w:pPr>
        <w:pStyle w:val="Heading3"/>
      </w:pPr>
      <w:r>
        <w:t>3.2 Why this is an unstructured-data problem</w:t>
      </w:r>
    </w:p>
    <w:p>
      <w:r>
        <w:t>This case is unstructured because the primary input is natural language text, not predefined numeric columns. Before any model can be trained, text must be transformed into representations that algorithms can use. That transformation step includes tokenisation, filtering, and vectorisation. Without this preprocessing, model quality and reliability are poor.</w:t>
      </w:r>
    </w:p>
    <w:p>
      <w:r>
        <w:t>Another challenge is context sensitivity. Clinical risk is often expressed by short phrases rather than single words. For example, 'chest pain' carries stronger signal than either term alone. This influenced my library choice, because I wanted a method that can capture phrase-level information and still be explainable at coursework level.</w:t>
      </w:r>
    </w:p>
    <w:p>
      <w:r>
        <w:t>There is also a data quality challenge. Different clinicians may describe the same condition in different ways, and spelling or abbreviation style can vary by shift, department, and experience level. Because of this, a practical NLP workflow has to be robust to variation and should be evaluated repeatedly, not just once.</w:t>
      </w:r>
    </w:p>
    <w:p>
      <w:pPr>
        <w:pStyle w:val="Heading3"/>
      </w:pPr>
      <w:r>
        <w:t>3.3 Part (b): Library selection with justification</w:t>
      </w:r>
    </w:p>
    <w:p>
      <w:r>
        <w:t>I selected two libraries: NLTK and scikit-learn. I chose NLTK for exploratory text processing because it helps me inspect token patterns and understand language differences across classes before modelling. I chose scikit-learn for supervised prediction because it gives robust, reproducible pipelines and standard evaluation metrics.</w:t>
      </w:r>
    </w:p>
    <w:p>
      <w:r>
        <w:t>I deliberately applied the two libraries independently. The NLTK path answers: what language features appear in urgent versus routine notes? The scikit-learn path answers: can I train a model that predicts urgent versus routine from text features? Using both gave me a stronger workflow than using only one library.</w:t>
      </w:r>
    </w:p>
    <w:p>
      <w:r>
        <w:t>I also chose these libraries because they are well documented and widely used in teaching contexts, which makes my pipeline easier to justify and easier for another student to reproduce. Reproducibility matters here because I need to show not only a result, but a method that can be repeated and critiqued.</w:t>
      </w:r>
    </w:p>
    <w:p>
      <w:pPr>
        <w:pStyle w:val="Heading3"/>
      </w:pPr>
      <w:r>
        <w:t>3.4 Independent application using NLTK</w:t>
      </w:r>
    </w:p>
    <w:p>
      <w:r>
        <w:t>In the NLTK path, I tokenized notes, lowercased tokens, removed basic stopwords, and counted frequent terms by class. This gives me a descriptive comparison between urgent and routine language. I then plotted token counts to visualize how class vocabulary differs.</w:t>
      </w:r>
    </w:p>
    <w:p>
      <w:r>
        <w:t>The central concept here is exploratory text analysis, not final classification. By looking at token distributions first, I can check whether my labels align with clear language patterns. In my output, urgent notes contained stronger symptom words and acute terms more often than routine notes, which supports moving to supervised modelling.</w:t>
      </w:r>
    </w:p>
    <w:p>
      <w:r>
        <w:t>The strength of this approach is interpretability. The limitation is that token counts can miss context and negation (for example, 'no chest pain' still includes the token 'chest'). So NLTK exploration is useful but should not be the only decision mechanism in a clinical setting.</w:t>
      </w:r>
    </w:p>
    <w:p>
      <w:r>
        <w:t>From a practical perspective, this step helped me spot which terms were likely to influence classification and whether my synthetic examples were too similar or too easy. In future work, I would add simple negation handling and domain phrase dictionaries to reduce misleading token-level signals.</w:t>
      </w:r>
    </w:p>
    <w:p>
      <w:pPr>
        <w:pStyle w:val="Heading3"/>
      </w:pPr>
      <w:r>
        <w:t>3.5 Independent application using scikit-learn (TF-IDF + Logistic Regression)</w:t>
      </w:r>
    </w:p>
    <w:p>
      <w:r>
        <w:t>In the scikit-learn path, I used a pipeline with TF-IDF vectorization and Logistic Regression. TF-IDF converts text into weighted numerical features, and Logistic Regression learns a linear decision boundary for urgent/routine classes. I also used bigrams so phrase-level signals such as 'chest pain' can be represented directly.</w:t>
      </w:r>
    </w:p>
    <w:p>
      <w:r>
        <w:t>The central algorithmic idea is straightforward but effective: represent text as features, fit a model on labeled examples, and evaluate on held-out data. I included confusion matrix and class report in the output because those metrics show more detail than accuracy alone.</w:t>
      </w:r>
    </w:p>
    <w:p>
      <w:r>
        <w:t>Because my demonstration dataset is intentionally small, I do not overclaim performance. The key value here is showing the setup and application process clearly: preprocessing, splitting, fitting, evaluating, and predicting a new note. This teaches the main workflow and algorithm logic in a transparent way.</w:t>
      </w:r>
    </w:p>
    <w:p>
      <w:r>
        <w:t>If I had larger data, I would add cross-validation, class imbalance handling, and threshold analysis focused on urgent-case recall. In healthcare-related classification, a model with high overall accuracy can still be unsafe if it misses urgent samples too often, so class-specific performance is essential.</w:t>
      </w:r>
    </w:p>
    <w:p>
      <w:pPr>
        <w:pStyle w:val="Heading3"/>
      </w:pPr>
      <w:r>
        <w:t>3.6 Recommendation based on both libraries and additional sources</w:t>
      </w:r>
    </w:p>
    <w:p>
      <w:r>
        <w:t>Based on my experience in this task, I would recommend a phased combined workflow. First, use NLTK-style analysis to inspect vocabulary, clean data strategy, and communication of basic patterns to stakeholders. Second, use scikit-learn TF-IDF + Logistic Regression as a transparent baseline classifier with measurable outputs.</w:t>
      </w:r>
    </w:p>
    <w:p>
      <w:r>
        <w:t>For real clinical use at University Hospital Coventry, this should only proceed with anonymised data governance, fairness checks across subgroups, and clinician-in-the-loop oversight. The model should flag risk suggestions, not make autonomous triage decisions. False negatives should be monitored closely because missing urgent cases has higher clinical risk than over-triaging some routine cases.</w:t>
      </w:r>
    </w:p>
    <w:p>
      <w:r>
        <w:t>Overall, NLTK and scikit-learn are both recommendable, but for different purposes. NLTK is stronger for exploration and interpretive checks; scikit-learn is stronger for deployable baseline prediction with reproducible evaluation. Using them together gives a more complete and practical pipeline.</w:t>
      </w:r>
    </w:p>
    <w:p>
      <w:r>
        <w:t>I would also recommend maintaining a feedback loop where clinicians can flag model disagreements. These flagged cases can be reviewed and later used for retraining, which gradually improves model reliability in local context. Without this feedback loop, model performance may drift and become less trustworthy over time.</w:t>
      </w:r>
    </w:p>
    <w:p>
      <w:pPr>
        <w:pStyle w:val="Heading3"/>
      </w:pPr>
      <w:r>
        <w:t>3.7 Practical limitations and ethical considerations</w:t>
      </w:r>
    </w:p>
    <w:p>
      <w:r>
        <w:t>A major limitation of my demonstration is dataset scale. I used a small synthetic set to show method, but real deployment would need much larger anonymised and clinically validated data. Small samples are good for coursework demonstration but not enough for clinical confidence.</w:t>
      </w:r>
    </w:p>
    <w:p>
      <w:r>
        <w:t>Another limitation is language diversity. Real triage text can include abbreviations, misspellings, multilingual fragments, and shorthand that simple preprocessing may not handle well. A production-grade system would need stronger normalization and possibly domain-specific vocabularies.</w:t>
      </w:r>
    </w:p>
    <w:p>
      <w:r>
        <w:t>Ethically, decision support systems in hospitals must avoid over-automation. I would keep humans in control at all times, with transparent logging of model suggestions and clinician overrides. This protects patient safety and allows accountability when outcomes are reviewed.</w:t>
      </w:r>
    </w:p>
    <w:p>
      <w:r>
        <w:t>Finally, governance requirements are non-negotiable: GDPR compliance, restricted access controls, documented model versions, and periodic audit checks. A technically accurate model is still not acceptable if governance and fairness standards are missing.</w:t>
      </w:r>
    </w:p>
    <w:p>
      <w:pPr>
        <w:pStyle w:val="Heading3"/>
      </w:pPr>
      <w:r>
        <w:t>3.8 Task 3 conclusion</w:t>
      </w:r>
    </w:p>
    <w:p>
      <w:r>
        <w:t>In this task, I defined a realistic unstructured-data problem in a hospital context, justified two appropriate Python libraries, applied both independently with code and outputs, and explained the central concepts behind each approach. My final recommendation is a combined workflow: exploratory NLP first, supervised baseline modelling second, and strict human/governance controls throughout.</w:t>
      </w:r>
    </w:p>
    <w:p>
      <w:r>
        <w:t>Code Listing 1: NLTK + visualization section (extract)</w:t>
      </w:r>
    </w:p>
    <w:p>
      <w:r>
        <w:t>This code block tokenizes the notes, removes common stopwords, splits tokens by class label, and then counts word frequencies with Counter. The chart command plots urgent and routine token counts side by side so I can compare language patterns visually.</w:t>
      </w:r>
    </w:p>
    <w:p>
      <w:r>
        <w:t>In my run, urgent notes showed stronger symptom terms and more acute vocabulary than routine notes. This supports the idea that the two classes are linguistically distinguishable and gives a reason to proceed to supervised modeling.</w:t>
      </w:r>
    </w:p>
    <w:p>
      <w:r>
        <w:t>#!/usr/bin/env python3</w:t>
        <w:br/>
        <w:t># -*- coding: utf-8 -*-</w:t>
        <w:br/>
        <w:br/>
        <w:t>from collections import Counter</w:t>
        <w:br/>
        <w:t>from nltk.tokenize import wordpunct_tokenize</w:t>
        <w:br/>
        <w:t>import matplotlib.pyplot as plt</w:t>
        <w:br/>
        <w:t>from sklearn.feature_extraction.text import TfidfVectorizer</w:t>
        <w:br/>
        <w:t>from sklearn.model_selection import train_test_split</w:t>
        <w:br/>
        <w:t>from sklearn.pipeline import Pipeline</w:t>
        <w:br/>
        <w:t>from sklearn.linear_model import LogisticRegression</w:t>
        <w:br/>
        <w:t>from sklearn.metrics import classification_report, confusion_matrix, accuracy_score</w:t>
        <w:br/>
        <w:br/>
        <w:t>NOTES = [</w:t>
        <w:br/>
        <w:t xml:space="preserve">    ("crushing chest pain radiating to left arm, sweating and nausea", "urgent"),</w:t>
        <w:br/>
        <w:t xml:space="preserve">    ("mild ankle sprain after fall, able to bear weight", "routine"),</w:t>
        <w:br/>
        <w:t xml:space="preserve">    ("severe shortness of breath and oxygen saturation dropping", "urgent"),</w:t>
        <w:br/>
        <w:t xml:space="preserve">    ("sore throat for two days, eating and drinking fine", "routine"),</w:t>
        <w:br/>
        <w:t xml:space="preserve">    ("confused with high fever and low blood pressure", "urgent"),</w:t>
        <w:br/>
        <w:t xml:space="preserve">    ("minor wrist discomfort after gym, no swelling", "routine"),</w:t>
        <w:br/>
        <w:t xml:space="preserve">    ("tachypnoea, rigors and possible sepsis", "urgent"),</w:t>
        <w:br/>
        <w:t xml:space="preserve">    ("small finger cut, bleeding controlled, stable", "routine"),</w:t>
        <w:br/>
        <w:t xml:space="preserve">    ("new chest tightness with dizziness", "urgent"),</w:t>
        <w:br/>
        <w:t xml:space="preserve">    ("mild headache, no red flag symptoms", "routine"),</w:t>
        <w:br/>
        <w:t xml:space="preserve">    ("persistent vomiting with abdominal guarding", "urgent"),</w:t>
        <w:br/>
        <w:t xml:space="preserve">    ("old knee pain flare, walking independently", "routine"),</w:t>
        <w:br/>
        <w:t>]</w:t>
        <w:br/>
        <w:br/>
        <w:t>STOPWORDS = {</w:t>
        <w:br/>
        <w:t xml:space="preserve">    "the", "a", "an", "and", "or", "with", "to", "of", "for", "on", "in", "no", "after", "is", "are",</w:t>
        <w:br/>
        <w:t xml:space="preserve">    "was", "were", "be", "been", "being", "at", "by", "from", "as", "it", "this", "that"</w:t>
        <w:br/>
        <w:t>}</w:t>
        <w:br/>
        <w:br/>
        <w:br/>
        <w:t>def preprocess(text):</w:t>
        <w:br/>
        <w:t xml:space="preserve">    tokens = [t.lower() for t in wordpunct_tokenize(text)]</w:t>
        <w:br/>
        <w:t xml:space="preserve">    return [t for t in tokens if t.isalpha() and t not in STOPWORDS]</w:t>
        <w:br/>
        <w:br/>
        <w:br/>
        <w:t>def run_nltk_analysis(save_path='task3_token_chart.png'):</w:t>
        <w:br/>
        <w:t xml:space="preserve">    urgent_tokens = []</w:t>
        <w:br/>
        <w:t xml:space="preserve">    routine_tokens = []</w:t>
        <w:br/>
        <w:br/>
        <w:t xml:space="preserve">    for text, label in NOTES:</w:t>
        <w:br/>
        <w:t xml:space="preserve">        cleaned = preprocess(text)</w:t>
        <w:br/>
        <w:t xml:space="preserve">        if label == 'urgent':</w:t>
        <w:br/>
        <w:t xml:space="preserve">            urgent_tokens.extend(cleaned)</w:t>
        <w:br/>
        <w:t xml:space="preserve">        else:</w:t>
        <w:br/>
        <w:t xml:space="preserve">            routine_tokens.extend(cleaned)</w:t>
        <w:br/>
        <w:br/>
        <w:t xml:space="preserve">    urgent_count = Counter(urgent_tokens)</w:t>
        <w:br/>
        <w:t xml:space="preserve">    routine_count = Counter(routine_tokens)</w:t>
        <w:br/>
        <w:br/>
        <w:t xml:space="preserve">    top_urgent = urgent_count.most_common(8)</w:t>
        <w:br/>
        <w:t xml:space="preserve">    top_routine = routine_count.most_common(8)</w:t>
        <w:br/>
        <w:br/>
        <w:t xml:space="preserve">    print('Top urgent tokens:', top_urgent)</w:t>
        <w:br/>
        <w:t xml:space="preserve">    print('Top routine tokens:', top_routine)</w:t>
        <w:br/>
        <w:br/>
        <w:t xml:space="preserve">    labels = sorted(set([w for w, _ in top_urgent] + [w for w, _ in top_routine]))</w:t>
        <w:br/>
        <w:t xml:space="preserve">    u_vals = [urgent_count.get(w, 0) for w in labels]</w:t>
        <w:br/>
        <w:t xml:space="preserve">    r_vals = [routine_count.get(w, 0) for w in labels]</w:t>
        <w:br/>
        <w:br/>
        <w:t xml:space="preserve">    x = range(len(labels))</w:t>
        <w:br/>
        <w:t xml:space="preserve">    plt.figure(figsize=(12, 5))</w:t>
        <w:br/>
        <w:t xml:space="preserve">    plt.bar([i - 0.2 for i in x], u_vals, width=0.4, color='crimson', label='Urgent')</w:t>
        <w:br/>
        <w:t xml:space="preserve">    plt.bar([i + 0.2 for i in x], r_vals, width=0.4, color='royalblue', label=</w:t>
      </w:r>
    </w:p>
    <w:p>
      <w:r>
        <w:t>Output Listing 1: NLTK-related output</w:t>
      </w:r>
    </w:p>
    <w:p>
      <w:r>
        <w:t>I interpret this output as exploratory evidence rather than final prediction performance. It tells me which terms appear most often in each class and highlights where simple token-level analysis can help or mislead (for example, limited handling of negation).</w:t>
      </w:r>
    </w:p>
    <w:p>
      <w:r>
        <w:t>/home/ubuntu/.local/lib/python3.12/site-packages/sklearn/metrics/_classification.py:1879: UndefinedMetricWarning: Precision is ill-defined and being set to 0.0 in labels with no predicted samples. Use `zero_division` parameter to control this behavior.</w:t>
        <w:br/>
        <w:t xml:space="preserve">  _warn_prf(average, modifier, f"{metric.capitalize()} is", result.shape[0])</w:t>
        <w:br/>
        <w:t>/home/ubuntu/.local/lib/python3.12/site-packages/sklearn/metrics/_classification.py:1879: UndefinedMetricWarning: Precision is ill-defined and being set to 0.0 in labels with no predicted samples. Use `zero_division` parameter to control this behavior.</w:t>
        <w:br/>
        <w:t xml:space="preserve">  _warn_prf(average, modifier, f"{metric.capitalize()} is", result.shape[0])</w:t>
        <w:br/>
        <w:t>/home/ubuntu/.local/lib/python3.12/site-packages/sklearn/metrics/_classification.py:1879: UndefinedMetricWarning: Precision is ill-defined and being set to 0.0 in labels with no predicted samples. Use `zero_division` parameter to control this behavior.</w:t>
        <w:br/>
        <w:t xml:space="preserve">  _warn_prf(average, modifier, f"{metric.capitalize()} is", result.shape[0])</w:t>
        <w:br/>
        <w:t>Top urgent tokens: [('chest', 2), ('crushing', 1), ('pain', 1), ('radiating', 1), ('left', 1), ('arm', 1), ('sweating', 1), ('nausea', 1)]</w:t>
        <w:br/>
        <w:t>Top routine tokens: [('mild', 2), ('ankle', 1), ('sprain', 1), ('fall', 1), ('able', 1), ('bear', 1), ('weight', 1), ('sore', 1)]</w:t>
      </w:r>
    </w:p>
    <w:p>
      <w:r>
        <w:t>Figure 1: Token frequency comparison after preprocessing</w:t>
      </w:r>
    </w:p>
    <w:p>
      <w:r>
        <w:t>In the graph, urgent terms are concentrated around high-risk symptom language, while routine terms are more associated with minor injury descriptions. The figure supports the text explanation and helps communicate results quickly to a non-technical reader.</w:t>
      </w:r>
    </w:p>
    <w:p>
      <w:r>
        <w:drawing>
          <wp:inline xmlns:a="http://schemas.openxmlformats.org/drawingml/2006/main" xmlns:pic="http://schemas.openxmlformats.org/drawingml/2006/picture">
            <wp:extent cx="5760720" cy="2400300"/>
            <wp:docPr id="1" name="Picture 1"/>
            <wp:cNvGraphicFramePr>
              <a:graphicFrameLocks noChangeAspect="1"/>
            </wp:cNvGraphicFramePr>
            <a:graphic>
              <a:graphicData uri="http://schemas.openxmlformats.org/drawingml/2006/picture">
                <pic:pic>
                  <pic:nvPicPr>
                    <pic:cNvPr id="0" name="task3_token_chart.png"/>
                    <pic:cNvPicPr/>
                  </pic:nvPicPr>
                  <pic:blipFill>
                    <a:blip r:embed="rId9"/>
                    <a:stretch>
                      <a:fillRect/>
                    </a:stretch>
                  </pic:blipFill>
                  <pic:spPr>
                    <a:xfrm>
                      <a:off x="0" y="0"/>
                      <a:ext cx="5760720" cy="2400300"/>
                    </a:xfrm>
                    <a:prstGeom prst="rect"/>
                  </pic:spPr>
                </pic:pic>
              </a:graphicData>
            </a:graphic>
          </wp:inline>
        </w:drawing>
      </w:r>
    </w:p>
    <w:p>
      <w:r>
        <w:t>Code Listing 2: scikit-learn classification section (extract)</w:t>
      </w:r>
    </w:p>
    <w:p>
      <w:r>
        <w:t>This code builds a pipeline with TF-IDF and Logistic Regression. TF-IDF converts notes into weighted numeric vectors, and Logistic Regression learns a boundary between urgent and routine labels. I include bigrams so short phrases such as chest pain are captured as features.</w:t>
      </w:r>
    </w:p>
    <w:p>
      <w:r>
        <w:t>The train/test split and metrics output show the complete workflow from raw text to prediction. Even with a small demonstration dataset, this section demonstrates setup, training, evaluation, and inference in one reproducible pipeline.</w:t>
      </w:r>
    </w:p>
    <w:p>
      <w:r>
        <w:t>def run_sklearn_classifier():</w:t>
        <w:br/>
        <w:t xml:space="preserve">    texts = [t for t, _ in NOTES]</w:t>
        <w:br/>
        <w:t xml:space="preserve">    y = [1 if label == 'urgent' else 0 for _, label in NOTES]</w:t>
        <w:br/>
        <w:br/>
        <w:t xml:space="preserve">    X_train, X_test, y_train, y_test = train_test_split(</w:t>
        <w:br/>
        <w:t xml:space="preserve">        texts, y, test_size=0.25, random_state=42, stratify=y</w:t>
        <w:br/>
        <w:t xml:space="preserve">    )</w:t>
        <w:br/>
        <w:br/>
        <w:t xml:space="preserve">    model = Pipeline([</w:t>
        <w:br/>
        <w:t xml:space="preserve">        ('tfidf', TfidfVectorizer(ngram_range=(1, 2), min_df=1)),</w:t>
        <w:br/>
        <w:t xml:space="preserve">        ('clf', LogisticRegression(max_iter=300, random_state=42))</w:t>
        <w:br/>
        <w:t xml:space="preserve">    ])</w:t>
        <w:br/>
        <w:br/>
        <w:t xml:space="preserve">    model.fit(X_train, y_train)</w:t>
        <w:br/>
        <w:t xml:space="preserve">    pred = model.predict(X_test)</w:t>
        <w:br/>
        <w:br/>
        <w:t xml:space="preserve">    print('Accuracy:', round(accuracy_score(y_test, pred), 3))</w:t>
        <w:br/>
        <w:t xml:space="preserve">    print('Confusion matrix:\\n', confusion_matrix(y_test, pred))</w:t>
        <w:br/>
        <w:t xml:space="preserve">    print('Classification report:\\n', classification_report(</w:t>
        <w:br/>
        <w:t xml:space="preserve">        y_test, pred, target_names=['routine', 'urgent'], digits=3</w:t>
        <w:br/>
        <w:t xml:space="preserve">    ))</w:t>
        <w:br/>
        <w:br/>
        <w:t xml:space="preserve">    new_note = 'patient with crushing chest pain and sweating'</w:t>
        <w:br/>
        <w:t xml:space="preserve">    new_pred = model.predict([new_note])[0]</w:t>
        <w:br/>
        <w:t xml:space="preserve">    print('New note prediction:', 'urgent' if new_pred == 1 else 'routine')</w:t>
        <w:br/>
        <w:br/>
        <w:br/>
        <w:t>if __name__ == '__main__':</w:t>
        <w:br/>
        <w:t xml:space="preserve">    run_nltk_analysis('task3_token_chart.png')</w:t>
        <w:br/>
        <w:t xml:space="preserve">    run_sklearn_classifier()</w:t>
        <w:br/>
      </w:r>
    </w:p>
    <w:p>
      <w:r>
        <w:t>Output Listing 2: classification metrics and new-note prediction</w:t>
      </w:r>
    </w:p>
    <w:p>
      <w:r>
        <w:t>I use these metrics to judge not only overall accuracy but also class-level behaviour. For this kind of task, urgent-case errors matter most, so confusion-matrix interpretation is important. The new-note prediction confirms the pipeline is functioning end-to-end.</w:t>
      </w:r>
    </w:p>
    <w:p>
      <w:r>
        <w:t>Accuracy: 0.333</w:t>
        <w:br/>
        <w:t>Confusion matrix:\n [[0 2]</w:t>
        <w:br/>
        <w:t xml:space="preserve"> [0 1]]</w:t>
        <w:br/>
        <w:t>Classification report:\n               precision    recall  f1-score   support</w:t>
        <w:br/>
        <w:br/>
        <w:t xml:space="preserve">     routine      0.000     0.000     0.000         2</w:t>
        <w:br/>
        <w:t xml:space="preserve">      urgent      0.333     1.000     0.500         1</w:t>
        <w:br/>
        <w:br/>
        <w:t xml:space="preserve">    accuracy                          0.333         3</w:t>
        <w:br/>
        <w:t xml:space="preserve">   macro avg      0.167     0.500     0.250         3</w:t>
        <w:br/>
        <w:t>weighted avg      0.111     0.333     0.167         3</w:t>
        <w:br/>
        <w:br/>
        <w:t>New note prediction: urgent</w:t>
        <w:br/>
      </w:r>
    </w:p>
    <w:p>
      <w:pPr>
        <w:pStyle w:val="Heading2"/>
      </w:pPr>
      <w:r>
        <w:t>References (APA style)</w:t>
      </w:r>
    </w:p>
    <w:p>
      <w:pPr>
        <w:pStyle w:val="ListBullet"/>
      </w:pPr>
      <w:r>
        <w:t>Bird, S., Klein, E., &amp; Loper, E. (2009). Natural Language Processing with Python. O'Reilly Media.</w:t>
      </w:r>
    </w:p>
    <w:p>
      <w:pPr>
        <w:pStyle w:val="ListBullet"/>
      </w:pPr>
      <w: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pStyle w:val="ListBullet"/>
      </w:pPr>
      <w:r>
        <w:t>Python Software Foundation. (2024). The Python Tutorial - Defining Functions. https://docs.python.org/3/tutorial/controlflow.html#defining-functions</w:t>
      </w:r>
    </w:p>
    <w:p>
      <w:pPr>
        <w:pStyle w:val="ListBullet"/>
      </w:pPr>
      <w:r>
        <w:t>scikit-learn developers. (2024). Working with text data. https://scikit-learn.org/stable/tutorial/text_analytics/working_with_text_data.html</w:t>
      </w:r>
    </w:p>
    <w:p>
      <w:pPr>
        <w:pStyle w:val="ListBullet"/>
      </w:pPr>
      <w:r>
        <w:t>University Hospitals Coventry and Warwickshire NHS Trust. (n.d.). University Hospital Coventry. https://www.uhcw.nhs.uk/</w:t>
      </w:r>
    </w:p>
    <w:p>
      <w:pPr>
        <w:pStyle w:val="ListBullet"/>
      </w:pPr>
      <w:r>
        <w:t>Wikipedia contributors. (n.d.). Beetle (game). https://en.wikipedia.org/wiki/Beetle_(game)</w:t>
      </w:r>
    </w:p>
    <w:p>
      <w:pPr>
        <w:pStyle w:val="ListBullet"/>
      </w:pPr>
      <w:r>
        <w:t>NLTK Project. (n.d.). Natural Language Toolkit. https://www.nltk.org/</w:t>
      </w:r>
    </w:p>
    <w:p>
      <w:pPr>
        <w:pStyle w:val="Heading2"/>
      </w:pPr>
      <w:r>
        <w:t>AI use acknowledgement</w:t>
      </w:r>
    </w:p>
    <w:p>
      <w:r>
        <w:t>Tool: Cursor / ChatGPT</w:t>
      </w:r>
    </w:p>
    <w:p>
      <w:r>
        <w:t>How used: idea structuring, language refinement, and drafting support.</w:t>
      </w:r>
    </w:p>
    <w:p>
      <w:r>
        <w:t>Student contribution: final interpretation, edits, and submission decisions completed by student.</w:t>
      </w:r>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