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112B" w14:textId="14D32C33" w:rsidR="00077238" w:rsidRPr="008B7290" w:rsidRDefault="00263DB1" w:rsidP="008B7290">
      <w:pPr>
        <w:spacing w:line="360" w:lineRule="auto"/>
        <w:jc w:val="center"/>
        <w:rPr>
          <w:sz w:val="40"/>
          <w:szCs w:val="36"/>
          <w:u w:val="double"/>
          <w:lang w:val="en-US"/>
        </w:rPr>
      </w:pPr>
      <w:r>
        <w:rPr>
          <w:b/>
          <w:bCs/>
          <w:sz w:val="40"/>
          <w:szCs w:val="36"/>
          <w:u w:val="double"/>
          <w:lang w:val="en-US"/>
        </w:rPr>
        <w:t xml:space="preserve">Assignment </w:t>
      </w:r>
      <w:r w:rsidR="00866BE5">
        <w:rPr>
          <w:b/>
          <w:bCs/>
          <w:sz w:val="40"/>
          <w:szCs w:val="36"/>
          <w:u w:val="double"/>
          <w:lang w:val="en-US"/>
        </w:rPr>
        <w:t>-</w:t>
      </w:r>
      <w:r>
        <w:rPr>
          <w:b/>
          <w:bCs/>
          <w:sz w:val="40"/>
          <w:szCs w:val="36"/>
          <w:u w:val="double"/>
          <w:lang w:val="en-US"/>
        </w:rPr>
        <w:t xml:space="preserve"> </w:t>
      </w:r>
      <w:r w:rsidR="00D028BD">
        <w:rPr>
          <w:b/>
          <w:bCs/>
          <w:sz w:val="40"/>
          <w:szCs w:val="36"/>
          <w:u w:val="double"/>
          <w:lang w:val="en-US"/>
        </w:rPr>
        <w:t>5</w:t>
      </w:r>
      <w:r>
        <w:rPr>
          <w:b/>
          <w:bCs/>
          <w:sz w:val="40"/>
          <w:szCs w:val="36"/>
          <w:u w:val="double"/>
          <w:lang w:val="en-US"/>
        </w:rPr>
        <w:t xml:space="preserve"> (</w:t>
      </w:r>
      <w:r w:rsidR="00D028BD" w:rsidRPr="00D028BD">
        <w:rPr>
          <w:b/>
          <w:bCs/>
          <w:sz w:val="40"/>
          <w:szCs w:val="36"/>
          <w:u w:val="double"/>
        </w:rPr>
        <w:t>Responsive Web Design with Media Queries</w:t>
      </w:r>
      <w:r>
        <w:rPr>
          <w:sz w:val="40"/>
          <w:szCs w:val="36"/>
          <w:u w:val="double"/>
          <w:lang w:val="en-US"/>
        </w:rPr>
        <w:t>)</w:t>
      </w:r>
    </w:p>
    <w:p w14:paraId="74AE57B6" w14:textId="48211DC9" w:rsidR="00007FC5" w:rsidRPr="00346A06" w:rsidRDefault="00D028BD" w:rsidP="00D028BD">
      <w:pPr>
        <w:pStyle w:val="Heading1"/>
        <w:ind w:left="-567" w:right="-472"/>
        <w:rPr>
          <w:b/>
          <w:bCs/>
        </w:rPr>
      </w:pPr>
      <w:r w:rsidRPr="00D028BD">
        <w:rPr>
          <w:b/>
          <w:bCs/>
        </w:rPr>
        <w:t>Question 1: What are media queries in CSS, and why are they important for responsive</w:t>
      </w:r>
      <w:r>
        <w:rPr>
          <w:b/>
          <w:bCs/>
        </w:rPr>
        <w:t xml:space="preserve"> </w:t>
      </w:r>
      <w:r w:rsidRPr="00D028BD">
        <w:rPr>
          <w:b/>
          <w:bCs/>
        </w:rPr>
        <w:t>design?</w:t>
      </w:r>
    </w:p>
    <w:p w14:paraId="5D55CB48" w14:textId="1FCF4566" w:rsidR="00B4254D" w:rsidRDefault="00D028BD" w:rsidP="00D028BD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Media queries in CSS are conditional rules that apply different styles to a webpage based on the characteristics of the device or screen rendering it—such as screen width, height, orientation, or resolution.</w:t>
      </w:r>
    </w:p>
    <w:p w14:paraId="29F5F580" w14:textId="3D074ADA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>
        <w:rPr>
          <w:sz w:val="28"/>
          <w:szCs w:val="24"/>
        </w:rPr>
        <w:t>Definition:</w:t>
      </w:r>
    </w:p>
    <w:p w14:paraId="3BFEB4FB" w14:textId="3CC87F20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A </w:t>
      </w:r>
      <w:r w:rsidRPr="00D028BD">
        <w:rPr>
          <w:b/>
          <w:bCs/>
          <w:sz w:val="28"/>
          <w:szCs w:val="24"/>
        </w:rPr>
        <w:t>media query</w:t>
      </w:r>
      <w:r w:rsidRPr="00D028BD">
        <w:rPr>
          <w:sz w:val="28"/>
          <w:szCs w:val="24"/>
        </w:rPr>
        <w:t xml:space="preserve"> allows you to apply CSS styles only when specific conditions are true.</w:t>
      </w:r>
    </w:p>
    <w:p w14:paraId="58622BFB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@media (max-width: 768px) {</w:t>
      </w:r>
    </w:p>
    <w:p w14:paraId="493E2D2D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  body {</w:t>
      </w:r>
    </w:p>
    <w:p w14:paraId="7157EDE3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    background-</w:t>
      </w:r>
      <w:proofErr w:type="spellStart"/>
      <w:r w:rsidRPr="00D028BD">
        <w:rPr>
          <w:sz w:val="28"/>
          <w:szCs w:val="24"/>
        </w:rPr>
        <w:t>color</w:t>
      </w:r>
      <w:proofErr w:type="spellEnd"/>
      <w:r w:rsidRPr="00D028BD">
        <w:rPr>
          <w:sz w:val="28"/>
          <w:szCs w:val="24"/>
        </w:rPr>
        <w:t xml:space="preserve">: </w:t>
      </w:r>
      <w:proofErr w:type="spellStart"/>
      <w:r w:rsidRPr="00D028BD">
        <w:rPr>
          <w:sz w:val="28"/>
          <w:szCs w:val="24"/>
        </w:rPr>
        <w:t>lightgray</w:t>
      </w:r>
      <w:proofErr w:type="spellEnd"/>
      <w:r w:rsidRPr="00D028BD">
        <w:rPr>
          <w:sz w:val="28"/>
          <w:szCs w:val="24"/>
        </w:rPr>
        <w:t>;</w:t>
      </w:r>
    </w:p>
    <w:p w14:paraId="554E15CC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  }</w:t>
      </w:r>
    </w:p>
    <w:p w14:paraId="6A695C82" w14:textId="2FA72886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}</w:t>
      </w:r>
    </w:p>
    <w:p w14:paraId="0212566F" w14:textId="16C42808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This rule changes the background </w:t>
      </w:r>
      <w:proofErr w:type="spellStart"/>
      <w:r w:rsidRPr="00D028BD">
        <w:rPr>
          <w:sz w:val="28"/>
          <w:szCs w:val="24"/>
        </w:rPr>
        <w:t>color</w:t>
      </w:r>
      <w:proofErr w:type="spellEnd"/>
      <w:r w:rsidRPr="00D028BD">
        <w:rPr>
          <w:sz w:val="28"/>
          <w:szCs w:val="24"/>
        </w:rPr>
        <w:t xml:space="preserve"> </w:t>
      </w:r>
      <w:r w:rsidRPr="00D028BD">
        <w:rPr>
          <w:b/>
          <w:bCs/>
          <w:sz w:val="28"/>
          <w:szCs w:val="24"/>
        </w:rPr>
        <w:t>only when the screen width is 768px or smaller</w:t>
      </w:r>
      <w:r w:rsidRPr="00D028BD">
        <w:rPr>
          <w:sz w:val="28"/>
          <w:szCs w:val="24"/>
        </w:rPr>
        <w:t>, often used for tablets and mobile devices.</w:t>
      </w:r>
    </w:p>
    <w:p w14:paraId="3F9EF942" w14:textId="0FFDF01A" w:rsidR="00D028BD" w:rsidRPr="00D028BD" w:rsidRDefault="00D028BD" w:rsidP="00D028BD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Why Media Queries Are Important for Responsive Design:</w:t>
      </w:r>
    </w:p>
    <w:p w14:paraId="36130847" w14:textId="31C4882E" w:rsidR="00D028BD" w:rsidRPr="00D028BD" w:rsidRDefault="00D028BD" w:rsidP="00D028BD">
      <w:pPr>
        <w:pStyle w:val="ListParagraph"/>
        <w:numPr>
          <w:ilvl w:val="0"/>
          <w:numId w:val="49"/>
        </w:numPr>
        <w:rPr>
          <w:sz w:val="28"/>
          <w:szCs w:val="24"/>
        </w:rPr>
      </w:pPr>
      <w:r w:rsidRPr="00D028BD">
        <w:rPr>
          <w:b/>
          <w:bCs/>
          <w:sz w:val="28"/>
          <w:szCs w:val="24"/>
        </w:rPr>
        <w:t>Device Adaptability</w:t>
      </w:r>
      <w:r w:rsidRPr="00D028BD">
        <w:rPr>
          <w:sz w:val="28"/>
          <w:szCs w:val="24"/>
        </w:rPr>
        <w:t>:</w:t>
      </w:r>
      <w:r w:rsidRPr="00D028BD">
        <w:rPr>
          <w:sz w:val="28"/>
          <w:szCs w:val="24"/>
        </w:rPr>
        <w:br/>
        <w:t>Allows web pages to adjust layout and styling for different screen sizes (phones, tablets, laptops, etc.).</w:t>
      </w:r>
    </w:p>
    <w:p w14:paraId="1331651C" w14:textId="177837DE" w:rsidR="00D028BD" w:rsidRPr="00D028BD" w:rsidRDefault="00D028BD" w:rsidP="00D028BD">
      <w:pPr>
        <w:pStyle w:val="ListParagraph"/>
        <w:numPr>
          <w:ilvl w:val="0"/>
          <w:numId w:val="49"/>
        </w:numPr>
        <w:rPr>
          <w:sz w:val="28"/>
          <w:szCs w:val="24"/>
        </w:rPr>
      </w:pPr>
      <w:r w:rsidRPr="00D028BD">
        <w:rPr>
          <w:b/>
          <w:bCs/>
          <w:sz w:val="28"/>
          <w:szCs w:val="24"/>
        </w:rPr>
        <w:t>Improved User Experience</w:t>
      </w:r>
      <w:r w:rsidRPr="00D028BD">
        <w:rPr>
          <w:sz w:val="28"/>
          <w:szCs w:val="24"/>
        </w:rPr>
        <w:t>:</w:t>
      </w:r>
      <w:r w:rsidRPr="00D028BD">
        <w:rPr>
          <w:sz w:val="28"/>
          <w:szCs w:val="24"/>
        </w:rPr>
        <w:br/>
        <w:t>Ensures content is readable and accessible without zooming or horizontal scrolling.</w:t>
      </w:r>
    </w:p>
    <w:p w14:paraId="6900AA6D" w14:textId="588A6C1A" w:rsidR="00D028BD" w:rsidRPr="00D028BD" w:rsidRDefault="00D028BD" w:rsidP="00D028BD">
      <w:pPr>
        <w:pStyle w:val="ListParagraph"/>
        <w:numPr>
          <w:ilvl w:val="0"/>
          <w:numId w:val="49"/>
        </w:numPr>
        <w:rPr>
          <w:sz w:val="28"/>
          <w:szCs w:val="24"/>
        </w:rPr>
      </w:pPr>
      <w:r w:rsidRPr="00D028BD">
        <w:rPr>
          <w:b/>
          <w:bCs/>
          <w:sz w:val="28"/>
          <w:szCs w:val="24"/>
        </w:rPr>
        <w:t>Efficient Design Maintenance</w:t>
      </w:r>
      <w:r w:rsidRPr="00D028BD">
        <w:rPr>
          <w:sz w:val="28"/>
          <w:szCs w:val="24"/>
        </w:rPr>
        <w:t>:</w:t>
      </w:r>
      <w:r w:rsidRPr="00D028BD">
        <w:rPr>
          <w:sz w:val="28"/>
          <w:szCs w:val="24"/>
        </w:rPr>
        <w:br/>
        <w:t>A single HTML structure can adapt to multiple screen sizes with different CSS styles.</w:t>
      </w:r>
    </w:p>
    <w:p w14:paraId="59970DD5" w14:textId="2AFE54E2" w:rsidR="00D028BD" w:rsidRPr="00D028BD" w:rsidRDefault="00D028BD" w:rsidP="00D028BD">
      <w:pPr>
        <w:pStyle w:val="ListParagraph"/>
        <w:numPr>
          <w:ilvl w:val="0"/>
          <w:numId w:val="49"/>
        </w:numPr>
        <w:rPr>
          <w:sz w:val="28"/>
          <w:szCs w:val="24"/>
        </w:rPr>
      </w:pPr>
      <w:r w:rsidRPr="00D028BD">
        <w:rPr>
          <w:b/>
          <w:bCs/>
          <w:sz w:val="28"/>
          <w:szCs w:val="24"/>
        </w:rPr>
        <w:t>Performance Optimization</w:t>
      </w:r>
      <w:r w:rsidRPr="00D028BD">
        <w:rPr>
          <w:sz w:val="28"/>
          <w:szCs w:val="24"/>
        </w:rPr>
        <w:t>:</w:t>
      </w:r>
      <w:r w:rsidRPr="00D028BD">
        <w:rPr>
          <w:sz w:val="28"/>
          <w:szCs w:val="24"/>
        </w:rPr>
        <w:br/>
        <w:t>You can hide or simplify elements for smaller devices, improving load times and usability.</w:t>
      </w:r>
    </w:p>
    <w:p w14:paraId="12FA9659" w14:textId="2FAF4F9A" w:rsidR="00D028BD" w:rsidRPr="00D028BD" w:rsidRDefault="00D028BD" w:rsidP="00D028BD">
      <w:pPr>
        <w:pStyle w:val="ListParagraph"/>
        <w:numPr>
          <w:ilvl w:val="0"/>
          <w:numId w:val="49"/>
        </w:numPr>
        <w:rPr>
          <w:sz w:val="28"/>
          <w:szCs w:val="24"/>
        </w:rPr>
      </w:pPr>
      <w:r w:rsidRPr="00D028BD">
        <w:rPr>
          <w:b/>
          <w:bCs/>
          <w:sz w:val="28"/>
          <w:szCs w:val="24"/>
        </w:rPr>
        <w:t>Mobile-First Approach</w:t>
      </w:r>
      <w:r w:rsidRPr="00D028BD">
        <w:rPr>
          <w:sz w:val="28"/>
          <w:szCs w:val="24"/>
        </w:rPr>
        <w:t>:</w:t>
      </w:r>
      <w:r w:rsidRPr="00D028BD">
        <w:rPr>
          <w:sz w:val="28"/>
          <w:szCs w:val="24"/>
        </w:rPr>
        <w:br/>
        <w:t>Encourages designing for smaller screens first, then scaling up for larger ones.</w:t>
      </w:r>
    </w:p>
    <w:p w14:paraId="53D07D29" w14:textId="77777777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p w14:paraId="1B892EC1" w14:textId="77777777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p w14:paraId="60B4FA70" w14:textId="77777777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p w14:paraId="6C75A6E2" w14:textId="7BA7E562" w:rsidR="00D028BD" w:rsidRDefault="00D028BD" w:rsidP="00D028BD">
      <w:pPr>
        <w:pStyle w:val="Heading1"/>
        <w:ind w:left="-567" w:right="-472"/>
        <w:rPr>
          <w:b/>
          <w:bCs/>
        </w:rPr>
      </w:pPr>
      <w:r w:rsidRPr="00D028BD">
        <w:rPr>
          <w:b/>
          <w:bCs/>
        </w:rPr>
        <w:lastRenderedPageBreak/>
        <w:t>Question 2: Write a basic media query that adjusts the font size of a webpage for screens</w:t>
      </w:r>
      <w:r w:rsidRPr="00D028BD">
        <w:rPr>
          <w:b/>
          <w:bCs/>
        </w:rPr>
        <w:t xml:space="preserve"> </w:t>
      </w:r>
      <w:r w:rsidRPr="00D028BD">
        <w:rPr>
          <w:b/>
          <w:bCs/>
        </w:rPr>
        <w:t>smaller than 600px</w:t>
      </w:r>
      <w:r w:rsidRPr="00D028BD">
        <w:rPr>
          <w:b/>
          <w:bCs/>
        </w:rPr>
        <w:t>.</w:t>
      </w:r>
    </w:p>
    <w:p w14:paraId="5831A5A8" w14:textId="73DE1A64" w:rsidR="00D028BD" w:rsidRDefault="00D028BD" w:rsidP="00D028BD">
      <w:pPr>
        <w:pStyle w:val="ListParagraph"/>
        <w:numPr>
          <w:ilvl w:val="0"/>
          <w:numId w:val="31"/>
        </w:numPr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Here's a basic media query that adjusts the font size for screens smaller than 600px:</w:t>
      </w:r>
    </w:p>
    <w:p w14:paraId="479233FD" w14:textId="77777777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p w14:paraId="6B414343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@media (max-width: 600px) {</w:t>
      </w:r>
    </w:p>
    <w:p w14:paraId="41BE5E65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  body {</w:t>
      </w:r>
    </w:p>
    <w:p w14:paraId="3F3828AD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    font-size: 14px;</w:t>
      </w:r>
    </w:p>
    <w:p w14:paraId="687D4279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  }</w:t>
      </w:r>
    </w:p>
    <w:p w14:paraId="6D097E50" w14:textId="286BFCB1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}</w:t>
      </w:r>
    </w:p>
    <w:p w14:paraId="31AA7432" w14:textId="77777777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p w14:paraId="5484D760" w14:textId="12CF53A3" w:rsid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>
        <w:rPr>
          <w:sz w:val="28"/>
          <w:szCs w:val="24"/>
        </w:rPr>
        <w:t>Explanation:</w:t>
      </w:r>
    </w:p>
    <w:p w14:paraId="0C2CEE73" w14:textId="77777777" w:rsidR="00D028BD" w:rsidRPr="00D028BD" w:rsidRDefault="00D028BD" w:rsidP="00D028BD">
      <w:pPr>
        <w:pStyle w:val="ListParagraph"/>
        <w:numPr>
          <w:ilvl w:val="0"/>
          <w:numId w:val="50"/>
        </w:numPr>
        <w:jc w:val="both"/>
        <w:rPr>
          <w:sz w:val="28"/>
          <w:szCs w:val="24"/>
        </w:rPr>
      </w:pPr>
      <w:r w:rsidRPr="00D028BD">
        <w:rPr>
          <w:sz w:val="28"/>
          <w:szCs w:val="24"/>
        </w:rPr>
        <w:t xml:space="preserve">@media (max-width: 600px): Targets devices with a screen width of </w:t>
      </w:r>
      <w:r w:rsidRPr="00D028BD">
        <w:rPr>
          <w:b/>
          <w:bCs/>
          <w:sz w:val="28"/>
          <w:szCs w:val="24"/>
        </w:rPr>
        <w:t>600 pixels or less</w:t>
      </w:r>
      <w:r w:rsidRPr="00D028BD">
        <w:rPr>
          <w:sz w:val="28"/>
          <w:szCs w:val="24"/>
        </w:rPr>
        <w:t>.</w:t>
      </w:r>
    </w:p>
    <w:p w14:paraId="32C47A02" w14:textId="77777777" w:rsidR="00D028BD" w:rsidRPr="00D028BD" w:rsidRDefault="00D028BD" w:rsidP="00D028BD">
      <w:pPr>
        <w:pStyle w:val="ListParagraph"/>
        <w:numPr>
          <w:ilvl w:val="0"/>
          <w:numId w:val="50"/>
        </w:numPr>
        <w:jc w:val="both"/>
        <w:rPr>
          <w:sz w:val="28"/>
          <w:szCs w:val="24"/>
        </w:rPr>
      </w:pPr>
      <w:r w:rsidRPr="00D028BD">
        <w:rPr>
          <w:sz w:val="28"/>
          <w:szCs w:val="24"/>
        </w:rPr>
        <w:t>Inside the curly braces, we define the CSS rule(s) to apply when the condition is true.</w:t>
      </w:r>
    </w:p>
    <w:p w14:paraId="36897C76" w14:textId="77777777" w:rsidR="00D028BD" w:rsidRPr="00D028BD" w:rsidRDefault="00D028BD" w:rsidP="00D028BD">
      <w:pPr>
        <w:pStyle w:val="ListParagraph"/>
        <w:numPr>
          <w:ilvl w:val="0"/>
          <w:numId w:val="50"/>
        </w:numPr>
        <w:jc w:val="both"/>
        <w:rPr>
          <w:sz w:val="28"/>
          <w:szCs w:val="24"/>
        </w:rPr>
      </w:pPr>
      <w:r w:rsidRPr="00D028BD">
        <w:rPr>
          <w:sz w:val="28"/>
          <w:szCs w:val="24"/>
        </w:rPr>
        <w:t>font-size: 14</w:t>
      </w:r>
      <w:proofErr w:type="gramStart"/>
      <w:r w:rsidRPr="00D028BD">
        <w:rPr>
          <w:sz w:val="28"/>
          <w:szCs w:val="24"/>
        </w:rPr>
        <w:t>px;:</w:t>
      </w:r>
      <w:proofErr w:type="gramEnd"/>
      <w:r w:rsidRPr="00D028BD">
        <w:rPr>
          <w:sz w:val="28"/>
          <w:szCs w:val="24"/>
        </w:rPr>
        <w:t xml:space="preserve"> Sets the font size to 14 pixels for better readability on smaller screens.</w:t>
      </w:r>
    </w:p>
    <w:p w14:paraId="53789D9F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  <w:r w:rsidRPr="00D028BD">
        <w:rPr>
          <w:sz w:val="28"/>
          <w:szCs w:val="24"/>
        </w:rPr>
        <w:t>You can adjust the 14px value as needed based on your design preferences.</w:t>
      </w:r>
    </w:p>
    <w:p w14:paraId="3F8C7F47" w14:textId="77777777" w:rsidR="00D028BD" w:rsidRPr="00D028BD" w:rsidRDefault="00D028BD" w:rsidP="00D028BD">
      <w:pPr>
        <w:pStyle w:val="ListParagraph"/>
        <w:ind w:left="-207"/>
        <w:jc w:val="both"/>
        <w:rPr>
          <w:sz w:val="28"/>
          <w:szCs w:val="24"/>
        </w:rPr>
      </w:pPr>
    </w:p>
    <w:sectPr w:rsidR="00D028BD" w:rsidRPr="00D028BD" w:rsidSect="00007FC5">
      <w:pgSz w:w="11906" w:h="16838"/>
      <w:pgMar w:top="993" w:right="1440" w:bottom="42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11F"/>
    <w:multiLevelType w:val="hybridMultilevel"/>
    <w:tmpl w:val="0734D7FA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034235B7"/>
    <w:multiLevelType w:val="hybridMultilevel"/>
    <w:tmpl w:val="E702EC24"/>
    <w:lvl w:ilvl="0" w:tplc="C9AEC42C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03446B7D"/>
    <w:multiLevelType w:val="hybridMultilevel"/>
    <w:tmpl w:val="F912F2F2"/>
    <w:lvl w:ilvl="0" w:tplc="F00EF948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09733471"/>
    <w:multiLevelType w:val="hybridMultilevel"/>
    <w:tmpl w:val="D39CA78E"/>
    <w:lvl w:ilvl="0" w:tplc="A6BAD10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EA405ED2">
      <w:start w:val="1"/>
      <w:numFmt w:val="lowerLetter"/>
      <w:lvlText w:val="%2."/>
      <w:lvlJc w:val="left"/>
      <w:pPr>
        <w:ind w:left="873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0E840651"/>
    <w:multiLevelType w:val="multilevel"/>
    <w:tmpl w:val="EFD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96B14"/>
    <w:multiLevelType w:val="multilevel"/>
    <w:tmpl w:val="656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14D2"/>
    <w:multiLevelType w:val="multilevel"/>
    <w:tmpl w:val="D67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0C29"/>
    <w:multiLevelType w:val="hybridMultilevel"/>
    <w:tmpl w:val="4448F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E0599"/>
    <w:multiLevelType w:val="multilevel"/>
    <w:tmpl w:val="F4D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47AD1"/>
    <w:multiLevelType w:val="hybridMultilevel"/>
    <w:tmpl w:val="143CA7F0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0" w15:restartNumberingAfterBreak="0">
    <w:nsid w:val="1D0B748A"/>
    <w:multiLevelType w:val="multilevel"/>
    <w:tmpl w:val="37C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978CD"/>
    <w:multiLevelType w:val="multilevel"/>
    <w:tmpl w:val="428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B6392"/>
    <w:multiLevelType w:val="multilevel"/>
    <w:tmpl w:val="2B2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06667"/>
    <w:multiLevelType w:val="hybridMultilevel"/>
    <w:tmpl w:val="E736BE7C"/>
    <w:lvl w:ilvl="0" w:tplc="40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4" w15:restartNumberingAfterBreak="0">
    <w:nsid w:val="2AB47F70"/>
    <w:multiLevelType w:val="hybridMultilevel"/>
    <w:tmpl w:val="9C4C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B5256"/>
    <w:multiLevelType w:val="multilevel"/>
    <w:tmpl w:val="CC7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91C96"/>
    <w:multiLevelType w:val="hybridMultilevel"/>
    <w:tmpl w:val="0646E394"/>
    <w:lvl w:ilvl="0" w:tplc="564031D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7" w15:restartNumberingAfterBreak="0">
    <w:nsid w:val="2E5F2B5C"/>
    <w:multiLevelType w:val="hybridMultilevel"/>
    <w:tmpl w:val="4A064D56"/>
    <w:lvl w:ilvl="0" w:tplc="491AF97C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8" w15:restartNumberingAfterBreak="0">
    <w:nsid w:val="2E716E53"/>
    <w:multiLevelType w:val="hybridMultilevel"/>
    <w:tmpl w:val="B8701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73323"/>
    <w:multiLevelType w:val="hybridMultilevel"/>
    <w:tmpl w:val="C02CEBB6"/>
    <w:lvl w:ilvl="0" w:tplc="D09EFA6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39EB3614"/>
    <w:multiLevelType w:val="multilevel"/>
    <w:tmpl w:val="AAA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93D6E"/>
    <w:multiLevelType w:val="multilevel"/>
    <w:tmpl w:val="E9D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3338E"/>
    <w:multiLevelType w:val="hybridMultilevel"/>
    <w:tmpl w:val="1E040A9E"/>
    <w:lvl w:ilvl="0" w:tplc="C9AEC42C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  <w:sz w:val="28"/>
        <w:szCs w:val="24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3" w15:restartNumberingAfterBreak="0">
    <w:nsid w:val="436C404E"/>
    <w:multiLevelType w:val="multilevel"/>
    <w:tmpl w:val="89B0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76283"/>
    <w:multiLevelType w:val="hybridMultilevel"/>
    <w:tmpl w:val="BD9C8832"/>
    <w:lvl w:ilvl="0" w:tplc="76307E2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 w15:restartNumberingAfterBreak="0">
    <w:nsid w:val="49E512D2"/>
    <w:multiLevelType w:val="hybridMultilevel"/>
    <w:tmpl w:val="6FA6C0E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6" w15:restartNumberingAfterBreak="0">
    <w:nsid w:val="4DA615E5"/>
    <w:multiLevelType w:val="multilevel"/>
    <w:tmpl w:val="385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907D3"/>
    <w:multiLevelType w:val="hybridMultilevel"/>
    <w:tmpl w:val="962EC650"/>
    <w:lvl w:ilvl="0" w:tplc="5A524FF4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53662DA0"/>
    <w:multiLevelType w:val="multilevel"/>
    <w:tmpl w:val="FAB6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B1496C"/>
    <w:multiLevelType w:val="hybridMultilevel"/>
    <w:tmpl w:val="C8BEB4BC"/>
    <w:lvl w:ilvl="0" w:tplc="A6FCA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841B6"/>
    <w:multiLevelType w:val="hybridMultilevel"/>
    <w:tmpl w:val="6A78E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06AD9"/>
    <w:multiLevelType w:val="multilevel"/>
    <w:tmpl w:val="B6F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25B17"/>
    <w:multiLevelType w:val="hybridMultilevel"/>
    <w:tmpl w:val="5C885DAC"/>
    <w:lvl w:ilvl="0" w:tplc="1480B23E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C14E49"/>
    <w:multiLevelType w:val="hybridMultilevel"/>
    <w:tmpl w:val="85D6DACC"/>
    <w:lvl w:ilvl="0" w:tplc="1326E068">
      <w:start w:val="1"/>
      <w:numFmt w:val="decimal"/>
      <w:lvlText w:val="%1."/>
      <w:lvlJc w:val="left"/>
      <w:pPr>
        <w:ind w:left="15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4" w15:restartNumberingAfterBreak="0">
    <w:nsid w:val="5EF645E6"/>
    <w:multiLevelType w:val="multilevel"/>
    <w:tmpl w:val="A4F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409FF"/>
    <w:multiLevelType w:val="hybridMultilevel"/>
    <w:tmpl w:val="59C2DE20"/>
    <w:lvl w:ilvl="0" w:tplc="255C9F92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 w15:restartNumberingAfterBreak="0">
    <w:nsid w:val="62522DCD"/>
    <w:multiLevelType w:val="hybridMultilevel"/>
    <w:tmpl w:val="32CAB9EA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37" w15:restartNumberingAfterBreak="0">
    <w:nsid w:val="647F26A4"/>
    <w:multiLevelType w:val="multilevel"/>
    <w:tmpl w:val="13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B343D"/>
    <w:multiLevelType w:val="hybridMultilevel"/>
    <w:tmpl w:val="FAC60916"/>
    <w:lvl w:ilvl="0" w:tplc="F58A5132">
      <w:start w:val="1"/>
      <w:numFmt w:val="decimal"/>
      <w:lvlText w:val="%1."/>
      <w:lvlJc w:val="left"/>
      <w:pPr>
        <w:ind w:left="218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9" w15:restartNumberingAfterBreak="0">
    <w:nsid w:val="666A41DB"/>
    <w:multiLevelType w:val="multilevel"/>
    <w:tmpl w:val="3BF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E340E"/>
    <w:multiLevelType w:val="hybridMultilevel"/>
    <w:tmpl w:val="50A2D46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1" w15:restartNumberingAfterBreak="0">
    <w:nsid w:val="6A1E482A"/>
    <w:multiLevelType w:val="multilevel"/>
    <w:tmpl w:val="569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578BF"/>
    <w:multiLevelType w:val="multilevel"/>
    <w:tmpl w:val="218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D668B8"/>
    <w:multiLevelType w:val="hybridMultilevel"/>
    <w:tmpl w:val="F2C4F0AE"/>
    <w:lvl w:ilvl="0" w:tplc="5EA2F378">
      <w:numFmt w:val="bullet"/>
      <w:lvlText w:val=""/>
      <w:lvlJc w:val="left"/>
      <w:pPr>
        <w:ind w:left="-207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4" w15:restartNumberingAfterBreak="0">
    <w:nsid w:val="6E881A78"/>
    <w:multiLevelType w:val="multilevel"/>
    <w:tmpl w:val="34C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C11253"/>
    <w:multiLevelType w:val="hybridMultilevel"/>
    <w:tmpl w:val="29D6526C"/>
    <w:lvl w:ilvl="0" w:tplc="5ACA73F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6" w15:restartNumberingAfterBreak="0">
    <w:nsid w:val="714D74AD"/>
    <w:multiLevelType w:val="multilevel"/>
    <w:tmpl w:val="9EE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03F2F"/>
    <w:multiLevelType w:val="multilevel"/>
    <w:tmpl w:val="7B7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5656E5"/>
    <w:multiLevelType w:val="multilevel"/>
    <w:tmpl w:val="A48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45A6B"/>
    <w:multiLevelType w:val="hybridMultilevel"/>
    <w:tmpl w:val="ECD414EA"/>
    <w:lvl w:ilvl="0" w:tplc="FE2ECD60">
      <w:start w:val="1"/>
      <w:numFmt w:val="decimal"/>
      <w:lvlText w:val="%1."/>
      <w:lvlJc w:val="left"/>
      <w:pPr>
        <w:ind w:left="153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7280">
    <w:abstractNumId w:val="43"/>
  </w:num>
  <w:num w:numId="2" w16cid:durableId="720591962">
    <w:abstractNumId w:val="16"/>
  </w:num>
  <w:num w:numId="3" w16cid:durableId="1918127976">
    <w:abstractNumId w:val="48"/>
  </w:num>
  <w:num w:numId="4" w16cid:durableId="1385832448">
    <w:abstractNumId w:val="44"/>
  </w:num>
  <w:num w:numId="5" w16cid:durableId="1363818880">
    <w:abstractNumId w:val="41"/>
  </w:num>
  <w:num w:numId="6" w16cid:durableId="1085491371">
    <w:abstractNumId w:val="4"/>
  </w:num>
  <w:num w:numId="7" w16cid:durableId="813527747">
    <w:abstractNumId w:val="49"/>
  </w:num>
  <w:num w:numId="8" w16cid:durableId="1104030825">
    <w:abstractNumId w:val="40"/>
  </w:num>
  <w:num w:numId="9" w16cid:durableId="1813524774">
    <w:abstractNumId w:val="39"/>
  </w:num>
  <w:num w:numId="10" w16cid:durableId="1588463258">
    <w:abstractNumId w:val="0"/>
  </w:num>
  <w:num w:numId="11" w16cid:durableId="1934968087">
    <w:abstractNumId w:val="23"/>
  </w:num>
  <w:num w:numId="12" w16cid:durableId="1904631899">
    <w:abstractNumId w:val="32"/>
  </w:num>
  <w:num w:numId="13" w16cid:durableId="1404766034">
    <w:abstractNumId w:val="1"/>
  </w:num>
  <w:num w:numId="14" w16cid:durableId="640892625">
    <w:abstractNumId w:val="9"/>
  </w:num>
  <w:num w:numId="15" w16cid:durableId="1531994586">
    <w:abstractNumId w:val="22"/>
  </w:num>
  <w:num w:numId="16" w16cid:durableId="724573061">
    <w:abstractNumId w:val="17"/>
  </w:num>
  <w:num w:numId="17" w16cid:durableId="842941078">
    <w:abstractNumId w:val="3"/>
  </w:num>
  <w:num w:numId="18" w16cid:durableId="1973510252">
    <w:abstractNumId w:val="36"/>
  </w:num>
  <w:num w:numId="19" w16cid:durableId="102656839">
    <w:abstractNumId w:val="46"/>
  </w:num>
  <w:num w:numId="20" w16cid:durableId="322004086">
    <w:abstractNumId w:val="28"/>
  </w:num>
  <w:num w:numId="21" w16cid:durableId="1893930439">
    <w:abstractNumId w:val="47"/>
  </w:num>
  <w:num w:numId="22" w16cid:durableId="278487242">
    <w:abstractNumId w:val="8"/>
  </w:num>
  <w:num w:numId="23" w16cid:durableId="98525619">
    <w:abstractNumId w:val="37"/>
  </w:num>
  <w:num w:numId="24" w16cid:durableId="917401979">
    <w:abstractNumId w:val="42"/>
  </w:num>
  <w:num w:numId="25" w16cid:durableId="488251396">
    <w:abstractNumId w:val="31"/>
  </w:num>
  <w:num w:numId="26" w16cid:durableId="325670418">
    <w:abstractNumId w:val="34"/>
  </w:num>
  <w:num w:numId="27" w16cid:durableId="1333529561">
    <w:abstractNumId w:val="21"/>
  </w:num>
  <w:num w:numId="28" w16cid:durableId="1861627180">
    <w:abstractNumId w:val="12"/>
  </w:num>
  <w:num w:numId="29" w16cid:durableId="1767456973">
    <w:abstractNumId w:val="10"/>
  </w:num>
  <w:num w:numId="30" w16cid:durableId="1455447471">
    <w:abstractNumId w:val="38"/>
  </w:num>
  <w:num w:numId="31" w16cid:durableId="77679452">
    <w:abstractNumId w:val="29"/>
  </w:num>
  <w:num w:numId="32" w16cid:durableId="1268125425">
    <w:abstractNumId w:val="35"/>
  </w:num>
  <w:num w:numId="33" w16cid:durableId="741027367">
    <w:abstractNumId w:val="18"/>
  </w:num>
  <w:num w:numId="34" w16cid:durableId="304431327">
    <w:abstractNumId w:val="2"/>
  </w:num>
  <w:num w:numId="35" w16cid:durableId="762381284">
    <w:abstractNumId w:val="20"/>
  </w:num>
  <w:num w:numId="36" w16cid:durableId="317922191">
    <w:abstractNumId w:val="24"/>
  </w:num>
  <w:num w:numId="37" w16cid:durableId="1943028587">
    <w:abstractNumId w:val="13"/>
  </w:num>
  <w:num w:numId="38" w16cid:durableId="494684209">
    <w:abstractNumId w:val="25"/>
  </w:num>
  <w:num w:numId="39" w16cid:durableId="1362900162">
    <w:abstractNumId w:val="27"/>
  </w:num>
  <w:num w:numId="40" w16cid:durableId="1904564079">
    <w:abstractNumId w:val="7"/>
  </w:num>
  <w:num w:numId="41" w16cid:durableId="132868078">
    <w:abstractNumId w:val="30"/>
  </w:num>
  <w:num w:numId="42" w16cid:durableId="1262951946">
    <w:abstractNumId w:val="14"/>
  </w:num>
  <w:num w:numId="43" w16cid:durableId="1599407669">
    <w:abstractNumId w:val="26"/>
  </w:num>
  <w:num w:numId="44" w16cid:durableId="1287008277">
    <w:abstractNumId w:val="6"/>
  </w:num>
  <w:num w:numId="45" w16cid:durableId="1620530992">
    <w:abstractNumId w:val="11"/>
  </w:num>
  <w:num w:numId="46" w16cid:durableId="240334295">
    <w:abstractNumId w:val="45"/>
  </w:num>
  <w:num w:numId="47" w16cid:durableId="843206550">
    <w:abstractNumId w:val="19"/>
  </w:num>
  <w:num w:numId="48" w16cid:durableId="500581107">
    <w:abstractNumId w:val="15"/>
  </w:num>
  <w:num w:numId="49" w16cid:durableId="776291365">
    <w:abstractNumId w:val="33"/>
  </w:num>
  <w:num w:numId="50" w16cid:durableId="572545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90"/>
    <w:rsid w:val="00007FC5"/>
    <w:rsid w:val="00067260"/>
    <w:rsid w:val="00077238"/>
    <w:rsid w:val="000D0649"/>
    <w:rsid w:val="00101005"/>
    <w:rsid w:val="00260851"/>
    <w:rsid w:val="00263DB1"/>
    <w:rsid w:val="003006A8"/>
    <w:rsid w:val="00346A06"/>
    <w:rsid w:val="003C1F23"/>
    <w:rsid w:val="003F4973"/>
    <w:rsid w:val="004D0CFA"/>
    <w:rsid w:val="00527F5B"/>
    <w:rsid w:val="0053490F"/>
    <w:rsid w:val="005736D9"/>
    <w:rsid w:val="005769CD"/>
    <w:rsid w:val="00664C40"/>
    <w:rsid w:val="006C1664"/>
    <w:rsid w:val="006E4805"/>
    <w:rsid w:val="00721978"/>
    <w:rsid w:val="007F0D35"/>
    <w:rsid w:val="00852DB5"/>
    <w:rsid w:val="00865CFB"/>
    <w:rsid w:val="00866BE5"/>
    <w:rsid w:val="008B7290"/>
    <w:rsid w:val="00910F64"/>
    <w:rsid w:val="009121F8"/>
    <w:rsid w:val="009832AC"/>
    <w:rsid w:val="00A13660"/>
    <w:rsid w:val="00A327AA"/>
    <w:rsid w:val="00A8594F"/>
    <w:rsid w:val="00B23D90"/>
    <w:rsid w:val="00B32286"/>
    <w:rsid w:val="00B4254D"/>
    <w:rsid w:val="00B91362"/>
    <w:rsid w:val="00C34D15"/>
    <w:rsid w:val="00C57A8C"/>
    <w:rsid w:val="00CE0646"/>
    <w:rsid w:val="00CE435D"/>
    <w:rsid w:val="00CF510A"/>
    <w:rsid w:val="00D028BD"/>
    <w:rsid w:val="00D92C6B"/>
    <w:rsid w:val="00DE28D9"/>
    <w:rsid w:val="00E4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39C7"/>
  <w15:chartTrackingRefBased/>
  <w15:docId w15:val="{C4931667-B922-4008-B0AB-1AFE9967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9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9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9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72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72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7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9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90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9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72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0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CF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41407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4140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832AC"/>
    <w:rPr>
      <w:rFonts w:ascii="CourierNewPSMT" w:hAnsi="CourierNew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3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6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337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12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750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009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33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7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9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6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2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0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5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42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5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897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68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05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688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9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Harshkumar Patel</dc:creator>
  <cp:keywords/>
  <dc:description/>
  <cp:lastModifiedBy>Harshkumar Patel</cp:lastModifiedBy>
  <cp:revision>12</cp:revision>
  <dcterms:created xsi:type="dcterms:W3CDTF">2025-06-12T06:20:00Z</dcterms:created>
  <dcterms:modified xsi:type="dcterms:W3CDTF">2025-08-02T06:30:00Z</dcterms:modified>
</cp:coreProperties>
</file>