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Learning Journal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1</w:t>
      </w:r>
    </w:p>
    <w:p>
      <w:pPr>
        <w:pStyle w:val="Body A"/>
        <w:spacing w:after="0" w:line="240" w:lineRule="auto"/>
        <w:jc w:val="center"/>
        <w:rPr>
          <w:b w:val="1"/>
          <w:bCs w:val="1"/>
        </w:rPr>
      </w:pPr>
    </w:p>
    <w:p>
      <w:pPr>
        <w:pStyle w:val="Body A"/>
        <w:spacing w:after="0" w:line="240" w:lineRule="auto"/>
      </w:pPr>
      <w:r>
        <w:rPr>
          <w:rFonts w:ascii="Aptos" w:cs="Aptos" w:hAnsi="Aptos" w:eastAsia="Aptos"/>
          <w:b w:val="1"/>
          <w:bCs w:val="1"/>
          <w:rtl w:val="0"/>
          <w:lang w:val="de-DE"/>
        </w:rPr>
        <w:t xml:space="preserve">Student Name: </w:t>
      </w:r>
      <w:r>
        <w:rPr>
          <w:rtl w:val="0"/>
          <w:lang w:val="en-US"/>
        </w:rPr>
        <w:t>Harsh Tank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Course:</w:t>
      </w:r>
      <w:r>
        <w:rPr>
          <w:rtl w:val="0"/>
          <w:lang w:val="en-US"/>
        </w:rPr>
        <w:t xml:space="preserve"> Software Project Management (SOEN 6841)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w:rPr>
          <w:rFonts w:ascii="Aptos" w:cs="Aptos" w:hAnsi="Aptos" w:eastAsia="Aptos"/>
          <w:b w:val="1"/>
          <w:bCs w:val="1"/>
          <w:rtl w:val="0"/>
          <w:lang w:val="pt-PT"/>
        </w:rPr>
        <w:t>Journal URL:</w:t>
      </w:r>
      <w:r>
        <w:rPr>
          <w:rtl w:val="0"/>
          <w:lang w:val="en-US"/>
        </w:rPr>
        <w:t xml:space="preserve"> </w: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"https://github.com/harsh-tank/SOEN-6481-SPM"</w:instrTex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https://github.com/harsh-tank/SOEN-6481-SPM</w:t>
      </w:r>
      <w:r>
        <w:rPr/>
        <w:fldChar w:fldCharType="end" w:fldLock="0"/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w:rPr>
          <w:rStyle w:val="None"/>
          <w:rFonts w:ascii="Aptos" w:cs="Aptos" w:hAnsi="Aptos" w:eastAsia="Aptos"/>
          <w:b w:val="1"/>
          <w:bCs w:val="1"/>
          <w:rtl w:val="0"/>
          <w:lang w:val="en-US"/>
        </w:rPr>
        <w:t>Dates Rage of activities:</w:t>
      </w:r>
      <w:r>
        <w:rPr>
          <w:rStyle w:val="None"/>
          <w:rtl w:val="0"/>
          <w:lang w:val="en-US"/>
        </w:rPr>
        <w:t xml:space="preserve"> 09/09/2024 to 20/09/2024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w:rPr>
          <w:rStyle w:val="None"/>
          <w:rFonts w:ascii="Aptos" w:cs="Aptos" w:hAnsi="Aptos" w:eastAsia="Aptos"/>
          <w:b w:val="1"/>
          <w:bCs w:val="1"/>
          <w:rtl w:val="0"/>
          <w:lang w:val="en-US"/>
        </w:rPr>
        <w:t xml:space="preserve">Date of the journal: </w:t>
      </w:r>
      <w:r>
        <w:rPr>
          <w:rStyle w:val="None"/>
          <w:rtl w:val="0"/>
          <w:lang w:val="en-US"/>
        </w:rPr>
        <w:t>21/09/2024</w:t>
      </w:r>
    </w:p>
    <w:p>
      <w:pPr>
        <w:pStyle w:val="Body A"/>
        <w:spacing w:after="0" w:line="240" w:lineRule="auto"/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sz w:val="30"/>
          <w:szCs w:val="30"/>
          <w:rtl w:val="0"/>
          <w:lang w:val="en-US"/>
        </w:rPr>
        <w:t>Key Concepts Learned: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Style w:val="None"/>
          <w:rFonts w:ascii="Aptos" w:cs="Aptos" w:hAnsi="Aptos" w:eastAsia="Aptos"/>
          <w:b w:val="1"/>
          <w:bCs w:val="1"/>
          <w:u w:val="single"/>
        </w:rPr>
      </w:pPr>
      <w:r>
        <w:rPr>
          <w:rStyle w:val="None"/>
          <w:rFonts w:ascii="Aptos" w:cs="Aptos" w:hAnsi="Aptos" w:eastAsia="Aptos"/>
          <w:b w:val="1"/>
          <w:bCs w:val="1"/>
          <w:u w:val="single"/>
          <w:rtl w:val="0"/>
          <w:lang w:val="en-US"/>
        </w:rPr>
        <w:t>Chapter-1: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sz w:val="22"/>
          <w:szCs w:val="22"/>
          <w:rtl w:val="0"/>
          <w:lang w:val="en-US"/>
        </w:rPr>
        <w:t>Project:</w:t>
      </w:r>
      <w:r>
        <w:rPr>
          <w:rStyle w:val="None"/>
          <w:rFonts w:ascii="Helvetica" w:hAnsi="Helvetica"/>
          <w:sz w:val="22"/>
          <w:szCs w:val="22"/>
          <w:rtl w:val="0"/>
          <w:lang w:val="en-US"/>
        </w:rPr>
        <w:t xml:space="preserve"> Project is a set of activities with definite start and end time aimed to achieve some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sz w:val="22"/>
          <w:szCs w:val="22"/>
        </w:rPr>
      </w:pPr>
      <w:r>
        <w:rPr>
          <w:rStyle w:val="None"/>
          <w:rFonts w:ascii="Helvetica" w:hAnsi="Helvetica"/>
          <w:sz w:val="22"/>
          <w:szCs w:val="22"/>
          <w:rtl w:val="0"/>
          <w:lang w:val="en-US"/>
        </w:rPr>
        <w:t>predefined goals.</w:t>
      </w:r>
    </w:p>
    <w:p>
      <w:pPr>
        <w:pStyle w:val="Body A"/>
        <w:spacing w:after="0" w:line="240" w:lineRule="auto"/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A project is made up of actions that have a set start and finish time and require resources, budget, and time to fulfill certain goals. Unused resources and funds are released upon completion.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Project management procedures comprise initiation, planning, monitoring, control, and closure, whereas software engineering processes involve requirement definition, design, construction, testing, and maintenance.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Software project management combines project management and software engineering techniques to create high-quality software at a low cost and in a short period of time.</w:t>
      </w:r>
    </w:p>
    <w:p>
      <w:pPr>
        <w:pStyle w:val="Body A"/>
        <w:spacing w:after="0" w:line="240" w:lineRule="auto"/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Software project activities include requirements management, design, coding, testing, deployment, and maintenance.</w:t>
      </w:r>
    </w:p>
    <w:p>
      <w:pPr>
        <w:pStyle w:val="Default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Project initiation</w:t>
      </w:r>
      <w:r>
        <w:rPr>
          <w:rStyle w:val="None"/>
          <w:rFonts w:ascii="Times Roman" w:hAnsi="Times Roman"/>
          <w:rtl w:val="0"/>
          <w:lang w:val="en-US"/>
        </w:rPr>
        <w:t xml:space="preserve"> is the first step and varies for applications, products, and product implementation. Application initiation is driven by user requirements, while product initiation is driven by market opportunities.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Project planning</w:t>
      </w:r>
      <w:r>
        <w:rPr>
          <w:rStyle w:val="None"/>
          <w:rFonts w:ascii="Times Roman" w:hAnsi="Times Roman"/>
          <w:rtl w:val="0"/>
          <w:lang w:val="en-US"/>
        </w:rPr>
        <w:t xml:space="preserve"> occurs after complete project requirements are known, as they determine the project's scope, effort, cost, and quality baseline.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Project monitoring, control, and closure</w:t>
      </w:r>
      <w:r>
        <w:rPr>
          <w:rStyle w:val="None"/>
          <w:rFonts w:ascii="Times Roman" w:hAnsi="Times Roman"/>
          <w:rtl w:val="0"/>
          <w:lang w:val="en-US"/>
        </w:rPr>
        <w:t xml:space="preserve"> ensure continuous oversight, risk mitigation, and proper documentation transfer for future use.</w:t>
      </w:r>
    </w:p>
    <w:p>
      <w:pPr>
        <w:pStyle w:val="Default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Style w:val="None"/>
          <w:rFonts w:ascii="Times Roman" w:cs="Times Roman" w:hAnsi="Times Roman" w:eastAsia="Times Roman"/>
          <w:b w:val="1"/>
          <w:bCs w:val="1"/>
          <w:u w:val="single"/>
        </w:rPr>
      </w:pPr>
      <w:r>
        <w:rPr>
          <w:rStyle w:val="None"/>
          <w:rFonts w:ascii="Times Roman" w:hAnsi="Times Roman"/>
          <w:b w:val="1"/>
          <w:bCs w:val="1"/>
          <w:u w:val="single"/>
          <w:rtl w:val="0"/>
          <w:lang w:val="en-US"/>
        </w:rPr>
        <w:t>Chapter-2: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Project Charter</w:t>
      </w:r>
      <w:r>
        <w:rPr>
          <w:rStyle w:val="None"/>
          <w:rFonts w:ascii="Times Roman" w:hAnsi="Times Roman"/>
          <w:rtl w:val="0"/>
          <w:lang w:val="en-US"/>
        </w:rPr>
        <w:t>: Describes the overall picture, including project goals, objectives, and primary tasks. It describes the project's overarching goal and expected outcomes.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Project Scope:</w:t>
      </w:r>
      <w:r>
        <w:rPr>
          <w:rStyle w:val="None"/>
          <w:rFonts w:ascii="Times Roman" w:hAnsi="Times Roman"/>
          <w:rtl w:val="0"/>
          <w:lang w:val="en-US"/>
        </w:rPr>
        <w:t xml:space="preserve"> Determines the functionalities and quality levels required in the software product. Clear specifications are critical for preventing scope creep and ensuring accurate effort estimation and scheduling.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 xml:space="preserve">Project objectives must be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SMART (Specific, Measurable, Achievable, Relevant, Time-constrained)</w:t>
      </w:r>
      <w:r>
        <w:rPr>
          <w:rStyle w:val="None"/>
          <w:rFonts w:ascii="Times Roman" w:hAnsi="Times Roman"/>
          <w:rtl w:val="0"/>
          <w:lang w:val="en-US"/>
        </w:rPr>
        <w:t xml:space="preserve"> and determined by stakeholders. Meeting these objectives is what defines success.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Initial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 xml:space="preserve"> Project Size Estimate:</w:t>
      </w:r>
      <w:r>
        <w:rPr>
          <w:rStyle w:val="None"/>
          <w:rFonts w:ascii="Times Roman" w:hAnsi="Times Roman"/>
          <w:rtl w:val="0"/>
          <w:lang w:val="en-US"/>
        </w:rPr>
        <w:t xml:space="preserve"> Provides a rough estimate of the project's size, sometimes utilizing lines of code or function pointers to help design an early project plan.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Effort and Cost Estimation</w:t>
      </w:r>
      <w:r>
        <w:rPr>
          <w:rStyle w:val="None"/>
          <w:rFonts w:ascii="Times Roman" w:hAnsi="Times Roman"/>
          <w:rtl w:val="0"/>
          <w:lang w:val="en-US"/>
        </w:rPr>
        <w:t>: An expert gives estimates, and software development businesses are invited to bid on project execution using these figures.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u w:val="single"/>
        </w:rPr>
      </w:pPr>
      <w:r>
        <w:rPr>
          <w:rStyle w:val="None"/>
          <w:rFonts w:ascii="Times Roman" w:hAnsi="Times Roman"/>
          <w:b w:val="1"/>
          <w:bCs w:val="1"/>
          <w:u w:val="single"/>
          <w:rtl w:val="0"/>
          <w:lang w:val="en-US"/>
        </w:rPr>
        <w:t>Chapter 3: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  <w:b w:val="1"/>
          <w:bCs w:val="1"/>
          <w:u w:val="single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Estimation approaches: Can be classified into two types: experience-based approaches and algorithm-based techniques.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Experience-Based Techniques: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Analogy-Based Estimation: This method estimates new projects by comparing them to previous similar projects.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Estimation by Judgment: Uses expert judgment, such as FPA and Delphi.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FPA (Function Point Analysis)</w:t>
      </w:r>
      <w:r>
        <w:rPr>
          <w:rStyle w:val="None"/>
          <w:rFonts w:ascii="Times Roman" w:hAnsi="Times Roman"/>
          <w:rtl w:val="0"/>
          <w:lang w:val="en-US"/>
        </w:rPr>
        <w:t xml:space="preserve"> use the formula FPA = UFP * VAF, in which UFP (Unadjusted Function Points) are generated from function types and VAF (Value Adjustment Factor) is determined using 14 system attributes.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The Delphi Method</w:t>
      </w:r>
      <w:r>
        <w:rPr>
          <w:rStyle w:val="None"/>
          <w:rFonts w:ascii="Times Roman" w:hAnsi="Times Roman"/>
          <w:rtl w:val="0"/>
          <w:lang w:val="en-US"/>
        </w:rPr>
        <w:t xml:space="preserve"> involves team members separately estimating effort, followed by a group discussion to reach a consensus and agree on a range of effort estimates.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Algorithm Based Techniques: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COCOMO Model:</w:t>
      </w:r>
      <w:r>
        <w:rPr>
          <w:rStyle w:val="None"/>
          <w:rFonts w:ascii="Times Roman" w:hAnsi="Times Roman"/>
          <w:rtl w:val="0"/>
          <w:lang w:val="en-US"/>
        </w:rPr>
        <w:t xml:space="preserve"> Used to estimate software costs.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Times Roman" w:cs="Times Roman" w:hAnsi="Times Roman" w:eastAsia="Times Roman"/>
          <w:rtl w:val="0"/>
        </w:rPr>
        <w:tab/>
        <w:t xml:space="preserve">The basic COCOMO formula is: </w:t>
        <w:tab/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Times Roman" w:cs="Times Roman" w:hAnsi="Times Roman" w:eastAsia="Times Roman"/>
          <w:rtl w:val="0"/>
        </w:rPr>
        <w:tab/>
        <w:t xml:space="preserve">Effort = 2.94 * EAF * (KLOC)^E and </w:t>
        <w:tab/>
        <w:tab/>
        <w:tab/>
        <w:t xml:space="preserve">  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Times Roman" w:cs="Times Roman" w:hAnsi="Times Roman" w:eastAsia="Times Roman"/>
          <w:lang w:val="en-US"/>
        </w:rPr>
        <w:tab/>
      </w:r>
      <w:r>
        <w:rPr>
          <w:rStyle w:val="None"/>
          <w:rFonts w:ascii="Times Roman" w:hAnsi="Times Roman"/>
          <w:rtl w:val="0"/>
          <w:lang w:val="fr-FR"/>
        </w:rPr>
        <w:t>Duration = 3.67 * (Effort)^SE.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sz w:val="30"/>
          <w:szCs w:val="30"/>
          <w:rtl w:val="0"/>
          <w:lang w:val="en-US"/>
        </w:rPr>
        <w:t>Application in Real Projects: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How to start the project after we have goals and objectives in mind, as well as how to estimate costs initially.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Software development can be kept structured and under control by dividing projects into discrete phases: start, planning, execution, and closing.</w:t>
      </w:r>
    </w:p>
    <w:p>
      <w:pPr>
        <w:pStyle w:val="Default"/>
        <w:spacing w:before="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An approximate estimate of the resources needed for the project is provided by the Estimation Project Study, which is helpful in the early stages.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sz w:val="22"/>
          <w:szCs w:val="22"/>
        </w:rPr>
      </w:pP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sz w:val="30"/>
          <w:szCs w:val="30"/>
          <w:rtl w:val="0"/>
          <w:lang w:val="en-US"/>
        </w:rPr>
        <w:t xml:space="preserve"> Peer Interactions: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sz w:val="22"/>
          <w:szCs w:val="22"/>
          <w:rtl w:val="0"/>
          <w:lang w:val="en-US"/>
        </w:rPr>
        <w:t>As a project team we discussed how to efficiently estimate project budget and achieve deliverable with maximum satisfaction in time-constrained environment.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sz w:val="22"/>
          <w:szCs w:val="22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sz w:val="22"/>
          <w:szCs w:val="22"/>
          <w:rtl w:val="0"/>
          <w:lang w:val="en-US"/>
        </w:rPr>
        <w:t>Learned how to create project charter and went through others charters to learn about their approach and pointed out suggestions.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sz w:val="30"/>
          <w:szCs w:val="30"/>
          <w:rtl w:val="0"/>
          <w:lang w:val="en-US"/>
        </w:rPr>
        <w:t>Challenges Faced: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pt-PT"/>
        </w:rPr>
      </w:pPr>
      <w:r>
        <w:rPr>
          <w:rStyle w:val="None"/>
          <w:rFonts w:ascii="Helvetica" w:hAnsi="Helvetica"/>
          <w:sz w:val="22"/>
          <w:szCs w:val="22"/>
          <w:rtl w:val="0"/>
          <w:lang w:val="pt-PT"/>
        </w:rPr>
        <w:t>COCOMO Calculations</w:t>
      </w:r>
      <w:r>
        <w:rPr>
          <w:rStyle w:val="None"/>
          <w:rFonts w:ascii="Helvetica" w:hAnsi="Helvetica"/>
          <w:sz w:val="22"/>
          <w:szCs w:val="22"/>
          <w:rtl w:val="0"/>
          <w:lang w:val="en-US"/>
        </w:rPr>
        <w:t xml:space="preserve"> : It was</w:t>
      </w:r>
      <w:r>
        <w:rPr>
          <w:rStyle w:val="None"/>
          <w:rFonts w:ascii="Helvetica" w:hAnsi="Helvetica" w:hint="default"/>
          <w:sz w:val="22"/>
          <w:szCs w:val="22"/>
          <w:rtl w:val="0"/>
          <w:lang w:val="en-US"/>
        </w:rPr>
        <w:t> </w:t>
      </w:r>
      <w:r>
        <w:rPr>
          <w:rStyle w:val="None"/>
          <w:rFonts w:ascii="Helvetica" w:hAnsi="Helvetica"/>
          <w:sz w:val="22"/>
          <w:szCs w:val="22"/>
          <w:rtl w:val="0"/>
          <w:lang w:val="en-US"/>
        </w:rPr>
        <w:t>challenging to estimate the amount of lines of code (KLOC) early in a project, particularly for complicated systems with a large number of unknowns.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sz w:val="30"/>
          <w:szCs w:val="30"/>
          <w:rtl w:val="0"/>
          <w:lang w:val="en-US"/>
        </w:rPr>
        <w:t>Personal development activities: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sz w:val="22"/>
          <w:szCs w:val="22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sz w:val="22"/>
          <w:szCs w:val="22"/>
          <w:rtl w:val="0"/>
          <w:lang w:val="en-US"/>
        </w:rPr>
        <w:t xml:space="preserve">Read few articles to learn about FPA and Delphi method.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sz w:val="22"/>
          <w:szCs w:val="22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Enhancing my skills in project management by putting an emphasis on lifetime learning and keeping up with industry best practices.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sz w:val="30"/>
          <w:szCs w:val="30"/>
          <w:rtl w:val="0"/>
          <w:lang w:val="en-US"/>
        </w:rPr>
        <w:t>Goals for the Next Week: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sz w:val="22"/>
          <w:szCs w:val="22"/>
          <w:rtl w:val="0"/>
          <w:lang w:val="en-US"/>
        </w:rPr>
        <w:t>Will start working on deliverables of group project and conduct a market analysis on the impact of our problem statement.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sz w:val="22"/>
          <w:szCs w:val="22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sz w:val="22"/>
          <w:szCs w:val="22"/>
          <w:rtl w:val="0"/>
          <w:lang w:val="en-US"/>
        </w:rPr>
        <w:t>Read chapter 1, 2 and 3 throughly and be more active in class activities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sz w:val="22"/>
          <w:szCs w:val="22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I aim to enhance my project estimation skills and apply them to solving complex estimation challenges in real-world case studies, aligning this expertise with my career growth.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Helvetica" w:cs="Helvetica" w:hAnsi="Helvetica" w:eastAsia="Helvetica"/>
          <w:sz w:val="22"/>
          <w:szCs w:val="22"/>
        </w:rPr>
      </w:pP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212529"/>
          <w:sz w:val="32"/>
          <w:szCs w:val="32"/>
          <w:rtl w:val="0"/>
          <w:lang w:val="fr-FR"/>
          <w14:textFill>
            <w14:solidFill>
              <w14:srgbClr w14:val="212529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212529"/>
          <w:sz w:val="32"/>
          <w:szCs w:val="32"/>
          <w:u w:val="single" w:color="212529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>References:</w:t>
      </w:r>
      <w:r>
        <w:rPr>
          <w:rStyle w:val="None"/>
          <w:rFonts w:ascii="Arial" w:hAnsi="Arial" w:hint="default"/>
          <w:outline w:val="0"/>
          <w:color w:val="212529"/>
          <w:sz w:val="32"/>
          <w:szCs w:val="32"/>
          <w:u w:color="212529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 </w:t>
      </w:r>
      <w:r>
        <w:rPr>
          <w:rStyle w:val="Hyperlink.1"/>
          <w:rFonts w:ascii="Arial" w:cs="Arial" w:hAnsi="Arial" w:eastAsia="Arial"/>
          <w:outline w:val="0"/>
          <w:color w:val="0000ff"/>
          <w:sz w:val="32"/>
          <w:szCs w:val="32"/>
          <w:u w:val="single" w:color="0000ff"/>
          <w:shd w:val="clear" w:color="auto" w:fill="ffff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0000ff"/>
          <w:sz w:val="32"/>
          <w:szCs w:val="32"/>
          <w:u w:val="single" w:color="0000ff"/>
          <w:shd w:val="clear" w:color="auto" w:fill="ffffff"/>
          <w:lang w:val="en-US"/>
          <w14:textFill>
            <w14:solidFill>
              <w14:srgbClr w14:val="0000FF"/>
            </w14:solidFill>
          </w14:textFill>
        </w:rPr>
        <w:instrText xml:space="preserve"> HYPERLINK "https://www.ijsrd.com/articles/IJSRDV2I5314.pdf"</w:instrText>
      </w:r>
      <w:r>
        <w:rPr>
          <w:rStyle w:val="Hyperlink.1"/>
          <w:rFonts w:ascii="Arial" w:cs="Arial" w:hAnsi="Arial" w:eastAsia="Arial"/>
          <w:outline w:val="0"/>
          <w:color w:val="0000ff"/>
          <w:sz w:val="32"/>
          <w:szCs w:val="32"/>
          <w:u w:val="single" w:color="0000ff"/>
          <w:shd w:val="clear" w:color="auto" w:fill="ffff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0000ff"/>
          <w:sz w:val="32"/>
          <w:szCs w:val="32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https://www.ijsrd.com/articles/IJSRDV2I5314.pdf</w:t>
      </w:r>
      <w:r>
        <w:rPr>
          <w:rFonts w:ascii="Arial" w:cs="Arial" w:hAnsi="Arial" w:eastAsia="Arial"/>
          <w:outline w:val="0"/>
          <w:color w:val="212529"/>
          <w:sz w:val="32"/>
          <w:szCs w:val="32"/>
          <w14:textFill>
            <w14:solidFill>
              <w14:srgbClr w14:val="212529"/>
            </w14:solidFill>
          </w14:textFill>
        </w:rPr>
        <w:fldChar w:fldCharType="end" w:fldLock="0"/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12529"/>
          <w:sz w:val="32"/>
          <w:szCs w:val="32"/>
          <w:u w:color="212529"/>
          <w:shd w:val="clear" w:color="auto" w:fill="ffffff"/>
          <w14:textFill>
            <w14:solidFill>
              <w14:srgbClr w14:val="212529"/>
            </w14:solidFill>
          </w14:textFill>
        </w:rPr>
      </w:pP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212529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212529"/>
          <w:sz w:val="32"/>
          <w:szCs w:val="32"/>
          <w:u w:val="single" w:color="212529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Time management:</w:t>
      </w:r>
      <w:r>
        <w:rPr>
          <w:rStyle w:val="None"/>
          <w:rFonts w:ascii="Arial" w:hAnsi="Arial" w:hint="default"/>
          <w:outline w:val="0"/>
          <w:color w:val="212529"/>
          <w:sz w:val="32"/>
          <w:szCs w:val="32"/>
          <w:u w:color="212529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 </w:t>
      </w:r>
      <w:r>
        <w:rPr>
          <w:rStyle w:val="None"/>
          <w:rFonts w:ascii="Arial" w:hAnsi="Arial"/>
          <w:b w:val="1"/>
          <w:bCs w:val="1"/>
          <w:outline w:val="0"/>
          <w:color w:val="212529"/>
          <w:sz w:val="32"/>
          <w:szCs w:val="32"/>
          <w:u w:color="212529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4 hours/week</w:t>
      </w:r>
      <w:r>
        <w:rPr>
          <w:rStyle w:val="None"/>
          <w:rFonts w:ascii="Arial" w:hAnsi="Arial"/>
          <w:outline w:val="0"/>
          <w:color w:val="212529"/>
          <w:sz w:val="32"/>
          <w:szCs w:val="32"/>
          <w:u w:color="212529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going through lecture slides and participating in group project activities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3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3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3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63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3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1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7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3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974" w:hanging="1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  <w:lvl w:ilvl="0">
        <w:start w:val="3"/>
        <w:numFmt w:val="upperLetter"/>
        <w:suff w:val="tab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91" w:hanging="2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396" w:hanging="3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nothing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396" w:hanging="3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396" w:hanging="3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5396" w:hanging="3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6396" w:hanging="3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nothing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7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8396" w:hanging="3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5"/>
    </w:lvlOverride>
  </w:num>
  <w:num w:numId="10">
    <w:abstractNumId w:val="0"/>
    <w:lvlOverride w:ilvl="0">
      <w:startOverride w:val="6"/>
    </w:lvlOverride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numbering" w:styleId="Bullet">
    <w:name w:val="Bullet"/>
    <w:pPr>
      <w:numPr>
        <w:numId w:val="11"/>
      </w:numPr>
    </w:p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shd w:val="clear" w:color="auto" w:fill="ffff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