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645" w:beforeAutospacing="1" w:afterAutospacing="1"/>
        <w:outlineLvl w:val="1"/>
        <w:rPr>
          <w:sz w:val="24"/>
          <w:szCs w:val="24"/>
        </w:rPr>
      </w:pPr>
      <w:r>
        <w:rPr>
          <w:rFonts w:eastAsia="Times New Roman" w:cs="Times New Roman" w:ascii="Century Schoolbook L" w:hAnsi="Century Schoolbook L"/>
          <w:b/>
          <w:bCs/>
          <w:color w:val="000000"/>
          <w:sz w:val="24"/>
          <w:szCs w:val="24"/>
          <w:lang w:eastAsia="en-IN"/>
        </w:rPr>
        <w:t>Rate Limiter:</w:t>
      </w:r>
    </w:p>
    <w:p>
      <w:pPr>
        <w:pStyle w:val="Normal"/>
        <w:numPr>
          <w:ilvl w:val="0"/>
          <w:numId w:val="0"/>
        </w:numPr>
        <w:shd w:val="clear" w:color="auto" w:fill="FFFFFF"/>
        <w:spacing w:lineRule="atLeast" w:line="645" w:beforeAutospacing="1" w:afterAutospacing="1"/>
        <w:outlineLvl w:val="1"/>
        <w:rPr>
          <w:rFonts w:ascii="Century Schoolbook L" w:hAnsi="Century Schoolbook L" w:eastAsia="Times New Roman" w:cs="Times New Roman"/>
          <w:b/>
          <w:b/>
          <w:bCs/>
          <w:color w:val="000000"/>
          <w:sz w:val="24"/>
          <w:szCs w:val="24"/>
          <w:lang w:eastAsia="en-IN"/>
        </w:rPr>
      </w:pPr>
      <w:r>
        <w:rPr>
          <w:rFonts w:eastAsia="Times New Roman" w:cs="Times New Roman" w:ascii="Century Schoolbook L" w:hAnsi="Century Schoolbook L"/>
          <w:b/>
          <w:bCs/>
          <w:color w:val="000000"/>
          <w:sz w:val="24"/>
          <w:szCs w:val="24"/>
          <w:lang w:eastAsia="en-IN"/>
        </w:rPr>
      </w:r>
    </w:p>
    <w:p>
      <w:pPr>
        <w:pStyle w:val="Heading2"/>
        <w:numPr>
          <w:ilvl w:val="0"/>
          <w:numId w:val="0"/>
        </w:numPr>
        <w:shd w:val="clear" w:color="auto" w:fill="FFFFFF"/>
        <w:spacing w:lineRule="atLeast" w:line="645" w:beforeAutospacing="1" w:afterAutospacing="1"/>
        <w:outlineLvl w:val="1"/>
        <w:rPr>
          <w:sz w:val="24"/>
          <w:szCs w:val="24"/>
        </w:rPr>
      </w:pPr>
      <w:bookmarkStart w:id="0" w:name="what-is-a-rate-limiter"/>
      <w:bookmarkEnd w:id="0"/>
      <w:r>
        <w:rPr>
          <w:rFonts w:eastAsia="Times New Roman" w:cs="Times New Roman" w:ascii="Century Schoolbook L" w:hAnsi="Century Schoolbook L"/>
          <w:b/>
          <w:bCs/>
          <w:color w:val="000000"/>
          <w:sz w:val="24"/>
          <w:szCs w:val="24"/>
          <w:lang w:eastAsia="en-IN"/>
        </w:rPr>
        <w:t>What is a Rate Limiter?</w:t>
      </w:r>
    </w:p>
    <w:p>
      <w:pPr>
        <w:pStyle w:val="TextBody"/>
        <w:rPr>
          <w:rFonts w:ascii="Century Schoolbook L" w:hAnsi="Century Schoolbook L"/>
          <w:sz w:val="24"/>
          <w:szCs w:val="24"/>
        </w:rPr>
      </w:pPr>
      <w:r>
        <w:rPr>
          <w:rFonts w:ascii="Century Schoolbook L" w:hAnsi="Century Schoolbook L"/>
          <w:sz w:val="24"/>
          <w:szCs w:val="24"/>
        </w:rPr>
        <w:t>A rate limiter, at a high-level, limits the number of events an entity  can perform in a particular time window.</w:t>
      </w:r>
    </w:p>
    <w:p>
      <w:pPr>
        <w:pStyle w:val="TextBody"/>
        <w:rPr>
          <w:sz w:val="24"/>
          <w:szCs w:val="24"/>
        </w:rPr>
      </w:pPr>
      <w:r>
        <w:rPr>
          <w:rFonts w:ascii="Century Schoolbook L" w:hAnsi="Century Schoolbook L"/>
          <w:sz w:val="24"/>
          <w:szCs w:val="24"/>
        </w:rPr>
        <w:t>In general, a rate limiter caps how many requests a sender can issue in a specific time window. It then blocks requests once the cap is reached.</w:t>
      </w:r>
    </w:p>
    <w:p>
      <w:pPr>
        <w:pStyle w:val="Heading2"/>
        <w:rPr>
          <w:sz w:val="24"/>
          <w:szCs w:val="24"/>
        </w:rPr>
      </w:pPr>
      <w:bookmarkStart w:id="1" w:name="why-do-we-need-api-rate-limiting"/>
      <w:bookmarkEnd w:id="1"/>
      <w:r>
        <w:rPr>
          <w:rFonts w:ascii="Century Schoolbook L" w:hAnsi="Century Schoolbook L"/>
          <w:b/>
          <w:bCs/>
          <w:sz w:val="24"/>
          <w:szCs w:val="24"/>
        </w:rPr>
        <w:t>Why do we need API rate limiting?</w:t>
      </w:r>
    </w:p>
    <w:p>
      <w:pPr>
        <w:pStyle w:val="TextBody"/>
        <w:rPr>
          <w:sz w:val="24"/>
          <w:szCs w:val="24"/>
        </w:rPr>
      </w:pPr>
      <w:r>
        <w:rPr>
          <w:rFonts w:ascii="Century Schoolbook L" w:hAnsi="Century Schoolbook L"/>
          <w:sz w:val="24"/>
          <w:szCs w:val="24"/>
        </w:rPr>
        <w:t>Protect services for abusive behaviors, brute-force password attempts, security, reduce costs, revenue</w:t>
      </w:r>
    </w:p>
    <w:p>
      <w:pPr>
        <w:pStyle w:val="Heading2"/>
        <w:rPr>
          <w:sz w:val="24"/>
          <w:szCs w:val="24"/>
        </w:rPr>
      </w:pPr>
      <w:bookmarkStart w:id="2" w:name="how-to-do-rate-limiting"/>
      <w:bookmarkEnd w:id="2"/>
      <w:r>
        <w:rPr>
          <w:rFonts w:ascii="Century Schoolbook L" w:hAnsi="Century Schoolbook L"/>
          <w:sz w:val="24"/>
          <w:szCs w:val="24"/>
        </w:rPr>
        <w:t>How to do Rate Limiting?</w:t>
      </w:r>
    </w:p>
    <w:p>
      <w:pPr>
        <w:pStyle w:val="Heading1"/>
        <w:numPr>
          <w:ilvl w:val="0"/>
          <w:numId w:val="0"/>
        </w:numPr>
        <w:shd w:val="clear" w:color="auto" w:fill="FFFFFF"/>
        <w:spacing w:lineRule="atLeast" w:line="645" w:beforeAutospacing="1" w:afterAutospacing="1"/>
        <w:outlineLvl w:val="1"/>
        <w:rPr>
          <w:sz w:val="24"/>
          <w:szCs w:val="24"/>
        </w:rPr>
      </w:pPr>
      <w:bookmarkStart w:id="3" w:name="requirements-and-goals-of-the-system"/>
      <w:bookmarkEnd w:id="3"/>
      <w:r>
        <w:rPr>
          <w:rFonts w:eastAsia="Times New Roman" w:cs="Times New Roman" w:ascii="Century Schoolbook L" w:hAnsi="Century Schoolbook L"/>
          <w:b/>
          <w:bCs/>
          <w:color w:val="000000"/>
          <w:sz w:val="24"/>
          <w:szCs w:val="24"/>
          <w:lang w:eastAsia="en-IN"/>
        </w:rPr>
        <w:t>Requirements and Goals of the System</w:t>
      </w:r>
    </w:p>
    <w:p>
      <w:pPr>
        <w:pStyle w:val="Heading3"/>
        <w:spacing w:before="40" w:after="283"/>
        <w:rPr>
          <w:sz w:val="24"/>
          <w:szCs w:val="24"/>
        </w:rPr>
      </w:pPr>
      <w:bookmarkStart w:id="4" w:name="functional-requirements"/>
      <w:bookmarkEnd w:id="4"/>
      <w:r>
        <w:rPr>
          <w:rFonts w:ascii="Century Schoolbook L" w:hAnsi="Century Schoolbook L"/>
          <w:sz w:val="24"/>
          <w:szCs w:val="24"/>
        </w:rPr>
        <w:t>Functional Requirements:</w:t>
      </w:r>
    </w:p>
    <w:p>
      <w:pPr>
        <w:pStyle w:val="TextBody"/>
        <w:numPr>
          <w:ilvl w:val="0"/>
          <w:numId w:val="1"/>
        </w:numPr>
        <w:tabs>
          <w:tab w:val="left" w:pos="0" w:leader="none"/>
        </w:tabs>
        <w:ind w:left="707" w:hanging="283"/>
        <w:rPr>
          <w:sz w:val="24"/>
          <w:szCs w:val="24"/>
        </w:rPr>
      </w:pPr>
      <w:r>
        <w:rPr>
          <w:rFonts w:ascii="Century Schoolbook L" w:hAnsi="Century Schoolbook L"/>
          <w:sz w:val="24"/>
          <w:szCs w:val="24"/>
        </w:rPr>
        <w:t>Limit the number of requests an entity can send to an API within a time window</w:t>
      </w:r>
    </w:p>
    <w:p>
      <w:pPr>
        <w:pStyle w:val="TextBody"/>
        <w:numPr>
          <w:ilvl w:val="0"/>
          <w:numId w:val="1"/>
        </w:numPr>
        <w:tabs>
          <w:tab w:val="left" w:pos="0" w:leader="none"/>
        </w:tabs>
        <w:ind w:left="707" w:hanging="283"/>
        <w:rPr>
          <w:sz w:val="24"/>
          <w:szCs w:val="24"/>
        </w:rPr>
      </w:pPr>
      <w:r>
        <w:rPr>
          <w:rFonts w:ascii="Century Schoolbook L" w:hAnsi="Century Schoolbook L"/>
          <w:sz w:val="24"/>
          <w:szCs w:val="24"/>
        </w:rPr>
        <w:t>(Distributed Scenario) The APIs are accessible through a cluster, so the rate limit should be considered across different servers</w:t>
      </w:r>
    </w:p>
    <w:p>
      <w:pPr>
        <w:pStyle w:val="Heading3"/>
        <w:spacing w:before="40" w:after="283"/>
        <w:rPr>
          <w:sz w:val="24"/>
          <w:szCs w:val="24"/>
        </w:rPr>
      </w:pPr>
      <w:bookmarkStart w:id="5" w:name="non-functional-requirements-availability-latency-scalability"/>
      <w:bookmarkEnd w:id="5"/>
      <w:r>
        <w:rPr>
          <w:rFonts w:ascii="Century Schoolbook L" w:hAnsi="Century Schoolbook L"/>
          <w:sz w:val="24"/>
          <w:szCs w:val="24"/>
        </w:rPr>
        <w:t>Non-Functional Requirements: (Availability, Latency, Scalability)</w:t>
      </w:r>
    </w:p>
    <w:p>
      <w:pPr>
        <w:pStyle w:val="TextBody"/>
        <w:numPr>
          <w:ilvl w:val="0"/>
          <w:numId w:val="2"/>
        </w:numPr>
        <w:tabs>
          <w:tab w:val="left" w:pos="0" w:leader="none"/>
        </w:tabs>
        <w:ind w:left="707" w:hanging="283"/>
        <w:rPr>
          <w:sz w:val="24"/>
          <w:szCs w:val="24"/>
        </w:rPr>
      </w:pPr>
      <w:r>
        <w:rPr>
          <w:rFonts w:ascii="Century Schoolbook L" w:hAnsi="Century Schoolbook L"/>
          <w:sz w:val="24"/>
          <w:szCs w:val="24"/>
        </w:rPr>
        <w:t>Highly available</w:t>
      </w:r>
    </w:p>
    <w:p>
      <w:pPr>
        <w:pStyle w:val="TextBody"/>
        <w:numPr>
          <w:ilvl w:val="0"/>
          <w:numId w:val="2"/>
        </w:numPr>
        <w:tabs>
          <w:tab w:val="left" w:pos="0" w:leader="none"/>
        </w:tabs>
        <w:ind w:left="707" w:hanging="283"/>
        <w:rPr>
          <w:sz w:val="24"/>
          <w:szCs w:val="24"/>
        </w:rPr>
      </w:pPr>
      <w:r>
        <w:rPr>
          <w:rFonts w:ascii="Century Schoolbook L" w:hAnsi="Century Schoolbook L"/>
          <w:sz w:val="24"/>
          <w:szCs w:val="24"/>
        </w:rPr>
        <w:t>Not introducing substantial latencies</w:t>
      </w:r>
    </w:p>
    <w:p>
      <w:pPr>
        <w:pStyle w:val="TextBody"/>
        <w:rPr>
          <w:rFonts w:ascii="Century Schoolbook L" w:hAnsi="Century Schoolbook L"/>
          <w:sz w:val="24"/>
          <w:szCs w:val="24"/>
        </w:rPr>
      </w:pPr>
      <w:bookmarkStart w:id="6" w:name="algorithms-for-rate-limiting"/>
      <w:bookmarkStart w:id="7" w:name="algorithms-for-rate-limiting"/>
      <w:bookmarkEnd w:id="7"/>
      <w:r>
        <w:rPr>
          <w:rFonts w:ascii="Century Schoolbook L" w:hAnsi="Century Schoolbook L"/>
          <w:sz w:val="24"/>
          <w:szCs w:val="24"/>
        </w:rPr>
      </w:r>
    </w:p>
    <w:p>
      <w:pPr>
        <w:pStyle w:val="Normal"/>
        <w:numPr>
          <w:ilvl w:val="0"/>
          <w:numId w:val="0"/>
        </w:numPr>
        <w:shd w:val="clear" w:color="auto" w:fill="FFFFFF"/>
        <w:spacing w:lineRule="atLeast" w:line="645" w:beforeAutospacing="1" w:afterAutospacing="1"/>
        <w:outlineLvl w:val="1"/>
        <w:rPr>
          <w:rFonts w:ascii="Century Schoolbook L" w:hAnsi="Century Schoolbook L"/>
          <w:sz w:val="24"/>
          <w:szCs w:val="24"/>
        </w:rPr>
      </w:pPr>
      <w:r>
        <w:rPr>
          <w:rFonts w:ascii="Century Schoolbook L" w:hAnsi="Century Schoolbook L"/>
          <w:sz w:val="24"/>
          <w:szCs w:val="24"/>
        </w:rPr>
      </w:r>
    </w:p>
    <w:p>
      <w:pPr>
        <w:pStyle w:val="Heading1"/>
        <w:rPr>
          <w:rFonts w:ascii="sohne;Helvetica Neue;Helvetica;Arial;sans-serif" w:hAnsi="sohne;Helvetica Neue;Helvetica;Arial;sans-serif" w:eastAsia="Calibri" w:cs="" w:cstheme="minorBidi" w:eastAsiaTheme="minorHAnsi"/>
          <w:b/>
          <w:b/>
          <w:i w:val="false"/>
          <w:i w:val="false"/>
          <w:caps w:val="false"/>
          <w:smallCaps w:val="false"/>
          <w:color w:val="292929"/>
          <w:spacing w:val="0"/>
          <w:sz w:val="24"/>
          <w:szCs w:val="24"/>
          <w:lang w:eastAsia="en-US"/>
        </w:rPr>
      </w:pPr>
      <w:bookmarkStart w:id="8" w:name="6e2f"/>
      <w:bookmarkEnd w:id="8"/>
      <w:r>
        <w:rPr>
          <w:rFonts w:eastAsia="Calibri" w:cs="" w:ascii="Century Schoolbook L" w:hAnsi="Century Schoolbook L" w:cstheme="minorBidi" w:eastAsiaTheme="minorHAnsi"/>
          <w:b/>
          <w:i w:val="false"/>
          <w:caps w:val="false"/>
          <w:smallCaps w:val="false"/>
          <w:color w:val="292929"/>
          <w:spacing w:val="0"/>
          <w:sz w:val="24"/>
          <w:szCs w:val="24"/>
          <w:lang w:eastAsia="en-US"/>
        </w:rPr>
        <w:t>Rate Limiting Algorithms</w:t>
      </w:r>
    </w:p>
    <w:p>
      <w:pPr>
        <w:pStyle w:val="TextBody"/>
        <w:widowControl/>
        <w:spacing w:lineRule="atLeast" w:line="480"/>
        <w:ind w:left="0" w:right="0" w:hanging="0"/>
        <w:rPr>
          <w:rFonts w:ascii="Century Schoolbook L" w:hAnsi="Century Schoolbook L"/>
          <w:sz w:val="24"/>
          <w:szCs w:val="24"/>
        </w:rPr>
      </w:pPr>
      <w:bookmarkStart w:id="9" w:name="7a26"/>
      <w:bookmarkEnd w:id="9"/>
      <w:r>
        <w:rPr>
          <w:rFonts w:ascii="Century Schoolbook L" w:hAnsi="Century Schoolbook L"/>
          <w:b w:val="false"/>
          <w:i w:val="false"/>
          <w:caps w:val="false"/>
          <w:smallCaps w:val="false"/>
          <w:color w:val="292929"/>
          <w:sz w:val="24"/>
          <w:szCs w:val="24"/>
        </w:rPr>
        <w:t>There are several different algorithms for implementing rate limiting. Let’s talk about each of them.</w:t>
      </w:r>
    </w:p>
    <w:p>
      <w:pPr>
        <w:pStyle w:val="TextBody"/>
        <w:widowControl/>
        <w:spacing w:lineRule="atLeast" w:line="480"/>
        <w:ind w:left="0" w:right="0" w:hanging="0"/>
        <w:rPr>
          <w:rFonts w:ascii="Century Schoolbook L" w:hAnsi="Century Schoolbook L"/>
          <w:sz w:val="24"/>
          <w:szCs w:val="24"/>
        </w:rPr>
      </w:pPr>
      <w:r>
        <w:rPr>
          <w:rFonts w:ascii="Century Schoolbook L" w:hAnsi="Century Schoolbook L"/>
          <w:b w:val="false"/>
          <w:i w:val="false"/>
          <w:caps w:val="false"/>
          <w:smallCaps w:val="false"/>
          <w:color w:val="292929"/>
          <w:sz w:val="24"/>
          <w:szCs w:val="24"/>
        </w:rPr>
        <w:t>1</w:t>
      </w:r>
      <w:r>
        <w:rPr>
          <w:rFonts w:ascii="Century Schoolbook L" w:hAnsi="Century Schoolbook L"/>
          <w:b/>
          <w:bCs/>
          <w:i w:val="false"/>
          <w:caps w:val="false"/>
          <w:smallCaps w:val="false"/>
          <w:color w:val="292929"/>
          <w:sz w:val="24"/>
          <w:szCs w:val="24"/>
        </w:rPr>
        <w:t>) Token based Bucket</w:t>
      </w:r>
    </w:p>
    <w:p>
      <w:pPr>
        <w:pStyle w:val="TextBody"/>
        <w:widowControl/>
        <w:spacing w:lineRule="atLeast" w:line="480"/>
        <w:ind w:left="0" w:right="0" w:hanging="0"/>
        <w:rPr>
          <w:rFonts w:ascii="Century Schoolbook L" w:hAnsi="Century Schoolbook L"/>
          <w:b w:val="false"/>
          <w:i w:val="false"/>
          <w:caps w:val="false"/>
          <w:smallCaps w:val="false"/>
          <w:color w:val="24292E"/>
          <w:spacing w:val="0"/>
          <w:sz w:val="24"/>
          <w:szCs w:val="24"/>
        </w:rPr>
      </w:pPr>
      <w:r>
        <w:rPr>
          <w:rFonts w:ascii="Century Schoolbook L" w:hAnsi="Century Schoolbook L"/>
          <w:b w:val="false"/>
          <w:i w:val="false"/>
          <w:caps w:val="false"/>
          <w:smallCaps w:val="false"/>
          <w:color w:val="292929"/>
          <w:spacing w:val="0"/>
          <w:sz w:val="24"/>
          <w:szCs w:val="24"/>
        </w:rPr>
        <w:t>The token bucket algorithm is based on an analogy of a fixed capacity bucket into which tokens, normally representing a unit of bytes or a single packet of predetermined size, are added at a fixed rate. When a packet is to be checked for conformance to the defined limits, the bucket is inspected to see if it contains sufficient tokens at that time. If so, the appropriate number of tokens, e.g. equivalent to the length of the packet in bytes, are removed ("cashed in"), and the packet is passed, e.g., for transmission. The packet does not conform if there are insufficient tokens in the bucket, and the contents of the bucket are not changed. Non-conformant packets can be treated in various ways:</w:t>
      </w:r>
    </w:p>
    <w:p>
      <w:pPr>
        <w:pStyle w:val="TextBody"/>
        <w:widowControl/>
        <w:numPr>
          <w:ilvl w:val="0"/>
          <w:numId w:val="3"/>
        </w:numPr>
        <w:tabs>
          <w:tab w:val="left" w:pos="0" w:leader="none"/>
        </w:tabs>
        <w:spacing w:before="0" w:after="240"/>
        <w:ind w:left="707" w:hanging="0"/>
        <w:rPr>
          <w:rFonts w:ascii="Century Schoolbook L" w:hAnsi="Century Schoolbook L"/>
          <w:b w:val="false"/>
          <w:i w:val="false"/>
          <w:caps w:val="false"/>
          <w:smallCaps w:val="false"/>
          <w:color w:val="24292E"/>
          <w:spacing w:val="0"/>
          <w:sz w:val="24"/>
          <w:szCs w:val="24"/>
        </w:rPr>
      </w:pPr>
      <w:r>
        <w:rPr>
          <w:rFonts w:ascii="Century Schoolbook L" w:hAnsi="Century Schoolbook L"/>
          <w:b w:val="false"/>
          <w:i w:val="false"/>
          <w:caps w:val="false"/>
          <w:smallCaps w:val="false"/>
          <w:color w:val="24292E"/>
          <w:spacing w:val="0"/>
          <w:sz w:val="24"/>
          <w:szCs w:val="24"/>
        </w:rPr>
        <w:t>They may be dropped.</w:t>
      </w:r>
    </w:p>
    <w:p>
      <w:pPr>
        <w:pStyle w:val="TextBody"/>
        <w:widowControl/>
        <w:numPr>
          <w:ilvl w:val="0"/>
          <w:numId w:val="3"/>
        </w:numPr>
        <w:tabs>
          <w:tab w:val="left" w:pos="0" w:leader="none"/>
        </w:tabs>
        <w:spacing w:before="0" w:after="240"/>
        <w:ind w:left="707" w:hanging="0"/>
        <w:rPr>
          <w:rFonts w:ascii="Century Schoolbook L" w:hAnsi="Century Schoolbook L"/>
          <w:b w:val="false"/>
          <w:i w:val="false"/>
          <w:caps w:val="false"/>
          <w:smallCaps w:val="false"/>
          <w:color w:val="24292E"/>
          <w:spacing w:val="0"/>
          <w:sz w:val="24"/>
          <w:szCs w:val="24"/>
        </w:rPr>
      </w:pPr>
      <w:r>
        <w:rPr>
          <w:rFonts w:ascii="Century Schoolbook L" w:hAnsi="Century Schoolbook L"/>
          <w:b w:val="false"/>
          <w:i w:val="false"/>
          <w:caps w:val="false"/>
          <w:smallCaps w:val="false"/>
          <w:color w:val="24292E"/>
          <w:spacing w:val="0"/>
          <w:sz w:val="24"/>
          <w:szCs w:val="24"/>
        </w:rPr>
        <w:t>They may be enqueued for subsequent transmission when sufficient tokens have accumulated in the bucket.</w:t>
      </w:r>
    </w:p>
    <w:p>
      <w:pPr>
        <w:pStyle w:val="TextBody"/>
        <w:widowControl/>
        <w:numPr>
          <w:ilvl w:val="0"/>
          <w:numId w:val="3"/>
        </w:numPr>
        <w:tabs>
          <w:tab w:val="left" w:pos="0" w:leader="none"/>
        </w:tabs>
        <w:spacing w:before="0" w:after="240"/>
        <w:ind w:left="707" w:hanging="0"/>
        <w:rPr>
          <w:rFonts w:ascii="Century Schoolbook L" w:hAnsi="Century Schoolbook L"/>
          <w:b w:val="false"/>
          <w:i w:val="false"/>
          <w:caps w:val="false"/>
          <w:smallCaps w:val="false"/>
          <w:color w:val="24292E"/>
          <w:spacing w:val="0"/>
          <w:sz w:val="24"/>
          <w:szCs w:val="24"/>
        </w:rPr>
      </w:pPr>
      <w:r>
        <w:rPr>
          <w:rFonts w:ascii="Century Schoolbook L" w:hAnsi="Century Schoolbook L"/>
          <w:b w:val="false"/>
          <w:i w:val="false"/>
          <w:caps w:val="false"/>
          <w:smallCaps w:val="false"/>
          <w:color w:val="24292E"/>
          <w:spacing w:val="0"/>
          <w:sz w:val="24"/>
          <w:szCs w:val="24"/>
        </w:rPr>
        <w:t>They may be transmitted, but marked as being non-conformant, possibly to be dropped subsequently if the network is overloaded.</w:t>
      </w:r>
    </w:p>
    <w:p>
      <w:pPr>
        <w:pStyle w:val="TextBody"/>
        <w:widowControl/>
        <w:spacing w:before="0" w:after="240"/>
        <w:ind w:left="0" w:right="0" w:hanging="0"/>
        <w:rPr>
          <w:rFonts w:ascii="Century Schoolbook L" w:hAnsi="Century Schoolbook L"/>
          <w:b w:val="false"/>
          <w:i w:val="false"/>
          <w:caps w:val="false"/>
          <w:smallCaps w:val="false"/>
          <w:color w:val="24292E"/>
          <w:spacing w:val="0"/>
          <w:sz w:val="24"/>
          <w:szCs w:val="24"/>
        </w:rPr>
      </w:pPr>
      <w:r>
        <w:rPr>
          <w:rFonts w:ascii="Century Schoolbook L" w:hAnsi="Century Schoolbook L"/>
          <w:b w:val="false"/>
          <w:i w:val="false"/>
          <w:caps w:val="false"/>
          <w:smallCaps w:val="false"/>
          <w:color w:val="24292E"/>
          <w:spacing w:val="0"/>
          <w:sz w:val="24"/>
          <w:szCs w:val="24"/>
        </w:rPr>
        <w:t>A conforming flow can thus contain traffic with an average rate up to the rate at which tokens are added to the bucket, and have a burstiness determined by the depth of the bucket. This burstiness may be expressed in terms of either a jitter tolerance, i.e. how much sooner a packet might conform (e.g. arrive or be transmitted) than would be expected from the limit on the average rate, or a burst tolerance or maximum burst size, i.e. how much more than the average level of traffic might conform in some finite period.</w:t>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drawing>
          <wp:anchor behindDoc="0" distT="0" distB="0" distL="0" distR="0" simplePos="0" locked="0" layoutInCell="1" allowOverlap="1" relativeHeight="2">
            <wp:simplePos x="0" y="0"/>
            <wp:positionH relativeFrom="column">
              <wp:posOffset>808355</wp:posOffset>
            </wp:positionH>
            <wp:positionV relativeFrom="paragraph">
              <wp:posOffset>161290</wp:posOffset>
            </wp:positionV>
            <wp:extent cx="3714750" cy="287655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714750" cy="2876550"/>
                    </a:xfrm>
                    <a:prstGeom prst="rect">
                      <a:avLst/>
                    </a:prstGeom>
                  </pic:spPr>
                </pic:pic>
              </a:graphicData>
            </a:graphic>
          </wp:anchor>
        </w:drawing>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t>Advantage :</w:t>
      </w:r>
    </w:p>
    <w:p>
      <w:pPr>
        <w:pStyle w:val="TextBody"/>
        <w:ind w:left="0" w:right="0" w:hanging="0"/>
        <w:rPr>
          <w:rFonts w:ascii="Century Schoolbook L" w:hAnsi="Century Schoolbook L"/>
          <w:b w:val="false"/>
          <w:i w:val="false"/>
          <w:caps w:val="false"/>
          <w:smallCaps w:val="false"/>
          <w:color w:val="555555"/>
          <w:spacing w:val="0"/>
          <w:sz w:val="24"/>
          <w:szCs w:val="24"/>
        </w:rPr>
      </w:pPr>
      <w:r>
        <w:rPr>
          <w:rFonts w:ascii="Century Schoolbook L" w:hAnsi="Century Schoolbook L"/>
          <w:b/>
          <w:bCs/>
          <w:i w:val="false"/>
          <w:caps w:val="false"/>
          <w:smallCaps w:val="false"/>
          <w:color w:val="555555"/>
          <w:spacing w:val="0"/>
          <w:sz w:val="24"/>
          <w:szCs w:val="24"/>
        </w:rPr>
        <w:t>Token Bucket for concurrency contro</w:t>
      </w:r>
      <w:r>
        <w:rPr>
          <w:rFonts w:ascii="Century Schoolbook L" w:hAnsi="Century Schoolbook L"/>
          <w:b w:val="false"/>
          <w:i w:val="false"/>
          <w:caps w:val="false"/>
          <w:smallCaps w:val="false"/>
          <w:color w:val="555555"/>
          <w:spacing w:val="0"/>
          <w:sz w:val="24"/>
          <w:szCs w:val="24"/>
        </w:rPr>
        <w:t>l</w:t>
      </w:r>
    </w:p>
    <w:p>
      <w:pPr>
        <w:pStyle w:val="TextBody"/>
        <w:ind w:left="0" w:right="0" w:hanging="0"/>
        <w:rPr>
          <w:rFonts w:ascii="Century Schoolbook L" w:hAnsi="Century Schoolbook L"/>
          <w:sz w:val="24"/>
          <w:szCs w:val="24"/>
        </w:rPr>
      </w:pPr>
      <w:bookmarkStart w:id="10" w:name="more"/>
      <w:bookmarkEnd w:id="10"/>
      <w:r>
        <w:rPr>
          <w:rFonts w:ascii="Century Schoolbook L" w:hAnsi="Century Schoolbook L"/>
          <w:sz w:val="24"/>
          <w:szCs w:val="24"/>
        </w:rPr>
        <w:b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r>
        <w:rPr>
          <w:rFonts w:ascii="Century Schoolbook L" w:hAnsi="Century Schoolbook L"/>
          <w:sz w:val="24"/>
          <w:szCs w:val="24"/>
        </w:rPr>
      </w:r>
    </w:p>
    <w:p>
      <w:pPr>
        <w:pStyle w:val="TextBody"/>
        <w:ind w:left="0" w:right="0" w:hanging="0"/>
        <w:rPr>
          <w:rFonts w:ascii="Century Schoolbook L" w:hAnsi="Century Schoolbook L"/>
          <w:sz w:val="24"/>
          <w:szCs w:val="24"/>
        </w:rPr>
      </w:pPr>
      <w:bookmarkStart w:id="11" w:name="user-content-formal-model-of-token-bucket"/>
      <w:bookmarkEnd w:id="11"/>
      <w:r>
        <w:rPr>
          <w:rFonts w:ascii="Century Schoolbook L" w:hAnsi="Century Schoolbook L"/>
          <w:sz w:val="24"/>
          <w:szCs w:val="24"/>
        </w:rPr>
        <w:br/>
      </w:r>
    </w:p>
    <w:p>
      <w:pPr>
        <w:pStyle w:val="Heading2"/>
        <w:widowControl/>
        <w:spacing w:lineRule="atLeast" w:line="420"/>
        <w:ind w:left="0" w:right="0" w:hanging="0"/>
        <w:rPr>
          <w:rFonts w:ascii="Century Schoolbook L" w:hAnsi="Century Schoolbook L"/>
          <w:sz w:val="24"/>
          <w:szCs w:val="24"/>
        </w:rPr>
      </w:pPr>
      <w:r>
        <w:rPr>
          <w:rFonts w:ascii="Century Schoolbook L" w:hAnsi="Century Schoolbook L"/>
          <w:b/>
          <w:i w:val="false"/>
          <w:caps w:val="false"/>
          <w:smallCaps w:val="false"/>
          <w:color w:val="292929"/>
          <w:spacing w:val="0"/>
          <w:sz w:val="24"/>
          <w:szCs w:val="24"/>
        </w:rPr>
        <w:t>2</w:t>
      </w:r>
      <w:r>
        <w:rPr>
          <w:rFonts w:ascii="Century Schoolbook L" w:hAnsi="Century Schoolbook L"/>
          <w:b/>
          <w:i w:val="false"/>
          <w:caps w:val="false"/>
          <w:smallCaps w:val="false"/>
          <w:color w:val="292929"/>
          <w:spacing w:val="0"/>
          <w:sz w:val="24"/>
          <w:szCs w:val="24"/>
        </w:rPr>
        <w:t>) Leaky Bucket</w:t>
      </w:r>
    </w:p>
    <w:p>
      <w:pPr>
        <w:pStyle w:val="TextBody"/>
        <w:widowControl/>
        <w:spacing w:lineRule="atLeast" w:line="480"/>
        <w:ind w:left="0" w:right="0" w:hanging="0"/>
        <w:rPr/>
      </w:pPr>
      <w:bookmarkStart w:id="12" w:name="461c"/>
      <w:bookmarkEnd w:id="12"/>
      <w:r>
        <w:rPr>
          <w:rFonts w:ascii="Century Schoolbook L" w:hAnsi="Century Schoolbook L"/>
          <w:b w:val="false"/>
          <w:i w:val="false"/>
          <w:caps w:val="false"/>
          <w:smallCaps w:val="false"/>
          <w:color w:val="292929"/>
          <w:sz w:val="24"/>
          <w:szCs w:val="24"/>
        </w:rPr>
        <w:t>It is the simplest algorithm to implement a rate limiter. It uses a bucket or </w:t>
      </w:r>
      <w:hyperlink r:id="rId3">
        <w:r>
          <w:rPr>
            <w:rStyle w:val="InternetLink"/>
            <w:rFonts w:ascii="Century Schoolbook L" w:hAnsi="Century Schoolbook L"/>
            <w:b w:val="false"/>
            <w:i w:val="false"/>
            <w:caps w:val="false"/>
            <w:smallCaps w:val="false"/>
            <w:color w:val="292929"/>
            <w:sz w:val="24"/>
            <w:szCs w:val="24"/>
            <w:u w:val="single"/>
          </w:rPr>
          <w:t>queue</w:t>
        </w:r>
      </w:hyperlink>
      <w:r>
        <w:rPr>
          <w:rFonts w:ascii="Century Schoolbook L" w:hAnsi="Century Schoolbook L"/>
          <w:b w:val="false"/>
          <w:i w:val="false"/>
          <w:caps w:val="false"/>
          <w:smallCaps w:val="false"/>
          <w:color w:val="292929"/>
          <w:sz w:val="24"/>
          <w:szCs w:val="24"/>
        </w:rPr>
        <w:t> to hold the incoming requests. Whenever a new request arrives, it is appended to the rear of the queue, until the queue is not full.</w:t>
      </w:r>
    </w:p>
    <w:p>
      <w:pPr>
        <w:pStyle w:val="TextBody"/>
        <w:widowControl/>
        <w:spacing w:lineRule="atLeast" w:line="480"/>
        <w:ind w:left="0" w:right="0" w:hanging="0"/>
        <w:rPr/>
      </w:pPr>
      <w:bookmarkStart w:id="13" w:name="eaf9"/>
      <w:bookmarkEnd w:id="13"/>
      <w:r>
        <w:rPr>
          <w:rFonts w:ascii="Century Schoolbook L" w:hAnsi="Century Schoolbook L"/>
          <w:b w:val="false"/>
          <w:i w:val="false"/>
          <w:caps w:val="false"/>
          <w:smallCaps w:val="false"/>
          <w:color w:val="292929"/>
          <w:sz w:val="24"/>
          <w:szCs w:val="24"/>
        </w:rPr>
        <w:t>The requests are processed at fixed time intervals in the first come first serve (FCFS) manner, i.e. old requests are the one to be executed first. If the </w:t>
      </w:r>
      <w:hyperlink r:id="rId4">
        <w:r>
          <w:rPr>
            <w:rStyle w:val="InternetLink"/>
            <w:rFonts w:ascii="Century Schoolbook L" w:hAnsi="Century Schoolbook L"/>
            <w:b w:val="false"/>
            <w:i w:val="false"/>
            <w:caps w:val="false"/>
            <w:smallCaps w:val="false"/>
            <w:color w:val="292929"/>
            <w:sz w:val="24"/>
            <w:szCs w:val="24"/>
            <w:u w:val="single"/>
          </w:rPr>
          <w:t>queue</w:t>
        </w:r>
      </w:hyperlink>
      <w:r>
        <w:rPr>
          <w:rFonts w:ascii="Century Schoolbook L" w:hAnsi="Century Schoolbook L"/>
          <w:b w:val="false"/>
          <w:i w:val="false"/>
          <w:caps w:val="false"/>
          <w:smallCaps w:val="false"/>
          <w:color w:val="292929"/>
          <w:sz w:val="24"/>
          <w:szCs w:val="24"/>
        </w:rPr>
        <w:t> is full, the remaining are dropped or leaked with a proper message or notification to the client.</w:t>
      </w:r>
    </w:p>
    <w:p>
      <w:pPr>
        <w:pStyle w:val="Normal"/>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hd w:val="clear" w:color="auto" w:fill="FFFFFF"/>
        <w:spacing w:lineRule="atLeast" w:line="360" w:beforeAutospacing="0" w:before="0" w:after="160"/>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hd w:val="clear" w:color="auto" w:fill="FFFFFF"/>
        <w:spacing w:lineRule="atLeast" w:line="360" w:beforeAutospacing="0" w:before="0" w:after="160"/>
        <w:rPr>
          <w:rFonts w:ascii="Century Schoolbook L" w:hAnsi="Century Schoolbook L"/>
          <w:sz w:val="24"/>
          <w:szCs w:val="24"/>
        </w:rPr>
      </w:pPr>
      <w:r>
        <w:rPr>
          <w:rFonts w:ascii="Century Schoolbook L" w:hAnsi="Century Schoolbook L"/>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12052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731510" cy="1205230"/>
                    </a:xfrm>
                    <a:prstGeom prst="rect">
                      <a:avLst/>
                    </a:prstGeom>
                  </pic:spPr>
                </pic:pic>
              </a:graphicData>
            </a:graphic>
          </wp:anchor>
        </w:drawing>
      </w:r>
    </w:p>
    <w:p>
      <w:pPr>
        <w:pStyle w:val="NormalWeb"/>
        <w:shd w:val="clear" w:color="auto" w:fill="FFFFFF"/>
        <w:spacing w:lineRule="atLeast" w:line="360" w:beforeAutospacing="0" w:before="0" w:after="160"/>
        <w:rPr>
          <w:rFonts w:ascii="Century Schoolbook L" w:hAnsi="Century Schoolbook L"/>
          <w:sz w:val="24"/>
          <w:szCs w:val="24"/>
        </w:rPr>
      </w:pPr>
      <w:r>
        <w:rPr>
          <w:rFonts w:ascii="Century Schoolbook L" w:hAnsi="Century Schoolbook L"/>
          <w:sz w:val="24"/>
          <w:szCs w:val="24"/>
        </w:rPr>
      </w:r>
    </w:p>
    <w:p>
      <w:pPr>
        <w:pStyle w:val="NormalWeb"/>
        <w:shd w:val="clear" w:color="auto" w:fill="FFFFFF"/>
        <w:spacing w:lineRule="atLeast" w:line="360" w:beforeAutospacing="0" w:before="0" w:after="160"/>
        <w:rPr>
          <w:rFonts w:ascii="Century Schoolbook L" w:hAnsi="Century Schoolbook L"/>
          <w:sz w:val="24"/>
          <w:szCs w:val="24"/>
        </w:rPr>
      </w:pPr>
      <w:r>
        <w:rPr>
          <w:rFonts w:ascii="Century Schoolbook L" w:hAnsi="Century Schoolbook L"/>
          <w:sz w:val="24"/>
          <w:szCs w:val="24"/>
        </w:rPr>
      </w:r>
    </w:p>
    <w:p>
      <w:pPr>
        <w:pStyle w:val="NormalWeb"/>
        <w:shd w:val="clear" w:color="auto" w:fill="FFFFFF"/>
        <w:spacing w:lineRule="atLeast" w:line="360" w:beforeAutospacing="0" w:before="0" w:after="160"/>
        <w:rPr>
          <w:b w:val="false"/>
          <w:b w:val="false"/>
          <w:i w:val="false"/>
          <w:i w:val="false"/>
          <w:caps w:val="false"/>
          <w:smallCaps w:val="false"/>
          <w:color w:val="292929"/>
          <w:spacing w:val="0"/>
        </w:rPr>
      </w:pPr>
      <w:r>
        <w:rPr>
          <w:rFonts w:ascii="Century Schoolbook L" w:hAnsi="Century Schoolbook L"/>
          <w:sz w:val="24"/>
          <w:szCs w:val="24"/>
        </w:rPr>
      </w:r>
    </w:p>
    <w:p>
      <w:pPr>
        <w:pStyle w:val="Heading3"/>
        <w:widowControl/>
        <w:tabs>
          <w:tab w:val="left" w:pos="0" w:leader="none"/>
        </w:tabs>
        <w:spacing w:lineRule="atLeast" w:line="480" w:before="0" w:after="0"/>
        <w:ind w:left="450" w:right="0" w:hanging="0"/>
        <w:rPr>
          <w:rFonts w:ascii="Century Schoolbook L" w:hAnsi="Century Schoolbook L"/>
          <w:b/>
          <w:i w:val="false"/>
          <w:caps w:val="false"/>
          <w:smallCaps w:val="false"/>
          <w:color w:val="555555"/>
          <w:spacing w:val="0"/>
          <w:sz w:val="24"/>
          <w:szCs w:val="24"/>
        </w:rPr>
      </w:pPr>
      <w:bookmarkStart w:id="14" w:name="Pros"/>
      <w:bookmarkEnd w:id="14"/>
      <w:r>
        <w:rPr>
          <w:rFonts w:ascii="Century Schoolbook L" w:hAnsi="Century Schoolbook L"/>
          <w:b w:val="false"/>
          <w:i w:val="false"/>
          <w:caps w:val="false"/>
          <w:smallCaps w:val="false"/>
          <w:color w:val="292929"/>
          <w:spacing w:val="0"/>
          <w:sz w:val="24"/>
          <w:szCs w:val="24"/>
        </w:rPr>
        <w:t>Pros:</w:t>
      </w:r>
    </w:p>
    <w:p>
      <w:pPr>
        <w:pStyle w:val="TextBody"/>
        <w:widowControl/>
        <w:numPr>
          <w:ilvl w:val="0"/>
          <w:numId w:val="4"/>
        </w:numPr>
        <w:tabs>
          <w:tab w:val="left" w:pos="0" w:leader="none"/>
        </w:tabs>
        <w:spacing w:before="0" w:after="0"/>
        <w:ind w:left="707" w:hanging="0"/>
        <w:jc w:val="both"/>
        <w:rPr>
          <w:rFonts w:ascii="Century Schoolbook L" w:hAnsi="Century Schoolbook L"/>
          <w:b w:val="false"/>
          <w:i w:val="false"/>
          <w:caps w:val="false"/>
          <w:smallCaps w:val="false"/>
          <w:color w:val="555555"/>
          <w:spacing w:val="0"/>
          <w:sz w:val="24"/>
          <w:szCs w:val="24"/>
        </w:rPr>
      </w:pPr>
      <w:r>
        <w:rPr>
          <w:rFonts w:ascii="Century Schoolbook L" w:hAnsi="Century Schoolbook L"/>
          <w:b w:val="false"/>
          <w:i w:val="false"/>
          <w:caps w:val="false"/>
          <w:smallCaps w:val="false"/>
          <w:color w:val="555555"/>
          <w:spacing w:val="0"/>
          <w:sz w:val="24"/>
          <w:szCs w:val="24"/>
        </w:rPr>
        <w:t>Easy to implement</w:t>
      </w:r>
    </w:p>
    <w:p>
      <w:pPr>
        <w:pStyle w:val="TextBody"/>
        <w:widowControl/>
        <w:numPr>
          <w:ilvl w:val="0"/>
          <w:numId w:val="4"/>
        </w:numPr>
        <w:tabs>
          <w:tab w:val="left" w:pos="0" w:leader="none"/>
        </w:tabs>
        <w:ind w:left="707" w:hanging="0"/>
        <w:jc w:val="both"/>
        <w:rPr>
          <w:rFonts w:ascii="Century Schoolbook L" w:hAnsi="Century Schoolbook L"/>
          <w:b w:val="false"/>
          <w:i w:val="false"/>
          <w:caps w:val="false"/>
          <w:smallCaps w:val="false"/>
          <w:color w:val="555555"/>
          <w:spacing w:val="0"/>
          <w:sz w:val="24"/>
          <w:szCs w:val="24"/>
        </w:rPr>
      </w:pPr>
      <w:r>
        <w:rPr>
          <w:rFonts w:ascii="Century Schoolbook L" w:hAnsi="Century Schoolbook L"/>
          <w:b w:val="false"/>
          <w:i w:val="false"/>
          <w:caps w:val="false"/>
          <w:smallCaps w:val="false"/>
          <w:color w:val="555555"/>
          <w:spacing w:val="0"/>
          <w:sz w:val="24"/>
          <w:szCs w:val="24"/>
        </w:rPr>
        <w:t>Best used to control processing rate</w:t>
      </w:r>
    </w:p>
    <w:p>
      <w:pPr>
        <w:pStyle w:val="Heading3"/>
        <w:widowControl/>
        <w:pBdr/>
        <w:spacing w:lineRule="auto" w:line="360" w:before="300" w:after="225"/>
        <w:ind w:left="0" w:right="0" w:hanging="0"/>
        <w:jc w:val="both"/>
        <w:rPr>
          <w:rFonts w:ascii="Century Schoolbook L" w:hAnsi="Century Schoolbook L"/>
          <w:b/>
          <w:i w:val="false"/>
          <w:caps w:val="false"/>
          <w:smallCaps w:val="false"/>
          <w:color w:val="555555"/>
          <w:spacing w:val="0"/>
          <w:sz w:val="24"/>
          <w:szCs w:val="24"/>
        </w:rPr>
      </w:pPr>
      <w:bookmarkStart w:id="15" w:name="Cons"/>
      <w:bookmarkEnd w:id="15"/>
      <w:r>
        <w:rPr>
          <w:rFonts w:ascii="Century Schoolbook L" w:hAnsi="Century Schoolbook L"/>
          <w:b/>
          <w:i w:val="false"/>
          <w:caps w:val="false"/>
          <w:smallCaps w:val="false"/>
          <w:color w:val="555555"/>
          <w:spacing w:val="0"/>
          <w:sz w:val="24"/>
          <w:szCs w:val="24"/>
        </w:rPr>
        <w:t xml:space="preserve">     </w:t>
      </w:r>
      <w:r>
        <w:rPr>
          <w:rFonts w:ascii="Century Schoolbook L" w:hAnsi="Century Schoolbook L"/>
          <w:b w:val="false"/>
          <w:bCs w:val="false"/>
          <w:i w:val="false"/>
          <w:caps w:val="false"/>
          <w:smallCaps w:val="false"/>
          <w:color w:val="555555"/>
          <w:spacing w:val="0"/>
          <w:sz w:val="24"/>
          <w:szCs w:val="24"/>
        </w:rPr>
        <w:t>Cons</w:t>
      </w:r>
      <w:r>
        <w:rPr>
          <w:rFonts w:ascii="Century Schoolbook L" w:hAnsi="Century Schoolbook L"/>
          <w:b/>
          <w:i w:val="false"/>
          <w:caps w:val="false"/>
          <w:smallCaps w:val="false"/>
          <w:color w:val="555555"/>
          <w:spacing w:val="0"/>
          <w:sz w:val="24"/>
          <w:szCs w:val="24"/>
        </w:rPr>
        <w:t>:</w:t>
      </w:r>
    </w:p>
    <w:p>
      <w:pPr>
        <w:pStyle w:val="TextBody"/>
        <w:widowControl/>
        <w:numPr>
          <w:ilvl w:val="0"/>
          <w:numId w:val="5"/>
        </w:numPr>
        <w:tabs>
          <w:tab w:val="left" w:pos="0" w:leader="none"/>
        </w:tabs>
        <w:ind w:left="707" w:hanging="0"/>
        <w:jc w:val="both"/>
        <w:rPr>
          <w:rFonts w:ascii="Century Schoolbook L" w:hAnsi="Century Schoolbook L"/>
          <w:b w:val="false"/>
          <w:i w:val="false"/>
          <w:caps w:val="false"/>
          <w:smallCaps w:val="false"/>
          <w:color w:val="555555"/>
          <w:spacing w:val="0"/>
          <w:sz w:val="24"/>
          <w:szCs w:val="24"/>
        </w:rPr>
      </w:pPr>
      <w:r>
        <w:rPr>
          <w:rFonts w:ascii="Century Schoolbook L" w:hAnsi="Century Schoolbook L"/>
          <w:b w:val="false"/>
          <w:i w:val="false"/>
          <w:caps w:val="false"/>
          <w:smallCaps w:val="false"/>
          <w:color w:val="555555"/>
          <w:spacing w:val="0"/>
          <w:sz w:val="24"/>
          <w:szCs w:val="24"/>
        </w:rPr>
        <w:t>Leaky bucket algorithms cannot effectively take advantages of resources. The leaking rate is fixed, so it cannot process a bulky traffic that exceeds its threshold even though there are plenty of resources. (Token Bucket Algorithm can do that)</w:t>
      </w:r>
    </w:p>
    <w:p>
      <w:pPr>
        <w:pStyle w:val="TextBody"/>
        <w:widowControl/>
        <w:tabs>
          <w:tab w:val="left" w:pos="0" w:leader="none"/>
        </w:tabs>
        <w:spacing w:lineRule="atLeast" w:line="480" w:before="0" w:after="0"/>
        <w:ind w:left="450" w:right="0" w:hanging="0"/>
        <w:rPr>
          <w:b w:val="false"/>
          <w:b w:val="false"/>
          <w:i w:val="false"/>
          <w:i w:val="false"/>
          <w:caps w:val="false"/>
          <w:smallCaps w:val="false"/>
          <w:color w:val="292929"/>
          <w:spacing w:val="0"/>
        </w:rPr>
      </w:pPr>
      <w:r>
        <w:rPr>
          <w:rFonts w:ascii="Century Schoolbook L" w:hAnsi="Century Schoolbook L"/>
          <w:sz w:val="24"/>
          <w:szCs w:val="24"/>
        </w:rPr>
      </w:r>
    </w:p>
    <w:p>
      <w:pPr>
        <w:pStyle w:val="Heading2"/>
        <w:shd w:val="clear" w:color="auto" w:fill="FFFFFF"/>
        <w:spacing w:lineRule="atLeast" w:line="360" w:beforeAutospacing="0" w:before="0" w:after="160"/>
        <w:rPr>
          <w:rFonts w:ascii="Century Schoolbook L" w:hAnsi="Century Schoolbook L"/>
        </w:rPr>
      </w:pPr>
      <w:bookmarkStart w:id="16" w:name="sliding-window-log"/>
      <w:bookmarkEnd w:id="16"/>
      <w:r>
        <w:rPr>
          <w:rStyle w:val="StrongEmphasis"/>
          <w:rFonts w:ascii="Open Sans;Helvetica Neue;Helvetica;Arial;sans-serif" w:hAnsi="Open Sans;Helvetica Neue;Helvetica;Arial;sans-serif"/>
          <w:b/>
          <w:i w:val="false"/>
          <w:caps w:val="false"/>
          <w:smallCaps w:val="false"/>
          <w:color w:val="404040"/>
          <w:spacing w:val="0"/>
          <w:sz w:val="24"/>
          <w:szCs w:val="24"/>
        </w:rPr>
        <w:t>Sliding Window Log</w:t>
      </w:r>
    </w:p>
    <w:p>
      <w:pPr>
        <w:pStyle w:val="TextBody"/>
        <w:rPr/>
      </w:pPr>
      <w:r>
        <w:rPr>
          <w:sz w:val="24"/>
          <w:szCs w:val="24"/>
        </w:rPr>
        <w:br/>
      </w:r>
      <w:r>
        <w:rPr>
          <w:rStyle w:val="StrongEmphasis"/>
          <w:rFonts w:ascii="Century Schoolbook L" w:hAnsi="Century Schoolbook L"/>
          <w:b w:val="false"/>
          <w:i w:val="false"/>
          <w:caps w:val="false"/>
          <w:smallCaps w:val="false"/>
          <w:color w:val="292929"/>
          <w:spacing w:val="0"/>
          <w:sz w:val="24"/>
          <w:szCs w:val="24"/>
        </w:rPr>
        <w:t>S</w:t>
      </w:r>
      <w:r>
        <w:rPr>
          <w:rStyle w:val="StrongEmphasis"/>
          <w:rFonts w:ascii="Lora;Times New Roman;serif" w:hAnsi="Lora;Times New Roman;serif"/>
          <w:b w:val="false"/>
          <w:i w:val="false"/>
          <w:caps w:val="false"/>
          <w:smallCaps w:val="false"/>
          <w:color w:val="404040"/>
          <w:spacing w:val="0"/>
          <w:sz w:val="24"/>
          <w:szCs w:val="24"/>
        </w:rPr>
        <w:t>liding window log algorithm keeps a log of request timestamps for each user. When a request comes, we first pop all outdated timestamps before appending the new request time to the log. Then we decide whether this request should be processed depending on whether the log size has exceeded the limit. For example, suppose the rate limit is 2 requests per minute:</w:t>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4">
            <wp:simplePos x="0" y="0"/>
            <wp:positionH relativeFrom="column">
              <wp:posOffset>57150</wp:posOffset>
            </wp:positionH>
            <wp:positionV relativeFrom="paragraph">
              <wp:posOffset>-63500</wp:posOffset>
            </wp:positionV>
            <wp:extent cx="5731510" cy="1825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31510" cy="1825625"/>
                    </a:xfrm>
                    <a:prstGeom prst="rect">
                      <a:avLst/>
                    </a:prstGeom>
                  </pic:spPr>
                </pic:pic>
              </a:graphicData>
            </a:graphic>
          </wp:anchor>
        </w:drawing>
      </w:r>
    </w:p>
    <w:p>
      <w:pPr>
        <w:pStyle w:val="TextBody"/>
        <w:rPr>
          <w:sz w:val="24"/>
          <w:szCs w:val="24"/>
        </w:rPr>
      </w:pPr>
      <w:r>
        <w:rPr>
          <w:sz w:val="24"/>
          <w:szCs w:val="24"/>
        </w:rPr>
      </w:r>
    </w:p>
    <w:p>
      <w:pPr>
        <w:pStyle w:val="PreformattedText"/>
        <w:widowControl/>
        <w:pBdr>
          <w:top w:val="single" w:sz="6" w:space="1" w:color="000000"/>
          <w:left w:val="single" w:sz="4" w:space="1" w:color="000000"/>
          <w:bottom w:val="single" w:sz="6" w:space="1" w:color="000000"/>
          <w:right w:val="single" w:sz="6" w:space="1" w:color="000000"/>
        </w:pBdr>
        <w:spacing w:before="0" w:after="16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i</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mport </w:t>
      </w:r>
      <w:r>
        <w:rPr>
          <w:rStyle w:val="SourceText"/>
          <w:rFonts w:ascii="SFMono-Regular;Menlo;Monaco;Consolas;Liberation Mono;Courier New;monospace" w:hAnsi="SFMono-Regular;Menlo;Monaco;Consolas;Liberation Mono;Courier New;monospace"/>
          <w:b w:val="false"/>
          <w:i w:val="false"/>
          <w:caps w:val="false"/>
          <w:smallCaps w:val="false"/>
          <w:color w:val="555555"/>
          <w:spacing w:val="0"/>
          <w:sz w:val="24"/>
          <w:szCs w:val="24"/>
        </w:rPr>
        <w:t>java.util.LinkedList</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import </w:t>
      </w:r>
      <w:r>
        <w:rPr>
          <w:rStyle w:val="SourceText"/>
          <w:rFonts w:ascii="SFMono-Regular;Menlo;Monaco;Consolas;Liberation Mono;Courier New;monospace" w:hAnsi="SFMono-Regular;Menlo;Monaco;Consolas;Liberation Mono;Courier New;monospace"/>
          <w:b w:val="false"/>
          <w:i w:val="false"/>
          <w:caps w:val="false"/>
          <w:smallCaps w:val="false"/>
          <w:color w:val="555555"/>
          <w:spacing w:val="0"/>
          <w:sz w:val="24"/>
          <w:szCs w:val="24"/>
        </w:rPr>
        <w:t>java.util.Queue</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sz w:val="24"/>
          <w:szCs w:val="24"/>
        </w:rPr>
      </w:pPr>
      <w:r>
        <w:rPr>
          <w:sz w:val="24"/>
          <w:szCs w:val="24"/>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public</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class</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SlidingWindowLog</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extends</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RateLimiter</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sz w:val="24"/>
          <w:szCs w:val="24"/>
        </w:rPr>
      </w:pPr>
      <w:r>
        <w:rPr>
          <w:sz w:val="24"/>
          <w:szCs w:val="24"/>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private</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final</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Queue</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&lt;</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Long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&gt;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log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new</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LinkedList</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&lt;&gt;();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sz w:val="24"/>
          <w:szCs w:val="24"/>
        </w:rPr>
      </w:pPr>
      <w:r>
        <w:rPr>
          <w:sz w:val="24"/>
          <w:szCs w:val="24"/>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protected</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990000"/>
          <w:spacing w:val="0"/>
          <w:sz w:val="24"/>
          <w:szCs w:val="24"/>
        </w:rPr>
        <w:t>SlidingWindowLog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int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maxRequestPerSec</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super(</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maxRequestPerSec</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sz w:val="24"/>
          <w:szCs w:val="24"/>
        </w:rPr>
      </w:pPr>
      <w:r>
        <w:rPr>
          <w:sz w:val="24"/>
          <w:szCs w:val="24"/>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@Override</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boolean</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990000"/>
          <w:spacing w:val="0"/>
          <w:sz w:val="24"/>
          <w:szCs w:val="24"/>
        </w:rPr>
        <w:t>allow</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long</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curTime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System</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currentTimeMillis</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445588"/>
          <w:spacing w:val="0"/>
          <w:sz w:val="24"/>
          <w:szCs w:val="24"/>
        </w:rPr>
        <w:t>long</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boundary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curTime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009999"/>
          <w:spacing w:val="0"/>
          <w:sz w:val="24"/>
          <w:szCs w:val="24"/>
        </w:rPr>
        <w:t>1000</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synchronized</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while</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isEmpty</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&amp;&amp;</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element</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&lt;=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boundary</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poll</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add</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curTime</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log</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008080"/>
          <w:spacing w:val="0"/>
          <w:sz w:val="24"/>
          <w:szCs w:val="24"/>
        </w:rPr>
        <w:t>size</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&lt;=</w:t>
      </w:r>
      <w:r>
        <w:rPr>
          <w:rStyle w:val="SourceText"/>
          <w:rFonts w:ascii="SFMono-Regular;Menlo;Monaco;Consolas;Liberation Mono;Courier New;monospace" w:hAnsi="SFMono-Regular;Menlo;Monaco;Consolas;Liberation Mono;Courier New;monospace"/>
          <w:b w:val="false"/>
          <w:i w:val="false"/>
          <w:caps w:val="false"/>
          <w:smallCaps w:val="false"/>
          <w:color w:val="212529"/>
          <w:spacing w:val="0"/>
          <w:sz w:val="24"/>
          <w:szCs w:val="24"/>
        </w:rPr>
        <w:t xml:space="preserve"> maxRequestPerSec</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caps w:val="false"/>
          <w:smallCaps w:val="false"/>
          <w:color w:val="212529"/>
          <w:spacing w:val="0"/>
          <w:sz w:val="24"/>
          <w:szCs w:val="24"/>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t>}</w:t>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pPr>
      <w:r>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b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pPr>
      <w:r>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pPr>
      <w:r>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rStyle w:val="SourceText"/>
          <w:rFonts w:ascii="SFMono-Regular;Menlo;Monaco;Consolas;Liberation Mono;Courier New;monospace" w:hAnsi="SFMono-Regular;Menlo;Monaco;Consolas;Liberation Mono;Courier New;monospace"/>
          <w:b/>
          <w:i w:val="false"/>
          <w:caps w:val="false"/>
          <w:smallCaps w:val="false"/>
          <w:color w:val="212529"/>
          <w:spacing w:val="0"/>
          <w:sz w:val="24"/>
          <w:szCs w:val="24"/>
        </w:rPr>
      </w:pPr>
      <w:r>
        <w:rPr/>
      </w:r>
    </w:p>
    <w:p>
      <w:pPr>
        <w:pStyle w:val="PreformattedText"/>
        <w:widowControl/>
        <w:pBdr>
          <w:top w:val="single" w:sz="6" w:space="1" w:color="000000"/>
          <w:left w:val="single" w:sz="4" w:space="1" w:color="000000"/>
          <w:bottom w:val="single" w:sz="6" w:space="1" w:color="000000"/>
          <w:right w:val="single" w:sz="6" w:space="1" w:color="000000"/>
        </w:pBdr>
        <w:spacing w:before="0" w:after="160"/>
        <w:jc w:val="left"/>
        <w:rPr>
          <w:sz w:val="24"/>
          <w:szCs w:val="24"/>
        </w:rPr>
      </w:pPr>
      <w:r>
        <w:rPr>
          <w:sz w:val="24"/>
          <w:szCs w:val="24"/>
        </w:rPr>
      </w:r>
    </w:p>
    <w:p>
      <w:pPr>
        <w:pStyle w:val="TextBody"/>
        <w:rPr>
          <w:sz w:val="24"/>
          <w:szCs w:val="24"/>
        </w:rPr>
      </w:pPr>
      <w:r>
        <w:rPr>
          <w:sz w:val="24"/>
          <w:szCs w:val="24"/>
        </w:rPr>
        <w:t>Redis sorted set we can use here in key value data structure : {user1:[‘00:11’,’00:12’]--soon }</w:t>
      </w:r>
    </w:p>
    <w:p>
      <w:pPr>
        <w:pStyle w:val="TextBody"/>
        <w:rPr>
          <w:sz w:val="24"/>
          <w:szCs w:val="24"/>
        </w:rPr>
      </w:pPr>
      <w:r>
        <w:rPr>
          <w:sz w:val="24"/>
          <w:szCs w:val="24"/>
        </w:rPr>
        <w:t xml:space="preserve">each  time we have only maximum maxRequestper sec so that ,if min will change than whole windlow will change based on timestamp They will discard present timestamp move on to next window </w:t>
      </w:r>
    </w:p>
    <w:p>
      <w:pPr>
        <w:pStyle w:val="Heading1"/>
        <w:shd w:val="clear" w:color="auto" w:fill="FFFFFF"/>
        <w:spacing w:lineRule="atLeast" w:line="360" w:beforeAutospacing="0" w:before="0" w:after="160"/>
        <w:rPr>
          <w:rFonts w:ascii="Century Schoolbook L" w:hAnsi="Century Schoolbook L"/>
          <w:sz w:val="24"/>
          <w:szCs w:val="24"/>
        </w:rPr>
      </w:pPr>
      <w:r>
        <w:rPr>
          <w:rFonts w:ascii="Century Schoolbook L" w:hAnsi="Century Schoolbook L"/>
          <w:sz w:val="24"/>
          <w:szCs w:val="24"/>
        </w:rPr>
      </w:r>
    </w:p>
    <w:p>
      <w:pPr>
        <w:pStyle w:val="Heading1"/>
        <w:shd w:val="clear" w:color="auto" w:fill="FFFFFF"/>
        <w:spacing w:lineRule="atLeast" w:line="360" w:beforeAutospacing="0" w:before="0" w:after="160"/>
        <w:rPr>
          <w:rFonts w:ascii="Century Schoolbook L" w:hAnsi="Century Schoolbook L"/>
          <w:b/>
          <w:b/>
          <w:bCs/>
          <w:sz w:val="24"/>
          <w:szCs w:val="24"/>
        </w:rPr>
      </w:pPr>
      <w:r>
        <w:rPr>
          <w:rFonts w:ascii="Century Schoolbook L" w:hAnsi="Century Schoolbook L"/>
          <w:b/>
          <w:bCs/>
          <w:sz w:val="24"/>
          <w:szCs w:val="24"/>
        </w:rPr>
        <w:t xml:space="preserve">c) Database uses with highly available  system </w:t>
      </w:r>
    </w:p>
    <w:p>
      <w:pPr>
        <w:pStyle w:val="TextBody"/>
        <w:widowControl/>
        <w:spacing w:lineRule="auto" w:line="360" w:before="0" w:after="140"/>
        <w:ind w:left="0" w:right="0" w:hanging="0"/>
        <w:jc w:val="left"/>
        <w:rPr>
          <w:rFonts w:ascii="Century Schoolbook L" w:hAnsi="Century Schoolbook L"/>
          <w:b/>
          <w:b/>
          <w:bCs/>
          <w:i w:val="false"/>
          <w:caps w:val="false"/>
          <w:smallCaps w:val="false"/>
          <w:color w:val="010000"/>
          <w:spacing w:val="0"/>
          <w:sz w:val="24"/>
          <w:szCs w:val="24"/>
        </w:rPr>
      </w:pPr>
      <w:r>
        <w:rPr>
          <w:rFonts w:ascii="Century Schoolbook L" w:hAnsi="Century Schoolbook L"/>
          <w:b/>
          <w:bCs/>
          <w:i w:val="false"/>
          <w:caps w:val="false"/>
          <w:smallCaps w:val="false"/>
          <w:color w:val="010000"/>
          <w:spacing w:val="0"/>
          <w:sz w:val="24"/>
          <w:szCs w:val="24"/>
        </w:rPr>
      </w:r>
    </w:p>
    <w:p>
      <w:pPr>
        <w:pStyle w:val="TextBody"/>
        <w:widowControl/>
        <w:spacing w:lineRule="auto" w:line="360" w:before="0" w:after="140"/>
        <w:ind w:left="0" w:right="0" w:hanging="0"/>
        <w:jc w:val="left"/>
        <w:rPr>
          <w:rFonts w:ascii="Century Schoolbook L" w:hAnsi="Century Schoolbook L"/>
          <w:b w:val="false"/>
          <w:b w:val="false"/>
          <w:bCs w:val="false"/>
          <w:i w:val="false"/>
          <w:caps w:val="false"/>
          <w:smallCaps w:val="false"/>
          <w:color w:val="010000"/>
          <w:spacing w:val="0"/>
          <w:sz w:val="24"/>
          <w:szCs w:val="24"/>
        </w:rPr>
      </w:pPr>
      <w:r>
        <w:rPr>
          <w:rFonts w:ascii="Century Schoolbook L" w:hAnsi="Century Schoolbook L"/>
          <w:b w:val="false"/>
          <w:bCs w:val="false"/>
          <w:i w:val="false"/>
          <w:caps w:val="false"/>
          <w:smallCaps w:val="false"/>
          <w:color w:val="010000"/>
          <w:spacing w:val="0"/>
          <w:sz w:val="24"/>
          <w:szCs w:val="24"/>
        </w:rPr>
        <w:t xml:space="preserve">While both are NoSQL databases, Redis is an in-memory data store that supports many different data types, used as a database, cache, and message broker. On the other hand, Cassandra is a distributed key-value store. Because Redis stores </w:t>
      </w:r>
      <w:r>
        <w:rPr>
          <w:rFonts w:ascii="Century Schoolbook L" w:hAnsi="Century Schoolbook L"/>
          <w:b w:val="false"/>
          <w:bCs w:val="false"/>
          <w:i w:val="false"/>
          <w:caps w:val="false"/>
          <w:smallCaps w:val="false"/>
          <w:color w:val="010000"/>
          <w:spacing w:val="0"/>
          <w:sz w:val="24"/>
          <w:szCs w:val="24"/>
        </w:rPr>
        <w:t xml:space="preserve">volume </w:t>
      </w:r>
      <w:r>
        <w:rPr>
          <w:rFonts w:ascii="Century Schoolbook L" w:hAnsi="Century Schoolbook L"/>
          <w:b w:val="false"/>
          <w:bCs w:val="false"/>
          <w:i w:val="false"/>
          <w:caps w:val="false"/>
          <w:smallCaps w:val="false"/>
          <w:color w:val="010000"/>
          <w:spacing w:val="0"/>
          <w:sz w:val="24"/>
          <w:szCs w:val="24"/>
        </w:rPr>
        <w:t xml:space="preserve"> data in memory, its transactional response times are much faster than Cassandra that persists data to disk by performing traditional read-write transactions, </w:t>
      </w:r>
    </w:p>
    <w:p>
      <w:pPr>
        <w:pStyle w:val="TextBody"/>
        <w:widowControl/>
        <w:spacing w:lineRule="auto" w:line="360" w:before="0" w:after="140"/>
        <w:ind w:left="0" w:right="0" w:hanging="0"/>
        <w:jc w:val="left"/>
        <w:rPr>
          <w:rFonts w:ascii="Century Schoolbook L" w:hAnsi="Century Schoolbook L"/>
          <w:b w:val="false"/>
          <w:b w:val="false"/>
          <w:bCs w:val="false"/>
          <w:i w:val="false"/>
          <w:caps w:val="false"/>
          <w:smallCaps w:val="false"/>
          <w:color w:val="010000"/>
          <w:spacing w:val="0"/>
          <w:sz w:val="24"/>
          <w:szCs w:val="24"/>
        </w:rPr>
      </w:pPr>
      <w:r>
        <w:rPr>
          <w:rFonts w:ascii="Century Schoolbook L" w:hAnsi="Century Schoolbook L"/>
          <w:b w:val="false"/>
          <w:bCs w:val="false"/>
          <w:i w:val="false"/>
          <w:caps w:val="false"/>
          <w:smallCaps w:val="false"/>
          <w:color w:val="010000"/>
          <w:spacing w:val="0"/>
          <w:sz w:val="24"/>
          <w:szCs w:val="24"/>
        </w:rPr>
        <w:t>cas</w:t>
      </w:r>
      <w:r>
        <w:rPr>
          <w:rFonts w:ascii="Century Schoolbook L" w:hAnsi="Century Schoolbook L"/>
          <w:b w:val="false"/>
          <w:bCs w:val="false"/>
          <w:i w:val="false"/>
          <w:caps w:val="false"/>
          <w:smallCaps w:val="false"/>
          <w:color w:val="010000"/>
          <w:spacing w:val="0"/>
          <w:sz w:val="24"/>
          <w:szCs w:val="24"/>
        </w:rPr>
        <w:t>sandra is the preferred option for use cases that require writing data to disk. It has a better Fault Tolerance than Redis .</w:t>
      </w:r>
    </w:p>
    <w:p>
      <w:pPr>
        <w:pStyle w:val="TextBody"/>
        <w:widowControl/>
        <w:spacing w:lineRule="auto" w:line="360" w:before="0" w:after="140"/>
        <w:ind w:left="0" w:right="0" w:hanging="0"/>
        <w:jc w:val="left"/>
        <w:rPr>
          <w:rFonts w:ascii="Century Schoolbook L" w:hAnsi="Century Schoolbook L"/>
          <w:b w:val="false"/>
          <w:b w:val="false"/>
          <w:bCs w:val="false"/>
          <w:i w:val="false"/>
          <w:caps w:val="false"/>
          <w:smallCaps w:val="false"/>
          <w:color w:val="010000"/>
          <w:spacing w:val="0"/>
          <w:sz w:val="24"/>
          <w:szCs w:val="24"/>
        </w:rPr>
      </w:pPr>
      <w:r>
        <w:rPr>
          <w:rFonts w:ascii="Century Schoolbook L" w:hAnsi="Century Schoolbook L"/>
          <w:b w:val="false"/>
          <w:bCs w:val="false"/>
          <w:i w:val="false"/>
          <w:caps w:val="false"/>
          <w:smallCaps w:val="false"/>
          <w:color w:val="010000"/>
          <w:spacing w:val="0"/>
          <w:sz w:val="24"/>
          <w:szCs w:val="24"/>
        </w:rPr>
        <w:t xml:space="preserve"> </w:t>
      </w:r>
      <w:r>
        <w:rPr>
          <w:rFonts w:ascii="Century Schoolbook L" w:hAnsi="Century Schoolbook L"/>
          <w:b w:val="false"/>
          <w:bCs w:val="false"/>
          <w:i w:val="false"/>
          <w:caps w:val="false"/>
          <w:smallCaps w:val="false"/>
          <w:color w:val="010000"/>
          <w:spacing w:val="0"/>
          <w:sz w:val="24"/>
          <w:szCs w:val="24"/>
        </w:rPr>
        <w:t xml:space="preserve">Redis is preferred for use cases where massive amounts of rapidly changing data are processed in-memory before persisting to disk </w:t>
      </w:r>
    </w:p>
    <w:p>
      <w:pPr>
        <w:pStyle w:val="TextBody"/>
        <w:widowControl/>
        <w:spacing w:lineRule="auto" w:line="360" w:before="0" w:after="140"/>
        <w:ind w:left="0" w:right="0" w:hanging="0"/>
        <w:jc w:val="left"/>
        <w:rPr>
          <w:rFonts w:ascii="Century Schoolbook L" w:hAnsi="Century Schoolbook L"/>
          <w:b w:val="false"/>
          <w:b w:val="false"/>
          <w:bCs w:val="false"/>
          <w:i w:val="false"/>
          <w:caps w:val="false"/>
          <w:smallCaps w:val="false"/>
          <w:color w:val="010000"/>
          <w:spacing w:val="0"/>
          <w:sz w:val="24"/>
          <w:szCs w:val="24"/>
        </w:rPr>
      </w:pPr>
      <w:r>
        <w:rPr>
          <w:rFonts w:ascii="Century Schoolbook L" w:hAnsi="Century Schoolbook L"/>
          <w:b w:val="false"/>
          <w:bCs w:val="false"/>
          <w:i w:val="false"/>
          <w:caps w:val="false"/>
          <w:smallCaps w:val="false"/>
          <w:color w:val="010000"/>
          <w:spacing w:val="0"/>
          <w:sz w:val="24"/>
          <w:szCs w:val="24"/>
        </w:rPr>
        <w:t>so in this case we will use redis .</w:t>
      </w:r>
    </w:p>
    <w:p>
      <w:pPr>
        <w:pStyle w:val="TextBody"/>
        <w:widowControl/>
        <w:spacing w:lineRule="auto" w:line="360" w:before="0" w:after="140"/>
        <w:ind w:left="0" w:right="0" w:hanging="0"/>
        <w:jc w:val="left"/>
        <w:rPr>
          <w:rFonts w:ascii="Century Schoolbook L" w:hAnsi="Century Schoolbook L"/>
          <w:b/>
          <w:b/>
          <w:bCs/>
          <w:i w:val="false"/>
          <w:caps w:val="false"/>
          <w:smallCaps w:val="false"/>
          <w:color w:val="010000"/>
          <w:spacing w:val="0"/>
          <w:sz w:val="24"/>
          <w:szCs w:val="24"/>
        </w:rPr>
      </w:pPr>
      <w:r>
        <w:rPr>
          <w:rFonts w:ascii="Century Schoolbook L" w:hAnsi="Century Schoolbook L"/>
          <w:b/>
          <w:bCs/>
          <w:i w:val="false"/>
          <w:caps w:val="false"/>
          <w:smallCaps w:val="false"/>
          <w:color w:val="010000"/>
          <w:spacing w:val="0"/>
          <w:sz w:val="24"/>
          <w:szCs w:val="24"/>
        </w:rPr>
        <w:t>Inconsistency in rate limiter handle through sticky session.</w:t>
      </w:r>
    </w:p>
    <w:p>
      <w:pPr>
        <w:pStyle w:val="TextBody"/>
        <w:rPr>
          <w:b/>
          <w:b/>
          <w:bCs/>
          <w:sz w:val="24"/>
          <w:szCs w:val="24"/>
        </w:rPr>
      </w:pPr>
      <w:r>
        <w:rPr>
          <w:b/>
          <w:bCs/>
          <w:sz w:val="24"/>
          <w:szCs w:val="24"/>
        </w:rPr>
        <w:t xml:space="preserve">also we can prevent the race condition using redis </w:t>
      </w:r>
      <w:r>
        <w:rPr>
          <w:rFonts w:ascii="proxima-nova;Helvetica Neue;Helvetica;Arial;sans-serif" w:hAnsi="proxima-nova;Helvetica Neue;Helvetica;Arial;sans-serif"/>
          <w:b/>
          <w:bCs/>
          <w:i w:val="false"/>
          <w:caps w:val="false"/>
          <w:smallCaps w:val="false"/>
          <w:color w:val="333333"/>
          <w:spacing w:val="0"/>
          <w:sz w:val="24"/>
          <w:szCs w:val="24"/>
        </w:rPr>
        <w:t>– sorted sets</w:t>
      </w:r>
    </w:p>
    <w:p>
      <w:pPr>
        <w:pStyle w:val="TextBody"/>
        <w:rPr>
          <w:rFonts w:ascii="proxima-nova;Helvetica Neue;Helvetica;Arial;sans-serif" w:hAnsi="proxima-nova;Helvetica Neue;Helvetica;Arial;sans-serif"/>
          <w:b w:val="false"/>
          <w:b w:val="false"/>
          <w:bCs w:val="false"/>
          <w:i w:val="false"/>
          <w:caps w:val="false"/>
          <w:smallCaps w:val="false"/>
          <w:color w:val="333333"/>
          <w:spacing w:val="0"/>
        </w:rPr>
      </w:pPr>
      <w:r>
        <w:rPr>
          <w:sz w:val="24"/>
          <w:szCs w:val="24"/>
        </w:rPr>
      </w:r>
    </w:p>
    <w:p>
      <w:pPr>
        <w:pStyle w:val="TextBody"/>
        <w:rPr/>
      </w:pPr>
      <w:r>
        <w:rPr>
          <w:rFonts w:ascii="proxima-nova;Helvetica Neue;Helvetica;Arial;sans-serif" w:hAnsi="proxima-nova;Helvetica Neue;Helvetica;Arial;sans-serif"/>
          <w:b w:val="false"/>
          <w:bCs w:val="false"/>
          <w:i w:val="false"/>
          <w:caps w:val="false"/>
          <w:smallCaps w:val="false"/>
          <w:color w:val="555555"/>
          <w:spacing w:val="0"/>
          <w:sz w:val="24"/>
          <w:szCs w:val="24"/>
        </w:rPr>
        <w:t>The advantage of this approach is that </w:t>
      </w:r>
      <w:r>
        <w:rPr>
          <w:rStyle w:val="StrongEmphasis"/>
          <w:rFonts w:ascii="proxima-nova;Helvetica Neue;Helvetica;Arial;sans-serif" w:hAnsi="proxima-nova;Helvetica Neue;Helvetica;Arial;sans-serif"/>
          <w:b/>
          <w:i w:val="false"/>
          <w:caps w:val="false"/>
          <w:smallCaps w:val="false"/>
          <w:color w:val="555555"/>
          <w:spacing w:val="0"/>
          <w:sz w:val="24"/>
          <w:szCs w:val="24"/>
        </w:rPr>
        <w:t>all Redis operations can be performed as an atomic action</w:t>
      </w:r>
      <w:r>
        <w:rPr>
          <w:rFonts w:ascii="proxima-nova;Helvetica Neue;Helvetica;Arial;sans-serif" w:hAnsi="proxima-nova;Helvetica Neue;Helvetica;Arial;sans-serif"/>
          <w:b w:val="false"/>
          <w:bCs w:val="false"/>
          <w:i w:val="false"/>
          <w:caps w:val="false"/>
          <w:smallCaps w:val="false"/>
          <w:color w:val="555555"/>
          <w:spacing w:val="0"/>
          <w:sz w:val="24"/>
          <w:szCs w:val="24"/>
        </w:rPr>
        <w:t>, using the multi command. This means that if two processes both try to perform an action for the same user, there’s no way for them to not have the latest information, preventing the problem outlined above. It also allows us to use one limiter for both rates we wanted to track (i.e. no more than 10 messages per minute or 2 per 3 seconds).</w:t>
      </w:r>
    </w:p>
    <w:p>
      <w:pPr>
        <w:pStyle w:val="TextBody"/>
        <w:widowControl/>
        <w:pBdr/>
        <w:spacing w:before="0" w:after="0"/>
        <w:ind w:left="0" w:right="0" w:hanging="0"/>
        <w:jc w:val="left"/>
        <w:rPr/>
      </w:pPr>
      <w:r>
        <w:rPr>
          <w:rFonts w:ascii="proxima-nova;Helvetica Neue;Helvetica;Arial;sans-serif" w:hAnsi="proxima-nova;Helvetica Neue;Helvetica;Arial;sans-serif"/>
          <w:b w:val="false"/>
          <w:i w:val="false"/>
          <w:caps w:val="false"/>
          <w:smallCaps w:val="false"/>
          <w:color w:val="555555"/>
          <w:spacing w:val="0"/>
          <w:sz w:val="24"/>
          <w:szCs w:val="24"/>
        </w:rPr>
        <w:t>However, there is one caveat to this approach – one we were comfortable with but may not fit others’ requirements. In our algorithm, you can see that whether or not an action is blocked is determined after all Redis operations are completed. This means that </w:t>
      </w:r>
      <w:r>
        <w:rPr>
          <w:rStyle w:val="StrongEmphasis"/>
          <w:rFonts w:ascii="proxima-nova;Helvetica Neue;Helvetica;Arial;sans-serif" w:hAnsi="proxima-nova;Helvetica Neue;Helvetica;Arial;sans-serif"/>
          <w:b/>
          <w:i w:val="false"/>
          <w:caps w:val="false"/>
          <w:smallCaps w:val="false"/>
          <w:color w:val="555555"/>
          <w:spacing w:val="0"/>
          <w:sz w:val="24"/>
          <w:szCs w:val="24"/>
        </w:rPr>
        <w:t>blocked actions still count as actions</w:t>
      </w:r>
      <w:r>
        <w:rPr>
          <w:rFonts w:ascii="proxima-nova;Helvetica Neue;Helvetica;Arial;sans-serif" w:hAnsi="proxima-nova;Helvetica Neue;Helvetica;Arial;sans-serif"/>
          <w:b w:val="false"/>
          <w:i w:val="false"/>
          <w:caps w:val="false"/>
          <w:smallCaps w:val="false"/>
          <w:color w:val="555555"/>
          <w:spacing w:val="0"/>
          <w:sz w:val="24"/>
          <w:szCs w:val="24"/>
        </w:rPr>
        <w:t>. So, if a user continually exceeds the rate limit, none of their actions will be allowed (after the first few), instead of allowing occasional actions through.</w:t>
      </w:r>
    </w:p>
    <w:p>
      <w:pPr>
        <w:pStyle w:val="TextBody"/>
        <w:rPr>
          <w:rFonts w:ascii="proxima-nova;Helvetica Neue;Helvetica;Arial;sans-serif" w:hAnsi="proxima-nova;Helvetica Neue;Helvetica;Arial;sans-serif"/>
          <w:b w:val="false"/>
          <w:b w:val="false"/>
          <w:bCs w:val="false"/>
          <w:i w:val="false"/>
          <w:caps w:val="false"/>
          <w:smallCaps w:val="false"/>
          <w:color w:val="333333"/>
          <w:spacing w:val="0"/>
        </w:rPr>
      </w:pPr>
      <w:r>
        <w:rPr>
          <w:sz w:val="24"/>
          <w:szCs w:val="24"/>
        </w:rPr>
      </w:r>
    </w:p>
    <w:p>
      <w:pPr>
        <w:pStyle w:val="TextBody"/>
        <w:rPr>
          <w:sz w:val="24"/>
          <w:szCs w:val="24"/>
        </w:rPr>
      </w:pPr>
      <w:r>
        <w:rPr>
          <w:sz w:val="24"/>
          <w:szCs w:val="24"/>
        </w:rPr>
        <w:b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pPr>
      <w:r>
        <w:rPr>
          <w:sz w:val="24"/>
          <w:szCs w:val="24"/>
        </w:rPr>
        <w:br/>
      </w:r>
    </w:p>
    <w:p>
      <w:pPr>
        <w:pStyle w:val="Heading1"/>
        <w:shd w:val="clear" w:color="auto" w:fill="FFFFFF"/>
        <w:spacing w:lineRule="atLeast" w:line="360" w:beforeAutospacing="0" w:before="0" w:after="160"/>
        <w:rPr>
          <w:rFonts w:ascii="Century Schoolbook L" w:hAnsi="Century Schoolbook L"/>
          <w:b w:val="false"/>
          <w:b w:val="false"/>
          <w:bCs w:val="false"/>
          <w:i w:val="false"/>
          <w:caps w:val="false"/>
          <w:smallCaps w:val="false"/>
          <w:color w:val="010000"/>
          <w:spacing w:val="0"/>
          <w:sz w:val="24"/>
          <w:szCs w:val="24"/>
        </w:rPr>
      </w:pPr>
      <w:r>
        <w:rPr>
          <w:rFonts w:ascii="Century Schoolbook L" w:hAnsi="Century Schoolbook L"/>
          <w:b w:val="false"/>
          <w:bCs w:val="false"/>
          <w:i w:val="false"/>
          <w:caps w:val="false"/>
          <w:smallCaps w:val="false"/>
          <w:color w:val="010000"/>
          <w:spacing w:val="0"/>
          <w:sz w:val="24"/>
          <w:szCs w:val="24"/>
        </w:rPr>
      </w:r>
    </w:p>
    <w:p>
      <w:pPr>
        <w:pStyle w:val="Heading1"/>
        <w:shd w:val="clear" w:color="auto" w:fill="FFFFFF"/>
        <w:spacing w:lineRule="atLeast" w:line="360" w:beforeAutospacing="0" w:before="0" w:after="160"/>
        <w:rPr>
          <w:rFonts w:ascii="Century Schoolbook L" w:hAnsi="Century Schoolbook L"/>
          <w:sz w:val="24"/>
          <w:szCs w:val="24"/>
        </w:rPr>
      </w:pPr>
      <w:r>
        <w:rPr>
          <w:rFonts w:ascii="Century Schoolbook L" w:hAnsi="Century Schoolbook L"/>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entury Schoolbook L">
    <w:charset w:val="01"/>
    <w:family w:val="roman"/>
    <w:pitch w:val="variable"/>
  </w:font>
  <w:font w:name="sohne">
    <w:altName w:val="Helvetica Neue"/>
    <w:charset w:val="01"/>
    <w:family w:val="roman"/>
    <w:pitch w:val="variable"/>
  </w:font>
  <w:font w:name="Open Sans">
    <w:altName w:val="Helvetica Neue"/>
    <w:charset w:val="01"/>
    <w:family w:val="auto"/>
    <w:pitch w:val="default"/>
  </w:font>
  <w:font w:name="Lora">
    <w:altName w:val="Times New Roman"/>
    <w:charset w:val="01"/>
    <w:family w:val="auto"/>
    <w:pitch w:val="default"/>
  </w:font>
  <w:font w:name="SFMono-Regular">
    <w:altName w:val="Menlo"/>
    <w:charset w:val="01"/>
    <w:family w:val="auto"/>
    <w:pitch w:val="default"/>
  </w:font>
  <w:font w:name="proxima-nova">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Normal"/>
    <w:link w:val="Heading2Char"/>
    <w:uiPriority w:val="9"/>
    <w:qFormat/>
    <w:rsid w:val="00677636"/>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57e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77636"/>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be1e08"/>
    <w:rPr>
      <w:color w:val="0000FF"/>
      <w:u w:val="single"/>
    </w:rPr>
  </w:style>
  <w:style w:type="character" w:styleId="Heading3Char" w:customStyle="1">
    <w:name w:val="Heading 3 Char"/>
    <w:basedOn w:val="DefaultParagraphFont"/>
    <w:link w:val="Heading3"/>
    <w:uiPriority w:val="9"/>
    <w:semiHidden/>
    <w:qFormat/>
    <w:rsid w:val="00ec57e1"/>
    <w:rPr>
      <w:rFonts w:ascii="Calibri Light" w:hAnsi="Calibri Light" w:eastAsia="" w:cs="" w:asciiTheme="majorHAnsi" w:cstheme="majorBidi" w:eastAsiaTheme="majorEastAsia" w:hAnsiTheme="majorHAnsi"/>
      <w:color w:val="1F3763" w:themeColor="accent1" w:themeShade="7f"/>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97215f"/>
    <w:pPr>
      <w:spacing w:lineRule="auto" w:line="240" w:beforeAutospacing="1" w:afterAutospacing="1"/>
    </w:pPr>
    <w:rPr>
      <w:rFonts w:ascii="Times New Roman" w:hAnsi="Times New Roman" w:eastAsia="Times New Roman" w:cs="Times New Roman"/>
      <w:sz w:val="24"/>
      <w:szCs w:val="24"/>
      <w:lang w:eastAsia="en-IN"/>
    </w:rPr>
  </w:style>
  <w:style w:type="paragraph" w:styleId="Quotations">
    <w:name w:val="Quotation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logn.in/queue-data-structue-tutorial-and-implementation/" TargetMode="External"/><Relationship Id="rId4" Type="http://schemas.openxmlformats.org/officeDocument/2006/relationships/hyperlink" Target="https://nlogn.in/queue-data-structue-tutorial-and-implementatio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7</Pages>
  <Words>1030</Words>
  <Characters>5232</Characters>
  <CharactersWithSpaces>6272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2021-06-30T14:17:00Z</dcterms:created>
  <dc:creator>Altamash Khan</dc:creator>
  <dc:description/>
  <dc:language>en-IN</dc:language>
  <cp:lastModifiedBy/>
  <dcterms:modified xsi:type="dcterms:W3CDTF">2021-07-02T18:37:45Z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