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BB294" w14:textId="48DE9570" w:rsidR="007B4E51" w:rsidRDefault="00000000" w:rsidP="007A5389">
      <w:pPr>
        <w:pStyle w:val="Heading1"/>
        <w:ind w:left="0"/>
      </w:pPr>
      <w:r>
        <w:t>Practical-</w:t>
      </w:r>
      <w:r w:rsidR="007A5389">
        <w:rPr>
          <w:spacing w:val="-10"/>
        </w:rPr>
        <w:t>5</w:t>
      </w:r>
    </w:p>
    <w:p w14:paraId="36CE8C24" w14:textId="77777777" w:rsidR="007B4E51" w:rsidRDefault="007B4E51">
      <w:pPr>
        <w:pStyle w:val="BodyText"/>
        <w:spacing w:before="30"/>
        <w:rPr>
          <w:b/>
          <w:sz w:val="24"/>
        </w:rPr>
      </w:pPr>
    </w:p>
    <w:p w14:paraId="2CE319A5" w14:textId="13B51C19" w:rsidR="007B4E51" w:rsidRDefault="00000000">
      <w:pPr>
        <w:ind w:left="100"/>
        <w:rPr>
          <w:b/>
          <w:sz w:val="20"/>
        </w:rPr>
      </w:pPr>
      <w:r>
        <w:rPr>
          <w:b/>
          <w:sz w:val="20"/>
        </w:rPr>
        <w:t>AIM:</w:t>
      </w:r>
      <w:r>
        <w:rPr>
          <w:b/>
          <w:spacing w:val="-8"/>
          <w:sz w:val="20"/>
        </w:rPr>
        <w:t xml:space="preserve"> </w:t>
      </w:r>
      <w:r w:rsidR="007A5389" w:rsidRPr="007A5389">
        <w:rPr>
          <w:b/>
          <w:spacing w:val="-8"/>
          <w:sz w:val="20"/>
        </w:rPr>
        <w:t xml:space="preserve">Design a computational circuit of basic traffic signal system using </w:t>
      </w:r>
      <w:proofErr w:type="spellStart"/>
      <w:r w:rsidR="007A5389" w:rsidRPr="007A5389">
        <w:rPr>
          <w:b/>
          <w:spacing w:val="-8"/>
          <w:sz w:val="20"/>
        </w:rPr>
        <w:t>logisim</w:t>
      </w:r>
      <w:proofErr w:type="spellEnd"/>
    </w:p>
    <w:p w14:paraId="1F5B9D3E" w14:textId="77777777" w:rsidR="007B4E51" w:rsidRDefault="007B4E51">
      <w:pPr>
        <w:pStyle w:val="BodyText"/>
        <w:spacing w:before="69"/>
        <w:rPr>
          <w:b/>
        </w:rPr>
      </w:pPr>
    </w:p>
    <w:p w14:paraId="3CD1C52D" w14:textId="77777777" w:rsidR="007A5389" w:rsidRPr="007A5389" w:rsidRDefault="00000000" w:rsidP="007A5389">
      <w:pPr>
        <w:pStyle w:val="BodyText"/>
        <w:spacing w:line="276" w:lineRule="auto"/>
        <w:ind w:left="100" w:right="113"/>
        <w:rPr>
          <w:b/>
          <w:lang w:val="en-IN"/>
        </w:rPr>
      </w:pPr>
      <w:r>
        <w:rPr>
          <w:b/>
        </w:rPr>
        <w:t xml:space="preserve">Theory: </w:t>
      </w:r>
      <w:r w:rsidR="007A5389" w:rsidRPr="007A5389">
        <w:rPr>
          <w:b/>
          <w:lang w:val="en-IN"/>
        </w:rPr>
        <w:t>A basic traffic signal system typically involves a sequential control of red, yellow, and green lights at an intersection. The core components of such a system include:</w:t>
      </w:r>
    </w:p>
    <w:p w14:paraId="5686230B" w14:textId="77777777" w:rsidR="007A5389" w:rsidRPr="007A5389" w:rsidRDefault="007A5389" w:rsidP="007A5389">
      <w:pPr>
        <w:pStyle w:val="BodyText"/>
        <w:spacing w:before="0" w:line="276" w:lineRule="auto"/>
        <w:ind w:left="100" w:right="113"/>
        <w:rPr>
          <w:b/>
          <w:bCs/>
          <w:lang w:val="en-IN"/>
        </w:rPr>
      </w:pPr>
      <w:r w:rsidRPr="007A5389">
        <w:rPr>
          <w:b/>
          <w:bCs/>
          <w:lang w:val="en-IN"/>
        </w:rPr>
        <w:t>Components:</w:t>
      </w:r>
    </w:p>
    <w:p w14:paraId="72FB32B6" w14:textId="77777777" w:rsidR="007A5389" w:rsidRPr="007A5389" w:rsidRDefault="007A5389" w:rsidP="007A5389">
      <w:pPr>
        <w:pStyle w:val="BodyText"/>
        <w:numPr>
          <w:ilvl w:val="0"/>
          <w:numId w:val="4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Power Supply:</w:t>
      </w:r>
      <w:r w:rsidRPr="007A5389">
        <w:rPr>
          <w:b/>
          <w:lang w:val="en-IN"/>
        </w:rPr>
        <w:t xml:space="preserve"> Provides necessary voltage for the circuit.</w:t>
      </w:r>
    </w:p>
    <w:p w14:paraId="29D56887" w14:textId="77777777" w:rsidR="007A5389" w:rsidRPr="007A5389" w:rsidRDefault="007A5389" w:rsidP="007A5389">
      <w:pPr>
        <w:pStyle w:val="BodyText"/>
        <w:numPr>
          <w:ilvl w:val="0"/>
          <w:numId w:val="4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Timers:</w:t>
      </w:r>
      <w:r w:rsidRPr="007A5389">
        <w:rPr>
          <w:b/>
          <w:lang w:val="en-IN"/>
        </w:rPr>
        <w:t xml:space="preserve"> Control the duration of each light phase (red, yellow, green).</w:t>
      </w:r>
    </w:p>
    <w:p w14:paraId="7B17D8FC" w14:textId="77777777" w:rsidR="007A5389" w:rsidRPr="007A5389" w:rsidRDefault="007A5389" w:rsidP="007A5389">
      <w:pPr>
        <w:pStyle w:val="BodyText"/>
        <w:numPr>
          <w:ilvl w:val="0"/>
          <w:numId w:val="4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Logic Gates:</w:t>
      </w:r>
      <w:r w:rsidRPr="007A5389">
        <w:rPr>
          <w:b/>
          <w:lang w:val="en-IN"/>
        </w:rPr>
        <w:t xml:space="preserve"> For sequence control and timing.</w:t>
      </w:r>
    </w:p>
    <w:p w14:paraId="5CEC227F" w14:textId="77777777" w:rsidR="007A5389" w:rsidRPr="007A5389" w:rsidRDefault="007A5389" w:rsidP="007A5389">
      <w:pPr>
        <w:pStyle w:val="BodyText"/>
        <w:numPr>
          <w:ilvl w:val="0"/>
          <w:numId w:val="4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Relays:</w:t>
      </w:r>
      <w:r w:rsidRPr="007A5389">
        <w:rPr>
          <w:b/>
          <w:lang w:val="en-IN"/>
        </w:rPr>
        <w:t xml:space="preserve"> To switch the high current required for traffic lights.</w:t>
      </w:r>
    </w:p>
    <w:p w14:paraId="69F45227" w14:textId="77777777" w:rsidR="007A5389" w:rsidRPr="007A5389" w:rsidRDefault="007A5389" w:rsidP="007A5389">
      <w:pPr>
        <w:pStyle w:val="BodyText"/>
        <w:numPr>
          <w:ilvl w:val="0"/>
          <w:numId w:val="4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LEDs or Bulbs:</w:t>
      </w:r>
      <w:r w:rsidRPr="007A5389">
        <w:rPr>
          <w:b/>
          <w:lang w:val="en-IN"/>
        </w:rPr>
        <w:t xml:space="preserve"> Represent the traffic signals (red, yellow, green).</w:t>
      </w:r>
    </w:p>
    <w:p w14:paraId="5D009136" w14:textId="77777777" w:rsidR="007A5389" w:rsidRPr="007A5389" w:rsidRDefault="007A5389" w:rsidP="007A5389">
      <w:pPr>
        <w:pStyle w:val="BodyText"/>
        <w:spacing w:before="0" w:line="276" w:lineRule="auto"/>
        <w:ind w:left="100" w:right="113"/>
        <w:rPr>
          <w:b/>
          <w:bCs/>
          <w:lang w:val="en-IN"/>
        </w:rPr>
      </w:pPr>
      <w:r w:rsidRPr="007A5389">
        <w:rPr>
          <w:b/>
          <w:bCs/>
          <w:lang w:val="en-IN"/>
        </w:rPr>
        <w:t>Basic Operation:</w:t>
      </w:r>
    </w:p>
    <w:p w14:paraId="79CFA5CC" w14:textId="77777777" w:rsidR="007A5389" w:rsidRPr="007A5389" w:rsidRDefault="007A5389" w:rsidP="007A5389">
      <w:pPr>
        <w:pStyle w:val="BodyText"/>
        <w:numPr>
          <w:ilvl w:val="0"/>
          <w:numId w:val="5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Power On:</w:t>
      </w:r>
      <w:r w:rsidRPr="007A5389">
        <w:rPr>
          <w:b/>
          <w:lang w:val="en-IN"/>
        </w:rPr>
        <w:t xml:space="preserve"> The system starts with the red light illuminated.</w:t>
      </w:r>
    </w:p>
    <w:p w14:paraId="2E187381" w14:textId="77777777" w:rsidR="007A5389" w:rsidRPr="007A5389" w:rsidRDefault="007A5389" w:rsidP="007A5389">
      <w:pPr>
        <w:pStyle w:val="BodyText"/>
        <w:numPr>
          <w:ilvl w:val="0"/>
          <w:numId w:val="5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Timer Activation:</w:t>
      </w:r>
      <w:r w:rsidRPr="007A5389">
        <w:rPr>
          <w:b/>
          <w:lang w:val="en-IN"/>
        </w:rPr>
        <w:t xml:space="preserve"> A timer starts counting down for the </w:t>
      </w:r>
      <w:proofErr w:type="gramStart"/>
      <w:r w:rsidRPr="007A5389">
        <w:rPr>
          <w:b/>
          <w:lang w:val="en-IN"/>
        </w:rPr>
        <w:t>red light</w:t>
      </w:r>
      <w:proofErr w:type="gramEnd"/>
      <w:r w:rsidRPr="007A5389">
        <w:rPr>
          <w:b/>
          <w:lang w:val="en-IN"/>
        </w:rPr>
        <w:t xml:space="preserve"> duration.</w:t>
      </w:r>
    </w:p>
    <w:p w14:paraId="7B13E105" w14:textId="77777777" w:rsidR="007A5389" w:rsidRPr="007A5389" w:rsidRDefault="007A5389" w:rsidP="007A5389">
      <w:pPr>
        <w:pStyle w:val="BodyText"/>
        <w:numPr>
          <w:ilvl w:val="0"/>
          <w:numId w:val="5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Yellow Light:</w:t>
      </w:r>
      <w:r w:rsidRPr="007A5389">
        <w:rPr>
          <w:b/>
          <w:lang w:val="en-IN"/>
        </w:rPr>
        <w:t xml:space="preserve"> After the </w:t>
      </w:r>
      <w:proofErr w:type="gramStart"/>
      <w:r w:rsidRPr="007A5389">
        <w:rPr>
          <w:b/>
          <w:lang w:val="en-IN"/>
        </w:rPr>
        <w:t>red light</w:t>
      </w:r>
      <w:proofErr w:type="gramEnd"/>
      <w:r w:rsidRPr="007A5389">
        <w:rPr>
          <w:b/>
          <w:lang w:val="en-IN"/>
        </w:rPr>
        <w:t xml:space="preserve"> timer expires, the yellow light turns on for a predetermined time.</w:t>
      </w:r>
    </w:p>
    <w:p w14:paraId="44AC6FC2" w14:textId="77777777" w:rsidR="007A5389" w:rsidRPr="007A5389" w:rsidRDefault="007A5389" w:rsidP="007A5389">
      <w:pPr>
        <w:pStyle w:val="BodyText"/>
        <w:numPr>
          <w:ilvl w:val="0"/>
          <w:numId w:val="5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Green Light:</w:t>
      </w:r>
      <w:r w:rsidRPr="007A5389">
        <w:rPr>
          <w:b/>
          <w:lang w:val="en-IN"/>
        </w:rPr>
        <w:t xml:space="preserve"> Following the yellow phase, the green light illuminates for a set duration.</w:t>
      </w:r>
    </w:p>
    <w:p w14:paraId="26483188" w14:textId="77777777" w:rsidR="007A5389" w:rsidRPr="007A5389" w:rsidRDefault="007A5389" w:rsidP="007A5389">
      <w:pPr>
        <w:pStyle w:val="BodyText"/>
        <w:numPr>
          <w:ilvl w:val="0"/>
          <w:numId w:val="5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Sequence Repetition:</w:t>
      </w:r>
      <w:r w:rsidRPr="007A5389">
        <w:rPr>
          <w:b/>
          <w:lang w:val="en-IN"/>
        </w:rPr>
        <w:t xml:space="preserve"> The cycle repeats with red, yellow, and green lights in sequence.</w:t>
      </w:r>
    </w:p>
    <w:p w14:paraId="3AA0EFE5" w14:textId="77777777" w:rsidR="007A5389" w:rsidRPr="007A5389" w:rsidRDefault="007A5389" w:rsidP="007A5389">
      <w:pPr>
        <w:pStyle w:val="BodyText"/>
        <w:spacing w:before="0" w:line="276" w:lineRule="auto"/>
        <w:ind w:left="100" w:right="113"/>
        <w:rPr>
          <w:b/>
          <w:bCs/>
          <w:lang w:val="en-IN"/>
        </w:rPr>
      </w:pPr>
      <w:r w:rsidRPr="007A5389">
        <w:rPr>
          <w:b/>
          <w:bCs/>
          <w:lang w:val="en-IN"/>
        </w:rPr>
        <w:t>Common Implementation Methods:</w:t>
      </w:r>
    </w:p>
    <w:p w14:paraId="4B1FF497" w14:textId="77777777" w:rsidR="007A5389" w:rsidRPr="007A5389" w:rsidRDefault="007A5389" w:rsidP="007A5389">
      <w:pPr>
        <w:pStyle w:val="BodyText"/>
        <w:numPr>
          <w:ilvl w:val="0"/>
          <w:numId w:val="6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555 Timer:</w:t>
      </w:r>
      <w:r w:rsidRPr="007A5389">
        <w:rPr>
          <w:b/>
          <w:lang w:val="en-IN"/>
        </w:rPr>
        <w:t xml:space="preserve"> Often used for simple traffic light systems due to its versatility in generating time delays.</w:t>
      </w:r>
    </w:p>
    <w:p w14:paraId="23F71AE0" w14:textId="77777777" w:rsidR="007A5389" w:rsidRPr="007A5389" w:rsidRDefault="007A5389" w:rsidP="007A5389">
      <w:pPr>
        <w:pStyle w:val="BodyText"/>
        <w:numPr>
          <w:ilvl w:val="0"/>
          <w:numId w:val="6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Microcontrollers:</w:t>
      </w:r>
      <w:r w:rsidRPr="007A5389">
        <w:rPr>
          <w:b/>
          <w:lang w:val="en-IN"/>
        </w:rPr>
        <w:t xml:space="preserve"> Provide more flexibility and control over the traffic light sequence, allowing for additional features like pedestrian signals, countdown timers, and traffic sensors.</w:t>
      </w:r>
    </w:p>
    <w:p w14:paraId="59CECAEE" w14:textId="77777777" w:rsidR="007A5389" w:rsidRPr="007A5389" w:rsidRDefault="007A5389" w:rsidP="007A5389">
      <w:pPr>
        <w:pStyle w:val="BodyText"/>
        <w:spacing w:before="0" w:line="276" w:lineRule="auto"/>
        <w:ind w:left="100" w:right="113"/>
        <w:rPr>
          <w:b/>
          <w:bCs/>
          <w:lang w:val="en-IN"/>
        </w:rPr>
      </w:pPr>
      <w:r w:rsidRPr="007A5389">
        <w:rPr>
          <w:b/>
          <w:bCs/>
          <w:lang w:val="en-IN"/>
        </w:rPr>
        <w:t>Additional Considerations:</w:t>
      </w:r>
    </w:p>
    <w:p w14:paraId="6D4BF835" w14:textId="77777777" w:rsidR="007A5389" w:rsidRPr="007A5389" w:rsidRDefault="007A5389" w:rsidP="007A5389">
      <w:pPr>
        <w:pStyle w:val="BodyText"/>
        <w:numPr>
          <w:ilvl w:val="0"/>
          <w:numId w:val="7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Pedestrian Signals:</w:t>
      </w:r>
      <w:r w:rsidRPr="007A5389">
        <w:rPr>
          <w:b/>
          <w:lang w:val="en-IN"/>
        </w:rPr>
        <w:t xml:space="preserve"> Can be added using additional timers and relays.</w:t>
      </w:r>
    </w:p>
    <w:p w14:paraId="167DEABD" w14:textId="77777777" w:rsidR="007A5389" w:rsidRPr="007A5389" w:rsidRDefault="007A5389" w:rsidP="007A5389">
      <w:pPr>
        <w:pStyle w:val="BodyText"/>
        <w:numPr>
          <w:ilvl w:val="0"/>
          <w:numId w:val="7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Traffic Sensors:</w:t>
      </w:r>
      <w:r w:rsidRPr="007A5389">
        <w:rPr>
          <w:b/>
          <w:lang w:val="en-IN"/>
        </w:rPr>
        <w:t xml:space="preserve"> Detect vehicle presence to adjust signal timings.</w:t>
      </w:r>
    </w:p>
    <w:p w14:paraId="77A31445" w14:textId="77777777" w:rsidR="007A5389" w:rsidRPr="007A5389" w:rsidRDefault="007A5389" w:rsidP="007A5389">
      <w:pPr>
        <w:pStyle w:val="BodyText"/>
        <w:numPr>
          <w:ilvl w:val="0"/>
          <w:numId w:val="7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Microprocessor Control:</w:t>
      </w:r>
      <w:r w:rsidRPr="007A5389">
        <w:rPr>
          <w:b/>
          <w:lang w:val="en-IN"/>
        </w:rPr>
        <w:t xml:space="preserve"> For complex intersections and traffic management.</w:t>
      </w:r>
    </w:p>
    <w:p w14:paraId="464DA370" w14:textId="77777777" w:rsidR="007A5389" w:rsidRPr="007A5389" w:rsidRDefault="007A5389" w:rsidP="007A5389">
      <w:pPr>
        <w:pStyle w:val="BodyText"/>
        <w:numPr>
          <w:ilvl w:val="0"/>
          <w:numId w:val="7"/>
        </w:numPr>
        <w:spacing w:before="0" w:line="276" w:lineRule="auto"/>
        <w:ind w:right="113"/>
        <w:rPr>
          <w:b/>
          <w:lang w:val="en-IN"/>
        </w:rPr>
      </w:pPr>
      <w:r w:rsidRPr="007A5389">
        <w:rPr>
          <w:b/>
          <w:bCs/>
          <w:lang w:val="en-IN"/>
        </w:rPr>
        <w:t>Safety Features:</w:t>
      </w:r>
      <w:r w:rsidRPr="007A5389">
        <w:rPr>
          <w:b/>
          <w:lang w:val="en-IN"/>
        </w:rPr>
        <w:t xml:space="preserve"> Emergency override systems, backup power supply.</w:t>
      </w:r>
    </w:p>
    <w:p w14:paraId="2B83C9A5" w14:textId="77777777" w:rsidR="007A5389" w:rsidRPr="007A5389" w:rsidRDefault="007A5389" w:rsidP="007A5389">
      <w:pPr>
        <w:pStyle w:val="BodyText"/>
        <w:spacing w:before="0" w:line="276" w:lineRule="auto"/>
        <w:ind w:left="100" w:right="113"/>
        <w:rPr>
          <w:b/>
          <w:lang w:val="en-IN"/>
        </w:rPr>
      </w:pPr>
      <w:r w:rsidRPr="007A5389">
        <w:rPr>
          <w:b/>
          <w:bCs/>
          <w:lang w:val="en-IN"/>
        </w:rPr>
        <w:t>Note:</w:t>
      </w:r>
      <w:r w:rsidRPr="007A5389">
        <w:rPr>
          <w:b/>
          <w:lang w:val="en-IN"/>
        </w:rPr>
        <w:t xml:space="preserve"> This is a simplified overview. Real-world traffic signal systems are much more complex and involve various advanced features and considerations.</w:t>
      </w:r>
    </w:p>
    <w:p w14:paraId="0FC38849" w14:textId="79DB7D21" w:rsidR="007B4E51" w:rsidRDefault="007B4E51" w:rsidP="007A5389">
      <w:pPr>
        <w:pStyle w:val="BodyText"/>
        <w:spacing w:before="0" w:line="276" w:lineRule="auto"/>
        <w:ind w:left="100" w:right="113"/>
      </w:pPr>
    </w:p>
    <w:p w14:paraId="1C82D01C" w14:textId="77777777" w:rsidR="00CE1F0A" w:rsidRDefault="00CE1F0A">
      <w:pPr>
        <w:pStyle w:val="BodyText"/>
        <w:spacing w:before="1" w:line="276" w:lineRule="auto"/>
        <w:ind w:left="100" w:right="146"/>
      </w:pPr>
    </w:p>
    <w:p w14:paraId="569DE4D0" w14:textId="77777777" w:rsidR="002F668F" w:rsidRDefault="002F668F">
      <w:pPr>
        <w:pStyle w:val="BodyText"/>
        <w:spacing w:before="1" w:line="276" w:lineRule="auto"/>
        <w:ind w:left="100" w:right="146"/>
      </w:pPr>
    </w:p>
    <w:p w14:paraId="34BC1837" w14:textId="77777777" w:rsidR="002F668F" w:rsidRDefault="002F668F">
      <w:pPr>
        <w:pStyle w:val="BodyText"/>
        <w:spacing w:before="1" w:line="276" w:lineRule="auto"/>
        <w:ind w:left="100" w:right="146"/>
      </w:pPr>
    </w:p>
    <w:p w14:paraId="41A66874" w14:textId="77777777" w:rsidR="002F668F" w:rsidRDefault="002F668F">
      <w:pPr>
        <w:pStyle w:val="BodyText"/>
        <w:spacing w:before="1" w:line="276" w:lineRule="auto"/>
        <w:ind w:left="100" w:right="146"/>
      </w:pPr>
    </w:p>
    <w:p w14:paraId="7179392E" w14:textId="77777777" w:rsidR="002F668F" w:rsidRDefault="002F668F">
      <w:pPr>
        <w:pStyle w:val="BodyText"/>
        <w:spacing w:before="1" w:line="276" w:lineRule="auto"/>
        <w:ind w:left="100" w:right="146"/>
      </w:pPr>
    </w:p>
    <w:p w14:paraId="006B1B74" w14:textId="77777777" w:rsidR="002F668F" w:rsidRDefault="002F668F">
      <w:pPr>
        <w:pStyle w:val="BodyText"/>
        <w:spacing w:before="1" w:line="276" w:lineRule="auto"/>
        <w:ind w:left="100" w:right="146"/>
      </w:pPr>
    </w:p>
    <w:p w14:paraId="772BFF19" w14:textId="77777777" w:rsidR="002F668F" w:rsidRDefault="002F668F">
      <w:pPr>
        <w:pStyle w:val="BodyText"/>
        <w:spacing w:before="1" w:line="276" w:lineRule="auto"/>
        <w:ind w:left="100" w:right="146"/>
      </w:pPr>
    </w:p>
    <w:p w14:paraId="362F3C04" w14:textId="77777777" w:rsidR="002F668F" w:rsidRDefault="002F668F">
      <w:pPr>
        <w:pStyle w:val="BodyText"/>
        <w:spacing w:before="1" w:line="276" w:lineRule="auto"/>
        <w:ind w:left="100" w:right="146"/>
      </w:pPr>
    </w:p>
    <w:p w14:paraId="1B2180EC" w14:textId="77777777" w:rsidR="002F668F" w:rsidRDefault="002F668F">
      <w:pPr>
        <w:pStyle w:val="BodyText"/>
        <w:spacing w:before="1" w:line="276" w:lineRule="auto"/>
        <w:ind w:left="100" w:right="146"/>
      </w:pPr>
    </w:p>
    <w:p w14:paraId="2973B88C" w14:textId="77777777" w:rsidR="002F668F" w:rsidRDefault="002F668F">
      <w:pPr>
        <w:pStyle w:val="BodyText"/>
        <w:spacing w:before="1" w:line="276" w:lineRule="auto"/>
        <w:ind w:left="100" w:right="146"/>
      </w:pPr>
    </w:p>
    <w:p w14:paraId="3A7B504B" w14:textId="77777777" w:rsidR="002F668F" w:rsidRDefault="002F668F">
      <w:pPr>
        <w:pStyle w:val="BodyText"/>
        <w:spacing w:before="1" w:line="276" w:lineRule="auto"/>
        <w:ind w:left="100" w:right="146"/>
      </w:pPr>
    </w:p>
    <w:p w14:paraId="2859287B" w14:textId="77777777" w:rsidR="002F668F" w:rsidRDefault="002F668F">
      <w:pPr>
        <w:pStyle w:val="BodyText"/>
        <w:spacing w:before="1" w:line="276" w:lineRule="auto"/>
        <w:ind w:left="100" w:right="146"/>
      </w:pPr>
    </w:p>
    <w:p w14:paraId="6F581D26" w14:textId="77777777" w:rsidR="002F668F" w:rsidRDefault="002F668F">
      <w:pPr>
        <w:pStyle w:val="BodyText"/>
        <w:spacing w:before="1" w:line="276" w:lineRule="auto"/>
        <w:ind w:left="100" w:right="146"/>
      </w:pPr>
    </w:p>
    <w:p w14:paraId="4F5DC134" w14:textId="77777777" w:rsidR="002F668F" w:rsidRDefault="002F668F">
      <w:pPr>
        <w:pStyle w:val="BodyText"/>
        <w:spacing w:before="1" w:line="276" w:lineRule="auto"/>
        <w:ind w:left="100" w:right="146"/>
      </w:pPr>
    </w:p>
    <w:p w14:paraId="09E60B6D" w14:textId="77777777" w:rsidR="002F668F" w:rsidRDefault="002F668F">
      <w:pPr>
        <w:pStyle w:val="BodyText"/>
        <w:spacing w:before="1" w:line="276" w:lineRule="auto"/>
        <w:ind w:left="100" w:right="146"/>
      </w:pPr>
    </w:p>
    <w:p w14:paraId="16C35AA7" w14:textId="77777777" w:rsidR="002F668F" w:rsidRDefault="002F668F">
      <w:pPr>
        <w:pStyle w:val="BodyText"/>
        <w:spacing w:before="1" w:line="276" w:lineRule="auto"/>
        <w:ind w:left="100" w:right="146"/>
      </w:pPr>
    </w:p>
    <w:p w14:paraId="50E0317B" w14:textId="77777777" w:rsidR="002F668F" w:rsidRDefault="002F668F">
      <w:pPr>
        <w:pStyle w:val="BodyText"/>
        <w:spacing w:before="1" w:line="276" w:lineRule="auto"/>
        <w:ind w:left="100" w:right="146"/>
      </w:pPr>
    </w:p>
    <w:p w14:paraId="311EBC4A" w14:textId="77777777" w:rsidR="002F668F" w:rsidRDefault="002F668F">
      <w:pPr>
        <w:pStyle w:val="BodyText"/>
        <w:spacing w:before="1" w:line="276" w:lineRule="auto"/>
        <w:ind w:left="100" w:right="146"/>
      </w:pPr>
    </w:p>
    <w:p w14:paraId="01E7AABE" w14:textId="77777777" w:rsidR="002F668F" w:rsidRDefault="002F668F">
      <w:pPr>
        <w:pStyle w:val="BodyText"/>
        <w:spacing w:before="1" w:line="276" w:lineRule="auto"/>
        <w:ind w:left="100" w:right="146"/>
      </w:pPr>
    </w:p>
    <w:p w14:paraId="736268E6" w14:textId="77777777" w:rsidR="002F668F" w:rsidRDefault="002F668F">
      <w:pPr>
        <w:pStyle w:val="BodyText"/>
        <w:spacing w:before="1" w:line="276" w:lineRule="auto"/>
        <w:ind w:left="100" w:right="146"/>
      </w:pPr>
    </w:p>
    <w:p w14:paraId="17F42295" w14:textId="5C27B242" w:rsidR="00CE1F0A" w:rsidRDefault="007A5389" w:rsidP="007A5389">
      <w:pPr>
        <w:pStyle w:val="BodyText"/>
        <w:spacing w:before="1" w:line="276" w:lineRule="auto"/>
        <w:ind w:right="146"/>
      </w:pPr>
      <w:r>
        <w:lastRenderedPageBreak/>
        <w:t xml:space="preserve">BLOCK </w:t>
      </w:r>
      <w:proofErr w:type="gramStart"/>
      <w:r>
        <w:t>DAIGRAM:-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7A5389" w14:paraId="184B4B6A" w14:textId="77777777" w:rsidTr="007A5389">
        <w:tc>
          <w:tcPr>
            <w:tcW w:w="9436" w:type="dxa"/>
          </w:tcPr>
          <w:p w14:paraId="7542F2BF" w14:textId="3B4313DD" w:rsidR="00AC4439" w:rsidRPr="00AC4439" w:rsidRDefault="00AC4439" w:rsidP="007A5389">
            <w:pPr>
              <w:pStyle w:val="BodyText"/>
              <w:spacing w:before="1" w:line="276" w:lineRule="auto"/>
              <w:ind w:right="146"/>
              <w:rPr>
                <w:b/>
                <w:bCs/>
              </w:rPr>
            </w:pPr>
            <w:r>
              <w:rPr>
                <w:b/>
                <w:bCs/>
              </w:rPr>
              <w:t xml:space="preserve">RED </w:t>
            </w:r>
            <w:proofErr w:type="gramStart"/>
            <w:r>
              <w:rPr>
                <w:b/>
                <w:bCs/>
              </w:rPr>
              <w:t>LIGHT :</w:t>
            </w:r>
            <w:proofErr w:type="gramEnd"/>
            <w:r>
              <w:rPr>
                <w:b/>
                <w:bCs/>
              </w:rPr>
              <w:t>-</w:t>
            </w:r>
          </w:p>
          <w:p w14:paraId="3349F547" w14:textId="77777777" w:rsidR="00AC4439" w:rsidRDefault="00AC4439" w:rsidP="007A5389">
            <w:pPr>
              <w:pStyle w:val="BodyText"/>
              <w:spacing w:before="1" w:line="276" w:lineRule="auto"/>
              <w:ind w:right="146"/>
            </w:pPr>
          </w:p>
          <w:p w14:paraId="019FB41E" w14:textId="66CD83B7" w:rsidR="007A5389" w:rsidRDefault="00AC4439" w:rsidP="007A5389">
            <w:pPr>
              <w:pStyle w:val="BodyText"/>
              <w:spacing w:before="1" w:line="276" w:lineRule="auto"/>
              <w:ind w:right="146"/>
            </w:pPr>
            <w:r w:rsidRPr="00AC4439">
              <w:drawing>
                <wp:inline distT="0" distB="0" distL="0" distR="0" wp14:anchorId="016CDD9E" wp14:editId="487EB26B">
                  <wp:extent cx="5854700" cy="2227580"/>
                  <wp:effectExtent l="0" t="0" r="0" b="1270"/>
                  <wp:docPr id="276776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7762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0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FAAA6" w14:textId="77777777" w:rsidR="00AC4439" w:rsidRDefault="00AC4439" w:rsidP="007A5389">
            <w:pPr>
              <w:pStyle w:val="BodyText"/>
              <w:spacing w:before="1" w:line="276" w:lineRule="auto"/>
              <w:ind w:right="146"/>
            </w:pPr>
          </w:p>
          <w:p w14:paraId="00DA8702" w14:textId="77777777" w:rsidR="00AC4439" w:rsidRDefault="00AC4439" w:rsidP="007A5389">
            <w:pPr>
              <w:pStyle w:val="BodyText"/>
              <w:spacing w:before="1" w:line="276" w:lineRule="auto"/>
              <w:ind w:right="146"/>
            </w:pPr>
          </w:p>
          <w:p w14:paraId="16EA1D1E" w14:textId="77777777" w:rsidR="00AC4439" w:rsidRDefault="00AC4439" w:rsidP="007A5389">
            <w:pPr>
              <w:pStyle w:val="BodyText"/>
              <w:spacing w:before="1" w:line="276" w:lineRule="auto"/>
              <w:ind w:right="146"/>
            </w:pPr>
          </w:p>
          <w:p w14:paraId="066D0C7C" w14:textId="0997F79C" w:rsidR="00AC4439" w:rsidRDefault="00AC4439" w:rsidP="007A5389">
            <w:pPr>
              <w:pStyle w:val="BodyText"/>
              <w:spacing w:before="1" w:line="276" w:lineRule="auto"/>
              <w:ind w:right="146"/>
              <w:rPr>
                <w:b/>
                <w:bCs/>
              </w:rPr>
            </w:pPr>
            <w:r>
              <w:rPr>
                <w:b/>
                <w:bCs/>
              </w:rPr>
              <w:t xml:space="preserve">YELLOW </w:t>
            </w:r>
            <w:proofErr w:type="gramStart"/>
            <w:r>
              <w:rPr>
                <w:b/>
                <w:bCs/>
              </w:rPr>
              <w:t>LIGHT:-</w:t>
            </w:r>
            <w:proofErr w:type="gramEnd"/>
          </w:p>
          <w:p w14:paraId="1DE4809E" w14:textId="77777777" w:rsidR="00AC4439" w:rsidRDefault="00AC4439" w:rsidP="007A5389">
            <w:pPr>
              <w:pStyle w:val="BodyText"/>
              <w:spacing w:before="1" w:line="276" w:lineRule="auto"/>
              <w:ind w:right="146"/>
              <w:rPr>
                <w:b/>
                <w:bCs/>
              </w:rPr>
            </w:pPr>
          </w:p>
          <w:p w14:paraId="3ED18F3F" w14:textId="77777777" w:rsidR="00AC4439" w:rsidRDefault="00AC4439" w:rsidP="007A5389">
            <w:pPr>
              <w:pStyle w:val="BodyText"/>
              <w:spacing w:before="1" w:line="276" w:lineRule="auto"/>
              <w:ind w:right="146"/>
              <w:rPr>
                <w:b/>
                <w:bCs/>
              </w:rPr>
            </w:pPr>
            <w:r w:rsidRPr="00AC4439">
              <w:rPr>
                <w:b/>
                <w:bCs/>
              </w:rPr>
              <w:drawing>
                <wp:inline distT="0" distB="0" distL="0" distR="0" wp14:anchorId="64CF3278" wp14:editId="7BD00580">
                  <wp:extent cx="5854700" cy="2244725"/>
                  <wp:effectExtent l="0" t="0" r="0" b="3175"/>
                  <wp:docPr id="649775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7752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0" cy="22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6EFF7" w14:textId="77777777" w:rsidR="00AC4439" w:rsidRDefault="00AC4439" w:rsidP="007A5389">
            <w:pPr>
              <w:pStyle w:val="BodyText"/>
              <w:spacing w:before="1" w:line="276" w:lineRule="auto"/>
              <w:ind w:right="146"/>
              <w:rPr>
                <w:b/>
                <w:bCs/>
              </w:rPr>
            </w:pPr>
          </w:p>
          <w:p w14:paraId="480EC9CF" w14:textId="4A7D9189" w:rsidR="00AC4439" w:rsidRDefault="00AC4439" w:rsidP="007A5389">
            <w:pPr>
              <w:pStyle w:val="BodyText"/>
              <w:spacing w:before="1" w:line="276" w:lineRule="auto"/>
              <w:ind w:right="146"/>
              <w:rPr>
                <w:b/>
                <w:bCs/>
              </w:rPr>
            </w:pPr>
            <w:r>
              <w:rPr>
                <w:b/>
                <w:bCs/>
              </w:rPr>
              <w:t xml:space="preserve">GREEN </w:t>
            </w:r>
            <w:proofErr w:type="gramStart"/>
            <w:r>
              <w:rPr>
                <w:b/>
                <w:bCs/>
              </w:rPr>
              <w:t>LIGHT:-</w:t>
            </w:r>
            <w:proofErr w:type="gramEnd"/>
          </w:p>
          <w:p w14:paraId="73B432CF" w14:textId="77777777" w:rsidR="00AC4439" w:rsidRDefault="00AC4439" w:rsidP="007A5389">
            <w:pPr>
              <w:pStyle w:val="BodyText"/>
              <w:spacing w:before="1" w:line="276" w:lineRule="auto"/>
              <w:ind w:right="146"/>
              <w:rPr>
                <w:b/>
                <w:bCs/>
              </w:rPr>
            </w:pPr>
          </w:p>
          <w:p w14:paraId="301B2CBD" w14:textId="77777777" w:rsidR="00AC4439" w:rsidRDefault="00AC4439" w:rsidP="007A5389">
            <w:pPr>
              <w:pStyle w:val="BodyText"/>
              <w:spacing w:before="1" w:line="276" w:lineRule="auto"/>
              <w:ind w:right="146"/>
              <w:rPr>
                <w:b/>
                <w:bCs/>
              </w:rPr>
            </w:pPr>
          </w:p>
          <w:p w14:paraId="396950BE" w14:textId="2D9F8C60" w:rsidR="00AC4439" w:rsidRPr="00AC4439" w:rsidRDefault="00AC4439" w:rsidP="007A5389">
            <w:pPr>
              <w:pStyle w:val="BodyText"/>
              <w:spacing w:before="1" w:line="276" w:lineRule="auto"/>
              <w:ind w:right="146"/>
              <w:rPr>
                <w:b/>
                <w:bCs/>
              </w:rPr>
            </w:pPr>
            <w:r w:rsidRPr="00AC4439">
              <w:rPr>
                <w:b/>
                <w:bCs/>
              </w:rPr>
              <w:drawing>
                <wp:inline distT="0" distB="0" distL="0" distR="0" wp14:anchorId="5CD8F92B" wp14:editId="0ADBCC9A">
                  <wp:extent cx="5854700" cy="2214880"/>
                  <wp:effectExtent l="0" t="0" r="0" b="0"/>
                  <wp:docPr id="1940250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2501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0" cy="22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3F08" w14:textId="77777777" w:rsidR="00AC4439" w:rsidRDefault="00AC4439" w:rsidP="007A5389">
      <w:pPr>
        <w:pStyle w:val="BodyText"/>
        <w:spacing w:before="1" w:line="276" w:lineRule="auto"/>
        <w:ind w:right="146"/>
      </w:pPr>
    </w:p>
    <w:sectPr w:rsidR="00AC4439">
      <w:headerReference w:type="default" r:id="rId11"/>
      <w:footerReference w:type="default" r:id="rId12"/>
      <w:pgSz w:w="11920" w:h="16840"/>
      <w:pgMar w:top="1340" w:right="1360" w:bottom="980" w:left="1340" w:header="727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FF14C" w14:textId="77777777" w:rsidR="0005248B" w:rsidRDefault="0005248B">
      <w:r>
        <w:separator/>
      </w:r>
    </w:p>
  </w:endnote>
  <w:endnote w:type="continuationSeparator" w:id="0">
    <w:p w14:paraId="1FDBD0E0" w14:textId="77777777" w:rsidR="0005248B" w:rsidRDefault="0005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D4FFD" w14:textId="0704E858" w:rsidR="007B4E51" w:rsidRDefault="00201594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E359F1" wp14:editId="35FD5909">
              <wp:simplePos x="0" y="0"/>
              <wp:positionH relativeFrom="page">
                <wp:posOffset>5074920</wp:posOffset>
              </wp:positionH>
              <wp:positionV relativeFrom="page">
                <wp:posOffset>10043160</wp:posOffset>
              </wp:positionV>
              <wp:extent cx="2491740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17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D24F6" w14:textId="2E69C479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BRANCH: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</w:rPr>
                            <w:t>B.TECH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CSE</w:t>
                          </w:r>
                          <w:r w:rsidR="00201594">
                            <w:rPr>
                              <w:b/>
                              <w:spacing w:val="-5"/>
                            </w:rPr>
                            <w:t xml:space="preserve"> AI &amp; 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359F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99.6pt;margin-top:790.8pt;width:196.2pt;height:13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" filled="f" stroked="f">
              <v:textbox inset="0,0,0,0">
                <w:txbxContent>
                  <w:p w14:paraId="2D2D24F6" w14:textId="2E69C479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BRANCH: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B.TECH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CSE</w:t>
                    </w:r>
                    <w:r w:rsidR="00201594">
                      <w:rPr>
                        <w:b/>
                        <w:spacing w:val="-5"/>
                      </w:rPr>
                      <w:t xml:space="preserve"> AI &amp; 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0FB83B6" wp14:editId="3336C82C">
              <wp:simplePos x="0" y="0"/>
              <wp:positionH relativeFrom="page">
                <wp:posOffset>901700</wp:posOffset>
              </wp:positionH>
              <wp:positionV relativeFrom="page">
                <wp:posOffset>10046510</wp:posOffset>
              </wp:positionV>
              <wp:extent cx="2221230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12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FA50C4" w14:textId="50C34730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Name:</w:t>
                          </w:r>
                          <w:r w:rsidR="00201594">
                            <w:rPr>
                              <w:b/>
                              <w:spacing w:val="-9"/>
                            </w:rPr>
                            <w:t xml:space="preserve"> HARSH DEVRE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FB83B6" id="Textbox 2" o:spid="_x0000_s1028" type="#_x0000_t202" style="position:absolute;margin-left:71pt;margin-top:791.05pt;width:174.9pt;height:14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" filled="f" stroked="f">
              <v:textbox inset="0,0,0,0">
                <w:txbxContent>
                  <w:p w14:paraId="14FA50C4" w14:textId="50C34730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Name:</w:t>
                    </w:r>
                    <w:r w:rsidR="00201594">
                      <w:rPr>
                        <w:b/>
                        <w:spacing w:val="-9"/>
                      </w:rPr>
                      <w:t xml:space="preserve"> HARSH DEVRE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FA8E1" w14:textId="77777777" w:rsidR="0005248B" w:rsidRDefault="0005248B">
      <w:r>
        <w:separator/>
      </w:r>
    </w:p>
  </w:footnote>
  <w:footnote w:type="continuationSeparator" w:id="0">
    <w:p w14:paraId="442D998E" w14:textId="77777777" w:rsidR="0005248B" w:rsidRDefault="00052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6AD7" w14:textId="77777777" w:rsidR="007B4E51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1F0943EC" wp14:editId="417F7014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285686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686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C882C" w14:textId="77777777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Subject: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Architecture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(C2310C2)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943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35pt;width:224.95pt;height:14.3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" filled="f" stroked="f">
              <v:textbox inset="0,0,0,0">
                <w:txbxContent>
                  <w:p w14:paraId="4D7C882C" w14:textId="77777777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Subject: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Computer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Architecture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(C2310C2)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7813"/>
    <w:multiLevelType w:val="hybridMultilevel"/>
    <w:tmpl w:val="84EAA0F8"/>
    <w:lvl w:ilvl="0" w:tplc="BA6C6C68">
      <w:start w:val="1"/>
      <w:numFmt w:val="decimal"/>
      <w:lvlText w:val="%1."/>
      <w:lvlJc w:val="left"/>
      <w:pPr>
        <w:ind w:left="322" w:hanging="223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F1A3D2E">
      <w:numFmt w:val="bullet"/>
      <w:lvlText w:val="•"/>
      <w:lvlJc w:val="left"/>
      <w:pPr>
        <w:ind w:left="1210" w:hanging="223"/>
      </w:pPr>
      <w:rPr>
        <w:rFonts w:hint="default"/>
        <w:lang w:val="en-US" w:eastAsia="en-US" w:bidi="ar-SA"/>
      </w:rPr>
    </w:lvl>
    <w:lvl w:ilvl="2" w:tplc="89C866CC">
      <w:numFmt w:val="bullet"/>
      <w:lvlText w:val="•"/>
      <w:lvlJc w:val="left"/>
      <w:pPr>
        <w:ind w:left="2100" w:hanging="223"/>
      </w:pPr>
      <w:rPr>
        <w:rFonts w:hint="default"/>
        <w:lang w:val="en-US" w:eastAsia="en-US" w:bidi="ar-SA"/>
      </w:rPr>
    </w:lvl>
    <w:lvl w:ilvl="3" w:tplc="1A2C7DAE">
      <w:numFmt w:val="bullet"/>
      <w:lvlText w:val="•"/>
      <w:lvlJc w:val="left"/>
      <w:pPr>
        <w:ind w:left="2990" w:hanging="223"/>
      </w:pPr>
      <w:rPr>
        <w:rFonts w:hint="default"/>
        <w:lang w:val="en-US" w:eastAsia="en-US" w:bidi="ar-SA"/>
      </w:rPr>
    </w:lvl>
    <w:lvl w:ilvl="4" w:tplc="1F2C1DE4">
      <w:numFmt w:val="bullet"/>
      <w:lvlText w:val="•"/>
      <w:lvlJc w:val="left"/>
      <w:pPr>
        <w:ind w:left="3880" w:hanging="223"/>
      </w:pPr>
      <w:rPr>
        <w:rFonts w:hint="default"/>
        <w:lang w:val="en-US" w:eastAsia="en-US" w:bidi="ar-SA"/>
      </w:rPr>
    </w:lvl>
    <w:lvl w:ilvl="5" w:tplc="1E2C0334">
      <w:numFmt w:val="bullet"/>
      <w:lvlText w:val="•"/>
      <w:lvlJc w:val="left"/>
      <w:pPr>
        <w:ind w:left="4770" w:hanging="223"/>
      </w:pPr>
      <w:rPr>
        <w:rFonts w:hint="default"/>
        <w:lang w:val="en-US" w:eastAsia="en-US" w:bidi="ar-SA"/>
      </w:rPr>
    </w:lvl>
    <w:lvl w:ilvl="6" w:tplc="2970FC02">
      <w:numFmt w:val="bullet"/>
      <w:lvlText w:val="•"/>
      <w:lvlJc w:val="left"/>
      <w:pPr>
        <w:ind w:left="5660" w:hanging="223"/>
      </w:pPr>
      <w:rPr>
        <w:rFonts w:hint="default"/>
        <w:lang w:val="en-US" w:eastAsia="en-US" w:bidi="ar-SA"/>
      </w:rPr>
    </w:lvl>
    <w:lvl w:ilvl="7" w:tplc="98904D20">
      <w:numFmt w:val="bullet"/>
      <w:lvlText w:val="•"/>
      <w:lvlJc w:val="left"/>
      <w:pPr>
        <w:ind w:left="6550" w:hanging="223"/>
      </w:pPr>
      <w:rPr>
        <w:rFonts w:hint="default"/>
        <w:lang w:val="en-US" w:eastAsia="en-US" w:bidi="ar-SA"/>
      </w:rPr>
    </w:lvl>
    <w:lvl w:ilvl="8" w:tplc="26A4A59E">
      <w:numFmt w:val="bullet"/>
      <w:lvlText w:val="•"/>
      <w:lvlJc w:val="left"/>
      <w:pPr>
        <w:ind w:left="7440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22C92526"/>
    <w:multiLevelType w:val="multilevel"/>
    <w:tmpl w:val="B43A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3052C"/>
    <w:multiLevelType w:val="multilevel"/>
    <w:tmpl w:val="175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15CFC"/>
    <w:multiLevelType w:val="hybridMultilevel"/>
    <w:tmpl w:val="104EE2FE"/>
    <w:lvl w:ilvl="0" w:tplc="B582EAB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52A37530"/>
    <w:multiLevelType w:val="multilevel"/>
    <w:tmpl w:val="FB3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775B3"/>
    <w:multiLevelType w:val="hybridMultilevel"/>
    <w:tmpl w:val="518024FC"/>
    <w:lvl w:ilvl="0" w:tplc="2BC23ED6">
      <w:start w:val="1"/>
      <w:numFmt w:val="decimal"/>
      <w:lvlText w:val="%1."/>
      <w:lvlJc w:val="left"/>
      <w:pPr>
        <w:ind w:left="100" w:hanging="223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1D8CEDFC">
      <w:numFmt w:val="bullet"/>
      <w:lvlText w:val="•"/>
      <w:lvlJc w:val="left"/>
      <w:pPr>
        <w:ind w:left="1012" w:hanging="223"/>
      </w:pPr>
      <w:rPr>
        <w:rFonts w:hint="default"/>
        <w:lang w:val="en-US" w:eastAsia="en-US" w:bidi="ar-SA"/>
      </w:rPr>
    </w:lvl>
    <w:lvl w:ilvl="2" w:tplc="5C8CDA26">
      <w:numFmt w:val="bullet"/>
      <w:lvlText w:val="•"/>
      <w:lvlJc w:val="left"/>
      <w:pPr>
        <w:ind w:left="1924" w:hanging="223"/>
      </w:pPr>
      <w:rPr>
        <w:rFonts w:hint="default"/>
        <w:lang w:val="en-US" w:eastAsia="en-US" w:bidi="ar-SA"/>
      </w:rPr>
    </w:lvl>
    <w:lvl w:ilvl="3" w:tplc="609CC58E">
      <w:numFmt w:val="bullet"/>
      <w:lvlText w:val="•"/>
      <w:lvlJc w:val="left"/>
      <w:pPr>
        <w:ind w:left="2836" w:hanging="223"/>
      </w:pPr>
      <w:rPr>
        <w:rFonts w:hint="default"/>
        <w:lang w:val="en-US" w:eastAsia="en-US" w:bidi="ar-SA"/>
      </w:rPr>
    </w:lvl>
    <w:lvl w:ilvl="4" w:tplc="6B66B1CE">
      <w:numFmt w:val="bullet"/>
      <w:lvlText w:val="•"/>
      <w:lvlJc w:val="left"/>
      <w:pPr>
        <w:ind w:left="3748" w:hanging="223"/>
      </w:pPr>
      <w:rPr>
        <w:rFonts w:hint="default"/>
        <w:lang w:val="en-US" w:eastAsia="en-US" w:bidi="ar-SA"/>
      </w:rPr>
    </w:lvl>
    <w:lvl w:ilvl="5" w:tplc="D2AEE74A">
      <w:numFmt w:val="bullet"/>
      <w:lvlText w:val="•"/>
      <w:lvlJc w:val="left"/>
      <w:pPr>
        <w:ind w:left="4660" w:hanging="223"/>
      </w:pPr>
      <w:rPr>
        <w:rFonts w:hint="default"/>
        <w:lang w:val="en-US" w:eastAsia="en-US" w:bidi="ar-SA"/>
      </w:rPr>
    </w:lvl>
    <w:lvl w:ilvl="6" w:tplc="BF06C098">
      <w:numFmt w:val="bullet"/>
      <w:lvlText w:val="•"/>
      <w:lvlJc w:val="left"/>
      <w:pPr>
        <w:ind w:left="5572" w:hanging="223"/>
      </w:pPr>
      <w:rPr>
        <w:rFonts w:hint="default"/>
        <w:lang w:val="en-US" w:eastAsia="en-US" w:bidi="ar-SA"/>
      </w:rPr>
    </w:lvl>
    <w:lvl w:ilvl="7" w:tplc="05722984">
      <w:numFmt w:val="bullet"/>
      <w:lvlText w:val="•"/>
      <w:lvlJc w:val="left"/>
      <w:pPr>
        <w:ind w:left="6484" w:hanging="223"/>
      </w:pPr>
      <w:rPr>
        <w:rFonts w:hint="default"/>
        <w:lang w:val="en-US" w:eastAsia="en-US" w:bidi="ar-SA"/>
      </w:rPr>
    </w:lvl>
    <w:lvl w:ilvl="8" w:tplc="341C97B4">
      <w:numFmt w:val="bullet"/>
      <w:lvlText w:val="•"/>
      <w:lvlJc w:val="left"/>
      <w:pPr>
        <w:ind w:left="7396" w:hanging="223"/>
      </w:pPr>
      <w:rPr>
        <w:rFonts w:hint="default"/>
        <w:lang w:val="en-US" w:eastAsia="en-US" w:bidi="ar-SA"/>
      </w:rPr>
    </w:lvl>
  </w:abstractNum>
  <w:abstractNum w:abstractNumId="6" w15:restartNumberingAfterBreak="0">
    <w:nsid w:val="6C066F07"/>
    <w:multiLevelType w:val="multilevel"/>
    <w:tmpl w:val="48B6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584169">
    <w:abstractNumId w:val="5"/>
  </w:num>
  <w:num w:numId="2" w16cid:durableId="1562866996">
    <w:abstractNumId w:val="0"/>
  </w:num>
  <w:num w:numId="3" w16cid:durableId="259070469">
    <w:abstractNumId w:val="3"/>
  </w:num>
  <w:num w:numId="4" w16cid:durableId="1936279557">
    <w:abstractNumId w:val="6"/>
  </w:num>
  <w:num w:numId="5" w16cid:durableId="2048136191">
    <w:abstractNumId w:val="1"/>
  </w:num>
  <w:num w:numId="6" w16cid:durableId="93483477">
    <w:abstractNumId w:val="4"/>
  </w:num>
  <w:num w:numId="7" w16cid:durableId="888734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E51"/>
    <w:rsid w:val="000270EA"/>
    <w:rsid w:val="0005248B"/>
    <w:rsid w:val="00201594"/>
    <w:rsid w:val="00204E19"/>
    <w:rsid w:val="002757C3"/>
    <w:rsid w:val="002925E0"/>
    <w:rsid w:val="002F668F"/>
    <w:rsid w:val="00357191"/>
    <w:rsid w:val="0039270F"/>
    <w:rsid w:val="00431F52"/>
    <w:rsid w:val="004956F6"/>
    <w:rsid w:val="007A5389"/>
    <w:rsid w:val="007B4E51"/>
    <w:rsid w:val="00811D3B"/>
    <w:rsid w:val="00864C0B"/>
    <w:rsid w:val="00912308"/>
    <w:rsid w:val="00965B1D"/>
    <w:rsid w:val="00AC4439"/>
    <w:rsid w:val="00BE5EBC"/>
    <w:rsid w:val="00BF4231"/>
    <w:rsid w:val="00C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68F7C"/>
  <w15:docId w15:val="{9628D2C2-5972-40C3-BAF4-8F36EF4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52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3"/>
      <w:ind w:left="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20" w:hanging="2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3"/>
      <w:ind w:left="320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1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59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01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594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538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A5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C066-463A-4DF2-B07B-CDBBA2A9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CA PRACTICALS</vt:lpstr>
      <vt:lpstr>Practical-5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PRACTICALS</dc:title>
  <cp:lastModifiedBy>PARTH DEVRE</cp:lastModifiedBy>
  <cp:revision>9</cp:revision>
  <dcterms:created xsi:type="dcterms:W3CDTF">2024-08-14T10:05:00Z</dcterms:created>
  <dcterms:modified xsi:type="dcterms:W3CDTF">2024-08-16T05:03:00Z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2024-08-14T00:00:00Z</vt:filetime>
  </property>
  <property fmtid="{D5CDD505-2E9C-101B-9397-08002B2CF9AE}" pid="3" name="Producer">
    <vt:lpwstr>3-Heights(TM) PDF Security Shell 4.8.25.2 (http://www.pdf-tools.com)</vt:lpwstr>
  </property>
</Properties>
</file>