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AA99" w14:textId="579B2CF0" w:rsidR="00A213B7" w:rsidRPr="002C17AD" w:rsidRDefault="00F34118" w:rsidP="00964590">
      <w:pPr>
        <w:pStyle w:val="Title"/>
        <w:jc w:val="center"/>
        <w:rPr>
          <w:rFonts w:ascii="Times New Roman" w:hAnsi="Times New Roman" w:cs="Times New Roman"/>
          <w:b/>
          <w:bCs/>
        </w:rPr>
      </w:pPr>
      <w:r w:rsidRPr="002C17AD">
        <w:rPr>
          <w:rFonts w:ascii="Times New Roman" w:hAnsi="Times New Roman" w:cs="Times New Roman"/>
          <w:b/>
          <w:bCs/>
        </w:rPr>
        <w:t>An Explainable Random Forest-Based Intrusion Detection System for Network Traffic Classification</w:t>
      </w:r>
    </w:p>
    <w:p w14:paraId="7AD0711E" w14:textId="68B3F994" w:rsidR="0013073C" w:rsidRPr="002C17AD" w:rsidRDefault="00000000" w:rsidP="000D0D24">
      <w:pPr>
        <w:jc w:val="both"/>
        <w:rPr>
          <w:rFonts w:ascii="Times New Roman" w:hAnsi="Times New Roman" w:cs="Times New Roman"/>
          <w:sz w:val="24"/>
          <w:szCs w:val="24"/>
        </w:rPr>
        <w:sectPr w:rsidR="0013073C" w:rsidRPr="002C17AD">
          <w:pgSz w:w="11906" w:h="16838"/>
          <w:pgMar w:top="1440" w:right="1440" w:bottom="1440" w:left="1440" w:header="708" w:footer="708" w:gutter="0"/>
          <w:cols w:space="708"/>
          <w:docGrid w:linePitch="360"/>
        </w:sectPr>
      </w:pPr>
      <w:r>
        <w:rPr>
          <w:rFonts w:ascii="Times New Roman" w:hAnsi="Times New Roman" w:cs="Times New Roman"/>
          <w:sz w:val="24"/>
          <w:szCs w:val="24"/>
        </w:rPr>
        <w:pict w14:anchorId="366F58F2">
          <v:rect id="_x0000_i1025" style="width:0;height:1.5pt" o:hralign="center" o:hrstd="t" o:hr="t" fillcolor="#a0a0a0" stroked="f"/>
        </w:pict>
      </w:r>
    </w:p>
    <w:p w14:paraId="5F02A8E0" w14:textId="73B65522" w:rsidR="000D0D24" w:rsidRPr="002C17AD" w:rsidRDefault="000D0D24" w:rsidP="000D0D24">
      <w:pPr>
        <w:jc w:val="both"/>
        <w:rPr>
          <w:rFonts w:ascii="Times New Roman" w:hAnsi="Times New Roman" w:cs="Times New Roman"/>
          <w:sz w:val="24"/>
          <w:szCs w:val="24"/>
        </w:rPr>
      </w:pPr>
      <w:r w:rsidRPr="002C17AD">
        <w:rPr>
          <w:rFonts w:ascii="Times New Roman" w:hAnsi="Times New Roman" w:cs="Times New Roman"/>
          <w:sz w:val="24"/>
          <w:szCs w:val="24"/>
        </w:rPr>
        <w:t>Harsh Kathe</w:t>
      </w:r>
      <w:r w:rsidR="00CD3F52" w:rsidRPr="002C17AD">
        <w:rPr>
          <w:rFonts w:ascii="Times New Roman" w:hAnsi="Times New Roman" w:cs="Times New Roman"/>
          <w:sz w:val="24"/>
          <w:szCs w:val="24"/>
        </w:rPr>
        <w:t>,</w:t>
      </w:r>
    </w:p>
    <w:p w14:paraId="041576E4" w14:textId="77777777" w:rsidR="000D0D24" w:rsidRPr="002C17AD" w:rsidRDefault="000D0D24" w:rsidP="000D0D24">
      <w:pPr>
        <w:jc w:val="both"/>
        <w:rPr>
          <w:rFonts w:ascii="Times New Roman" w:hAnsi="Times New Roman" w:cs="Times New Roman"/>
          <w:sz w:val="24"/>
          <w:szCs w:val="24"/>
        </w:rPr>
      </w:pPr>
      <w:r w:rsidRPr="002C17AD">
        <w:rPr>
          <w:rFonts w:ascii="Times New Roman" w:hAnsi="Times New Roman" w:cs="Times New Roman"/>
          <w:sz w:val="24"/>
          <w:szCs w:val="24"/>
        </w:rPr>
        <w:t>Department of Information Technology</w:t>
      </w:r>
    </w:p>
    <w:p w14:paraId="49B8E59C" w14:textId="620F9FDE" w:rsidR="00B919DD" w:rsidRPr="002C17AD" w:rsidRDefault="00B919DD" w:rsidP="000D0D24">
      <w:pPr>
        <w:jc w:val="both"/>
        <w:rPr>
          <w:rFonts w:ascii="Times New Roman" w:hAnsi="Times New Roman" w:cs="Times New Roman"/>
          <w:sz w:val="24"/>
          <w:szCs w:val="24"/>
        </w:rPr>
      </w:pPr>
      <w:r w:rsidRPr="002C17AD">
        <w:rPr>
          <w:rFonts w:ascii="Times New Roman" w:hAnsi="Times New Roman" w:cs="Times New Roman"/>
          <w:sz w:val="24"/>
          <w:szCs w:val="24"/>
        </w:rPr>
        <w:t>Somaiya School of Basic and Applied Science</w:t>
      </w:r>
      <w:r w:rsidR="000D0D24" w:rsidRPr="002C17AD">
        <w:rPr>
          <w:rFonts w:ascii="Times New Roman" w:hAnsi="Times New Roman" w:cs="Times New Roman"/>
          <w:sz w:val="24"/>
          <w:szCs w:val="24"/>
        </w:rPr>
        <w:t>,</w:t>
      </w:r>
    </w:p>
    <w:p w14:paraId="467EB051" w14:textId="4341ADE4" w:rsidR="000D0D24" w:rsidRPr="002C17AD" w:rsidRDefault="000D0D24" w:rsidP="000D0D24">
      <w:pPr>
        <w:jc w:val="both"/>
        <w:rPr>
          <w:rFonts w:ascii="Times New Roman" w:hAnsi="Times New Roman" w:cs="Times New Roman"/>
          <w:sz w:val="24"/>
          <w:szCs w:val="24"/>
        </w:rPr>
      </w:pPr>
      <w:proofErr w:type="spellStart"/>
      <w:r w:rsidRPr="002C17AD">
        <w:rPr>
          <w:rFonts w:ascii="Times New Roman" w:hAnsi="Times New Roman" w:cs="Times New Roman"/>
          <w:sz w:val="24"/>
          <w:szCs w:val="24"/>
        </w:rPr>
        <w:t>Vidyavihar</w:t>
      </w:r>
      <w:proofErr w:type="spellEnd"/>
      <w:r w:rsidRPr="002C17AD">
        <w:rPr>
          <w:rFonts w:ascii="Times New Roman" w:hAnsi="Times New Roman" w:cs="Times New Roman"/>
          <w:sz w:val="24"/>
          <w:szCs w:val="24"/>
        </w:rPr>
        <w:t>, Mumbai, India</w:t>
      </w:r>
      <w:r w:rsidR="0014398A" w:rsidRPr="002C17AD">
        <w:rPr>
          <w:rFonts w:ascii="Times New Roman" w:hAnsi="Times New Roman" w:cs="Times New Roman"/>
          <w:sz w:val="24"/>
          <w:szCs w:val="24"/>
        </w:rPr>
        <w:t>,</w:t>
      </w:r>
    </w:p>
    <w:p w14:paraId="1F49582D" w14:textId="0B3E09AA" w:rsidR="00B919DD" w:rsidRPr="002C17AD" w:rsidRDefault="000D0D24" w:rsidP="000D0D24">
      <w:pPr>
        <w:jc w:val="both"/>
        <w:rPr>
          <w:rFonts w:ascii="Times New Roman" w:hAnsi="Times New Roman" w:cs="Times New Roman"/>
          <w:sz w:val="24"/>
          <w:szCs w:val="24"/>
        </w:rPr>
      </w:pPr>
      <w:hyperlink r:id="rId5" w:history="1">
        <w:r w:rsidRPr="002C17AD">
          <w:rPr>
            <w:rStyle w:val="Hyperlink"/>
            <w:rFonts w:ascii="Times New Roman" w:hAnsi="Times New Roman" w:cs="Times New Roman"/>
            <w:sz w:val="24"/>
            <w:szCs w:val="24"/>
          </w:rPr>
          <w:t>harsh.kathe@somaiya.edu</w:t>
        </w:r>
      </w:hyperlink>
      <w:r w:rsidRPr="002C17AD">
        <w:rPr>
          <w:rFonts w:ascii="Times New Roman" w:hAnsi="Times New Roman" w:cs="Times New Roman"/>
          <w:sz w:val="24"/>
          <w:szCs w:val="24"/>
        </w:rPr>
        <w:t xml:space="preserve"> </w:t>
      </w:r>
    </w:p>
    <w:p w14:paraId="588BCD9C" w14:textId="3118CBA5" w:rsidR="000D0D24" w:rsidRPr="002C17AD" w:rsidRDefault="000D0D24" w:rsidP="000D0D24">
      <w:pPr>
        <w:jc w:val="both"/>
        <w:rPr>
          <w:rFonts w:ascii="Times New Roman" w:hAnsi="Times New Roman" w:cs="Times New Roman"/>
          <w:sz w:val="24"/>
          <w:szCs w:val="24"/>
        </w:rPr>
      </w:pPr>
      <w:r w:rsidRPr="002C17AD">
        <w:rPr>
          <w:rFonts w:ascii="Times New Roman" w:hAnsi="Times New Roman" w:cs="Times New Roman"/>
          <w:sz w:val="24"/>
          <w:szCs w:val="24"/>
        </w:rPr>
        <w:t>Bilal Shaikh</w:t>
      </w:r>
      <w:r w:rsidR="00CD3F52" w:rsidRPr="002C17AD">
        <w:rPr>
          <w:rFonts w:ascii="Times New Roman" w:hAnsi="Times New Roman" w:cs="Times New Roman"/>
          <w:sz w:val="24"/>
          <w:szCs w:val="24"/>
        </w:rPr>
        <w:t>,</w:t>
      </w:r>
    </w:p>
    <w:p w14:paraId="065BB8AF" w14:textId="720570E5" w:rsidR="000D0D24" w:rsidRPr="002C17AD" w:rsidRDefault="000D0D24" w:rsidP="000D0D24">
      <w:pPr>
        <w:jc w:val="both"/>
        <w:rPr>
          <w:rFonts w:ascii="Times New Roman" w:hAnsi="Times New Roman" w:cs="Times New Roman"/>
          <w:sz w:val="24"/>
          <w:szCs w:val="24"/>
        </w:rPr>
      </w:pPr>
      <w:r w:rsidRPr="002C17AD">
        <w:rPr>
          <w:rFonts w:ascii="Times New Roman" w:hAnsi="Times New Roman" w:cs="Times New Roman"/>
          <w:sz w:val="24"/>
          <w:szCs w:val="24"/>
        </w:rPr>
        <w:t>Department of Information Technology</w:t>
      </w:r>
      <w:r w:rsidR="006D44DF" w:rsidRPr="002C17AD">
        <w:rPr>
          <w:rFonts w:ascii="Times New Roman" w:hAnsi="Times New Roman" w:cs="Times New Roman"/>
          <w:sz w:val="24"/>
          <w:szCs w:val="24"/>
        </w:rPr>
        <w:t>,</w:t>
      </w:r>
    </w:p>
    <w:p w14:paraId="72B8A82D" w14:textId="77777777" w:rsidR="00B919DD" w:rsidRPr="002C17AD" w:rsidRDefault="00B919DD" w:rsidP="000D0D24">
      <w:pPr>
        <w:jc w:val="both"/>
        <w:rPr>
          <w:rFonts w:ascii="Times New Roman" w:hAnsi="Times New Roman" w:cs="Times New Roman"/>
          <w:sz w:val="24"/>
          <w:szCs w:val="24"/>
        </w:rPr>
      </w:pPr>
      <w:r w:rsidRPr="002C17AD">
        <w:rPr>
          <w:rFonts w:ascii="Times New Roman" w:hAnsi="Times New Roman" w:cs="Times New Roman"/>
          <w:sz w:val="24"/>
          <w:szCs w:val="24"/>
        </w:rPr>
        <w:t>Somaiya School of Basic and Applied Science</w:t>
      </w:r>
      <w:r w:rsidR="000D0D24" w:rsidRPr="002C17AD">
        <w:rPr>
          <w:rFonts w:ascii="Times New Roman" w:hAnsi="Times New Roman" w:cs="Times New Roman"/>
          <w:sz w:val="24"/>
          <w:szCs w:val="24"/>
        </w:rPr>
        <w:t>,</w:t>
      </w:r>
    </w:p>
    <w:p w14:paraId="07C8D158" w14:textId="0C74F9C5" w:rsidR="000D0D24" w:rsidRPr="002C17AD" w:rsidRDefault="000D0D24" w:rsidP="000D0D24">
      <w:pPr>
        <w:jc w:val="both"/>
        <w:rPr>
          <w:rFonts w:ascii="Times New Roman" w:hAnsi="Times New Roman" w:cs="Times New Roman"/>
          <w:sz w:val="24"/>
          <w:szCs w:val="24"/>
        </w:rPr>
      </w:pPr>
      <w:proofErr w:type="spellStart"/>
      <w:r w:rsidRPr="002C17AD">
        <w:rPr>
          <w:rFonts w:ascii="Times New Roman" w:hAnsi="Times New Roman" w:cs="Times New Roman"/>
          <w:sz w:val="24"/>
          <w:szCs w:val="24"/>
        </w:rPr>
        <w:t>Vidyavihar</w:t>
      </w:r>
      <w:proofErr w:type="spellEnd"/>
      <w:r w:rsidRPr="002C17AD">
        <w:rPr>
          <w:rFonts w:ascii="Times New Roman" w:hAnsi="Times New Roman" w:cs="Times New Roman"/>
          <w:sz w:val="24"/>
          <w:szCs w:val="24"/>
        </w:rPr>
        <w:t>, Mumbai, India,</w:t>
      </w:r>
    </w:p>
    <w:p w14:paraId="29909492" w14:textId="0E2A74B5" w:rsidR="00A213B7" w:rsidRPr="002C17AD" w:rsidRDefault="000D0D24" w:rsidP="00A213B7">
      <w:pPr>
        <w:rPr>
          <w:rFonts w:ascii="Times New Roman" w:hAnsi="Times New Roman" w:cs="Times New Roman"/>
          <w:sz w:val="24"/>
          <w:szCs w:val="24"/>
        </w:rPr>
        <w:sectPr w:rsidR="00A213B7" w:rsidRPr="002C17AD" w:rsidSect="00A213B7">
          <w:type w:val="continuous"/>
          <w:pgSz w:w="11906" w:h="16838"/>
          <w:pgMar w:top="1440" w:right="1440" w:bottom="1440" w:left="1440" w:header="708" w:footer="708" w:gutter="0"/>
          <w:cols w:num="2" w:space="708"/>
          <w:docGrid w:linePitch="360"/>
        </w:sectPr>
      </w:pPr>
      <w:hyperlink r:id="rId6" w:history="1">
        <w:r w:rsidRPr="002C17AD">
          <w:rPr>
            <w:rStyle w:val="Hyperlink"/>
            <w:rFonts w:ascii="Times New Roman" w:hAnsi="Times New Roman" w:cs="Times New Roman"/>
            <w:sz w:val="24"/>
            <w:szCs w:val="24"/>
          </w:rPr>
          <w:t>mohammadbilal@somaiya.edu</w:t>
        </w:r>
      </w:hyperlink>
    </w:p>
    <w:p w14:paraId="15F2E24E" w14:textId="690FC0F8" w:rsidR="00A213B7" w:rsidRPr="002C17AD" w:rsidRDefault="00000000" w:rsidP="000D0D24">
      <w:pPr>
        <w:rPr>
          <w:rFonts w:ascii="Times New Roman" w:hAnsi="Times New Roman" w:cs="Times New Roman"/>
          <w:sz w:val="24"/>
          <w:szCs w:val="24"/>
        </w:rPr>
      </w:pPr>
      <w:r>
        <w:rPr>
          <w:rFonts w:ascii="Times New Roman" w:hAnsi="Times New Roman" w:cs="Times New Roman"/>
          <w:sz w:val="24"/>
          <w:szCs w:val="24"/>
        </w:rPr>
        <w:pict w14:anchorId="7717D9E9">
          <v:rect id="_x0000_i1026" style="width:0;height:1.5pt" o:hralign="center" o:hrstd="t" o:hr="t" fillcolor="#a0a0a0" stroked="f"/>
        </w:pict>
      </w:r>
    </w:p>
    <w:p w14:paraId="7053E4D4" w14:textId="77777777" w:rsidR="005E0586" w:rsidRPr="002C17AD" w:rsidRDefault="005E0586" w:rsidP="005E0586">
      <w:pPr>
        <w:jc w:val="both"/>
        <w:rPr>
          <w:rFonts w:ascii="Times New Roman" w:hAnsi="Times New Roman" w:cs="Times New Roman"/>
          <w:sz w:val="24"/>
          <w:szCs w:val="24"/>
        </w:rPr>
      </w:pPr>
      <w:r w:rsidRPr="00567985">
        <w:rPr>
          <w:rFonts w:ascii="Times New Roman" w:hAnsi="Times New Roman" w:cs="Times New Roman"/>
          <w:color w:val="4472C4" w:themeColor="accent1"/>
          <w:sz w:val="24"/>
          <w:szCs w:val="24"/>
        </w:rPr>
        <w:t xml:space="preserve">Track: </w:t>
      </w:r>
      <w:r w:rsidRPr="002C17AD">
        <w:rPr>
          <w:rFonts w:ascii="Times New Roman" w:hAnsi="Times New Roman" w:cs="Times New Roman"/>
          <w:sz w:val="24"/>
          <w:szCs w:val="24"/>
        </w:rPr>
        <w:t>Cyber Security and Artificial Intelligence</w:t>
      </w:r>
    </w:p>
    <w:p w14:paraId="3BE2CAC3" w14:textId="77777777" w:rsidR="00A213B7" w:rsidRPr="002C17AD" w:rsidRDefault="00A213B7" w:rsidP="000D0D24">
      <w:pPr>
        <w:rPr>
          <w:rFonts w:ascii="Times New Roman" w:hAnsi="Times New Roman" w:cs="Times New Roman"/>
          <w:sz w:val="24"/>
          <w:szCs w:val="24"/>
        </w:rPr>
      </w:pPr>
    </w:p>
    <w:p w14:paraId="68FCD4C9" w14:textId="77777777" w:rsidR="003E7137" w:rsidRPr="002C17AD" w:rsidRDefault="003E7137" w:rsidP="000D0D24">
      <w:pPr>
        <w:rPr>
          <w:rFonts w:ascii="Times New Roman" w:hAnsi="Times New Roman" w:cs="Times New Roman"/>
          <w:sz w:val="24"/>
          <w:szCs w:val="24"/>
        </w:rPr>
      </w:pPr>
    </w:p>
    <w:p w14:paraId="1EF66635" w14:textId="77777777" w:rsidR="003E7137" w:rsidRPr="002C17AD" w:rsidRDefault="003E7137" w:rsidP="000D0D24">
      <w:pPr>
        <w:rPr>
          <w:rFonts w:ascii="Times New Roman" w:hAnsi="Times New Roman" w:cs="Times New Roman"/>
          <w:sz w:val="24"/>
          <w:szCs w:val="24"/>
        </w:rPr>
      </w:pPr>
    </w:p>
    <w:p w14:paraId="55F25406" w14:textId="77777777" w:rsidR="003E7137" w:rsidRPr="002C17AD" w:rsidRDefault="003E7137" w:rsidP="000D0D24">
      <w:pPr>
        <w:rPr>
          <w:rFonts w:ascii="Times New Roman" w:hAnsi="Times New Roman" w:cs="Times New Roman"/>
          <w:sz w:val="24"/>
          <w:szCs w:val="24"/>
        </w:rPr>
      </w:pPr>
    </w:p>
    <w:p w14:paraId="0CEA966B" w14:textId="77777777" w:rsidR="003E7137" w:rsidRPr="002C17AD" w:rsidRDefault="003E7137" w:rsidP="000D0D24">
      <w:pPr>
        <w:rPr>
          <w:rFonts w:ascii="Times New Roman" w:hAnsi="Times New Roman" w:cs="Times New Roman"/>
          <w:sz w:val="24"/>
          <w:szCs w:val="24"/>
        </w:rPr>
      </w:pPr>
    </w:p>
    <w:p w14:paraId="76B98180" w14:textId="77777777" w:rsidR="003E7137" w:rsidRPr="002C17AD" w:rsidRDefault="003E7137" w:rsidP="000D0D24">
      <w:pPr>
        <w:rPr>
          <w:rFonts w:ascii="Times New Roman" w:hAnsi="Times New Roman" w:cs="Times New Roman"/>
          <w:sz w:val="24"/>
          <w:szCs w:val="24"/>
        </w:rPr>
      </w:pPr>
    </w:p>
    <w:p w14:paraId="28D1BBA8" w14:textId="77777777" w:rsidR="003E7137" w:rsidRPr="002C17AD" w:rsidRDefault="003E7137" w:rsidP="000D0D24">
      <w:pPr>
        <w:rPr>
          <w:rFonts w:ascii="Times New Roman" w:hAnsi="Times New Roman" w:cs="Times New Roman"/>
          <w:sz w:val="24"/>
          <w:szCs w:val="24"/>
        </w:rPr>
      </w:pPr>
    </w:p>
    <w:p w14:paraId="00A996B8" w14:textId="77777777" w:rsidR="003E7137" w:rsidRPr="002C17AD" w:rsidRDefault="003E7137" w:rsidP="000D0D24">
      <w:pPr>
        <w:rPr>
          <w:rFonts w:ascii="Times New Roman" w:hAnsi="Times New Roman" w:cs="Times New Roman"/>
          <w:sz w:val="24"/>
          <w:szCs w:val="24"/>
        </w:rPr>
      </w:pPr>
    </w:p>
    <w:p w14:paraId="1817178A" w14:textId="77777777" w:rsidR="003E7137" w:rsidRPr="002C17AD" w:rsidRDefault="003E7137" w:rsidP="000D0D24">
      <w:pPr>
        <w:rPr>
          <w:rFonts w:ascii="Times New Roman" w:hAnsi="Times New Roman" w:cs="Times New Roman"/>
          <w:sz w:val="24"/>
          <w:szCs w:val="24"/>
        </w:rPr>
      </w:pPr>
    </w:p>
    <w:p w14:paraId="0C2924E1" w14:textId="77777777" w:rsidR="003E7137" w:rsidRPr="002C17AD" w:rsidRDefault="003E7137" w:rsidP="000D0D24">
      <w:pPr>
        <w:rPr>
          <w:rFonts w:ascii="Times New Roman" w:hAnsi="Times New Roman" w:cs="Times New Roman"/>
          <w:sz w:val="24"/>
          <w:szCs w:val="24"/>
        </w:rPr>
      </w:pPr>
    </w:p>
    <w:p w14:paraId="264DB74F" w14:textId="77777777" w:rsidR="003E7137" w:rsidRPr="002C17AD" w:rsidRDefault="003E7137" w:rsidP="000D0D24">
      <w:pPr>
        <w:rPr>
          <w:rFonts w:ascii="Times New Roman" w:hAnsi="Times New Roman" w:cs="Times New Roman"/>
          <w:sz w:val="24"/>
          <w:szCs w:val="24"/>
        </w:rPr>
      </w:pPr>
    </w:p>
    <w:p w14:paraId="18846861" w14:textId="77777777" w:rsidR="003E7137" w:rsidRPr="002C17AD" w:rsidRDefault="003E7137" w:rsidP="000D0D24">
      <w:pPr>
        <w:rPr>
          <w:rFonts w:ascii="Times New Roman" w:hAnsi="Times New Roman" w:cs="Times New Roman"/>
          <w:sz w:val="24"/>
          <w:szCs w:val="24"/>
        </w:rPr>
      </w:pPr>
    </w:p>
    <w:p w14:paraId="1756B64B" w14:textId="77777777" w:rsidR="003E7137" w:rsidRPr="002C17AD" w:rsidRDefault="003E7137" w:rsidP="000D0D24">
      <w:pPr>
        <w:rPr>
          <w:rFonts w:ascii="Times New Roman" w:hAnsi="Times New Roman" w:cs="Times New Roman"/>
          <w:sz w:val="24"/>
          <w:szCs w:val="24"/>
        </w:rPr>
      </w:pPr>
    </w:p>
    <w:p w14:paraId="246044B0" w14:textId="77777777" w:rsidR="003E7137" w:rsidRPr="002C17AD" w:rsidRDefault="003E7137" w:rsidP="000D0D24">
      <w:pPr>
        <w:rPr>
          <w:rFonts w:ascii="Times New Roman" w:hAnsi="Times New Roman" w:cs="Times New Roman"/>
          <w:sz w:val="24"/>
          <w:szCs w:val="24"/>
        </w:rPr>
      </w:pPr>
    </w:p>
    <w:p w14:paraId="2631596B" w14:textId="77777777" w:rsidR="003E7137" w:rsidRPr="002C17AD" w:rsidRDefault="003E7137" w:rsidP="000D0D24">
      <w:pPr>
        <w:rPr>
          <w:rFonts w:ascii="Times New Roman" w:hAnsi="Times New Roman" w:cs="Times New Roman"/>
          <w:sz w:val="24"/>
          <w:szCs w:val="24"/>
        </w:rPr>
      </w:pPr>
    </w:p>
    <w:p w14:paraId="0E786BE2" w14:textId="77777777" w:rsidR="003E7137" w:rsidRPr="002C17AD" w:rsidRDefault="003E7137" w:rsidP="000D0D24">
      <w:pPr>
        <w:rPr>
          <w:rFonts w:ascii="Times New Roman" w:hAnsi="Times New Roman" w:cs="Times New Roman"/>
          <w:sz w:val="24"/>
          <w:szCs w:val="24"/>
        </w:rPr>
      </w:pPr>
    </w:p>
    <w:p w14:paraId="3824A08D" w14:textId="77777777" w:rsidR="00A213B7" w:rsidRPr="002C17AD" w:rsidRDefault="00A213B7" w:rsidP="000D0D24">
      <w:pPr>
        <w:rPr>
          <w:rFonts w:ascii="Times New Roman" w:hAnsi="Times New Roman" w:cs="Times New Roman"/>
          <w:sz w:val="24"/>
          <w:szCs w:val="24"/>
        </w:rPr>
      </w:pPr>
    </w:p>
    <w:p w14:paraId="4833AE94" w14:textId="4CCF9EBF" w:rsidR="001E6ABC" w:rsidRDefault="007128DD" w:rsidP="001E6ABC">
      <w:pPr>
        <w:spacing w:after="0"/>
        <w:jc w:val="both"/>
        <w:rPr>
          <w:rFonts w:ascii="Times New Roman" w:hAnsi="Times New Roman" w:cs="Times New Roman"/>
          <w:b/>
          <w:bCs/>
          <w:color w:val="4472C4" w:themeColor="accent1"/>
          <w:sz w:val="32"/>
          <w:szCs w:val="32"/>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59264" behindDoc="1" locked="0" layoutInCell="1" allowOverlap="1" wp14:anchorId="3E34CD5B" wp14:editId="238728FE">
                <wp:simplePos x="0" y="0"/>
                <wp:positionH relativeFrom="column">
                  <wp:posOffset>-33867</wp:posOffset>
                </wp:positionH>
                <wp:positionV relativeFrom="paragraph">
                  <wp:posOffset>8467</wp:posOffset>
                </wp:positionV>
                <wp:extent cx="5850255" cy="3352800"/>
                <wp:effectExtent l="0" t="0" r="0" b="0"/>
                <wp:wrapNone/>
                <wp:docPr id="1310597123" name="Rectangle 1"/>
                <wp:cNvGraphicFramePr/>
                <a:graphic xmlns:a="http://schemas.openxmlformats.org/drawingml/2006/main">
                  <a:graphicData uri="http://schemas.microsoft.com/office/word/2010/wordprocessingShape">
                    <wps:wsp>
                      <wps:cNvSpPr/>
                      <wps:spPr>
                        <a:xfrm>
                          <a:off x="0" y="0"/>
                          <a:ext cx="5850255" cy="33528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70848B" id="Rectangle 1" o:spid="_x0000_s1026" style="position:absolute;margin-left:-2.65pt;margin-top:.65pt;width:460.65pt;height:26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" fillcolor="#a5a5a5 [3206]" stroked="f">
                <v:fill opacity="32896f"/>
              </v:rect>
            </w:pict>
          </mc:Fallback>
        </mc:AlternateContent>
      </w:r>
      <w:r w:rsidR="001E6ABC" w:rsidRPr="003862E5">
        <w:rPr>
          <w:rFonts w:ascii="Times New Roman" w:hAnsi="Times New Roman" w:cs="Times New Roman"/>
          <w:b/>
          <w:bCs/>
          <w:color w:val="4472C4" w:themeColor="accent1"/>
          <w:sz w:val="32"/>
          <w:szCs w:val="32"/>
        </w:rPr>
        <w:t>Abstract</w:t>
      </w:r>
    </w:p>
    <w:p w14:paraId="4D586C19" w14:textId="2A1D9C69" w:rsidR="008B2545" w:rsidRPr="003862E5" w:rsidRDefault="00000000" w:rsidP="001E6ABC">
      <w:pPr>
        <w:spacing w:after="0"/>
        <w:jc w:val="both"/>
        <w:rPr>
          <w:rFonts w:ascii="Times New Roman" w:hAnsi="Times New Roman" w:cs="Times New Roman"/>
          <w:b/>
          <w:bCs/>
          <w:color w:val="4472C4" w:themeColor="accent1"/>
          <w:sz w:val="32"/>
          <w:szCs w:val="32"/>
        </w:rPr>
      </w:pPr>
      <w:r>
        <w:rPr>
          <w:rFonts w:ascii="Times New Roman" w:hAnsi="Times New Roman" w:cs="Times New Roman"/>
          <w:b/>
          <w:bCs/>
          <w:sz w:val="24"/>
          <w:szCs w:val="24"/>
        </w:rPr>
        <w:pict w14:anchorId="5437DA3D">
          <v:rect id="_x0000_i1027" style="width:0;height:1.5pt" o:hralign="center" o:hrstd="t" o:hr="t" fillcolor="#a0a0a0" stroked="f"/>
        </w:pict>
      </w:r>
    </w:p>
    <w:p w14:paraId="7A797517" w14:textId="558E14E3" w:rsidR="007E79B5" w:rsidRDefault="001E6ABC" w:rsidP="001E6ABC">
      <w:pPr>
        <w:spacing w:after="0"/>
        <w:jc w:val="both"/>
        <w:rPr>
          <w:rFonts w:ascii="Times New Roman" w:hAnsi="Times New Roman" w:cs="Times New Roman"/>
          <w:b/>
          <w:bCs/>
          <w:sz w:val="24"/>
          <w:szCs w:val="24"/>
        </w:rPr>
      </w:pPr>
      <w:r w:rsidRPr="003862E5">
        <w:rPr>
          <w:rFonts w:ascii="Times New Roman" w:hAnsi="Times New Roman" w:cs="Times New Roman"/>
          <w:b/>
          <w:bCs/>
          <w:sz w:val="24"/>
          <w:szCs w:val="24"/>
        </w:rPr>
        <w:t xml:space="preserve">The rapid expansion of digital networks has significantly increased exposure to sophisticated cyber threats. Traditional signature-based Intrusion Detection Systems (IDS) are limited in detecting zero-day and evolving attacks due to their dependence on predefined rules. </w:t>
      </w:r>
    </w:p>
    <w:p w14:paraId="00B7276C" w14:textId="77777777" w:rsidR="007E79B5" w:rsidRDefault="001E6ABC" w:rsidP="001E6ABC">
      <w:pPr>
        <w:spacing w:after="0"/>
        <w:jc w:val="both"/>
        <w:rPr>
          <w:rFonts w:ascii="Times New Roman" w:hAnsi="Times New Roman" w:cs="Times New Roman"/>
          <w:b/>
          <w:bCs/>
          <w:sz w:val="24"/>
          <w:szCs w:val="24"/>
        </w:rPr>
      </w:pPr>
      <w:r w:rsidRPr="003862E5">
        <w:rPr>
          <w:rFonts w:ascii="Times New Roman" w:hAnsi="Times New Roman" w:cs="Times New Roman"/>
          <w:b/>
          <w:bCs/>
          <w:sz w:val="24"/>
          <w:szCs w:val="24"/>
        </w:rPr>
        <w:t xml:space="preserve">This research proposes an AI-based Intrusion Detection System using machine learning techniques trained on the UNSW-NB15 dataset. The system implements both binary classification (normal vs attack) and multi-class classification (attack categories) using a Random Forest classifier integrated within a structured preprocessing pipeline built with </w:t>
      </w:r>
      <w:proofErr w:type="spellStart"/>
      <w:r w:rsidRPr="003862E5">
        <w:rPr>
          <w:rFonts w:ascii="Times New Roman" w:hAnsi="Times New Roman" w:cs="Times New Roman"/>
          <w:b/>
          <w:bCs/>
          <w:sz w:val="24"/>
          <w:szCs w:val="24"/>
        </w:rPr>
        <w:t>ColumnTransformer</w:t>
      </w:r>
      <w:proofErr w:type="spellEnd"/>
      <w:r w:rsidRPr="003862E5">
        <w:rPr>
          <w:rFonts w:ascii="Times New Roman" w:hAnsi="Times New Roman" w:cs="Times New Roman"/>
          <w:b/>
          <w:bCs/>
          <w:sz w:val="24"/>
          <w:szCs w:val="24"/>
        </w:rPr>
        <w:t>. The binary model achieved 93% accuracy with an F1-score of 0.91, while the multi-class model achieved 76% accuracy with a macro F1-score of 0.74. SHAP (</w:t>
      </w:r>
      <w:proofErr w:type="spellStart"/>
      <w:r w:rsidRPr="003862E5">
        <w:rPr>
          <w:rFonts w:ascii="Times New Roman" w:hAnsi="Times New Roman" w:cs="Times New Roman"/>
          <w:b/>
          <w:bCs/>
          <w:sz w:val="24"/>
          <w:szCs w:val="24"/>
        </w:rPr>
        <w:t>SHapley</w:t>
      </w:r>
      <w:proofErr w:type="spellEnd"/>
      <w:r w:rsidRPr="003862E5">
        <w:rPr>
          <w:rFonts w:ascii="Times New Roman" w:hAnsi="Times New Roman" w:cs="Times New Roman"/>
          <w:b/>
          <w:bCs/>
          <w:sz w:val="24"/>
          <w:szCs w:val="24"/>
        </w:rPr>
        <w:t xml:space="preserve"> Additive </w:t>
      </w:r>
      <w:proofErr w:type="spellStart"/>
      <w:r w:rsidRPr="003862E5">
        <w:rPr>
          <w:rFonts w:ascii="Times New Roman" w:hAnsi="Times New Roman" w:cs="Times New Roman"/>
          <w:b/>
          <w:bCs/>
          <w:sz w:val="24"/>
          <w:szCs w:val="24"/>
        </w:rPr>
        <w:t>exPlanations</w:t>
      </w:r>
      <w:proofErr w:type="spellEnd"/>
      <w:r w:rsidRPr="003862E5">
        <w:rPr>
          <w:rFonts w:ascii="Times New Roman" w:hAnsi="Times New Roman" w:cs="Times New Roman"/>
          <w:b/>
          <w:bCs/>
          <w:sz w:val="24"/>
          <w:szCs w:val="24"/>
        </w:rPr>
        <w:t xml:space="preserve">) was used to enhance model interpretability by identifying key feature contributions. The system was further deployed using a </w:t>
      </w:r>
      <w:proofErr w:type="spellStart"/>
      <w:r w:rsidRPr="003862E5">
        <w:rPr>
          <w:rFonts w:ascii="Times New Roman" w:hAnsi="Times New Roman" w:cs="Times New Roman"/>
          <w:b/>
          <w:bCs/>
          <w:sz w:val="24"/>
          <w:szCs w:val="24"/>
        </w:rPr>
        <w:t>Streamlit</w:t>
      </w:r>
      <w:proofErr w:type="spellEnd"/>
      <w:r w:rsidRPr="003862E5">
        <w:rPr>
          <w:rFonts w:ascii="Times New Roman" w:hAnsi="Times New Roman" w:cs="Times New Roman"/>
          <w:b/>
          <w:bCs/>
          <w:sz w:val="24"/>
          <w:szCs w:val="24"/>
        </w:rPr>
        <w:t xml:space="preserve">-based Security Operations </w:t>
      </w:r>
      <w:proofErr w:type="spellStart"/>
      <w:r w:rsidRPr="003862E5">
        <w:rPr>
          <w:rFonts w:ascii="Times New Roman" w:hAnsi="Times New Roman" w:cs="Times New Roman"/>
          <w:b/>
          <w:bCs/>
          <w:sz w:val="24"/>
          <w:szCs w:val="24"/>
        </w:rPr>
        <w:t>Center</w:t>
      </w:r>
      <w:proofErr w:type="spellEnd"/>
      <w:r w:rsidRPr="003862E5">
        <w:rPr>
          <w:rFonts w:ascii="Times New Roman" w:hAnsi="Times New Roman" w:cs="Times New Roman"/>
          <w:b/>
          <w:bCs/>
          <w:sz w:val="24"/>
          <w:szCs w:val="24"/>
        </w:rPr>
        <w:t xml:space="preserve"> dashboard. </w:t>
      </w:r>
    </w:p>
    <w:p w14:paraId="01BD4627" w14:textId="208DF32F" w:rsidR="001E6ABC" w:rsidRPr="003862E5" w:rsidRDefault="001E6ABC" w:rsidP="001E6ABC">
      <w:pPr>
        <w:spacing w:after="0"/>
        <w:jc w:val="both"/>
        <w:rPr>
          <w:rFonts w:ascii="Times New Roman" w:hAnsi="Times New Roman" w:cs="Times New Roman"/>
          <w:b/>
          <w:bCs/>
          <w:sz w:val="24"/>
          <w:szCs w:val="24"/>
        </w:rPr>
      </w:pPr>
      <w:r w:rsidRPr="003862E5">
        <w:rPr>
          <w:rFonts w:ascii="Times New Roman" w:hAnsi="Times New Roman" w:cs="Times New Roman"/>
          <w:b/>
          <w:bCs/>
          <w:sz w:val="24"/>
          <w:szCs w:val="24"/>
        </w:rPr>
        <w:t>The results demonstrate strong detection performance, interpretability, and practical deployment feasibility in enterprise cybersecurity environments.</w:t>
      </w:r>
    </w:p>
    <w:p w14:paraId="3BB21A52" w14:textId="62C9E304" w:rsidR="00D017DA" w:rsidRPr="002C17AD" w:rsidRDefault="00D017DA" w:rsidP="001E6ABC">
      <w:pPr>
        <w:spacing w:after="0"/>
        <w:jc w:val="both"/>
        <w:rPr>
          <w:rFonts w:ascii="Times New Roman" w:hAnsi="Times New Roman" w:cs="Times New Roman"/>
          <w:b/>
          <w:bCs/>
          <w:sz w:val="24"/>
          <w:szCs w:val="24"/>
        </w:rPr>
      </w:pPr>
    </w:p>
    <w:p w14:paraId="5538E63C" w14:textId="4C6AE3CD" w:rsidR="001E6ABC" w:rsidRPr="003862E5" w:rsidRDefault="001E6ABC" w:rsidP="001E6ABC">
      <w:pPr>
        <w:spacing w:after="0"/>
        <w:jc w:val="both"/>
        <w:rPr>
          <w:rFonts w:ascii="Times New Roman" w:hAnsi="Times New Roman" w:cs="Times New Roman"/>
          <w:b/>
          <w:bCs/>
          <w:sz w:val="24"/>
          <w:szCs w:val="24"/>
        </w:rPr>
      </w:pPr>
      <w:r w:rsidRPr="003862E5">
        <w:rPr>
          <w:rFonts w:ascii="Times New Roman" w:hAnsi="Times New Roman" w:cs="Times New Roman"/>
          <w:b/>
          <w:bCs/>
          <w:color w:val="4472C4" w:themeColor="accent1"/>
          <w:sz w:val="32"/>
          <w:szCs w:val="32"/>
        </w:rPr>
        <w:t>Keywords:</w:t>
      </w:r>
      <w:r w:rsidRPr="003862E5">
        <w:rPr>
          <w:rFonts w:ascii="Times New Roman" w:hAnsi="Times New Roman" w:cs="Times New Roman"/>
          <w:b/>
          <w:bCs/>
          <w:color w:val="4472C4" w:themeColor="accent1"/>
          <w:sz w:val="24"/>
          <w:szCs w:val="24"/>
        </w:rPr>
        <w:t xml:space="preserve"> </w:t>
      </w:r>
      <w:r w:rsidRPr="003862E5">
        <w:rPr>
          <w:rFonts w:ascii="Times New Roman" w:hAnsi="Times New Roman" w:cs="Times New Roman"/>
          <w:b/>
          <w:bCs/>
          <w:sz w:val="24"/>
          <w:szCs w:val="24"/>
        </w:rPr>
        <w:t>intrusion detection system, random forest, UNSW-NB15, explainable AI, cybersecurity</w:t>
      </w:r>
    </w:p>
    <w:p w14:paraId="02E5821D" w14:textId="77BAFACA" w:rsidR="001E6ABC" w:rsidRPr="003862E5" w:rsidRDefault="001E6ABC" w:rsidP="001E6ABC">
      <w:pPr>
        <w:jc w:val="both"/>
        <w:rPr>
          <w:rFonts w:ascii="Times New Roman" w:hAnsi="Times New Roman" w:cs="Times New Roman"/>
          <w:b/>
          <w:bCs/>
          <w:sz w:val="24"/>
          <w:szCs w:val="24"/>
        </w:rPr>
      </w:pPr>
    </w:p>
    <w:p w14:paraId="39BD55BF" w14:textId="6AE4ECD5" w:rsidR="001E6ABC" w:rsidRDefault="00FA352A" w:rsidP="001E6ABC">
      <w:pPr>
        <w:spacing w:after="0"/>
        <w:jc w:val="both"/>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 xml:space="preserve">1. </w:t>
      </w:r>
      <w:r w:rsidR="001E6ABC" w:rsidRPr="003862E5">
        <w:rPr>
          <w:rFonts w:ascii="Times New Roman" w:hAnsi="Times New Roman" w:cs="Times New Roman"/>
          <w:b/>
          <w:bCs/>
          <w:color w:val="4472C4" w:themeColor="accent1"/>
          <w:sz w:val="32"/>
          <w:szCs w:val="32"/>
        </w:rPr>
        <w:t>Introduction</w:t>
      </w:r>
    </w:p>
    <w:p w14:paraId="5F9F9ABB" w14:textId="58A3D029" w:rsidR="00C6530B" w:rsidRPr="003862E5" w:rsidRDefault="00000000" w:rsidP="001E6ABC">
      <w:pPr>
        <w:spacing w:after="0"/>
        <w:jc w:val="both"/>
        <w:rPr>
          <w:rFonts w:ascii="Times New Roman" w:hAnsi="Times New Roman" w:cs="Times New Roman"/>
          <w:b/>
          <w:bCs/>
          <w:color w:val="4472C4" w:themeColor="accent1"/>
          <w:sz w:val="32"/>
          <w:szCs w:val="32"/>
        </w:rPr>
      </w:pPr>
      <w:r>
        <w:rPr>
          <w:rFonts w:ascii="Times New Roman" w:hAnsi="Times New Roman" w:cs="Times New Roman"/>
          <w:b/>
          <w:bCs/>
          <w:sz w:val="24"/>
          <w:szCs w:val="24"/>
        </w:rPr>
        <w:pict w14:anchorId="08FFCE8E">
          <v:rect id="_x0000_i1028" style="width:0;height:1.5pt" o:hralign="center" o:hrstd="t" o:hr="t" fillcolor="#a0a0a0" stroked="f"/>
        </w:pict>
      </w:r>
    </w:p>
    <w:p w14:paraId="6F990125" w14:textId="5B45DBEE" w:rsidR="0017606D" w:rsidRPr="0017606D" w:rsidRDefault="00932A79" w:rsidP="0017606D">
      <w:pPr>
        <w:jc w:val="both"/>
        <w:rPr>
          <w:rFonts w:ascii="Times New Roman" w:hAnsi="Times New Roman" w:cs="Times New Roman"/>
          <w:b/>
          <w:bCs/>
          <w:sz w:val="24"/>
          <w:szCs w:val="24"/>
        </w:rPr>
      </w:pPr>
      <w:r>
        <w:rPr>
          <w:rFonts w:ascii="Times New Roman" w:hAnsi="Times New Roman" w:cs="Times New Roman"/>
          <w:b/>
          <w:bCs/>
          <w:sz w:val="24"/>
          <w:szCs w:val="24"/>
        </w:rPr>
        <w:t>The rapid expansion of digital connectivity, cloud computing, and IoT ecosystems has transformed modern enterprise infrastructures into intricate cyber-physical systems. While digital transformation improves operational efficiency, it also heightens vulnerability to advanced cyber threats such as distributed denial-of-service (DDoS), ransomware, reconnaissance scanning, brute-force attacks, and exploitation-based intrusions.</w:t>
      </w:r>
    </w:p>
    <w:p w14:paraId="5BCDE44C" w14:textId="77777777" w:rsidR="0017606D" w:rsidRPr="0017606D" w:rsidRDefault="0017606D" w:rsidP="0017606D">
      <w:pPr>
        <w:jc w:val="both"/>
        <w:rPr>
          <w:rFonts w:ascii="Times New Roman" w:hAnsi="Times New Roman" w:cs="Times New Roman"/>
          <w:b/>
          <w:bCs/>
          <w:sz w:val="24"/>
          <w:szCs w:val="24"/>
        </w:rPr>
      </w:pPr>
      <w:r w:rsidRPr="0017606D">
        <w:rPr>
          <w:rFonts w:ascii="Times New Roman" w:hAnsi="Times New Roman" w:cs="Times New Roman"/>
          <w:b/>
          <w:bCs/>
          <w:sz w:val="24"/>
          <w:szCs w:val="24"/>
        </w:rPr>
        <w:t>Traditional Intrusion Detection Systems (IDS) primarily rely on signature-based detection mechanisms, which compare network traffic against predefined attack signatures. Although effective for known threats, such systems are inherently reactive and incapable of detecting zero-day exploits or polymorphic malware variants. Furthermore, maintaining updated signature databases imposes significant operational overhead.</w:t>
      </w:r>
    </w:p>
    <w:p w14:paraId="04BC1B31" w14:textId="12624754" w:rsidR="0017606D" w:rsidRPr="0017606D" w:rsidRDefault="0017606D" w:rsidP="0017606D">
      <w:pPr>
        <w:jc w:val="both"/>
        <w:rPr>
          <w:rFonts w:ascii="Times New Roman" w:hAnsi="Times New Roman" w:cs="Times New Roman"/>
          <w:b/>
          <w:bCs/>
          <w:sz w:val="24"/>
          <w:szCs w:val="24"/>
        </w:rPr>
      </w:pPr>
      <w:r w:rsidRPr="0017606D">
        <w:rPr>
          <w:rFonts w:ascii="Times New Roman" w:hAnsi="Times New Roman" w:cs="Times New Roman"/>
          <w:b/>
          <w:bCs/>
          <w:sz w:val="24"/>
          <w:szCs w:val="24"/>
        </w:rPr>
        <w:t xml:space="preserve">Anomaly-based IDS approaches attempt to model normal network </w:t>
      </w:r>
      <w:proofErr w:type="spellStart"/>
      <w:r w:rsidRPr="0017606D">
        <w:rPr>
          <w:rFonts w:ascii="Times New Roman" w:hAnsi="Times New Roman" w:cs="Times New Roman"/>
          <w:b/>
          <w:bCs/>
          <w:sz w:val="24"/>
          <w:szCs w:val="24"/>
        </w:rPr>
        <w:t>behavior</w:t>
      </w:r>
      <w:proofErr w:type="spellEnd"/>
      <w:r w:rsidRPr="0017606D">
        <w:rPr>
          <w:rFonts w:ascii="Times New Roman" w:hAnsi="Times New Roman" w:cs="Times New Roman"/>
          <w:b/>
          <w:bCs/>
          <w:sz w:val="24"/>
          <w:szCs w:val="24"/>
        </w:rPr>
        <w:t xml:space="preserve"> and flag deviations. However, early anomaly detection systems suffered from high false positive rates due to insufficient </w:t>
      </w:r>
      <w:r w:rsidR="00932A79">
        <w:rPr>
          <w:rFonts w:ascii="Times New Roman" w:hAnsi="Times New Roman" w:cs="Times New Roman"/>
          <w:b/>
          <w:bCs/>
          <w:sz w:val="24"/>
          <w:szCs w:val="24"/>
        </w:rPr>
        <w:t>modelling</w:t>
      </w:r>
      <w:r w:rsidRPr="0017606D">
        <w:rPr>
          <w:rFonts w:ascii="Times New Roman" w:hAnsi="Times New Roman" w:cs="Times New Roman"/>
          <w:b/>
          <w:bCs/>
          <w:sz w:val="24"/>
          <w:szCs w:val="24"/>
        </w:rPr>
        <w:t xml:space="preserve"> capabilities.</w:t>
      </w:r>
    </w:p>
    <w:p w14:paraId="3F6BE9A3" w14:textId="77777777" w:rsidR="0017606D" w:rsidRDefault="0017606D" w:rsidP="0017606D">
      <w:pPr>
        <w:jc w:val="both"/>
        <w:rPr>
          <w:rFonts w:ascii="Times New Roman" w:hAnsi="Times New Roman" w:cs="Times New Roman"/>
          <w:b/>
          <w:bCs/>
          <w:sz w:val="24"/>
          <w:szCs w:val="24"/>
        </w:rPr>
      </w:pPr>
      <w:r w:rsidRPr="0017606D">
        <w:rPr>
          <w:rFonts w:ascii="Times New Roman" w:hAnsi="Times New Roman" w:cs="Times New Roman"/>
          <w:b/>
          <w:bCs/>
          <w:sz w:val="24"/>
          <w:szCs w:val="24"/>
        </w:rPr>
        <w:t>Recent advancements in machine learning provide data-driven mechanisms for adaptive threat detection. Ensemble methods, particularly Random Forest algorithms introduced by Leo Breiman, offer improved generalization, robustness against overfitting, and high-dimensional feature handling.</w:t>
      </w:r>
    </w:p>
    <w:p w14:paraId="6337E4BB" w14:textId="77777777" w:rsidR="00521A13" w:rsidRDefault="00521A13" w:rsidP="0017606D">
      <w:pPr>
        <w:jc w:val="both"/>
        <w:rPr>
          <w:rFonts w:ascii="Times New Roman" w:hAnsi="Times New Roman" w:cs="Times New Roman"/>
          <w:b/>
          <w:bCs/>
          <w:sz w:val="24"/>
          <w:szCs w:val="24"/>
        </w:rPr>
      </w:pPr>
    </w:p>
    <w:p w14:paraId="51227B4A" w14:textId="77777777" w:rsidR="00521A13" w:rsidRDefault="00521A13" w:rsidP="0017606D">
      <w:pPr>
        <w:jc w:val="both"/>
        <w:rPr>
          <w:rFonts w:ascii="Times New Roman" w:hAnsi="Times New Roman" w:cs="Times New Roman"/>
          <w:b/>
          <w:bCs/>
          <w:sz w:val="24"/>
          <w:szCs w:val="24"/>
        </w:rPr>
      </w:pPr>
    </w:p>
    <w:p w14:paraId="6FD7BCCE" w14:textId="77777777" w:rsidR="00521A13" w:rsidRPr="0017606D" w:rsidRDefault="00521A13" w:rsidP="0017606D">
      <w:pPr>
        <w:jc w:val="both"/>
        <w:rPr>
          <w:rFonts w:ascii="Times New Roman" w:hAnsi="Times New Roman" w:cs="Times New Roman"/>
          <w:b/>
          <w:bCs/>
          <w:sz w:val="24"/>
          <w:szCs w:val="24"/>
        </w:rPr>
      </w:pPr>
    </w:p>
    <w:p w14:paraId="29EEECF4" w14:textId="77777777" w:rsidR="0017606D" w:rsidRPr="0017606D" w:rsidRDefault="0017606D" w:rsidP="0017606D">
      <w:pPr>
        <w:jc w:val="both"/>
        <w:rPr>
          <w:rFonts w:ascii="Times New Roman" w:hAnsi="Times New Roman" w:cs="Times New Roman"/>
          <w:b/>
          <w:bCs/>
          <w:sz w:val="24"/>
          <w:szCs w:val="24"/>
        </w:rPr>
      </w:pPr>
      <w:r w:rsidRPr="0017606D">
        <w:rPr>
          <w:rFonts w:ascii="Times New Roman" w:hAnsi="Times New Roman" w:cs="Times New Roman"/>
          <w:b/>
          <w:bCs/>
          <w:sz w:val="24"/>
          <w:szCs w:val="24"/>
        </w:rPr>
        <w:t>This study addresses the following research questions:</w:t>
      </w:r>
    </w:p>
    <w:p w14:paraId="4E052535" w14:textId="77777777" w:rsidR="0017606D" w:rsidRPr="0017606D" w:rsidRDefault="0017606D" w:rsidP="0017606D">
      <w:pPr>
        <w:numPr>
          <w:ilvl w:val="0"/>
          <w:numId w:val="11"/>
        </w:numPr>
        <w:jc w:val="both"/>
        <w:rPr>
          <w:rFonts w:ascii="Times New Roman" w:hAnsi="Times New Roman" w:cs="Times New Roman"/>
          <w:b/>
          <w:bCs/>
          <w:sz w:val="24"/>
          <w:szCs w:val="24"/>
        </w:rPr>
      </w:pPr>
      <w:r w:rsidRPr="0017606D">
        <w:rPr>
          <w:rFonts w:ascii="Times New Roman" w:hAnsi="Times New Roman" w:cs="Times New Roman"/>
          <w:b/>
          <w:bCs/>
          <w:sz w:val="24"/>
          <w:szCs w:val="24"/>
        </w:rPr>
        <w:t>Can ensemble-based machine learning outperform traditional detection methods in binary intrusion detection?</w:t>
      </w:r>
    </w:p>
    <w:p w14:paraId="3671308E" w14:textId="77777777" w:rsidR="0017606D" w:rsidRPr="0017606D" w:rsidRDefault="0017606D" w:rsidP="0017606D">
      <w:pPr>
        <w:numPr>
          <w:ilvl w:val="0"/>
          <w:numId w:val="11"/>
        </w:numPr>
        <w:jc w:val="both"/>
        <w:rPr>
          <w:rFonts w:ascii="Times New Roman" w:hAnsi="Times New Roman" w:cs="Times New Roman"/>
          <w:b/>
          <w:bCs/>
          <w:sz w:val="24"/>
          <w:szCs w:val="24"/>
        </w:rPr>
      </w:pPr>
      <w:r w:rsidRPr="0017606D">
        <w:rPr>
          <w:rFonts w:ascii="Times New Roman" w:hAnsi="Times New Roman" w:cs="Times New Roman"/>
          <w:b/>
          <w:bCs/>
          <w:sz w:val="24"/>
          <w:szCs w:val="24"/>
        </w:rPr>
        <w:t>How effectively can a single model classify multiple attack categories?</w:t>
      </w:r>
    </w:p>
    <w:p w14:paraId="2F608A4F" w14:textId="77777777" w:rsidR="0017606D" w:rsidRPr="0017606D" w:rsidRDefault="0017606D" w:rsidP="0017606D">
      <w:pPr>
        <w:numPr>
          <w:ilvl w:val="0"/>
          <w:numId w:val="11"/>
        </w:numPr>
        <w:jc w:val="both"/>
        <w:rPr>
          <w:rFonts w:ascii="Times New Roman" w:hAnsi="Times New Roman" w:cs="Times New Roman"/>
          <w:b/>
          <w:bCs/>
          <w:sz w:val="24"/>
          <w:szCs w:val="24"/>
        </w:rPr>
      </w:pPr>
      <w:r w:rsidRPr="0017606D">
        <w:rPr>
          <w:rFonts w:ascii="Times New Roman" w:hAnsi="Times New Roman" w:cs="Times New Roman"/>
          <w:b/>
          <w:bCs/>
          <w:sz w:val="24"/>
          <w:szCs w:val="24"/>
        </w:rPr>
        <w:t>Does integrating explainable AI enhance transparency and operational usability?</w:t>
      </w:r>
    </w:p>
    <w:p w14:paraId="25A6C08F" w14:textId="77777777" w:rsidR="0017606D" w:rsidRPr="0017606D" w:rsidRDefault="0017606D" w:rsidP="0017606D">
      <w:pPr>
        <w:numPr>
          <w:ilvl w:val="0"/>
          <w:numId w:val="11"/>
        </w:numPr>
        <w:jc w:val="both"/>
        <w:rPr>
          <w:rFonts w:ascii="Times New Roman" w:hAnsi="Times New Roman" w:cs="Times New Roman"/>
          <w:b/>
          <w:bCs/>
          <w:sz w:val="24"/>
          <w:szCs w:val="24"/>
        </w:rPr>
      </w:pPr>
      <w:r w:rsidRPr="0017606D">
        <w:rPr>
          <w:rFonts w:ascii="Times New Roman" w:hAnsi="Times New Roman" w:cs="Times New Roman"/>
          <w:b/>
          <w:bCs/>
          <w:sz w:val="24"/>
          <w:szCs w:val="24"/>
        </w:rPr>
        <w:t>Can the proposed IDS be deployed in a practical SOC dashboard environment?</w:t>
      </w:r>
    </w:p>
    <w:p w14:paraId="0935E8D9" w14:textId="77777777" w:rsidR="0017606D" w:rsidRPr="0017606D" w:rsidRDefault="0017606D" w:rsidP="0017606D">
      <w:pPr>
        <w:jc w:val="both"/>
        <w:rPr>
          <w:rFonts w:ascii="Times New Roman" w:hAnsi="Times New Roman" w:cs="Times New Roman"/>
          <w:b/>
          <w:bCs/>
          <w:sz w:val="24"/>
          <w:szCs w:val="24"/>
        </w:rPr>
      </w:pPr>
      <w:r w:rsidRPr="0017606D">
        <w:rPr>
          <w:rFonts w:ascii="Times New Roman" w:hAnsi="Times New Roman" w:cs="Times New Roman"/>
          <w:b/>
          <w:bCs/>
          <w:sz w:val="24"/>
          <w:szCs w:val="24"/>
        </w:rPr>
        <w:t>Contributions of This Study</w:t>
      </w:r>
    </w:p>
    <w:p w14:paraId="74327777" w14:textId="77777777" w:rsidR="0017606D" w:rsidRPr="0017606D" w:rsidRDefault="0017606D" w:rsidP="0017606D">
      <w:pPr>
        <w:numPr>
          <w:ilvl w:val="0"/>
          <w:numId w:val="12"/>
        </w:numPr>
        <w:jc w:val="both"/>
        <w:rPr>
          <w:rFonts w:ascii="Times New Roman" w:hAnsi="Times New Roman" w:cs="Times New Roman"/>
          <w:b/>
          <w:bCs/>
          <w:sz w:val="24"/>
          <w:szCs w:val="24"/>
        </w:rPr>
      </w:pPr>
      <w:r w:rsidRPr="0017606D">
        <w:rPr>
          <w:rFonts w:ascii="Times New Roman" w:hAnsi="Times New Roman" w:cs="Times New Roman"/>
          <w:b/>
          <w:bCs/>
          <w:sz w:val="24"/>
          <w:szCs w:val="24"/>
        </w:rPr>
        <w:t>Development of binary and multi-class IDS models using Random Forest.</w:t>
      </w:r>
    </w:p>
    <w:p w14:paraId="4F1DF7A2" w14:textId="77777777" w:rsidR="0017606D" w:rsidRPr="0017606D" w:rsidRDefault="0017606D" w:rsidP="0017606D">
      <w:pPr>
        <w:numPr>
          <w:ilvl w:val="0"/>
          <w:numId w:val="12"/>
        </w:numPr>
        <w:jc w:val="both"/>
        <w:rPr>
          <w:rFonts w:ascii="Times New Roman" w:hAnsi="Times New Roman" w:cs="Times New Roman"/>
          <w:b/>
          <w:bCs/>
          <w:sz w:val="24"/>
          <w:szCs w:val="24"/>
        </w:rPr>
      </w:pPr>
      <w:r w:rsidRPr="0017606D">
        <w:rPr>
          <w:rFonts w:ascii="Times New Roman" w:hAnsi="Times New Roman" w:cs="Times New Roman"/>
          <w:b/>
          <w:bCs/>
          <w:sz w:val="24"/>
          <w:szCs w:val="24"/>
        </w:rPr>
        <w:t xml:space="preserve">Structured preprocessing using </w:t>
      </w:r>
      <w:proofErr w:type="spellStart"/>
      <w:r w:rsidRPr="0017606D">
        <w:rPr>
          <w:rFonts w:ascii="Times New Roman" w:hAnsi="Times New Roman" w:cs="Times New Roman"/>
          <w:b/>
          <w:bCs/>
          <w:sz w:val="24"/>
          <w:szCs w:val="24"/>
        </w:rPr>
        <w:t>ColumnTransformer</w:t>
      </w:r>
      <w:proofErr w:type="spellEnd"/>
      <w:r w:rsidRPr="0017606D">
        <w:rPr>
          <w:rFonts w:ascii="Times New Roman" w:hAnsi="Times New Roman" w:cs="Times New Roman"/>
          <w:b/>
          <w:bCs/>
          <w:sz w:val="24"/>
          <w:szCs w:val="24"/>
        </w:rPr>
        <w:t>.</w:t>
      </w:r>
    </w:p>
    <w:p w14:paraId="4BB1CECD" w14:textId="77777777" w:rsidR="0017606D" w:rsidRPr="0017606D" w:rsidRDefault="0017606D" w:rsidP="0017606D">
      <w:pPr>
        <w:numPr>
          <w:ilvl w:val="0"/>
          <w:numId w:val="12"/>
        </w:numPr>
        <w:jc w:val="both"/>
        <w:rPr>
          <w:rFonts w:ascii="Times New Roman" w:hAnsi="Times New Roman" w:cs="Times New Roman"/>
          <w:b/>
          <w:bCs/>
          <w:sz w:val="24"/>
          <w:szCs w:val="24"/>
        </w:rPr>
      </w:pPr>
      <w:r w:rsidRPr="0017606D">
        <w:rPr>
          <w:rFonts w:ascii="Times New Roman" w:hAnsi="Times New Roman" w:cs="Times New Roman"/>
          <w:b/>
          <w:bCs/>
          <w:sz w:val="24"/>
          <w:szCs w:val="24"/>
        </w:rPr>
        <w:t>Integration of SHAP for model explainability.</w:t>
      </w:r>
    </w:p>
    <w:p w14:paraId="7F577D37" w14:textId="77777777" w:rsidR="0017606D" w:rsidRPr="0017606D" w:rsidRDefault="0017606D" w:rsidP="0017606D">
      <w:pPr>
        <w:numPr>
          <w:ilvl w:val="0"/>
          <w:numId w:val="12"/>
        </w:numPr>
        <w:jc w:val="both"/>
        <w:rPr>
          <w:rFonts w:ascii="Times New Roman" w:hAnsi="Times New Roman" w:cs="Times New Roman"/>
          <w:b/>
          <w:bCs/>
          <w:sz w:val="24"/>
          <w:szCs w:val="24"/>
        </w:rPr>
      </w:pPr>
      <w:r w:rsidRPr="0017606D">
        <w:rPr>
          <w:rFonts w:ascii="Times New Roman" w:hAnsi="Times New Roman" w:cs="Times New Roman"/>
          <w:b/>
          <w:bCs/>
          <w:sz w:val="24"/>
          <w:szCs w:val="24"/>
        </w:rPr>
        <w:t xml:space="preserve">Deployment through </w:t>
      </w:r>
      <w:proofErr w:type="spellStart"/>
      <w:r w:rsidRPr="0017606D">
        <w:rPr>
          <w:rFonts w:ascii="Times New Roman" w:hAnsi="Times New Roman" w:cs="Times New Roman"/>
          <w:b/>
          <w:bCs/>
          <w:sz w:val="24"/>
          <w:szCs w:val="24"/>
        </w:rPr>
        <w:t>Streamlit</w:t>
      </w:r>
      <w:proofErr w:type="spellEnd"/>
      <w:r w:rsidRPr="0017606D">
        <w:rPr>
          <w:rFonts w:ascii="Times New Roman" w:hAnsi="Times New Roman" w:cs="Times New Roman"/>
          <w:b/>
          <w:bCs/>
          <w:sz w:val="24"/>
          <w:szCs w:val="24"/>
        </w:rPr>
        <w:t xml:space="preserve"> for operational simulation.</w:t>
      </w:r>
    </w:p>
    <w:p w14:paraId="5A6B92A7" w14:textId="77777777" w:rsidR="0017606D" w:rsidRPr="0017606D" w:rsidRDefault="0017606D" w:rsidP="0017606D">
      <w:pPr>
        <w:numPr>
          <w:ilvl w:val="0"/>
          <w:numId w:val="12"/>
        </w:numPr>
        <w:jc w:val="both"/>
        <w:rPr>
          <w:rFonts w:ascii="Times New Roman" w:hAnsi="Times New Roman" w:cs="Times New Roman"/>
          <w:b/>
          <w:bCs/>
          <w:sz w:val="24"/>
          <w:szCs w:val="24"/>
        </w:rPr>
      </w:pPr>
      <w:r w:rsidRPr="0017606D">
        <w:rPr>
          <w:rFonts w:ascii="Times New Roman" w:hAnsi="Times New Roman" w:cs="Times New Roman"/>
          <w:b/>
          <w:bCs/>
          <w:sz w:val="24"/>
          <w:szCs w:val="24"/>
        </w:rPr>
        <w:t>Comprehensive evaluation using classification metrics and ROC analysis.</w:t>
      </w:r>
    </w:p>
    <w:p w14:paraId="1299939D" w14:textId="654E0990" w:rsidR="001E6ABC" w:rsidRPr="003862E5" w:rsidRDefault="001E6ABC" w:rsidP="001E6ABC">
      <w:pPr>
        <w:jc w:val="both"/>
        <w:rPr>
          <w:rFonts w:ascii="Times New Roman" w:hAnsi="Times New Roman" w:cs="Times New Roman"/>
          <w:b/>
          <w:bCs/>
          <w:sz w:val="24"/>
          <w:szCs w:val="24"/>
        </w:rPr>
      </w:pPr>
    </w:p>
    <w:p w14:paraId="28C0B0CC" w14:textId="13D299A5" w:rsidR="001E6ABC" w:rsidRDefault="007169C7" w:rsidP="001E6ABC">
      <w:pPr>
        <w:spacing w:after="0"/>
        <w:jc w:val="both"/>
        <w:rPr>
          <w:rFonts w:ascii="Times New Roman" w:hAnsi="Times New Roman" w:cs="Times New Roman"/>
          <w:b/>
          <w:bCs/>
          <w:color w:val="4472C4" w:themeColor="accent1"/>
          <w:sz w:val="32"/>
          <w:szCs w:val="32"/>
        </w:rPr>
      </w:pPr>
      <w:r>
        <w:rPr>
          <w:rFonts w:ascii="Times New Roman" w:hAnsi="Times New Roman" w:cs="Times New Roman"/>
          <w:b/>
          <w:bCs/>
          <w:color w:val="4472C4" w:themeColor="accent1"/>
          <w:sz w:val="32"/>
          <w:szCs w:val="32"/>
        </w:rPr>
        <w:t xml:space="preserve">2. </w:t>
      </w:r>
      <w:r w:rsidR="001E6ABC" w:rsidRPr="003862E5">
        <w:rPr>
          <w:rFonts w:ascii="Times New Roman" w:hAnsi="Times New Roman" w:cs="Times New Roman"/>
          <w:b/>
          <w:bCs/>
          <w:color w:val="4472C4" w:themeColor="accent1"/>
          <w:sz w:val="32"/>
          <w:szCs w:val="32"/>
        </w:rPr>
        <w:t>Literature Review</w:t>
      </w:r>
    </w:p>
    <w:p w14:paraId="358307A6" w14:textId="069A3A38" w:rsidR="00F93FAF" w:rsidRPr="003862E5" w:rsidRDefault="00000000" w:rsidP="001E6ABC">
      <w:pPr>
        <w:spacing w:after="0"/>
        <w:jc w:val="both"/>
        <w:rPr>
          <w:rFonts w:ascii="Times New Roman" w:hAnsi="Times New Roman" w:cs="Times New Roman"/>
          <w:b/>
          <w:bCs/>
          <w:color w:val="4472C4" w:themeColor="accent1"/>
          <w:sz w:val="32"/>
          <w:szCs w:val="32"/>
        </w:rPr>
      </w:pPr>
      <w:r>
        <w:rPr>
          <w:rFonts w:ascii="Times New Roman" w:hAnsi="Times New Roman" w:cs="Times New Roman"/>
          <w:b/>
          <w:bCs/>
          <w:sz w:val="24"/>
          <w:szCs w:val="24"/>
        </w:rPr>
        <w:pict w14:anchorId="7EC92B97">
          <v:rect id="_x0000_i1029" style="width:0;height:1.5pt" o:hralign="center" o:hrstd="t" o:hr="t" fillcolor="#a0a0a0" stroked="f"/>
        </w:pict>
      </w:r>
    </w:p>
    <w:p w14:paraId="5F5D91C1"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Intrusion detection research has evolved significantly over the past two decades. Early benchmark datasets such as KDD Cup 1999 and NSL-KDD were widely adopted but later criticized for redundancy and outdated attack patterns.</w:t>
      </w:r>
    </w:p>
    <w:p w14:paraId="23AD8816"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 xml:space="preserve">To address these limitations, the UNSW-NB15 dataset was developed to reflect modern attack vectors and realistic traffic </w:t>
      </w:r>
      <w:proofErr w:type="spellStart"/>
      <w:r w:rsidRPr="00B82D1B">
        <w:rPr>
          <w:rFonts w:ascii="Times New Roman" w:hAnsi="Times New Roman" w:cs="Times New Roman"/>
          <w:b/>
          <w:bCs/>
          <w:sz w:val="24"/>
          <w:szCs w:val="24"/>
        </w:rPr>
        <w:t>behavior</w:t>
      </w:r>
      <w:proofErr w:type="spellEnd"/>
      <w:r w:rsidRPr="00B82D1B">
        <w:rPr>
          <w:rFonts w:ascii="Times New Roman" w:hAnsi="Times New Roman" w:cs="Times New Roman"/>
          <w:b/>
          <w:bCs/>
          <w:sz w:val="24"/>
          <w:szCs w:val="24"/>
        </w:rPr>
        <w:t>.</w:t>
      </w:r>
    </w:p>
    <w:p w14:paraId="44D04E15" w14:textId="77777777" w:rsidR="00D047C2" w:rsidRDefault="00D047C2" w:rsidP="00B82D1B">
      <w:pPr>
        <w:spacing w:after="0"/>
        <w:jc w:val="both"/>
        <w:rPr>
          <w:rFonts w:ascii="Times New Roman" w:hAnsi="Times New Roman" w:cs="Times New Roman"/>
          <w:b/>
          <w:bCs/>
          <w:sz w:val="24"/>
          <w:szCs w:val="24"/>
        </w:rPr>
      </w:pPr>
    </w:p>
    <w:p w14:paraId="534A67D7" w14:textId="2A3EC31F" w:rsidR="00B82D1B" w:rsidRPr="0046155B" w:rsidRDefault="00B82D1B" w:rsidP="00B82D1B">
      <w:pPr>
        <w:spacing w:after="0"/>
        <w:jc w:val="both"/>
        <w:rPr>
          <w:rFonts w:ascii="Times New Roman" w:hAnsi="Times New Roman" w:cs="Times New Roman"/>
          <w:b/>
          <w:bCs/>
          <w:color w:val="4472C4" w:themeColor="accent1"/>
          <w:sz w:val="24"/>
          <w:szCs w:val="24"/>
        </w:rPr>
      </w:pPr>
      <w:r w:rsidRPr="0046155B">
        <w:rPr>
          <w:rFonts w:ascii="Times New Roman" w:hAnsi="Times New Roman" w:cs="Times New Roman"/>
          <w:b/>
          <w:bCs/>
          <w:color w:val="4472C4" w:themeColor="accent1"/>
          <w:sz w:val="24"/>
          <w:szCs w:val="24"/>
        </w:rPr>
        <w:t>2.1 Machine Learning in IDS</w:t>
      </w:r>
    </w:p>
    <w:p w14:paraId="687E979E"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 xml:space="preserve">Support Vector Machines (SVM) demonstrated promising classification accuracy but suffered from scalability issues in large datasets. K-Nearest </w:t>
      </w:r>
      <w:proofErr w:type="spellStart"/>
      <w:r w:rsidRPr="00B82D1B">
        <w:rPr>
          <w:rFonts w:ascii="Times New Roman" w:hAnsi="Times New Roman" w:cs="Times New Roman"/>
          <w:b/>
          <w:bCs/>
          <w:sz w:val="24"/>
          <w:szCs w:val="24"/>
        </w:rPr>
        <w:t>Neighbors</w:t>
      </w:r>
      <w:proofErr w:type="spellEnd"/>
      <w:r w:rsidRPr="00B82D1B">
        <w:rPr>
          <w:rFonts w:ascii="Times New Roman" w:hAnsi="Times New Roman" w:cs="Times New Roman"/>
          <w:b/>
          <w:bCs/>
          <w:sz w:val="24"/>
          <w:szCs w:val="24"/>
        </w:rPr>
        <w:t xml:space="preserve"> (KNN) offered simplicity but high computational cost during inference.</w:t>
      </w:r>
    </w:p>
    <w:p w14:paraId="5B8B738B"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Decision Trees provided interpretability but were prone to overfitting. Ensemble approaches such as Random Forest improved stability through bagging and feature randomness.</w:t>
      </w:r>
    </w:p>
    <w:p w14:paraId="0FDC91F6"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Random Forest operates by constructing multiple decision trees during training and outputting the majority vote for classification:</w:t>
      </w:r>
    </w:p>
    <w:p w14:paraId="1BD84484" w14:textId="1DC14647" w:rsidR="00B82D1B" w:rsidRPr="00B82D1B" w:rsidRDefault="00000000" w:rsidP="00B82D1B">
      <w:pPr>
        <w:spacing w:after="0"/>
        <w:jc w:val="both"/>
        <w:rPr>
          <w:rFonts w:ascii="Times New Roman" w:hAnsi="Times New Roman" w:cs="Times New Roman"/>
          <w:b/>
          <w:bCs/>
          <w:sz w:val="24"/>
          <w:szCs w:val="24"/>
        </w:rPr>
      </w:pPr>
      <m:oMathPara>
        <m:oMath>
          <m:acc>
            <m:accPr>
              <m:ctrlPr>
                <w:rPr>
                  <w:rFonts w:ascii="Cambria Math" w:hAnsi="Cambria Math" w:cs="Times New Roman"/>
                  <w:b/>
                  <w:bCs/>
                  <w:sz w:val="24"/>
                  <w:szCs w:val="24"/>
                </w:rPr>
              </m:ctrlPr>
            </m:accPr>
            <m:e>
              <m:r>
                <m:rPr>
                  <m:sty m:val="bi"/>
                </m:rPr>
                <w:rPr>
                  <w:rFonts w:ascii="Cambria Math" w:hAnsi="Cambria Math" w:cs="Times New Roman"/>
                  <w:sz w:val="24"/>
                  <w:szCs w:val="24"/>
                </w:rPr>
                <m:t>y</m:t>
              </m:r>
            </m:e>
          </m:acc>
          <m:r>
            <m:rPr>
              <m:sty m:val="bi"/>
            </m:rPr>
            <w:rPr>
              <w:rFonts w:ascii="Cambria Math" w:hAnsi="Cambria Math" w:cs="Times New Roman"/>
              <w:sz w:val="24"/>
              <w:szCs w:val="24"/>
            </w:rPr>
            <m:t>=</m:t>
          </m:r>
          <m:r>
            <m:rPr>
              <m:nor/>
            </m:rPr>
            <w:rPr>
              <w:rFonts w:ascii="Times New Roman" w:hAnsi="Times New Roman" w:cs="Times New Roman"/>
              <w:b/>
              <w:bCs/>
              <w:sz w:val="24"/>
              <w:szCs w:val="24"/>
            </w:rPr>
            <m:t>mode</m:t>
          </m:r>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(x),</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(x),</m:t>
          </m:r>
          <m:r>
            <m:rPr>
              <m:sty m:val="b"/>
            </m:rPr>
            <w:rPr>
              <w:rFonts w:ascii="Cambria Math" w:hAnsi="Cambria Math" w:cs="Times New Roman"/>
              <w:sz w:val="24"/>
              <w:szCs w:val="24"/>
            </w:rPr>
            <m:t>...</m:t>
          </m:r>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(x)}</m:t>
          </m:r>
        </m:oMath>
      </m:oMathPara>
    </w:p>
    <w:p w14:paraId="52C92DA1" w14:textId="763A7A60"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 xml:space="preserve">where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(x)</m:t>
        </m:r>
      </m:oMath>
      <w:r w:rsidRPr="00B82D1B">
        <w:rPr>
          <w:rFonts w:ascii="Times New Roman" w:hAnsi="Times New Roman" w:cs="Times New Roman"/>
          <w:b/>
          <w:bCs/>
          <w:sz w:val="24"/>
          <w:szCs w:val="24"/>
        </w:rPr>
        <w:t>represents individual tree predictions.</w:t>
      </w:r>
    </w:p>
    <w:p w14:paraId="54F116FC" w14:textId="77777777" w:rsidR="00D047C2" w:rsidRDefault="00D047C2" w:rsidP="00B82D1B">
      <w:pPr>
        <w:spacing w:after="0"/>
        <w:jc w:val="both"/>
        <w:rPr>
          <w:rFonts w:ascii="Times New Roman" w:hAnsi="Times New Roman" w:cs="Times New Roman"/>
          <w:b/>
          <w:bCs/>
          <w:sz w:val="24"/>
          <w:szCs w:val="24"/>
        </w:rPr>
      </w:pPr>
    </w:p>
    <w:p w14:paraId="6CA4E402" w14:textId="77777777" w:rsidR="00F172A3" w:rsidRDefault="00F172A3" w:rsidP="00B82D1B">
      <w:pPr>
        <w:spacing w:after="0"/>
        <w:jc w:val="both"/>
        <w:rPr>
          <w:rFonts w:ascii="Times New Roman" w:hAnsi="Times New Roman" w:cs="Times New Roman"/>
          <w:b/>
          <w:bCs/>
          <w:sz w:val="24"/>
          <w:szCs w:val="24"/>
        </w:rPr>
      </w:pPr>
    </w:p>
    <w:p w14:paraId="091335F2" w14:textId="77777777" w:rsidR="00F172A3" w:rsidRDefault="00F172A3" w:rsidP="00B82D1B">
      <w:pPr>
        <w:spacing w:after="0"/>
        <w:jc w:val="both"/>
        <w:rPr>
          <w:rFonts w:ascii="Times New Roman" w:hAnsi="Times New Roman" w:cs="Times New Roman"/>
          <w:b/>
          <w:bCs/>
          <w:sz w:val="24"/>
          <w:szCs w:val="24"/>
        </w:rPr>
      </w:pPr>
    </w:p>
    <w:p w14:paraId="28E629F6" w14:textId="77777777" w:rsidR="00F172A3" w:rsidRDefault="00F172A3" w:rsidP="00B82D1B">
      <w:pPr>
        <w:spacing w:after="0"/>
        <w:jc w:val="both"/>
        <w:rPr>
          <w:rFonts w:ascii="Times New Roman" w:hAnsi="Times New Roman" w:cs="Times New Roman"/>
          <w:b/>
          <w:bCs/>
          <w:sz w:val="24"/>
          <w:szCs w:val="24"/>
        </w:rPr>
      </w:pPr>
    </w:p>
    <w:p w14:paraId="37B5AB5A" w14:textId="77777777" w:rsidR="00420872" w:rsidRDefault="00420872" w:rsidP="00B82D1B">
      <w:pPr>
        <w:spacing w:after="0"/>
        <w:jc w:val="both"/>
        <w:rPr>
          <w:rFonts w:ascii="Times New Roman" w:hAnsi="Times New Roman" w:cs="Times New Roman"/>
          <w:b/>
          <w:bCs/>
          <w:sz w:val="24"/>
          <w:szCs w:val="24"/>
        </w:rPr>
      </w:pPr>
    </w:p>
    <w:p w14:paraId="0AE863BD" w14:textId="065062F5" w:rsidR="00B82D1B" w:rsidRPr="0046155B" w:rsidRDefault="00B82D1B" w:rsidP="00B82D1B">
      <w:pPr>
        <w:spacing w:after="0"/>
        <w:jc w:val="both"/>
        <w:rPr>
          <w:rFonts w:ascii="Times New Roman" w:hAnsi="Times New Roman" w:cs="Times New Roman"/>
          <w:b/>
          <w:bCs/>
          <w:color w:val="4472C4" w:themeColor="accent1"/>
          <w:sz w:val="24"/>
          <w:szCs w:val="24"/>
        </w:rPr>
      </w:pPr>
      <w:r w:rsidRPr="0046155B">
        <w:rPr>
          <w:rFonts w:ascii="Times New Roman" w:hAnsi="Times New Roman" w:cs="Times New Roman"/>
          <w:b/>
          <w:bCs/>
          <w:color w:val="4472C4" w:themeColor="accent1"/>
          <w:sz w:val="24"/>
          <w:szCs w:val="24"/>
        </w:rPr>
        <w:lastRenderedPageBreak/>
        <w:t>2.2 Explainable AI in Cybersecurity</w:t>
      </w:r>
    </w:p>
    <w:p w14:paraId="104712DE"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Recent research emphasizes the importance of Explainable AI (XAI). Black-box models, particularly deep neural networks, lack interpretability, reducing analyst trust.</w:t>
      </w:r>
    </w:p>
    <w:p w14:paraId="11AB93E3"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SHAP, based on cooperative game theory, computes Shapley values:</w:t>
      </w:r>
    </w:p>
    <w:p w14:paraId="7E5518A5" w14:textId="05483F03" w:rsidR="00B82D1B" w:rsidRPr="00B82D1B" w:rsidRDefault="00000000" w:rsidP="00B82D1B">
      <w:pPr>
        <w:spacing w:after="0"/>
        <w:jc w:val="both"/>
        <w:rPr>
          <w:rFonts w:ascii="Times New Roman" w:hAnsi="Times New Roman" w:cs="Times New Roman"/>
          <w:b/>
          <w:bCs/>
          <w:sz w:val="24"/>
          <w:szCs w:val="24"/>
        </w:rPr>
      </w:pPr>
      <m:oMathPara>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ϕ</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nary>
            <m:naryPr>
              <m:chr m:val="∑"/>
              <m:limLoc m:val="undOvr"/>
              <m:grow m:val="1"/>
              <m:supHide m:val="1"/>
              <m:ctrlPr>
                <w:rPr>
                  <w:rFonts w:ascii="Cambria Math" w:hAnsi="Cambria Math" w:cs="Times New Roman"/>
                  <w:b/>
                  <w:bCs/>
                  <w:sz w:val="24"/>
                  <w:szCs w:val="24"/>
                </w:rPr>
              </m:ctrlPr>
            </m:naryPr>
            <m:sub>
              <m:r>
                <m:rPr>
                  <m:sty m:val="bi"/>
                </m:rPr>
                <w:rPr>
                  <w:rFonts w:ascii="Cambria Math" w:hAnsi="Cambria Math" w:cs="Times New Roman"/>
                  <w:sz w:val="24"/>
                  <w:szCs w:val="24"/>
                </w:rPr>
                <m:t>S⊆N∖{i}</m:t>
              </m:r>
            </m:sub>
            <m:sup/>
            <m:e>
              <m:f>
                <m:fPr>
                  <m:ctrlPr>
                    <w:rPr>
                      <w:rFonts w:ascii="Cambria Math" w:hAnsi="Cambria Math" w:cs="Times New Roman"/>
                      <w:b/>
                      <w:bCs/>
                      <w:sz w:val="24"/>
                      <w:szCs w:val="24"/>
                    </w:rPr>
                  </m:ctrlPr>
                </m:fPr>
                <m:num>
                  <m:r>
                    <m:rPr>
                      <m:sty m:val="b"/>
                    </m:rPr>
                    <w:rPr>
                      <w:rFonts w:ascii="Cambria Math" w:hAnsi="Cambria Math" w:cs="Times New Roman"/>
                      <w:sz w:val="24"/>
                      <w:szCs w:val="24"/>
                    </w:rPr>
                    <m:t>∣</m:t>
                  </m:r>
                  <m:r>
                    <m:rPr>
                      <m:sty m:val="bi"/>
                    </m:rPr>
                    <w:rPr>
                      <w:rFonts w:ascii="Cambria Math" w:hAnsi="Cambria Math" w:cs="Times New Roman"/>
                      <w:sz w:val="24"/>
                      <w:szCs w:val="24"/>
                    </w:rPr>
                    <m:t>S</m:t>
                  </m:r>
                  <m:r>
                    <m:rPr>
                      <m:sty m:val="b"/>
                    </m:rPr>
                    <w:rPr>
                      <w:rFonts w:ascii="Cambria Math" w:hAnsi="Cambria Math" w:cs="Times New Roman"/>
                      <w:sz w:val="24"/>
                      <w:szCs w:val="24"/>
                    </w:rPr>
                    <m:t>∣</m:t>
                  </m:r>
                  <m:r>
                    <m:rPr>
                      <m:sty m:val="bi"/>
                    </m:rPr>
                    <w:rPr>
                      <w:rFonts w:ascii="Cambria Math" w:hAnsi="Cambria Math" w:cs="Times New Roman"/>
                      <w:sz w:val="24"/>
                      <w:szCs w:val="24"/>
                    </w:rPr>
                    <m:t>!(</m:t>
                  </m:r>
                  <m:r>
                    <m:rPr>
                      <m:sty m:val="b"/>
                    </m:rPr>
                    <w:rPr>
                      <w:rFonts w:ascii="Cambria Math" w:hAnsi="Cambria Math" w:cs="Times New Roman"/>
                      <w:sz w:val="24"/>
                      <w:szCs w:val="24"/>
                    </w:rPr>
                    <m:t>∣</m:t>
                  </m:r>
                  <m:r>
                    <m:rPr>
                      <m:sty m:val="bi"/>
                    </m:rPr>
                    <w:rPr>
                      <w:rFonts w:ascii="Cambria Math" w:hAnsi="Cambria Math" w:cs="Times New Roman"/>
                      <w:sz w:val="24"/>
                      <w:szCs w:val="24"/>
                    </w:rPr>
                    <m:t>N</m:t>
                  </m:r>
                  <m:r>
                    <m:rPr>
                      <m:sty m:val="b"/>
                    </m:rPr>
                    <w:rPr>
                      <w:rFonts w:ascii="Cambria Math" w:hAnsi="Cambria Math" w:cs="Times New Roman"/>
                      <w:sz w:val="24"/>
                      <w:szCs w:val="24"/>
                    </w:rPr>
                    <m:t>∣</m:t>
                  </m:r>
                  <m:r>
                    <m:rPr>
                      <m:sty m:val="bi"/>
                    </m:rPr>
                    <w:rPr>
                      <w:rFonts w:ascii="Cambria Math" w:hAnsi="Cambria Math" w:cs="Times New Roman"/>
                      <w:sz w:val="24"/>
                      <w:szCs w:val="24"/>
                    </w:rPr>
                    <m:t>-</m:t>
                  </m:r>
                  <m:r>
                    <m:rPr>
                      <m:sty m:val="b"/>
                    </m:rPr>
                    <w:rPr>
                      <w:rFonts w:ascii="Cambria Math" w:hAnsi="Cambria Math" w:cs="Times New Roman"/>
                      <w:sz w:val="24"/>
                      <w:szCs w:val="24"/>
                    </w:rPr>
                    <m:t>∣</m:t>
                  </m:r>
                  <m:r>
                    <m:rPr>
                      <m:sty m:val="bi"/>
                    </m:rPr>
                    <w:rPr>
                      <w:rFonts w:ascii="Cambria Math" w:hAnsi="Cambria Math" w:cs="Times New Roman"/>
                      <w:sz w:val="24"/>
                      <w:szCs w:val="24"/>
                    </w:rPr>
                    <m:t>S</m:t>
                  </m:r>
                  <m:r>
                    <m:rPr>
                      <m:sty m:val="b"/>
                    </m:rPr>
                    <w:rPr>
                      <w:rFonts w:ascii="Cambria Math" w:hAnsi="Cambria Math" w:cs="Times New Roman"/>
                      <w:sz w:val="24"/>
                      <w:szCs w:val="24"/>
                    </w:rPr>
                    <m:t>∣</m:t>
                  </m:r>
                  <m:r>
                    <m:rPr>
                      <m:sty m:val="bi"/>
                    </m:rPr>
                    <w:rPr>
                      <w:rFonts w:ascii="Cambria Math" w:hAnsi="Cambria Math" w:cs="Times New Roman"/>
                      <w:sz w:val="24"/>
                      <w:szCs w:val="24"/>
                    </w:rPr>
                    <m:t>-1)!</m:t>
                  </m:r>
                </m:num>
                <m:den>
                  <m:r>
                    <m:rPr>
                      <m:sty m:val="b"/>
                    </m:rPr>
                    <w:rPr>
                      <w:rFonts w:ascii="Cambria Math" w:hAnsi="Cambria Math" w:cs="Times New Roman"/>
                      <w:sz w:val="24"/>
                      <w:szCs w:val="24"/>
                    </w:rPr>
                    <m:t>∣</m:t>
                  </m:r>
                  <m:r>
                    <m:rPr>
                      <m:sty m:val="bi"/>
                    </m:rPr>
                    <w:rPr>
                      <w:rFonts w:ascii="Cambria Math" w:hAnsi="Cambria Math" w:cs="Times New Roman"/>
                      <w:sz w:val="24"/>
                      <w:szCs w:val="24"/>
                    </w:rPr>
                    <m:t>N</m:t>
                  </m:r>
                  <m:r>
                    <m:rPr>
                      <m:sty m:val="b"/>
                    </m:rPr>
                    <w:rPr>
                      <w:rFonts w:ascii="Cambria Math" w:hAnsi="Cambria Math" w:cs="Times New Roman"/>
                      <w:sz w:val="24"/>
                      <w:szCs w:val="24"/>
                    </w:rPr>
                    <m:t>∣</m:t>
                  </m:r>
                  <m:r>
                    <m:rPr>
                      <m:sty m:val="bi"/>
                    </m:rPr>
                    <w:rPr>
                      <w:rFonts w:ascii="Cambria Math" w:hAnsi="Cambria Math" w:cs="Times New Roman"/>
                      <w:sz w:val="24"/>
                      <w:szCs w:val="24"/>
                    </w:rPr>
                    <m:t>!</m:t>
                  </m:r>
                </m:den>
              </m:f>
            </m:e>
          </m:nary>
          <m:r>
            <m:rPr>
              <m:sty m:val="bi"/>
            </m:rPr>
            <w:rPr>
              <w:rFonts w:ascii="Cambria Math" w:hAnsi="Cambria Math" w:cs="Times New Roman"/>
              <w:sz w:val="24"/>
              <w:szCs w:val="24"/>
            </w:rPr>
            <m:t>[f(S∪{i})-f(S)]</m:t>
          </m:r>
          <m:r>
            <m:rPr>
              <m:sty m:val="p"/>
            </m:rPr>
            <w:rPr>
              <w:rFonts w:ascii="Times New Roman" w:hAnsi="Times New Roman" w:cs="Times New Roman"/>
              <w:sz w:val="24"/>
              <w:szCs w:val="24"/>
            </w:rPr>
            <w:br/>
          </m:r>
        </m:oMath>
      </m:oMathPara>
    </w:p>
    <w:p w14:paraId="219F6017"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This quantifies each feature’s contribution to a prediction.</w:t>
      </w:r>
    </w:p>
    <w:p w14:paraId="7A36066D"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2.3 Research Gap</w:t>
      </w:r>
    </w:p>
    <w:p w14:paraId="05A18D05" w14:textId="77777777" w:rsidR="00B82D1B" w:rsidRPr="00B82D1B" w:rsidRDefault="00B82D1B" w:rsidP="00B82D1B">
      <w:p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While prior works focus on detection accuracy, limited studies integrate:</w:t>
      </w:r>
    </w:p>
    <w:p w14:paraId="21ABB164" w14:textId="77777777" w:rsidR="00B82D1B" w:rsidRPr="00B82D1B" w:rsidRDefault="00B82D1B" w:rsidP="00B82D1B">
      <w:pPr>
        <w:numPr>
          <w:ilvl w:val="0"/>
          <w:numId w:val="13"/>
        </w:num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Ensemble methods</w:t>
      </w:r>
    </w:p>
    <w:p w14:paraId="52C1021F" w14:textId="77777777" w:rsidR="00B82D1B" w:rsidRPr="00B82D1B" w:rsidRDefault="00B82D1B" w:rsidP="00B82D1B">
      <w:pPr>
        <w:numPr>
          <w:ilvl w:val="0"/>
          <w:numId w:val="13"/>
        </w:num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Explainable AI</w:t>
      </w:r>
    </w:p>
    <w:p w14:paraId="517B5353" w14:textId="77777777" w:rsidR="00B82D1B" w:rsidRPr="00B82D1B" w:rsidRDefault="00B82D1B" w:rsidP="00B82D1B">
      <w:pPr>
        <w:numPr>
          <w:ilvl w:val="0"/>
          <w:numId w:val="13"/>
        </w:numPr>
        <w:spacing w:after="0"/>
        <w:jc w:val="both"/>
        <w:rPr>
          <w:rFonts w:ascii="Times New Roman" w:hAnsi="Times New Roman" w:cs="Times New Roman"/>
          <w:b/>
          <w:bCs/>
          <w:sz w:val="24"/>
          <w:szCs w:val="24"/>
        </w:rPr>
      </w:pPr>
      <w:r w:rsidRPr="00B82D1B">
        <w:rPr>
          <w:rFonts w:ascii="Times New Roman" w:hAnsi="Times New Roman" w:cs="Times New Roman"/>
          <w:b/>
          <w:bCs/>
          <w:sz w:val="24"/>
          <w:szCs w:val="24"/>
        </w:rPr>
        <w:t>Deployment interface</w:t>
      </w:r>
    </w:p>
    <w:p w14:paraId="4D4A585D" w14:textId="6BA4650E" w:rsidR="001E6ABC" w:rsidRPr="003862E5" w:rsidRDefault="001E6ABC" w:rsidP="001E6ABC">
      <w:pPr>
        <w:jc w:val="both"/>
        <w:rPr>
          <w:rFonts w:ascii="Times New Roman" w:hAnsi="Times New Roman" w:cs="Times New Roman"/>
          <w:b/>
          <w:bCs/>
          <w:sz w:val="24"/>
          <w:szCs w:val="24"/>
        </w:rPr>
      </w:pPr>
    </w:p>
    <w:p w14:paraId="382CC3DF" w14:textId="48FA04FA" w:rsidR="001E6ABC" w:rsidRPr="00331860" w:rsidRDefault="005D3E4D" w:rsidP="001E6ABC">
      <w:pPr>
        <w:spacing w:after="0"/>
        <w:jc w:val="both"/>
        <w:rPr>
          <w:rFonts w:ascii="Times New Roman" w:hAnsi="Times New Roman" w:cs="Times New Roman"/>
          <w:b/>
          <w:bCs/>
          <w:sz w:val="32"/>
          <w:szCs w:val="32"/>
        </w:rPr>
      </w:pPr>
      <w:r>
        <w:rPr>
          <w:rFonts w:ascii="Times New Roman" w:hAnsi="Times New Roman" w:cs="Times New Roman"/>
          <w:b/>
          <w:bCs/>
          <w:color w:val="4472C4" w:themeColor="accent1"/>
          <w:sz w:val="32"/>
          <w:szCs w:val="32"/>
        </w:rPr>
        <w:t xml:space="preserve">3. </w:t>
      </w:r>
      <w:r w:rsidR="001E6ABC" w:rsidRPr="00331860">
        <w:rPr>
          <w:rFonts w:ascii="Times New Roman" w:hAnsi="Times New Roman" w:cs="Times New Roman"/>
          <w:b/>
          <w:bCs/>
          <w:color w:val="4472C4" w:themeColor="accent1"/>
          <w:sz w:val="32"/>
          <w:szCs w:val="32"/>
        </w:rPr>
        <w:t>Methodology</w:t>
      </w:r>
      <w:r w:rsidR="00331860">
        <w:rPr>
          <w:rFonts w:ascii="Times New Roman" w:hAnsi="Times New Roman" w:cs="Times New Roman"/>
          <w:b/>
          <w:bCs/>
          <w:color w:val="4472C4" w:themeColor="accent1"/>
          <w:sz w:val="32"/>
          <w:szCs w:val="32"/>
        </w:rPr>
        <w:t>:</w:t>
      </w:r>
    </w:p>
    <w:p w14:paraId="41785D74" w14:textId="157FF329" w:rsidR="0026125A" w:rsidRDefault="00000000" w:rsidP="00A062E9">
      <w:pPr>
        <w:spacing w:after="0"/>
        <w:jc w:val="both"/>
        <w:rPr>
          <w:rFonts w:ascii="Times New Roman" w:hAnsi="Times New Roman" w:cs="Times New Roman"/>
          <w:b/>
          <w:bCs/>
          <w:color w:val="4472C4" w:themeColor="accent1"/>
          <w:sz w:val="24"/>
          <w:szCs w:val="24"/>
        </w:rPr>
      </w:pPr>
      <w:r>
        <w:rPr>
          <w:rFonts w:ascii="Times New Roman" w:hAnsi="Times New Roman" w:cs="Times New Roman"/>
          <w:b/>
          <w:bCs/>
          <w:sz w:val="24"/>
          <w:szCs w:val="24"/>
        </w:rPr>
        <w:pict w14:anchorId="1DEFD9B7">
          <v:rect id="_x0000_i1030" style="width:0;height:1.5pt" o:hralign="center" o:hrstd="t" o:hr="t" fillcolor="#a0a0a0" stroked="f"/>
        </w:pict>
      </w:r>
    </w:p>
    <w:p w14:paraId="0E6A2910" w14:textId="19F40534" w:rsidR="00A062E9" w:rsidRPr="00A062E9" w:rsidRDefault="00A062E9" w:rsidP="00A062E9">
      <w:pPr>
        <w:spacing w:after="0"/>
        <w:jc w:val="both"/>
        <w:rPr>
          <w:rFonts w:ascii="Times New Roman" w:hAnsi="Times New Roman" w:cs="Times New Roman"/>
          <w:b/>
          <w:bCs/>
          <w:color w:val="4472C4" w:themeColor="accent1"/>
          <w:sz w:val="24"/>
          <w:szCs w:val="24"/>
        </w:rPr>
      </w:pPr>
      <w:r w:rsidRPr="00A062E9">
        <w:rPr>
          <w:rFonts w:ascii="Times New Roman" w:hAnsi="Times New Roman" w:cs="Times New Roman"/>
          <w:b/>
          <w:bCs/>
          <w:color w:val="4472C4" w:themeColor="accent1"/>
          <w:sz w:val="24"/>
          <w:szCs w:val="24"/>
        </w:rPr>
        <w:t>3.1 Dataset Description</w:t>
      </w:r>
    </w:p>
    <w:p w14:paraId="19B5FF6A" w14:textId="77777777"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The UNSW-NB15 dataset contains 49 features including:</w:t>
      </w:r>
    </w:p>
    <w:p w14:paraId="76144C9D" w14:textId="77777777" w:rsidR="00A062E9" w:rsidRPr="00A062E9" w:rsidRDefault="00A062E9" w:rsidP="00A062E9">
      <w:pPr>
        <w:numPr>
          <w:ilvl w:val="0"/>
          <w:numId w:val="14"/>
        </w:num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Basic flow features (duration, protocol)</w:t>
      </w:r>
    </w:p>
    <w:p w14:paraId="03CC0B57" w14:textId="77777777" w:rsidR="00A062E9" w:rsidRPr="00A062E9" w:rsidRDefault="00A062E9" w:rsidP="00A062E9">
      <w:pPr>
        <w:numPr>
          <w:ilvl w:val="0"/>
          <w:numId w:val="14"/>
        </w:num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Content features</w:t>
      </w:r>
    </w:p>
    <w:p w14:paraId="45DBB616" w14:textId="77777777" w:rsidR="00A062E9" w:rsidRPr="00A062E9" w:rsidRDefault="00A062E9" w:rsidP="00A062E9">
      <w:pPr>
        <w:numPr>
          <w:ilvl w:val="0"/>
          <w:numId w:val="14"/>
        </w:num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Time-based features</w:t>
      </w:r>
    </w:p>
    <w:p w14:paraId="18E54DA6" w14:textId="77777777" w:rsidR="00A062E9" w:rsidRPr="00A062E9" w:rsidRDefault="00A062E9" w:rsidP="00A062E9">
      <w:pPr>
        <w:numPr>
          <w:ilvl w:val="0"/>
          <w:numId w:val="14"/>
        </w:num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Additional synthetic attack characteristics</w:t>
      </w:r>
    </w:p>
    <w:p w14:paraId="2FE0A31C" w14:textId="77777777"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Binary classification labels traffic as Normal or Attack.</w:t>
      </w:r>
    </w:p>
    <w:p w14:paraId="57DE3FCA" w14:textId="77777777"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 xml:space="preserve">Multi-class classification differentiates among attack types such as Exploits, DoS, Reconnaissance, </w:t>
      </w:r>
      <w:proofErr w:type="spellStart"/>
      <w:r w:rsidRPr="00A062E9">
        <w:rPr>
          <w:rFonts w:ascii="Times New Roman" w:hAnsi="Times New Roman" w:cs="Times New Roman"/>
          <w:b/>
          <w:bCs/>
          <w:sz w:val="24"/>
          <w:szCs w:val="24"/>
        </w:rPr>
        <w:t>Fuzzers</w:t>
      </w:r>
      <w:proofErr w:type="spellEnd"/>
      <w:r w:rsidRPr="00A062E9">
        <w:rPr>
          <w:rFonts w:ascii="Times New Roman" w:hAnsi="Times New Roman" w:cs="Times New Roman"/>
          <w:b/>
          <w:bCs/>
          <w:sz w:val="24"/>
          <w:szCs w:val="24"/>
        </w:rPr>
        <w:t>, Generic, and others.</w:t>
      </w:r>
    </w:p>
    <w:p w14:paraId="04420154" w14:textId="14C70A99" w:rsidR="00A062E9" w:rsidRPr="00A062E9" w:rsidRDefault="00A062E9" w:rsidP="00A062E9">
      <w:pPr>
        <w:spacing w:after="0"/>
        <w:jc w:val="both"/>
        <w:rPr>
          <w:rFonts w:ascii="Times New Roman" w:hAnsi="Times New Roman" w:cs="Times New Roman"/>
          <w:b/>
          <w:bCs/>
          <w:sz w:val="24"/>
          <w:szCs w:val="24"/>
        </w:rPr>
      </w:pPr>
    </w:p>
    <w:p w14:paraId="5DBA24CF" w14:textId="77777777" w:rsidR="00406011" w:rsidRDefault="00662480" w:rsidP="00A062E9">
      <w:pPr>
        <w:spacing w:after="0"/>
        <w:jc w:val="both"/>
        <w:rPr>
          <w:rFonts w:ascii="Times New Roman" w:hAnsi="Times New Roman" w:cs="Times New Roman"/>
          <w:b/>
          <w:bCs/>
          <w:sz w:val="24"/>
          <w:szCs w:val="24"/>
        </w:rPr>
      </w:pPr>
      <w:r w:rsidRPr="00662480">
        <w:rPr>
          <w:rFonts w:ascii="Segoe UI Emoji" w:hAnsi="Segoe UI Emoji" w:cs="Segoe UI Emoji"/>
          <w:b/>
          <w:bCs/>
          <w:sz w:val="24"/>
          <w:szCs w:val="24"/>
        </w:rPr>
        <w:lastRenderedPageBreak/>
        <w:drawing>
          <wp:inline distT="0" distB="0" distL="0" distR="0" wp14:anchorId="17559517" wp14:editId="7E747816">
            <wp:extent cx="4311323" cy="3793067"/>
            <wp:effectExtent l="0" t="0" r="8255" b="0"/>
            <wp:docPr id="13746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37318" name=""/>
                    <pic:cNvPicPr/>
                  </pic:nvPicPr>
                  <pic:blipFill>
                    <a:blip r:embed="rId7"/>
                    <a:stretch>
                      <a:fillRect/>
                    </a:stretch>
                  </pic:blipFill>
                  <pic:spPr>
                    <a:xfrm>
                      <a:off x="0" y="0"/>
                      <a:ext cx="4311323" cy="3793067"/>
                    </a:xfrm>
                    <a:prstGeom prst="rect">
                      <a:avLst/>
                    </a:prstGeom>
                  </pic:spPr>
                </pic:pic>
              </a:graphicData>
            </a:graphic>
          </wp:inline>
        </w:drawing>
      </w:r>
    </w:p>
    <w:p w14:paraId="1535D5AE" w14:textId="68108B3A"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Figure 1. Attack Distribution Plot of UNSW-NB15 Dataset</w:t>
      </w:r>
      <w:r w:rsidR="002C1C05">
        <w:rPr>
          <w:rFonts w:ascii="Times New Roman" w:hAnsi="Times New Roman" w:cs="Times New Roman"/>
          <w:b/>
          <w:bCs/>
          <w:sz w:val="24"/>
          <w:szCs w:val="24"/>
        </w:rPr>
        <w:t xml:space="preserve">: </w:t>
      </w:r>
      <w:r w:rsidRPr="00A062E9">
        <w:rPr>
          <w:rFonts w:ascii="Times New Roman" w:hAnsi="Times New Roman" w:cs="Times New Roman"/>
          <w:b/>
          <w:bCs/>
          <w:sz w:val="24"/>
          <w:szCs w:val="24"/>
        </w:rPr>
        <w:t>This highlights class imbalance challenges.</w:t>
      </w:r>
    </w:p>
    <w:p w14:paraId="4D5326C9" w14:textId="73A82602" w:rsidR="00A062E9" w:rsidRPr="00A062E9" w:rsidRDefault="00A062E9" w:rsidP="00A062E9">
      <w:pPr>
        <w:spacing w:after="0"/>
        <w:jc w:val="both"/>
        <w:rPr>
          <w:rFonts w:ascii="Times New Roman" w:hAnsi="Times New Roman" w:cs="Times New Roman"/>
          <w:b/>
          <w:bCs/>
          <w:sz w:val="24"/>
          <w:szCs w:val="24"/>
        </w:rPr>
      </w:pPr>
    </w:p>
    <w:p w14:paraId="0A03DE2A" w14:textId="77777777" w:rsidR="00A062E9" w:rsidRPr="00A062E9" w:rsidRDefault="00A062E9" w:rsidP="00A062E9">
      <w:pPr>
        <w:spacing w:after="0"/>
        <w:jc w:val="both"/>
        <w:rPr>
          <w:rFonts w:ascii="Times New Roman" w:hAnsi="Times New Roman" w:cs="Times New Roman"/>
          <w:b/>
          <w:bCs/>
          <w:color w:val="4472C4" w:themeColor="accent1"/>
          <w:sz w:val="24"/>
          <w:szCs w:val="24"/>
        </w:rPr>
      </w:pPr>
      <w:r w:rsidRPr="00A062E9">
        <w:rPr>
          <w:rFonts w:ascii="Times New Roman" w:hAnsi="Times New Roman" w:cs="Times New Roman"/>
          <w:b/>
          <w:bCs/>
          <w:color w:val="4472C4" w:themeColor="accent1"/>
          <w:sz w:val="24"/>
          <w:szCs w:val="24"/>
        </w:rPr>
        <w:t>3.2 Data Preprocessing</w:t>
      </w:r>
    </w:p>
    <w:p w14:paraId="516EAF5F" w14:textId="77777777"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 xml:space="preserve">A </w:t>
      </w:r>
      <w:proofErr w:type="spellStart"/>
      <w:r w:rsidRPr="00A062E9">
        <w:rPr>
          <w:rFonts w:ascii="Times New Roman" w:hAnsi="Times New Roman" w:cs="Times New Roman"/>
          <w:b/>
          <w:bCs/>
          <w:sz w:val="24"/>
          <w:szCs w:val="24"/>
        </w:rPr>
        <w:t>ColumnTransformer</w:t>
      </w:r>
      <w:proofErr w:type="spellEnd"/>
      <w:r w:rsidRPr="00A062E9">
        <w:rPr>
          <w:rFonts w:ascii="Times New Roman" w:hAnsi="Times New Roman" w:cs="Times New Roman"/>
          <w:b/>
          <w:bCs/>
          <w:sz w:val="24"/>
          <w:szCs w:val="24"/>
        </w:rPr>
        <w:t xml:space="preserve"> pipeline was used:</w:t>
      </w:r>
    </w:p>
    <w:p w14:paraId="1E4ABF9B" w14:textId="77777777" w:rsidR="00A062E9" w:rsidRPr="00A062E9" w:rsidRDefault="00A062E9" w:rsidP="00A062E9">
      <w:pPr>
        <w:numPr>
          <w:ilvl w:val="0"/>
          <w:numId w:val="15"/>
        </w:num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 xml:space="preserve">Numerical Features → </w:t>
      </w:r>
      <w:proofErr w:type="spellStart"/>
      <w:r w:rsidRPr="00A062E9">
        <w:rPr>
          <w:rFonts w:ascii="Times New Roman" w:hAnsi="Times New Roman" w:cs="Times New Roman"/>
          <w:b/>
          <w:bCs/>
          <w:sz w:val="24"/>
          <w:szCs w:val="24"/>
        </w:rPr>
        <w:t>StandardScaler</w:t>
      </w:r>
      <w:proofErr w:type="spellEnd"/>
    </w:p>
    <w:p w14:paraId="34A56CF5" w14:textId="77777777" w:rsidR="00A062E9" w:rsidRPr="00A062E9" w:rsidRDefault="00A062E9" w:rsidP="00A062E9">
      <w:pPr>
        <w:numPr>
          <w:ilvl w:val="0"/>
          <w:numId w:val="15"/>
        </w:num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 xml:space="preserve">Categorical Features → </w:t>
      </w:r>
      <w:proofErr w:type="spellStart"/>
      <w:r w:rsidRPr="00A062E9">
        <w:rPr>
          <w:rFonts w:ascii="Times New Roman" w:hAnsi="Times New Roman" w:cs="Times New Roman"/>
          <w:b/>
          <w:bCs/>
          <w:sz w:val="24"/>
          <w:szCs w:val="24"/>
        </w:rPr>
        <w:t>OneHotEncoder</w:t>
      </w:r>
      <w:proofErr w:type="spellEnd"/>
    </w:p>
    <w:p w14:paraId="4951D011" w14:textId="77777777"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This ensures consistent scaling and encoding within a unified pipeline.</w:t>
      </w:r>
    </w:p>
    <w:p w14:paraId="62A7E694" w14:textId="78085B6C" w:rsidR="00A062E9" w:rsidRPr="00A062E9" w:rsidRDefault="00A062E9" w:rsidP="00A062E9">
      <w:pPr>
        <w:spacing w:after="0"/>
        <w:jc w:val="both"/>
        <w:rPr>
          <w:rFonts w:ascii="Times New Roman" w:hAnsi="Times New Roman" w:cs="Times New Roman"/>
          <w:b/>
          <w:bCs/>
          <w:sz w:val="24"/>
          <w:szCs w:val="24"/>
        </w:rPr>
      </w:pPr>
    </w:p>
    <w:p w14:paraId="5E45A3C4" w14:textId="77777777" w:rsidR="00A062E9" w:rsidRPr="00A062E9" w:rsidRDefault="00A062E9" w:rsidP="00A062E9">
      <w:pPr>
        <w:spacing w:after="0"/>
        <w:jc w:val="both"/>
        <w:rPr>
          <w:rFonts w:ascii="Times New Roman" w:hAnsi="Times New Roman" w:cs="Times New Roman"/>
          <w:b/>
          <w:bCs/>
          <w:color w:val="4472C4" w:themeColor="accent1"/>
          <w:sz w:val="24"/>
          <w:szCs w:val="24"/>
        </w:rPr>
      </w:pPr>
      <w:r w:rsidRPr="00A062E9">
        <w:rPr>
          <w:rFonts w:ascii="Times New Roman" w:hAnsi="Times New Roman" w:cs="Times New Roman"/>
          <w:b/>
          <w:bCs/>
          <w:color w:val="4472C4" w:themeColor="accent1"/>
          <w:sz w:val="24"/>
          <w:szCs w:val="24"/>
        </w:rPr>
        <w:t>3.3 Model Development</w:t>
      </w:r>
    </w:p>
    <w:p w14:paraId="30A8748A" w14:textId="77777777"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Random Forest classifier was implemented with multiple decision trees, each trained on bootstrap samples.</w:t>
      </w:r>
    </w:p>
    <w:p w14:paraId="498B9FE8" w14:textId="77777777" w:rsidR="00A062E9" w:rsidRPr="00A062E9" w:rsidRDefault="00A062E9" w:rsidP="00A062E9">
      <w:pPr>
        <w:spacing w:after="0"/>
        <w:jc w:val="both"/>
        <w:rPr>
          <w:rFonts w:ascii="Times New Roman" w:hAnsi="Times New Roman" w:cs="Times New Roman"/>
          <w:b/>
          <w:bCs/>
          <w:sz w:val="24"/>
          <w:szCs w:val="24"/>
        </w:rPr>
      </w:pPr>
      <w:r w:rsidRPr="00A062E9">
        <w:rPr>
          <w:rFonts w:ascii="Times New Roman" w:hAnsi="Times New Roman" w:cs="Times New Roman"/>
          <w:b/>
          <w:bCs/>
          <w:sz w:val="24"/>
          <w:szCs w:val="24"/>
        </w:rPr>
        <w:t>Gini impurity was used as splitting criterion:</w:t>
      </w:r>
    </w:p>
    <w:p w14:paraId="3B7EAED2" w14:textId="3A04FC65" w:rsidR="00A062E9" w:rsidRPr="00A062E9" w:rsidRDefault="00A062E9" w:rsidP="00A062E9">
      <w:pPr>
        <w:spacing w:after="0"/>
        <w:jc w:val="both"/>
        <w:rPr>
          <w:rFonts w:ascii="Times New Roman" w:hAnsi="Times New Roman" w:cs="Times New Roman"/>
          <w:b/>
          <w:bCs/>
          <w:sz w:val="24"/>
          <w:szCs w:val="24"/>
        </w:rPr>
      </w:pPr>
      <m:oMathPara>
        <m:oMath>
          <m:r>
            <m:rPr>
              <m:sty m:val="bi"/>
            </m:rPr>
            <w:rPr>
              <w:rFonts w:ascii="Cambria Math" w:hAnsi="Cambria Math" w:cs="Times New Roman"/>
              <w:sz w:val="24"/>
              <w:szCs w:val="24"/>
            </w:rPr>
            <m:t>G=1-</m:t>
          </m:r>
          <m:nary>
            <m:naryPr>
              <m:chr m:val="∑"/>
              <m:limLoc m:val="undOvr"/>
              <m:grow m:val="1"/>
              <m:ctrlPr>
                <w:rPr>
                  <w:rFonts w:ascii="Cambria Math" w:hAnsi="Cambria Math" w:cs="Times New Roman"/>
                  <w:b/>
                  <w:bCs/>
                  <w:sz w:val="24"/>
                  <w:szCs w:val="24"/>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C</m:t>
              </m:r>
            </m:sup>
            <m:e>
              <m:sSubSup>
                <m:sSubSupPr>
                  <m:ctrlPr>
                    <w:rPr>
                      <w:rFonts w:ascii="Cambria Math" w:hAnsi="Cambria Math" w:cs="Times New Roman"/>
                      <w:b/>
                      <w:bCs/>
                      <w:sz w:val="24"/>
                      <w:szCs w:val="24"/>
                    </w:rPr>
                  </m:ctrlPr>
                </m:sSubSupPr>
                <m:e>
                  <m:r>
                    <m:rPr>
                      <m:sty m:val="bi"/>
                    </m:rPr>
                    <w:rPr>
                      <w:rFonts w:ascii="Cambria Math" w:hAnsi="Cambria Math" w:cs="Times New Roman"/>
                      <w:sz w:val="24"/>
                      <w:szCs w:val="24"/>
                    </w:rPr>
                    <m:t>p</m:t>
                  </m:r>
                </m:e>
                <m:sub>
                  <m:r>
                    <m:rPr>
                      <m:sty m:val="bi"/>
                    </m:rPr>
                    <w:rPr>
                      <w:rFonts w:ascii="Cambria Math" w:hAnsi="Cambria Math" w:cs="Times New Roman"/>
                      <w:sz w:val="24"/>
                      <w:szCs w:val="24"/>
                    </w:rPr>
                    <m:t>i</m:t>
                  </m:r>
                </m:sub>
                <m:sup>
                  <m:r>
                    <m:rPr>
                      <m:sty m:val="bi"/>
                    </m:rPr>
                    <w:rPr>
                      <w:rFonts w:ascii="Cambria Math" w:hAnsi="Cambria Math" w:cs="Times New Roman"/>
                      <w:sz w:val="24"/>
                      <w:szCs w:val="24"/>
                    </w:rPr>
                    <m:t>2</m:t>
                  </m:r>
                </m:sup>
              </m:sSubSup>
            </m:e>
          </m:nary>
        </m:oMath>
      </m:oMathPara>
    </w:p>
    <w:p w14:paraId="19E2F297" w14:textId="31278AA7" w:rsidR="00A062E9" w:rsidRPr="00A062E9" w:rsidRDefault="00ED1DF9" w:rsidP="00A062E9">
      <w:pPr>
        <w:spacing w:after="0"/>
        <w:jc w:val="both"/>
        <w:rPr>
          <w:rFonts w:ascii="Times New Roman" w:hAnsi="Times New Roman" w:cs="Times New Roman"/>
          <w:b/>
          <w:bCs/>
          <w:sz w:val="24"/>
          <w:szCs w:val="24"/>
        </w:rPr>
      </w:pPr>
      <w:r>
        <w:rPr>
          <w:noProof/>
        </w:rPr>
        <w:lastRenderedPageBreak/>
        <w:drawing>
          <wp:inline distT="0" distB="0" distL="0" distR="0" wp14:anchorId="08BCF9BD" wp14:editId="1CC84C77">
            <wp:extent cx="5731510" cy="3315335"/>
            <wp:effectExtent l="0" t="0" r="2540" b="0"/>
            <wp:docPr id="296904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r w:rsidR="00A062E9" w:rsidRPr="00A062E9">
        <w:rPr>
          <w:rFonts w:ascii="Times New Roman" w:hAnsi="Times New Roman" w:cs="Times New Roman"/>
          <w:b/>
          <w:bCs/>
          <w:sz w:val="24"/>
          <w:szCs w:val="24"/>
        </w:rPr>
        <w:t>Figure 2. System Architecture Diagram</w:t>
      </w:r>
    </w:p>
    <w:p w14:paraId="239620FD" w14:textId="77777777" w:rsidR="002552B3" w:rsidRDefault="002552B3" w:rsidP="001E6ABC">
      <w:pPr>
        <w:spacing w:after="0"/>
        <w:jc w:val="both"/>
        <w:rPr>
          <w:rFonts w:ascii="Times New Roman" w:hAnsi="Times New Roman" w:cs="Times New Roman"/>
          <w:b/>
          <w:bCs/>
          <w:sz w:val="24"/>
          <w:szCs w:val="24"/>
        </w:rPr>
      </w:pPr>
    </w:p>
    <w:p w14:paraId="6B9A32E5" w14:textId="77777777" w:rsidR="002552B3" w:rsidRPr="00F42669" w:rsidRDefault="002552B3" w:rsidP="002552B3">
      <w:pPr>
        <w:spacing w:after="0"/>
        <w:jc w:val="both"/>
        <w:rPr>
          <w:rFonts w:ascii="Times New Roman" w:hAnsi="Times New Roman" w:cs="Times New Roman"/>
          <w:b/>
          <w:bCs/>
          <w:color w:val="4472C4" w:themeColor="accent1"/>
          <w:sz w:val="24"/>
          <w:szCs w:val="24"/>
        </w:rPr>
      </w:pPr>
      <w:r w:rsidRPr="002552B3">
        <w:rPr>
          <w:rFonts w:ascii="Times New Roman" w:hAnsi="Times New Roman" w:cs="Times New Roman"/>
          <w:b/>
          <w:bCs/>
          <w:color w:val="4472C4" w:themeColor="accent1"/>
          <w:sz w:val="24"/>
          <w:szCs w:val="24"/>
        </w:rPr>
        <w:t>3.5 Comparative Performance Analysis</w:t>
      </w:r>
    </w:p>
    <w:p w14:paraId="64578842" w14:textId="77777777" w:rsidR="003323FD" w:rsidRPr="002552B3" w:rsidRDefault="003323FD" w:rsidP="002552B3">
      <w:pPr>
        <w:spacing w:after="0"/>
        <w:jc w:val="both"/>
        <w:rPr>
          <w:rFonts w:ascii="Times New Roman" w:hAnsi="Times New Roman" w:cs="Times New Roman"/>
          <w:b/>
          <w:bCs/>
          <w:sz w:val="24"/>
          <w:szCs w:val="24"/>
        </w:rPr>
      </w:pPr>
    </w:p>
    <w:p w14:paraId="159F6897" w14:textId="77777777" w:rsidR="002552B3" w:rsidRPr="002552B3" w:rsidRDefault="002552B3" w:rsidP="002552B3">
      <w:p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Below is a structured comparison of experimental results:</w:t>
      </w:r>
    </w:p>
    <w:tbl>
      <w:tblPr>
        <w:tblStyle w:val="PlainTable1"/>
        <w:tblW w:w="0" w:type="auto"/>
        <w:tblLook w:val="04A0" w:firstRow="1" w:lastRow="0" w:firstColumn="1" w:lastColumn="0" w:noHBand="0" w:noVBand="1"/>
      </w:tblPr>
      <w:tblGrid>
        <w:gridCol w:w="1438"/>
        <w:gridCol w:w="1304"/>
        <w:gridCol w:w="1356"/>
        <w:gridCol w:w="1848"/>
        <w:gridCol w:w="1478"/>
        <w:gridCol w:w="1592"/>
      </w:tblGrid>
      <w:tr w:rsidR="002552B3" w:rsidRPr="002552B3" w14:paraId="21873C32" w14:textId="77777777" w:rsidTr="00E50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C23D4" w14:textId="77777777" w:rsidR="002552B3" w:rsidRPr="002552B3" w:rsidRDefault="002552B3" w:rsidP="002552B3">
            <w:pPr>
              <w:spacing w:line="259" w:lineRule="auto"/>
              <w:jc w:val="both"/>
              <w:rPr>
                <w:rFonts w:ascii="Times New Roman" w:hAnsi="Times New Roman" w:cs="Times New Roman"/>
                <w:sz w:val="24"/>
                <w:szCs w:val="24"/>
              </w:rPr>
            </w:pPr>
            <w:r w:rsidRPr="002552B3">
              <w:rPr>
                <w:rFonts w:ascii="Times New Roman" w:hAnsi="Times New Roman" w:cs="Times New Roman"/>
                <w:sz w:val="24"/>
                <w:szCs w:val="24"/>
              </w:rPr>
              <w:t>Model</w:t>
            </w:r>
          </w:p>
        </w:tc>
        <w:tc>
          <w:tcPr>
            <w:tcW w:w="0" w:type="auto"/>
            <w:hideMark/>
          </w:tcPr>
          <w:p w14:paraId="78772D9D" w14:textId="77777777" w:rsidR="002552B3" w:rsidRPr="002552B3" w:rsidRDefault="002552B3" w:rsidP="002552B3">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552B3">
              <w:rPr>
                <w:rFonts w:ascii="Times New Roman" w:hAnsi="Times New Roman" w:cs="Times New Roman"/>
                <w:sz w:val="24"/>
                <w:szCs w:val="24"/>
              </w:rPr>
              <w:t>Binary Accuracy</w:t>
            </w:r>
          </w:p>
        </w:tc>
        <w:tc>
          <w:tcPr>
            <w:tcW w:w="0" w:type="auto"/>
            <w:hideMark/>
          </w:tcPr>
          <w:p w14:paraId="0F1DE9AF" w14:textId="77777777" w:rsidR="002552B3" w:rsidRPr="002552B3" w:rsidRDefault="002552B3" w:rsidP="002552B3">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552B3">
              <w:rPr>
                <w:rFonts w:ascii="Times New Roman" w:hAnsi="Times New Roman" w:cs="Times New Roman"/>
                <w:sz w:val="24"/>
                <w:szCs w:val="24"/>
              </w:rPr>
              <w:t>Multi-class Accuracy</w:t>
            </w:r>
          </w:p>
        </w:tc>
        <w:tc>
          <w:tcPr>
            <w:tcW w:w="0" w:type="auto"/>
            <w:hideMark/>
          </w:tcPr>
          <w:p w14:paraId="099A859E" w14:textId="77777777" w:rsidR="002552B3" w:rsidRPr="002552B3" w:rsidRDefault="002552B3" w:rsidP="002552B3">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552B3">
              <w:rPr>
                <w:rFonts w:ascii="Times New Roman" w:hAnsi="Times New Roman" w:cs="Times New Roman"/>
                <w:sz w:val="24"/>
                <w:szCs w:val="24"/>
              </w:rPr>
              <w:t>Interpretability</w:t>
            </w:r>
          </w:p>
        </w:tc>
        <w:tc>
          <w:tcPr>
            <w:tcW w:w="0" w:type="auto"/>
            <w:hideMark/>
          </w:tcPr>
          <w:p w14:paraId="0804A3DE" w14:textId="77777777" w:rsidR="002552B3" w:rsidRPr="002552B3" w:rsidRDefault="002552B3" w:rsidP="002552B3">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552B3">
              <w:rPr>
                <w:rFonts w:ascii="Times New Roman" w:hAnsi="Times New Roman" w:cs="Times New Roman"/>
                <w:sz w:val="24"/>
                <w:szCs w:val="24"/>
              </w:rPr>
              <w:t>Training Time</w:t>
            </w:r>
          </w:p>
        </w:tc>
        <w:tc>
          <w:tcPr>
            <w:tcW w:w="0" w:type="auto"/>
            <w:hideMark/>
          </w:tcPr>
          <w:p w14:paraId="350F283B" w14:textId="77777777" w:rsidR="002552B3" w:rsidRPr="002552B3" w:rsidRDefault="002552B3" w:rsidP="002552B3">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552B3">
              <w:rPr>
                <w:rFonts w:ascii="Times New Roman" w:hAnsi="Times New Roman" w:cs="Times New Roman"/>
                <w:sz w:val="24"/>
                <w:szCs w:val="24"/>
              </w:rPr>
              <w:t>Deployment Suitability</w:t>
            </w:r>
          </w:p>
        </w:tc>
      </w:tr>
      <w:tr w:rsidR="002552B3" w:rsidRPr="002552B3" w14:paraId="1D17D227" w14:textId="77777777" w:rsidTr="00E50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D1F0E" w14:textId="77777777" w:rsidR="002552B3" w:rsidRPr="002552B3" w:rsidRDefault="002552B3" w:rsidP="002552B3">
            <w:pPr>
              <w:spacing w:line="259" w:lineRule="auto"/>
              <w:jc w:val="both"/>
              <w:rPr>
                <w:rFonts w:ascii="Times New Roman" w:hAnsi="Times New Roman" w:cs="Times New Roman"/>
                <w:sz w:val="24"/>
                <w:szCs w:val="24"/>
              </w:rPr>
            </w:pPr>
            <w:r w:rsidRPr="002552B3">
              <w:rPr>
                <w:rFonts w:ascii="Times New Roman" w:hAnsi="Times New Roman" w:cs="Times New Roman"/>
                <w:sz w:val="24"/>
                <w:szCs w:val="24"/>
              </w:rPr>
              <w:t>Logistic Regression</w:t>
            </w:r>
          </w:p>
        </w:tc>
        <w:tc>
          <w:tcPr>
            <w:tcW w:w="0" w:type="auto"/>
            <w:hideMark/>
          </w:tcPr>
          <w:p w14:paraId="643D5492"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c>
          <w:tcPr>
            <w:tcW w:w="0" w:type="auto"/>
            <w:hideMark/>
          </w:tcPr>
          <w:p w14:paraId="1FE241E1"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Low</w:t>
            </w:r>
          </w:p>
        </w:tc>
        <w:tc>
          <w:tcPr>
            <w:tcW w:w="0" w:type="auto"/>
            <w:hideMark/>
          </w:tcPr>
          <w:p w14:paraId="46060A3D"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High</w:t>
            </w:r>
          </w:p>
        </w:tc>
        <w:tc>
          <w:tcPr>
            <w:tcW w:w="0" w:type="auto"/>
            <w:hideMark/>
          </w:tcPr>
          <w:p w14:paraId="70C39428"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Very Fast</w:t>
            </w:r>
          </w:p>
        </w:tc>
        <w:tc>
          <w:tcPr>
            <w:tcW w:w="0" w:type="auto"/>
            <w:hideMark/>
          </w:tcPr>
          <w:p w14:paraId="1A17C61C"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High</w:t>
            </w:r>
          </w:p>
        </w:tc>
      </w:tr>
      <w:tr w:rsidR="002552B3" w:rsidRPr="002552B3" w14:paraId="1141AB74" w14:textId="77777777" w:rsidTr="00E50330">
        <w:tc>
          <w:tcPr>
            <w:cnfStyle w:val="001000000000" w:firstRow="0" w:lastRow="0" w:firstColumn="1" w:lastColumn="0" w:oddVBand="0" w:evenVBand="0" w:oddHBand="0" w:evenHBand="0" w:firstRowFirstColumn="0" w:firstRowLastColumn="0" w:lastRowFirstColumn="0" w:lastRowLastColumn="0"/>
            <w:tcW w:w="0" w:type="auto"/>
            <w:hideMark/>
          </w:tcPr>
          <w:p w14:paraId="35E5DB90" w14:textId="77777777" w:rsidR="002552B3" w:rsidRPr="002552B3" w:rsidRDefault="002552B3" w:rsidP="002552B3">
            <w:pPr>
              <w:spacing w:line="259" w:lineRule="auto"/>
              <w:jc w:val="both"/>
              <w:rPr>
                <w:rFonts w:ascii="Times New Roman" w:hAnsi="Times New Roman" w:cs="Times New Roman"/>
                <w:sz w:val="24"/>
                <w:szCs w:val="24"/>
              </w:rPr>
            </w:pPr>
            <w:r w:rsidRPr="002552B3">
              <w:rPr>
                <w:rFonts w:ascii="Times New Roman" w:hAnsi="Times New Roman" w:cs="Times New Roman"/>
                <w:sz w:val="24"/>
                <w:szCs w:val="24"/>
              </w:rPr>
              <w:t>SVM</w:t>
            </w:r>
          </w:p>
        </w:tc>
        <w:tc>
          <w:tcPr>
            <w:tcW w:w="0" w:type="auto"/>
            <w:hideMark/>
          </w:tcPr>
          <w:p w14:paraId="4E250265"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High</w:t>
            </w:r>
          </w:p>
        </w:tc>
        <w:tc>
          <w:tcPr>
            <w:tcW w:w="0" w:type="auto"/>
            <w:hideMark/>
          </w:tcPr>
          <w:p w14:paraId="7CD9C9C9"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c>
          <w:tcPr>
            <w:tcW w:w="0" w:type="auto"/>
            <w:hideMark/>
          </w:tcPr>
          <w:p w14:paraId="4A1F0FD7"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Low</w:t>
            </w:r>
          </w:p>
        </w:tc>
        <w:tc>
          <w:tcPr>
            <w:tcW w:w="0" w:type="auto"/>
            <w:hideMark/>
          </w:tcPr>
          <w:p w14:paraId="24AF93A2"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Slow</w:t>
            </w:r>
          </w:p>
        </w:tc>
        <w:tc>
          <w:tcPr>
            <w:tcW w:w="0" w:type="auto"/>
            <w:hideMark/>
          </w:tcPr>
          <w:p w14:paraId="7EBF703C"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r>
      <w:tr w:rsidR="002552B3" w:rsidRPr="002552B3" w14:paraId="0C053C2E" w14:textId="77777777" w:rsidTr="00E50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B4C25" w14:textId="77777777" w:rsidR="002552B3" w:rsidRPr="002552B3" w:rsidRDefault="002552B3" w:rsidP="002552B3">
            <w:pPr>
              <w:spacing w:line="259" w:lineRule="auto"/>
              <w:jc w:val="both"/>
              <w:rPr>
                <w:rFonts w:ascii="Times New Roman" w:hAnsi="Times New Roman" w:cs="Times New Roman"/>
                <w:sz w:val="24"/>
                <w:szCs w:val="24"/>
              </w:rPr>
            </w:pPr>
            <w:r w:rsidRPr="002552B3">
              <w:rPr>
                <w:rFonts w:ascii="Times New Roman" w:hAnsi="Times New Roman" w:cs="Times New Roman"/>
                <w:sz w:val="24"/>
                <w:szCs w:val="24"/>
              </w:rPr>
              <w:t>Decision Tree</w:t>
            </w:r>
          </w:p>
        </w:tc>
        <w:tc>
          <w:tcPr>
            <w:tcW w:w="0" w:type="auto"/>
            <w:hideMark/>
          </w:tcPr>
          <w:p w14:paraId="0C84FA77"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c>
          <w:tcPr>
            <w:tcW w:w="0" w:type="auto"/>
            <w:hideMark/>
          </w:tcPr>
          <w:p w14:paraId="64896498"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c>
          <w:tcPr>
            <w:tcW w:w="0" w:type="auto"/>
            <w:hideMark/>
          </w:tcPr>
          <w:p w14:paraId="05E5125C"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High</w:t>
            </w:r>
          </w:p>
        </w:tc>
        <w:tc>
          <w:tcPr>
            <w:tcW w:w="0" w:type="auto"/>
            <w:hideMark/>
          </w:tcPr>
          <w:p w14:paraId="3FFDFF8E"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Fast</w:t>
            </w:r>
          </w:p>
        </w:tc>
        <w:tc>
          <w:tcPr>
            <w:tcW w:w="0" w:type="auto"/>
            <w:hideMark/>
          </w:tcPr>
          <w:p w14:paraId="0E41C3E7"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r>
      <w:tr w:rsidR="002552B3" w:rsidRPr="002552B3" w14:paraId="357DFC64" w14:textId="77777777" w:rsidTr="00E50330">
        <w:tc>
          <w:tcPr>
            <w:cnfStyle w:val="001000000000" w:firstRow="0" w:lastRow="0" w:firstColumn="1" w:lastColumn="0" w:oddVBand="0" w:evenVBand="0" w:oddHBand="0" w:evenHBand="0" w:firstRowFirstColumn="0" w:firstRowLastColumn="0" w:lastRowFirstColumn="0" w:lastRowLastColumn="0"/>
            <w:tcW w:w="0" w:type="auto"/>
            <w:hideMark/>
          </w:tcPr>
          <w:p w14:paraId="3FE25A39" w14:textId="77777777" w:rsidR="002552B3" w:rsidRPr="002552B3" w:rsidRDefault="002552B3" w:rsidP="002552B3">
            <w:pPr>
              <w:spacing w:line="259" w:lineRule="auto"/>
              <w:jc w:val="both"/>
              <w:rPr>
                <w:rFonts w:ascii="Times New Roman" w:hAnsi="Times New Roman" w:cs="Times New Roman"/>
                <w:sz w:val="24"/>
                <w:szCs w:val="24"/>
              </w:rPr>
            </w:pPr>
            <w:r w:rsidRPr="002552B3">
              <w:rPr>
                <w:rFonts w:ascii="Times New Roman" w:hAnsi="Times New Roman" w:cs="Times New Roman"/>
                <w:sz w:val="24"/>
                <w:szCs w:val="24"/>
              </w:rPr>
              <w:t>KNN</w:t>
            </w:r>
          </w:p>
        </w:tc>
        <w:tc>
          <w:tcPr>
            <w:tcW w:w="0" w:type="auto"/>
            <w:hideMark/>
          </w:tcPr>
          <w:p w14:paraId="69AC084F"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c>
          <w:tcPr>
            <w:tcW w:w="0" w:type="auto"/>
            <w:hideMark/>
          </w:tcPr>
          <w:p w14:paraId="07C7A31B"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Low</w:t>
            </w:r>
          </w:p>
        </w:tc>
        <w:tc>
          <w:tcPr>
            <w:tcW w:w="0" w:type="auto"/>
            <w:hideMark/>
          </w:tcPr>
          <w:p w14:paraId="10C90593"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Low</w:t>
            </w:r>
          </w:p>
        </w:tc>
        <w:tc>
          <w:tcPr>
            <w:tcW w:w="0" w:type="auto"/>
            <w:hideMark/>
          </w:tcPr>
          <w:p w14:paraId="0AE785D0"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Very Slow (Inference)</w:t>
            </w:r>
          </w:p>
        </w:tc>
        <w:tc>
          <w:tcPr>
            <w:tcW w:w="0" w:type="auto"/>
            <w:hideMark/>
          </w:tcPr>
          <w:p w14:paraId="6F0532E2"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Low</w:t>
            </w:r>
          </w:p>
        </w:tc>
      </w:tr>
      <w:tr w:rsidR="002552B3" w:rsidRPr="002552B3" w14:paraId="281A872F" w14:textId="77777777" w:rsidTr="00E50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85E92" w14:textId="77777777" w:rsidR="002552B3" w:rsidRPr="002552B3" w:rsidRDefault="002552B3" w:rsidP="002552B3">
            <w:pPr>
              <w:spacing w:line="259" w:lineRule="auto"/>
              <w:jc w:val="both"/>
              <w:rPr>
                <w:rFonts w:ascii="Times New Roman" w:hAnsi="Times New Roman" w:cs="Times New Roman"/>
                <w:sz w:val="24"/>
                <w:szCs w:val="24"/>
              </w:rPr>
            </w:pPr>
            <w:r w:rsidRPr="002552B3">
              <w:rPr>
                <w:rFonts w:ascii="Times New Roman" w:hAnsi="Times New Roman" w:cs="Times New Roman"/>
                <w:sz w:val="24"/>
                <w:szCs w:val="24"/>
              </w:rPr>
              <w:t>LSTM</w:t>
            </w:r>
          </w:p>
        </w:tc>
        <w:tc>
          <w:tcPr>
            <w:tcW w:w="0" w:type="auto"/>
            <w:hideMark/>
          </w:tcPr>
          <w:p w14:paraId="1C60E381"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High</w:t>
            </w:r>
          </w:p>
        </w:tc>
        <w:tc>
          <w:tcPr>
            <w:tcW w:w="0" w:type="auto"/>
            <w:hideMark/>
          </w:tcPr>
          <w:p w14:paraId="4C0484E2"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c>
          <w:tcPr>
            <w:tcW w:w="0" w:type="auto"/>
            <w:hideMark/>
          </w:tcPr>
          <w:p w14:paraId="646AB4B5"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Very Low</w:t>
            </w:r>
          </w:p>
        </w:tc>
        <w:tc>
          <w:tcPr>
            <w:tcW w:w="0" w:type="auto"/>
            <w:hideMark/>
          </w:tcPr>
          <w:p w14:paraId="6CA35F17"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Very Slow</w:t>
            </w:r>
          </w:p>
        </w:tc>
        <w:tc>
          <w:tcPr>
            <w:tcW w:w="0" w:type="auto"/>
            <w:hideMark/>
          </w:tcPr>
          <w:p w14:paraId="5283DF4E" w14:textId="77777777" w:rsidR="002552B3" w:rsidRPr="002552B3" w:rsidRDefault="002552B3" w:rsidP="002552B3">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Low</w:t>
            </w:r>
          </w:p>
        </w:tc>
      </w:tr>
      <w:tr w:rsidR="002552B3" w:rsidRPr="002552B3" w14:paraId="2C4E5AFE" w14:textId="77777777" w:rsidTr="00E50330">
        <w:tc>
          <w:tcPr>
            <w:cnfStyle w:val="001000000000" w:firstRow="0" w:lastRow="0" w:firstColumn="1" w:lastColumn="0" w:oddVBand="0" w:evenVBand="0" w:oddHBand="0" w:evenHBand="0" w:firstRowFirstColumn="0" w:firstRowLastColumn="0" w:lastRowFirstColumn="0" w:lastRowLastColumn="0"/>
            <w:tcW w:w="0" w:type="auto"/>
            <w:hideMark/>
          </w:tcPr>
          <w:p w14:paraId="1CC0D35E" w14:textId="77777777" w:rsidR="002552B3" w:rsidRPr="002552B3" w:rsidRDefault="002552B3" w:rsidP="002552B3">
            <w:pPr>
              <w:spacing w:line="259" w:lineRule="auto"/>
              <w:jc w:val="both"/>
              <w:rPr>
                <w:rFonts w:ascii="Times New Roman" w:hAnsi="Times New Roman" w:cs="Times New Roman"/>
                <w:sz w:val="24"/>
                <w:szCs w:val="24"/>
              </w:rPr>
            </w:pPr>
            <w:r w:rsidRPr="002552B3">
              <w:rPr>
                <w:rFonts w:ascii="Times New Roman" w:hAnsi="Times New Roman" w:cs="Times New Roman"/>
                <w:sz w:val="24"/>
                <w:szCs w:val="24"/>
              </w:rPr>
              <w:t>Random Forest</w:t>
            </w:r>
          </w:p>
        </w:tc>
        <w:tc>
          <w:tcPr>
            <w:tcW w:w="0" w:type="auto"/>
            <w:hideMark/>
          </w:tcPr>
          <w:p w14:paraId="2C7986F4"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93%</w:t>
            </w:r>
          </w:p>
        </w:tc>
        <w:tc>
          <w:tcPr>
            <w:tcW w:w="0" w:type="auto"/>
            <w:hideMark/>
          </w:tcPr>
          <w:p w14:paraId="4D3B1542"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76%</w:t>
            </w:r>
          </w:p>
        </w:tc>
        <w:tc>
          <w:tcPr>
            <w:tcW w:w="0" w:type="auto"/>
            <w:hideMark/>
          </w:tcPr>
          <w:p w14:paraId="6EAB5DEA"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 + SHAP</w:t>
            </w:r>
          </w:p>
        </w:tc>
        <w:tc>
          <w:tcPr>
            <w:tcW w:w="0" w:type="auto"/>
            <w:hideMark/>
          </w:tcPr>
          <w:p w14:paraId="3F3ECB26"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Moderate</w:t>
            </w:r>
          </w:p>
        </w:tc>
        <w:tc>
          <w:tcPr>
            <w:tcW w:w="0" w:type="auto"/>
            <w:hideMark/>
          </w:tcPr>
          <w:p w14:paraId="6704556E" w14:textId="77777777" w:rsidR="002552B3" w:rsidRPr="002552B3" w:rsidRDefault="002552B3" w:rsidP="002552B3">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552B3">
              <w:rPr>
                <w:rFonts w:ascii="Times New Roman" w:hAnsi="Times New Roman" w:cs="Times New Roman"/>
                <w:b/>
                <w:bCs/>
                <w:sz w:val="24"/>
                <w:szCs w:val="24"/>
              </w:rPr>
              <w:t>High</w:t>
            </w:r>
          </w:p>
        </w:tc>
      </w:tr>
    </w:tbl>
    <w:p w14:paraId="550589AE" w14:textId="115DF69C" w:rsidR="002552B3" w:rsidRPr="002552B3" w:rsidRDefault="002552B3" w:rsidP="002552B3">
      <w:pPr>
        <w:spacing w:after="0"/>
        <w:jc w:val="both"/>
        <w:rPr>
          <w:rFonts w:ascii="Times New Roman" w:hAnsi="Times New Roman" w:cs="Times New Roman"/>
          <w:b/>
          <w:bCs/>
          <w:sz w:val="24"/>
          <w:szCs w:val="24"/>
        </w:rPr>
      </w:pPr>
    </w:p>
    <w:p w14:paraId="507FB605" w14:textId="593A60C8" w:rsidR="002552B3" w:rsidRPr="002552B3" w:rsidRDefault="002552B3" w:rsidP="002552B3">
      <w:pPr>
        <w:spacing w:after="0"/>
        <w:jc w:val="both"/>
        <w:rPr>
          <w:rFonts w:ascii="Times New Roman" w:hAnsi="Times New Roman" w:cs="Times New Roman"/>
          <w:b/>
          <w:bCs/>
          <w:color w:val="4472C4" w:themeColor="accent1"/>
          <w:sz w:val="24"/>
          <w:szCs w:val="24"/>
        </w:rPr>
      </w:pPr>
      <w:r w:rsidRPr="002552B3">
        <w:rPr>
          <w:rFonts w:ascii="Times New Roman" w:hAnsi="Times New Roman" w:cs="Times New Roman"/>
          <w:b/>
          <w:bCs/>
          <w:color w:val="4472C4" w:themeColor="accent1"/>
          <w:sz w:val="24"/>
          <w:szCs w:val="24"/>
        </w:rPr>
        <w:t>3.6 Model Selection Justification</w:t>
      </w:r>
      <w:r w:rsidR="006D65A3" w:rsidRPr="004469B8">
        <w:rPr>
          <w:rFonts w:ascii="Times New Roman" w:hAnsi="Times New Roman" w:cs="Times New Roman"/>
          <w:b/>
          <w:bCs/>
          <w:color w:val="4472C4" w:themeColor="accent1"/>
          <w:sz w:val="24"/>
          <w:szCs w:val="24"/>
        </w:rPr>
        <w:t>:</w:t>
      </w:r>
    </w:p>
    <w:p w14:paraId="4E76C78A" w14:textId="77777777" w:rsidR="002552B3" w:rsidRPr="002552B3" w:rsidRDefault="002552B3" w:rsidP="00225AF9">
      <w:pPr>
        <w:spacing w:after="0"/>
        <w:ind w:left="720"/>
        <w:jc w:val="both"/>
        <w:rPr>
          <w:rFonts w:ascii="Times New Roman" w:hAnsi="Times New Roman" w:cs="Times New Roman"/>
          <w:b/>
          <w:bCs/>
          <w:sz w:val="24"/>
          <w:szCs w:val="24"/>
        </w:rPr>
      </w:pPr>
      <w:r w:rsidRPr="002552B3">
        <w:rPr>
          <w:rFonts w:ascii="Times New Roman" w:hAnsi="Times New Roman" w:cs="Times New Roman"/>
          <w:b/>
          <w:bCs/>
          <w:sz w:val="24"/>
          <w:szCs w:val="24"/>
        </w:rPr>
        <w:t>The final model selection was based on the following criteria:</w:t>
      </w:r>
    </w:p>
    <w:p w14:paraId="398119D0" w14:textId="77777777" w:rsidR="009827E9" w:rsidRDefault="002552B3" w:rsidP="00A64F39">
      <w:pPr>
        <w:pStyle w:val="ListParagraph"/>
        <w:numPr>
          <w:ilvl w:val="1"/>
          <w:numId w:val="11"/>
        </w:numPr>
        <w:spacing w:after="0"/>
        <w:jc w:val="both"/>
        <w:rPr>
          <w:rFonts w:ascii="Times New Roman" w:hAnsi="Times New Roman" w:cs="Times New Roman"/>
          <w:b/>
          <w:bCs/>
          <w:sz w:val="24"/>
          <w:szCs w:val="24"/>
        </w:rPr>
      </w:pPr>
      <w:r w:rsidRPr="00655EFF">
        <w:rPr>
          <w:rFonts w:ascii="Times New Roman" w:hAnsi="Times New Roman" w:cs="Times New Roman"/>
          <w:b/>
          <w:bCs/>
          <w:sz w:val="24"/>
          <w:szCs w:val="24"/>
        </w:rPr>
        <w:t>Performance</w:t>
      </w:r>
      <w:r w:rsidR="00940132">
        <w:rPr>
          <w:rFonts w:ascii="Times New Roman" w:hAnsi="Times New Roman" w:cs="Times New Roman"/>
          <w:b/>
          <w:bCs/>
          <w:sz w:val="24"/>
          <w:szCs w:val="24"/>
        </w:rPr>
        <w:t xml:space="preserve">: </w:t>
      </w:r>
    </w:p>
    <w:p w14:paraId="295943C5" w14:textId="50B7E2B5" w:rsidR="009B20C1" w:rsidRDefault="009B20C1" w:rsidP="009827E9">
      <w:pPr>
        <w:pStyle w:val="ListParagraph"/>
        <w:spacing w:after="0"/>
        <w:ind w:left="1440"/>
        <w:jc w:val="both"/>
        <w:rPr>
          <w:rFonts w:ascii="Times New Roman" w:hAnsi="Times New Roman" w:cs="Times New Roman"/>
          <w:b/>
          <w:bCs/>
          <w:sz w:val="24"/>
          <w:szCs w:val="24"/>
        </w:rPr>
      </w:pPr>
      <w:r w:rsidRPr="00A64F39">
        <w:rPr>
          <w:rFonts w:ascii="Times New Roman" w:hAnsi="Times New Roman" w:cs="Times New Roman"/>
          <w:b/>
          <w:bCs/>
          <w:sz w:val="24"/>
          <w:szCs w:val="24"/>
        </w:rPr>
        <w:t>Random Forest achieved the highest balanced performance across precision, recall, and F1-score for binary classification.</w:t>
      </w:r>
    </w:p>
    <w:p w14:paraId="03F9D5C8" w14:textId="77777777" w:rsidR="00A16482" w:rsidRPr="00A64F39" w:rsidRDefault="00A16482" w:rsidP="009827E9">
      <w:pPr>
        <w:pStyle w:val="ListParagraph"/>
        <w:spacing w:after="0"/>
        <w:ind w:left="1440"/>
        <w:jc w:val="both"/>
        <w:rPr>
          <w:rFonts w:ascii="Times New Roman" w:hAnsi="Times New Roman" w:cs="Times New Roman"/>
          <w:b/>
          <w:bCs/>
          <w:sz w:val="24"/>
          <w:szCs w:val="24"/>
        </w:rPr>
      </w:pPr>
    </w:p>
    <w:p w14:paraId="43DB4A54" w14:textId="77777777" w:rsidR="006C645B" w:rsidRDefault="00655EFF" w:rsidP="006C645B">
      <w:pPr>
        <w:pStyle w:val="ListParagraph"/>
        <w:numPr>
          <w:ilvl w:val="1"/>
          <w:numId w:val="11"/>
        </w:num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Generalization</w:t>
      </w:r>
      <w:r w:rsidR="00411700" w:rsidRPr="006C645B">
        <w:rPr>
          <w:rFonts w:ascii="Times New Roman" w:hAnsi="Times New Roman" w:cs="Times New Roman"/>
          <w:b/>
          <w:bCs/>
          <w:sz w:val="24"/>
          <w:szCs w:val="24"/>
        </w:rPr>
        <w:t>:</w:t>
      </w:r>
    </w:p>
    <w:p w14:paraId="6D9AF967" w14:textId="7C86363A" w:rsidR="006C645B" w:rsidRDefault="006C645B" w:rsidP="006C645B">
      <w:pPr>
        <w:pStyle w:val="ListParagraph"/>
        <w:spacing w:after="0"/>
        <w:ind w:left="1440"/>
        <w:jc w:val="both"/>
        <w:rPr>
          <w:rFonts w:ascii="Times New Roman" w:hAnsi="Times New Roman" w:cs="Times New Roman"/>
          <w:b/>
          <w:bCs/>
          <w:sz w:val="24"/>
          <w:szCs w:val="24"/>
        </w:rPr>
      </w:pPr>
      <w:r w:rsidRPr="006C645B">
        <w:rPr>
          <w:rFonts w:ascii="Times New Roman" w:hAnsi="Times New Roman" w:cs="Times New Roman"/>
          <w:b/>
          <w:bCs/>
          <w:sz w:val="24"/>
          <w:szCs w:val="24"/>
        </w:rPr>
        <w:t>Ensemble averaging reduced overfitting compared to single Decision Tree.</w:t>
      </w:r>
    </w:p>
    <w:p w14:paraId="48FFE8BA" w14:textId="77777777" w:rsidR="00E90DA4" w:rsidRPr="006C645B" w:rsidRDefault="00E90DA4" w:rsidP="006C645B">
      <w:pPr>
        <w:pStyle w:val="ListParagraph"/>
        <w:spacing w:after="0"/>
        <w:ind w:left="1440"/>
        <w:jc w:val="both"/>
        <w:rPr>
          <w:rFonts w:ascii="Times New Roman" w:hAnsi="Times New Roman" w:cs="Times New Roman"/>
          <w:b/>
          <w:bCs/>
          <w:sz w:val="24"/>
          <w:szCs w:val="24"/>
        </w:rPr>
      </w:pPr>
    </w:p>
    <w:p w14:paraId="14E0B482" w14:textId="77777777" w:rsidR="003C188A" w:rsidRDefault="00A427C3" w:rsidP="003C188A">
      <w:pPr>
        <w:pStyle w:val="ListParagraph"/>
        <w:numPr>
          <w:ilvl w:val="1"/>
          <w:numId w:val="11"/>
        </w:num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Interpretability</w:t>
      </w:r>
      <w:r w:rsidR="003C188A">
        <w:rPr>
          <w:rFonts w:ascii="Times New Roman" w:hAnsi="Times New Roman" w:cs="Times New Roman"/>
          <w:b/>
          <w:bCs/>
          <w:sz w:val="24"/>
          <w:szCs w:val="24"/>
        </w:rPr>
        <w:t>:</w:t>
      </w:r>
    </w:p>
    <w:p w14:paraId="283E39E4" w14:textId="34F4229D" w:rsidR="003C188A" w:rsidRDefault="003C188A" w:rsidP="003C188A">
      <w:pPr>
        <w:pStyle w:val="ListParagraph"/>
        <w:spacing w:after="0"/>
        <w:ind w:left="1440"/>
        <w:jc w:val="both"/>
        <w:rPr>
          <w:rFonts w:ascii="Times New Roman" w:hAnsi="Times New Roman" w:cs="Times New Roman"/>
          <w:b/>
          <w:bCs/>
          <w:sz w:val="24"/>
          <w:szCs w:val="24"/>
        </w:rPr>
      </w:pPr>
      <w:r w:rsidRPr="003C188A">
        <w:rPr>
          <w:rFonts w:ascii="Times New Roman" w:hAnsi="Times New Roman" w:cs="Times New Roman"/>
          <w:b/>
          <w:bCs/>
          <w:sz w:val="24"/>
          <w:szCs w:val="24"/>
        </w:rPr>
        <w:lastRenderedPageBreak/>
        <w:t>Although not inherently transparent, Random Forest combined with SHAP provided explainability — unlike LSTM and SVM.</w:t>
      </w:r>
    </w:p>
    <w:p w14:paraId="59B2E06A" w14:textId="77777777" w:rsidR="00E90DA4" w:rsidRPr="003C188A" w:rsidRDefault="00E90DA4" w:rsidP="003C188A">
      <w:pPr>
        <w:pStyle w:val="ListParagraph"/>
        <w:spacing w:after="0"/>
        <w:ind w:left="1440"/>
        <w:jc w:val="both"/>
        <w:rPr>
          <w:rFonts w:ascii="Times New Roman" w:hAnsi="Times New Roman" w:cs="Times New Roman"/>
          <w:b/>
          <w:bCs/>
          <w:sz w:val="24"/>
          <w:szCs w:val="24"/>
        </w:rPr>
      </w:pPr>
    </w:p>
    <w:p w14:paraId="58CD1B37" w14:textId="77777777" w:rsidR="00F22308" w:rsidRDefault="002213E3" w:rsidP="00F22308">
      <w:pPr>
        <w:pStyle w:val="ListParagraph"/>
        <w:numPr>
          <w:ilvl w:val="1"/>
          <w:numId w:val="11"/>
        </w:numPr>
        <w:spacing w:after="0"/>
        <w:jc w:val="both"/>
        <w:rPr>
          <w:rFonts w:ascii="Times New Roman" w:hAnsi="Times New Roman" w:cs="Times New Roman"/>
          <w:b/>
          <w:bCs/>
          <w:sz w:val="24"/>
          <w:szCs w:val="24"/>
        </w:rPr>
      </w:pPr>
      <w:r w:rsidRPr="002213E3">
        <w:rPr>
          <w:rFonts w:ascii="Times New Roman" w:hAnsi="Times New Roman" w:cs="Times New Roman"/>
          <w:b/>
          <w:bCs/>
          <w:sz w:val="24"/>
          <w:szCs w:val="24"/>
        </w:rPr>
        <w:t>Computational Efficiency</w:t>
      </w:r>
      <w:r w:rsidR="00F22308">
        <w:rPr>
          <w:rFonts w:ascii="Times New Roman" w:hAnsi="Times New Roman" w:cs="Times New Roman"/>
          <w:b/>
          <w:bCs/>
          <w:sz w:val="24"/>
          <w:szCs w:val="24"/>
        </w:rPr>
        <w:t>:</w:t>
      </w:r>
    </w:p>
    <w:p w14:paraId="28C36BAE" w14:textId="10063287" w:rsidR="00F22308" w:rsidRDefault="00F22308" w:rsidP="00F22308">
      <w:pPr>
        <w:pStyle w:val="ListParagraph"/>
        <w:spacing w:after="0"/>
        <w:ind w:left="1440"/>
        <w:jc w:val="both"/>
        <w:rPr>
          <w:rFonts w:ascii="Times New Roman" w:hAnsi="Times New Roman" w:cs="Times New Roman"/>
          <w:b/>
          <w:bCs/>
          <w:sz w:val="24"/>
          <w:szCs w:val="24"/>
        </w:rPr>
      </w:pPr>
      <w:r w:rsidRPr="00F22308">
        <w:rPr>
          <w:rFonts w:ascii="Times New Roman" w:hAnsi="Times New Roman" w:cs="Times New Roman"/>
          <w:b/>
          <w:bCs/>
          <w:sz w:val="24"/>
          <w:szCs w:val="24"/>
        </w:rPr>
        <w:t>Training time was significantly lower than LSTM and SVM.</w:t>
      </w:r>
    </w:p>
    <w:p w14:paraId="2563CC29" w14:textId="77777777" w:rsidR="00E93CE7" w:rsidRPr="00F22308" w:rsidRDefault="00E93CE7" w:rsidP="00F22308">
      <w:pPr>
        <w:pStyle w:val="ListParagraph"/>
        <w:spacing w:after="0"/>
        <w:ind w:left="1440"/>
        <w:jc w:val="both"/>
        <w:rPr>
          <w:rFonts w:ascii="Times New Roman" w:hAnsi="Times New Roman" w:cs="Times New Roman"/>
          <w:b/>
          <w:bCs/>
          <w:sz w:val="24"/>
          <w:szCs w:val="24"/>
        </w:rPr>
      </w:pPr>
    </w:p>
    <w:p w14:paraId="64B27858" w14:textId="77777777" w:rsidR="002326DB" w:rsidRDefault="00C43F0A" w:rsidP="002326DB">
      <w:pPr>
        <w:pStyle w:val="ListParagraph"/>
        <w:numPr>
          <w:ilvl w:val="1"/>
          <w:numId w:val="11"/>
        </w:num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Deployment Feasibility</w:t>
      </w:r>
      <w:r w:rsidR="002326DB">
        <w:rPr>
          <w:rFonts w:ascii="Times New Roman" w:hAnsi="Times New Roman" w:cs="Times New Roman"/>
          <w:b/>
          <w:bCs/>
          <w:sz w:val="24"/>
          <w:szCs w:val="24"/>
        </w:rPr>
        <w:t>:</w:t>
      </w:r>
    </w:p>
    <w:p w14:paraId="23AECAE0" w14:textId="5260BFFF" w:rsidR="002326DB" w:rsidRDefault="002326DB" w:rsidP="002326DB">
      <w:pPr>
        <w:pStyle w:val="ListParagraph"/>
        <w:spacing w:after="0"/>
        <w:ind w:left="1440"/>
        <w:jc w:val="both"/>
        <w:rPr>
          <w:rFonts w:ascii="Times New Roman" w:hAnsi="Times New Roman" w:cs="Times New Roman"/>
          <w:b/>
          <w:bCs/>
          <w:sz w:val="24"/>
          <w:szCs w:val="24"/>
        </w:rPr>
      </w:pPr>
      <w:r w:rsidRPr="002326DB">
        <w:rPr>
          <w:rFonts w:ascii="Times New Roman" w:hAnsi="Times New Roman" w:cs="Times New Roman"/>
          <w:b/>
          <w:bCs/>
          <w:sz w:val="24"/>
          <w:szCs w:val="24"/>
        </w:rPr>
        <w:t xml:space="preserve">Random Forest integrates seamlessly into a </w:t>
      </w:r>
      <w:proofErr w:type="spellStart"/>
      <w:r w:rsidRPr="002326DB">
        <w:rPr>
          <w:rFonts w:ascii="Times New Roman" w:hAnsi="Times New Roman" w:cs="Times New Roman"/>
          <w:b/>
          <w:bCs/>
          <w:sz w:val="24"/>
          <w:szCs w:val="24"/>
        </w:rPr>
        <w:t>Streamlit</w:t>
      </w:r>
      <w:proofErr w:type="spellEnd"/>
      <w:r w:rsidRPr="002326DB">
        <w:rPr>
          <w:rFonts w:ascii="Times New Roman" w:hAnsi="Times New Roman" w:cs="Times New Roman"/>
          <w:b/>
          <w:bCs/>
          <w:sz w:val="24"/>
          <w:szCs w:val="24"/>
        </w:rPr>
        <w:t>-based dashboard without GPU dependency.</w:t>
      </w:r>
    </w:p>
    <w:p w14:paraId="064B6AD9" w14:textId="77777777" w:rsidR="00C9527D" w:rsidRPr="002326DB" w:rsidRDefault="00C9527D" w:rsidP="002326DB">
      <w:pPr>
        <w:pStyle w:val="ListParagraph"/>
        <w:spacing w:after="0"/>
        <w:ind w:left="1440"/>
        <w:jc w:val="both"/>
        <w:rPr>
          <w:rFonts w:ascii="Times New Roman" w:hAnsi="Times New Roman" w:cs="Times New Roman"/>
          <w:b/>
          <w:bCs/>
          <w:sz w:val="24"/>
          <w:szCs w:val="24"/>
        </w:rPr>
      </w:pPr>
    </w:p>
    <w:p w14:paraId="454B9174" w14:textId="77777777" w:rsidR="003D66A9" w:rsidRDefault="00D207A8" w:rsidP="003D66A9">
      <w:pPr>
        <w:pStyle w:val="ListParagraph"/>
        <w:numPr>
          <w:ilvl w:val="1"/>
          <w:numId w:val="11"/>
        </w:num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Robustness to Noise</w:t>
      </w:r>
      <w:r w:rsidR="003D66A9">
        <w:rPr>
          <w:rFonts w:ascii="Times New Roman" w:hAnsi="Times New Roman" w:cs="Times New Roman"/>
          <w:b/>
          <w:bCs/>
          <w:sz w:val="24"/>
          <w:szCs w:val="24"/>
        </w:rPr>
        <w:t>:</w:t>
      </w:r>
    </w:p>
    <w:p w14:paraId="1124DD51" w14:textId="20AA6E06" w:rsidR="003D66A9" w:rsidRPr="003D66A9" w:rsidRDefault="003D66A9" w:rsidP="003D66A9">
      <w:pPr>
        <w:pStyle w:val="ListParagraph"/>
        <w:spacing w:after="0"/>
        <w:ind w:left="1440"/>
        <w:jc w:val="both"/>
        <w:rPr>
          <w:rFonts w:ascii="Times New Roman" w:hAnsi="Times New Roman" w:cs="Times New Roman"/>
          <w:b/>
          <w:bCs/>
          <w:sz w:val="24"/>
          <w:szCs w:val="24"/>
        </w:rPr>
      </w:pPr>
      <w:r w:rsidRPr="003D66A9">
        <w:rPr>
          <w:rFonts w:ascii="Times New Roman" w:hAnsi="Times New Roman" w:cs="Times New Roman"/>
          <w:b/>
          <w:bCs/>
          <w:sz w:val="24"/>
          <w:szCs w:val="24"/>
        </w:rPr>
        <w:t>Random Forest demonstrated resilience to irrelevant features due to feature randomness during tree construction.</w:t>
      </w:r>
    </w:p>
    <w:p w14:paraId="76114F87" w14:textId="77777777" w:rsidR="003D66A9" w:rsidRPr="003D66A9" w:rsidRDefault="003D66A9" w:rsidP="003D66A9">
      <w:pPr>
        <w:pStyle w:val="ListParagraph"/>
        <w:spacing w:after="0"/>
        <w:ind w:left="1440"/>
        <w:jc w:val="both"/>
        <w:rPr>
          <w:rFonts w:ascii="Times New Roman" w:hAnsi="Times New Roman" w:cs="Times New Roman"/>
          <w:b/>
          <w:bCs/>
          <w:sz w:val="24"/>
          <w:szCs w:val="24"/>
        </w:rPr>
      </w:pPr>
    </w:p>
    <w:p w14:paraId="45F8B2B3" w14:textId="77777777" w:rsidR="00C96DCD" w:rsidRDefault="00C96DCD" w:rsidP="002552B3">
      <w:pPr>
        <w:spacing w:after="0"/>
        <w:jc w:val="both"/>
        <w:rPr>
          <w:rFonts w:ascii="Times New Roman" w:hAnsi="Times New Roman" w:cs="Times New Roman"/>
          <w:b/>
          <w:bCs/>
          <w:sz w:val="24"/>
          <w:szCs w:val="24"/>
        </w:rPr>
      </w:pPr>
    </w:p>
    <w:p w14:paraId="1F71A69B" w14:textId="77777777" w:rsidR="0053346A" w:rsidRPr="002552B3" w:rsidRDefault="0053346A" w:rsidP="002552B3">
      <w:pPr>
        <w:spacing w:after="0"/>
        <w:jc w:val="both"/>
        <w:rPr>
          <w:rFonts w:ascii="Times New Roman" w:hAnsi="Times New Roman" w:cs="Times New Roman"/>
          <w:b/>
          <w:bCs/>
          <w:sz w:val="24"/>
          <w:szCs w:val="24"/>
        </w:rPr>
      </w:pPr>
    </w:p>
    <w:p w14:paraId="70F2FF97" w14:textId="445EDA9F" w:rsidR="002552B3" w:rsidRDefault="002552B3" w:rsidP="002552B3">
      <w:pPr>
        <w:spacing w:after="0"/>
        <w:jc w:val="both"/>
        <w:rPr>
          <w:rFonts w:ascii="Times New Roman" w:hAnsi="Times New Roman" w:cs="Times New Roman"/>
          <w:b/>
          <w:bCs/>
          <w:color w:val="4472C4" w:themeColor="accent1"/>
          <w:sz w:val="24"/>
          <w:szCs w:val="24"/>
        </w:rPr>
      </w:pPr>
      <w:r w:rsidRPr="002552B3">
        <w:rPr>
          <w:rFonts w:ascii="Times New Roman" w:hAnsi="Times New Roman" w:cs="Times New Roman"/>
          <w:b/>
          <w:bCs/>
          <w:color w:val="4472C4" w:themeColor="accent1"/>
          <w:sz w:val="24"/>
          <w:szCs w:val="24"/>
        </w:rPr>
        <w:t xml:space="preserve">3.7 Why Random Forest Was Chosen Over </w:t>
      </w:r>
      <w:proofErr w:type="gramStart"/>
      <w:r w:rsidRPr="002552B3">
        <w:rPr>
          <w:rFonts w:ascii="Times New Roman" w:hAnsi="Times New Roman" w:cs="Times New Roman"/>
          <w:b/>
          <w:bCs/>
          <w:color w:val="4472C4" w:themeColor="accent1"/>
          <w:sz w:val="24"/>
          <w:szCs w:val="24"/>
        </w:rPr>
        <w:t>LSTM</w:t>
      </w:r>
      <w:r w:rsidR="00E31129">
        <w:rPr>
          <w:rFonts w:ascii="Times New Roman" w:hAnsi="Times New Roman" w:cs="Times New Roman"/>
          <w:b/>
          <w:bCs/>
          <w:color w:val="4472C4" w:themeColor="accent1"/>
          <w:sz w:val="24"/>
          <w:szCs w:val="24"/>
        </w:rPr>
        <w:t xml:space="preserve"> ?</w:t>
      </w:r>
      <w:proofErr w:type="gramEnd"/>
    </w:p>
    <w:p w14:paraId="449A16E8" w14:textId="77777777" w:rsidR="00226EC2" w:rsidRPr="002552B3" w:rsidRDefault="00226EC2" w:rsidP="002552B3">
      <w:pPr>
        <w:spacing w:after="0"/>
        <w:jc w:val="both"/>
        <w:rPr>
          <w:rFonts w:ascii="Times New Roman" w:hAnsi="Times New Roman" w:cs="Times New Roman"/>
          <w:b/>
          <w:bCs/>
          <w:color w:val="4472C4" w:themeColor="accent1"/>
          <w:sz w:val="24"/>
          <w:szCs w:val="24"/>
        </w:rPr>
      </w:pPr>
    </w:p>
    <w:p w14:paraId="35444A94" w14:textId="77777777" w:rsidR="002552B3" w:rsidRPr="002552B3" w:rsidRDefault="002552B3" w:rsidP="002552B3">
      <w:p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 xml:space="preserve">Although LSTM is powerful for sequential </w:t>
      </w:r>
      <w:proofErr w:type="spellStart"/>
      <w:r w:rsidRPr="002552B3">
        <w:rPr>
          <w:rFonts w:ascii="Times New Roman" w:hAnsi="Times New Roman" w:cs="Times New Roman"/>
          <w:b/>
          <w:bCs/>
          <w:sz w:val="24"/>
          <w:szCs w:val="24"/>
        </w:rPr>
        <w:t>modeling</w:t>
      </w:r>
      <w:proofErr w:type="spellEnd"/>
      <w:r w:rsidRPr="002552B3">
        <w:rPr>
          <w:rFonts w:ascii="Times New Roman" w:hAnsi="Times New Roman" w:cs="Times New Roman"/>
          <w:b/>
          <w:bCs/>
          <w:sz w:val="24"/>
          <w:szCs w:val="24"/>
        </w:rPr>
        <w:t>, the UNSW-NB15 dataset is structured tabular data rather than raw packet time-series streams. Therefore:</w:t>
      </w:r>
    </w:p>
    <w:p w14:paraId="17EDDA06" w14:textId="77777777" w:rsidR="002552B3" w:rsidRPr="002552B3" w:rsidRDefault="002552B3" w:rsidP="002552B3">
      <w:pPr>
        <w:numPr>
          <w:ilvl w:val="0"/>
          <w:numId w:val="17"/>
        </w:num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 xml:space="preserve">Temporal dependency </w:t>
      </w:r>
      <w:proofErr w:type="spellStart"/>
      <w:r w:rsidRPr="002552B3">
        <w:rPr>
          <w:rFonts w:ascii="Times New Roman" w:hAnsi="Times New Roman" w:cs="Times New Roman"/>
          <w:b/>
          <w:bCs/>
          <w:sz w:val="24"/>
          <w:szCs w:val="24"/>
        </w:rPr>
        <w:t>modeling</w:t>
      </w:r>
      <w:proofErr w:type="spellEnd"/>
      <w:r w:rsidRPr="002552B3">
        <w:rPr>
          <w:rFonts w:ascii="Times New Roman" w:hAnsi="Times New Roman" w:cs="Times New Roman"/>
          <w:b/>
          <w:bCs/>
          <w:sz w:val="24"/>
          <w:szCs w:val="24"/>
        </w:rPr>
        <w:t xml:space="preserve"> provided limited benefit</w:t>
      </w:r>
    </w:p>
    <w:p w14:paraId="1AD1CBE2" w14:textId="77777777" w:rsidR="002552B3" w:rsidRPr="002552B3" w:rsidRDefault="002552B3" w:rsidP="002552B3">
      <w:pPr>
        <w:numPr>
          <w:ilvl w:val="0"/>
          <w:numId w:val="17"/>
        </w:num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Feature-based ensemble learning proved more efficient</w:t>
      </w:r>
    </w:p>
    <w:p w14:paraId="7D875D50" w14:textId="77777777" w:rsidR="002552B3" w:rsidRPr="002552B3" w:rsidRDefault="002552B3" w:rsidP="002552B3">
      <w:pPr>
        <w:numPr>
          <w:ilvl w:val="0"/>
          <w:numId w:val="17"/>
        </w:num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 xml:space="preserve">Interpretability requirements </w:t>
      </w:r>
      <w:proofErr w:type="spellStart"/>
      <w:r w:rsidRPr="002552B3">
        <w:rPr>
          <w:rFonts w:ascii="Times New Roman" w:hAnsi="Times New Roman" w:cs="Times New Roman"/>
          <w:b/>
          <w:bCs/>
          <w:sz w:val="24"/>
          <w:szCs w:val="24"/>
        </w:rPr>
        <w:t>favored</w:t>
      </w:r>
      <w:proofErr w:type="spellEnd"/>
      <w:r w:rsidRPr="002552B3">
        <w:rPr>
          <w:rFonts w:ascii="Times New Roman" w:hAnsi="Times New Roman" w:cs="Times New Roman"/>
          <w:b/>
          <w:bCs/>
          <w:sz w:val="24"/>
          <w:szCs w:val="24"/>
        </w:rPr>
        <w:t xml:space="preserve"> tree-based methods</w:t>
      </w:r>
    </w:p>
    <w:p w14:paraId="4D13B974" w14:textId="77777777" w:rsidR="002552B3" w:rsidRPr="002552B3" w:rsidRDefault="002552B3" w:rsidP="002552B3">
      <w:pPr>
        <w:spacing w:after="0"/>
        <w:jc w:val="both"/>
        <w:rPr>
          <w:rFonts w:ascii="Times New Roman" w:hAnsi="Times New Roman" w:cs="Times New Roman"/>
          <w:b/>
          <w:bCs/>
          <w:sz w:val="24"/>
          <w:szCs w:val="24"/>
        </w:rPr>
      </w:pPr>
      <w:r w:rsidRPr="002552B3">
        <w:rPr>
          <w:rFonts w:ascii="Times New Roman" w:hAnsi="Times New Roman" w:cs="Times New Roman"/>
          <w:b/>
          <w:bCs/>
          <w:sz w:val="24"/>
          <w:szCs w:val="24"/>
        </w:rPr>
        <w:t>Hence, Random Forest was selected as the optimal balance between accuracy, interpretability, scalability, and deployment readiness.</w:t>
      </w:r>
    </w:p>
    <w:p w14:paraId="2A93165E" w14:textId="77777777" w:rsidR="002552B3" w:rsidRPr="003862E5" w:rsidRDefault="002552B3" w:rsidP="001E6ABC">
      <w:pPr>
        <w:spacing w:after="0"/>
        <w:jc w:val="both"/>
        <w:rPr>
          <w:rFonts w:ascii="Times New Roman" w:hAnsi="Times New Roman" w:cs="Times New Roman"/>
          <w:b/>
          <w:bCs/>
          <w:sz w:val="24"/>
          <w:szCs w:val="24"/>
        </w:rPr>
      </w:pPr>
    </w:p>
    <w:p w14:paraId="6B6AFE82" w14:textId="5D07DB8C" w:rsidR="001E6ABC" w:rsidRPr="003862E5" w:rsidRDefault="001E6ABC" w:rsidP="001E6ABC">
      <w:pPr>
        <w:jc w:val="both"/>
        <w:rPr>
          <w:rFonts w:ascii="Times New Roman" w:hAnsi="Times New Roman" w:cs="Times New Roman"/>
          <w:b/>
          <w:bCs/>
          <w:sz w:val="24"/>
          <w:szCs w:val="24"/>
        </w:rPr>
      </w:pPr>
    </w:p>
    <w:p w14:paraId="4D53B09F" w14:textId="2A856E80" w:rsidR="00EE25FA" w:rsidRDefault="005751F5" w:rsidP="005751F5">
      <w:pPr>
        <w:jc w:val="both"/>
        <w:rPr>
          <w:rFonts w:ascii="Times New Roman" w:hAnsi="Times New Roman" w:cs="Times New Roman"/>
          <w:b/>
          <w:bCs/>
          <w:color w:val="4472C4" w:themeColor="accent1"/>
          <w:sz w:val="32"/>
          <w:szCs w:val="32"/>
        </w:rPr>
      </w:pPr>
      <w:r w:rsidRPr="005751F5">
        <w:rPr>
          <w:rFonts w:ascii="Times New Roman" w:hAnsi="Times New Roman" w:cs="Times New Roman"/>
          <w:b/>
          <w:bCs/>
          <w:color w:val="4472C4" w:themeColor="accent1"/>
          <w:sz w:val="32"/>
          <w:szCs w:val="32"/>
        </w:rPr>
        <w:t xml:space="preserve">4. </w:t>
      </w:r>
      <w:r w:rsidR="008B73FF">
        <w:rPr>
          <w:rFonts w:ascii="Times New Roman" w:hAnsi="Times New Roman" w:cs="Times New Roman"/>
          <w:b/>
          <w:bCs/>
          <w:color w:val="4472C4" w:themeColor="accent1"/>
          <w:sz w:val="32"/>
          <w:szCs w:val="32"/>
        </w:rPr>
        <w:t>Discussion</w:t>
      </w:r>
      <w:r w:rsidRPr="005751F5">
        <w:rPr>
          <w:rFonts w:ascii="Times New Roman" w:hAnsi="Times New Roman" w:cs="Times New Roman"/>
          <w:b/>
          <w:bCs/>
          <w:color w:val="4472C4" w:themeColor="accent1"/>
          <w:sz w:val="32"/>
          <w:szCs w:val="32"/>
        </w:rPr>
        <w:t xml:space="preserve"> and Findings</w:t>
      </w:r>
      <w:r w:rsidR="00120D02" w:rsidRPr="00120D02">
        <w:rPr>
          <w:rFonts w:ascii="Times New Roman" w:hAnsi="Times New Roman" w:cs="Times New Roman"/>
          <w:b/>
          <w:bCs/>
          <w:color w:val="4472C4" w:themeColor="accent1"/>
          <w:sz w:val="32"/>
          <w:szCs w:val="32"/>
        </w:rPr>
        <w:t>:</w:t>
      </w:r>
    </w:p>
    <w:p w14:paraId="7B500D29" w14:textId="4C1478FB" w:rsidR="00444C63" w:rsidRPr="00120D02" w:rsidRDefault="00000000" w:rsidP="005751F5">
      <w:pPr>
        <w:jc w:val="both"/>
        <w:rPr>
          <w:rFonts w:ascii="Times New Roman" w:hAnsi="Times New Roman" w:cs="Times New Roman"/>
          <w:b/>
          <w:bCs/>
          <w:color w:val="4472C4" w:themeColor="accent1"/>
          <w:sz w:val="32"/>
          <w:szCs w:val="32"/>
        </w:rPr>
      </w:pPr>
      <w:r>
        <w:rPr>
          <w:rFonts w:ascii="Times New Roman" w:hAnsi="Times New Roman" w:cs="Times New Roman"/>
          <w:b/>
          <w:bCs/>
          <w:sz w:val="24"/>
          <w:szCs w:val="24"/>
        </w:rPr>
        <w:pict w14:anchorId="5B399BA2">
          <v:rect id="_x0000_i1031" style="width:0;height:1.5pt" o:hralign="center" o:hrstd="t" o:hr="t" fillcolor="#a0a0a0" stroked="f"/>
        </w:pict>
      </w:r>
    </w:p>
    <w:p w14:paraId="6E902716" w14:textId="77777777" w:rsidR="008F3DDB" w:rsidRPr="00323AA7" w:rsidRDefault="008F3DDB" w:rsidP="008F3DDB">
      <w:pPr>
        <w:rPr>
          <w:rFonts w:ascii="Times New Roman" w:hAnsi="Times New Roman" w:cs="Times New Roman"/>
          <w:sz w:val="24"/>
          <w:szCs w:val="24"/>
        </w:rPr>
      </w:pPr>
      <w:r w:rsidRPr="00323AA7">
        <w:rPr>
          <w:rFonts w:ascii="Times New Roman" w:hAnsi="Times New Roman" w:cs="Times New Roman"/>
          <w:sz w:val="24"/>
          <w:szCs w:val="24"/>
        </w:rPr>
        <w:t>The high binary classification accuracy confirms ensemble robustness. However, multi-class performance indicates classification complexity in overlapping attack signatures.</w:t>
      </w:r>
    </w:p>
    <w:p w14:paraId="22BE0345" w14:textId="2B385999" w:rsidR="008F3DDB" w:rsidRDefault="008F3DDB" w:rsidP="008F3DDB">
      <w:pPr>
        <w:jc w:val="both"/>
        <w:rPr>
          <w:rFonts w:ascii="Times New Roman" w:hAnsi="Times New Roman" w:cs="Times New Roman"/>
          <w:b/>
          <w:bCs/>
          <w:color w:val="4472C4" w:themeColor="accent1"/>
          <w:sz w:val="24"/>
          <w:szCs w:val="24"/>
        </w:rPr>
      </w:pPr>
      <w:r w:rsidRPr="00323AA7">
        <w:rPr>
          <w:rFonts w:ascii="Times New Roman" w:hAnsi="Times New Roman" w:cs="Times New Roman"/>
          <w:sz w:val="24"/>
          <w:szCs w:val="24"/>
        </w:rPr>
        <w:t>Explainability ensures transparency, a critical requirement in cybersecurity decision-making</w:t>
      </w:r>
    </w:p>
    <w:p w14:paraId="513346E4" w14:textId="3017F926" w:rsidR="005751F5" w:rsidRPr="005751F5" w:rsidRDefault="005751F5" w:rsidP="005751F5">
      <w:pPr>
        <w:jc w:val="both"/>
        <w:rPr>
          <w:rFonts w:ascii="Times New Roman" w:hAnsi="Times New Roman" w:cs="Times New Roman"/>
          <w:b/>
          <w:bCs/>
          <w:color w:val="4472C4" w:themeColor="accent1"/>
          <w:sz w:val="24"/>
          <w:szCs w:val="24"/>
        </w:rPr>
      </w:pPr>
      <w:r w:rsidRPr="005751F5">
        <w:rPr>
          <w:rFonts w:ascii="Times New Roman" w:hAnsi="Times New Roman" w:cs="Times New Roman"/>
          <w:b/>
          <w:bCs/>
          <w:color w:val="4472C4" w:themeColor="accent1"/>
          <w:sz w:val="24"/>
          <w:szCs w:val="24"/>
        </w:rPr>
        <w:t>4.1 Binary Classification</w:t>
      </w:r>
    </w:p>
    <w:p w14:paraId="37336EEC" w14:textId="77777777" w:rsidR="005751F5" w:rsidRPr="005751F5" w:rsidRDefault="005751F5" w:rsidP="005751F5">
      <w:pPr>
        <w:numPr>
          <w:ilvl w:val="0"/>
          <w:numId w:val="16"/>
        </w:numPr>
        <w:jc w:val="both"/>
        <w:rPr>
          <w:rFonts w:ascii="Times New Roman" w:hAnsi="Times New Roman" w:cs="Times New Roman"/>
          <w:b/>
          <w:bCs/>
          <w:sz w:val="24"/>
          <w:szCs w:val="24"/>
        </w:rPr>
      </w:pPr>
      <w:r w:rsidRPr="005751F5">
        <w:rPr>
          <w:rFonts w:ascii="Times New Roman" w:hAnsi="Times New Roman" w:cs="Times New Roman"/>
          <w:b/>
          <w:bCs/>
          <w:sz w:val="24"/>
          <w:szCs w:val="24"/>
        </w:rPr>
        <w:t>Accuracy: 93%</w:t>
      </w:r>
    </w:p>
    <w:p w14:paraId="4B332242" w14:textId="77777777" w:rsidR="005751F5" w:rsidRPr="005751F5" w:rsidRDefault="005751F5" w:rsidP="005751F5">
      <w:pPr>
        <w:numPr>
          <w:ilvl w:val="0"/>
          <w:numId w:val="16"/>
        </w:numPr>
        <w:jc w:val="both"/>
        <w:rPr>
          <w:rFonts w:ascii="Times New Roman" w:hAnsi="Times New Roman" w:cs="Times New Roman"/>
          <w:b/>
          <w:bCs/>
          <w:sz w:val="24"/>
          <w:szCs w:val="24"/>
        </w:rPr>
      </w:pPr>
      <w:r w:rsidRPr="005751F5">
        <w:rPr>
          <w:rFonts w:ascii="Times New Roman" w:hAnsi="Times New Roman" w:cs="Times New Roman"/>
          <w:b/>
          <w:bCs/>
          <w:sz w:val="24"/>
          <w:szCs w:val="24"/>
        </w:rPr>
        <w:t>Precision: 0.92</w:t>
      </w:r>
    </w:p>
    <w:p w14:paraId="03B6259B" w14:textId="77777777" w:rsidR="005751F5" w:rsidRPr="005751F5" w:rsidRDefault="005751F5" w:rsidP="005751F5">
      <w:pPr>
        <w:numPr>
          <w:ilvl w:val="0"/>
          <w:numId w:val="16"/>
        </w:numPr>
        <w:jc w:val="both"/>
        <w:rPr>
          <w:rFonts w:ascii="Times New Roman" w:hAnsi="Times New Roman" w:cs="Times New Roman"/>
          <w:b/>
          <w:bCs/>
          <w:sz w:val="24"/>
          <w:szCs w:val="24"/>
        </w:rPr>
      </w:pPr>
      <w:r w:rsidRPr="005751F5">
        <w:rPr>
          <w:rFonts w:ascii="Times New Roman" w:hAnsi="Times New Roman" w:cs="Times New Roman"/>
          <w:b/>
          <w:bCs/>
          <w:sz w:val="24"/>
          <w:szCs w:val="24"/>
        </w:rPr>
        <w:t>Recall: 0.91</w:t>
      </w:r>
    </w:p>
    <w:p w14:paraId="7DCD66CC" w14:textId="77777777" w:rsidR="005751F5" w:rsidRPr="005751F5" w:rsidRDefault="005751F5" w:rsidP="005751F5">
      <w:pPr>
        <w:numPr>
          <w:ilvl w:val="0"/>
          <w:numId w:val="16"/>
        </w:numPr>
        <w:jc w:val="both"/>
        <w:rPr>
          <w:rFonts w:ascii="Times New Roman" w:hAnsi="Times New Roman" w:cs="Times New Roman"/>
          <w:b/>
          <w:bCs/>
          <w:sz w:val="24"/>
          <w:szCs w:val="24"/>
        </w:rPr>
      </w:pPr>
      <w:r w:rsidRPr="005751F5">
        <w:rPr>
          <w:rFonts w:ascii="Times New Roman" w:hAnsi="Times New Roman" w:cs="Times New Roman"/>
          <w:b/>
          <w:bCs/>
          <w:sz w:val="24"/>
          <w:szCs w:val="24"/>
        </w:rPr>
        <w:t>F1-score: 0.91</w:t>
      </w:r>
    </w:p>
    <w:p w14:paraId="4BEDA8DA" w14:textId="64711030" w:rsidR="005751F5" w:rsidRPr="005751F5" w:rsidRDefault="005751F5" w:rsidP="005751F5">
      <w:pPr>
        <w:jc w:val="both"/>
        <w:rPr>
          <w:rFonts w:ascii="Times New Roman" w:hAnsi="Times New Roman" w:cs="Times New Roman"/>
          <w:b/>
          <w:bCs/>
          <w:sz w:val="24"/>
          <w:szCs w:val="24"/>
        </w:rPr>
      </w:pPr>
    </w:p>
    <w:p w14:paraId="29D08318" w14:textId="4495093B" w:rsidR="005751F5" w:rsidRPr="005751F5" w:rsidRDefault="00144601" w:rsidP="005751F5">
      <w:pPr>
        <w:jc w:val="both"/>
        <w:rPr>
          <w:rFonts w:ascii="Times New Roman" w:hAnsi="Times New Roman" w:cs="Times New Roman"/>
          <w:b/>
          <w:bCs/>
          <w:sz w:val="24"/>
          <w:szCs w:val="24"/>
        </w:rPr>
      </w:pPr>
      <w:r w:rsidRPr="00144601">
        <w:rPr>
          <w:rFonts w:ascii="Segoe UI Emoji" w:hAnsi="Segoe UI Emoji" w:cs="Segoe UI Emoji"/>
          <w:b/>
          <w:bCs/>
          <w:sz w:val="24"/>
          <w:szCs w:val="24"/>
        </w:rPr>
        <w:lastRenderedPageBreak/>
        <w:drawing>
          <wp:inline distT="0" distB="0" distL="0" distR="0" wp14:anchorId="248FEB7C" wp14:editId="5F8CB95B">
            <wp:extent cx="5731510" cy="4896485"/>
            <wp:effectExtent l="0" t="0" r="2540" b="0"/>
            <wp:docPr id="151189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8859" name=""/>
                    <pic:cNvPicPr/>
                  </pic:nvPicPr>
                  <pic:blipFill>
                    <a:blip r:embed="rId9"/>
                    <a:stretch>
                      <a:fillRect/>
                    </a:stretch>
                  </pic:blipFill>
                  <pic:spPr>
                    <a:xfrm>
                      <a:off x="0" y="0"/>
                      <a:ext cx="5731510" cy="4896485"/>
                    </a:xfrm>
                    <a:prstGeom prst="rect">
                      <a:avLst/>
                    </a:prstGeom>
                  </pic:spPr>
                </pic:pic>
              </a:graphicData>
            </a:graphic>
          </wp:inline>
        </w:drawing>
      </w:r>
      <w:r w:rsidR="005751F5" w:rsidRPr="005751F5">
        <w:rPr>
          <w:rFonts w:ascii="Times New Roman" w:hAnsi="Times New Roman" w:cs="Times New Roman"/>
          <w:b/>
          <w:bCs/>
          <w:sz w:val="24"/>
          <w:szCs w:val="24"/>
        </w:rPr>
        <w:t>Figure 3. Confusion Matrix for Binary Model</w:t>
      </w:r>
    </w:p>
    <w:p w14:paraId="3F41FE2B" w14:textId="77777777" w:rsidR="005751F5" w:rsidRPr="005751F5" w:rsidRDefault="005751F5" w:rsidP="005751F5">
      <w:pPr>
        <w:jc w:val="both"/>
        <w:rPr>
          <w:rFonts w:ascii="Times New Roman" w:hAnsi="Times New Roman" w:cs="Times New Roman"/>
          <w:b/>
          <w:bCs/>
          <w:sz w:val="24"/>
          <w:szCs w:val="24"/>
        </w:rPr>
      </w:pPr>
      <w:r w:rsidRPr="005751F5">
        <w:rPr>
          <w:rFonts w:ascii="Times New Roman" w:hAnsi="Times New Roman" w:cs="Times New Roman"/>
          <w:b/>
          <w:bCs/>
          <w:sz w:val="24"/>
          <w:szCs w:val="24"/>
        </w:rPr>
        <w:t>The matrix shows strong True Positive detection with controlled False Positive rate.</w:t>
      </w:r>
    </w:p>
    <w:p w14:paraId="61C09847" w14:textId="518C277E" w:rsidR="005751F5" w:rsidRPr="005751F5" w:rsidRDefault="005751F5" w:rsidP="005751F5">
      <w:pPr>
        <w:jc w:val="both"/>
        <w:rPr>
          <w:rFonts w:ascii="Times New Roman" w:hAnsi="Times New Roman" w:cs="Times New Roman"/>
          <w:b/>
          <w:bCs/>
          <w:sz w:val="24"/>
          <w:szCs w:val="24"/>
        </w:rPr>
      </w:pPr>
    </w:p>
    <w:p w14:paraId="497C8493" w14:textId="164306A9" w:rsidR="005751F5" w:rsidRPr="005751F5" w:rsidRDefault="002075BC" w:rsidP="005751F5">
      <w:pPr>
        <w:jc w:val="both"/>
        <w:rPr>
          <w:rFonts w:ascii="Times New Roman" w:hAnsi="Times New Roman" w:cs="Times New Roman"/>
          <w:b/>
          <w:bCs/>
          <w:sz w:val="24"/>
          <w:szCs w:val="24"/>
        </w:rPr>
      </w:pPr>
      <w:r w:rsidRPr="002075BC">
        <w:rPr>
          <w:rFonts w:ascii="Segoe UI Emoji" w:hAnsi="Segoe UI Emoji" w:cs="Segoe UI Emoji"/>
          <w:b/>
          <w:bCs/>
          <w:sz w:val="24"/>
          <w:szCs w:val="24"/>
        </w:rPr>
        <w:lastRenderedPageBreak/>
        <w:drawing>
          <wp:inline distT="0" distB="0" distL="0" distR="0" wp14:anchorId="24633339" wp14:editId="3DD5AB41">
            <wp:extent cx="5731510" cy="4670425"/>
            <wp:effectExtent l="0" t="0" r="2540" b="0"/>
            <wp:docPr id="18645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0215" name=""/>
                    <pic:cNvPicPr/>
                  </pic:nvPicPr>
                  <pic:blipFill>
                    <a:blip r:embed="rId10"/>
                    <a:stretch>
                      <a:fillRect/>
                    </a:stretch>
                  </pic:blipFill>
                  <pic:spPr>
                    <a:xfrm>
                      <a:off x="0" y="0"/>
                      <a:ext cx="5731510" cy="4670425"/>
                    </a:xfrm>
                    <a:prstGeom prst="rect">
                      <a:avLst/>
                    </a:prstGeom>
                  </pic:spPr>
                </pic:pic>
              </a:graphicData>
            </a:graphic>
          </wp:inline>
        </w:drawing>
      </w:r>
      <w:r w:rsidR="005751F5" w:rsidRPr="005751F5">
        <w:rPr>
          <w:rFonts w:ascii="Times New Roman" w:hAnsi="Times New Roman" w:cs="Times New Roman"/>
          <w:b/>
          <w:bCs/>
          <w:sz w:val="24"/>
          <w:szCs w:val="24"/>
        </w:rPr>
        <w:t>Figure 4. ROC Curve for Binary Model</w:t>
      </w:r>
    </w:p>
    <w:p w14:paraId="3DFE189D" w14:textId="6B1A0EE7" w:rsidR="005751F5" w:rsidRPr="005751F5" w:rsidRDefault="005751F5" w:rsidP="005751F5">
      <w:pPr>
        <w:jc w:val="both"/>
        <w:rPr>
          <w:rFonts w:ascii="Times New Roman" w:hAnsi="Times New Roman" w:cs="Times New Roman"/>
          <w:b/>
          <w:bCs/>
          <w:sz w:val="24"/>
          <w:szCs w:val="24"/>
        </w:rPr>
      </w:pPr>
      <w:r w:rsidRPr="005751F5">
        <w:rPr>
          <w:rFonts w:ascii="Times New Roman" w:hAnsi="Times New Roman" w:cs="Times New Roman"/>
          <w:b/>
          <w:bCs/>
          <w:sz w:val="24"/>
          <w:szCs w:val="24"/>
        </w:rPr>
        <w:t>ROC-AUC demonstrates excellent separability</w:t>
      </w:r>
    </w:p>
    <w:p w14:paraId="58030FBB" w14:textId="77777777" w:rsidR="005751F5" w:rsidRPr="005751F5" w:rsidRDefault="005751F5" w:rsidP="005751F5">
      <w:pPr>
        <w:jc w:val="both"/>
        <w:rPr>
          <w:rFonts w:ascii="Times New Roman" w:hAnsi="Times New Roman" w:cs="Times New Roman"/>
          <w:b/>
          <w:bCs/>
          <w:color w:val="4472C4" w:themeColor="accent1"/>
          <w:sz w:val="24"/>
          <w:szCs w:val="24"/>
        </w:rPr>
      </w:pPr>
      <w:r w:rsidRPr="005751F5">
        <w:rPr>
          <w:rFonts w:ascii="Times New Roman" w:hAnsi="Times New Roman" w:cs="Times New Roman"/>
          <w:b/>
          <w:bCs/>
          <w:color w:val="4472C4" w:themeColor="accent1"/>
          <w:sz w:val="24"/>
          <w:szCs w:val="24"/>
        </w:rPr>
        <w:t>4.2 Multi-Class Classification</w:t>
      </w:r>
    </w:p>
    <w:p w14:paraId="087F6AD4" w14:textId="24BDFAF6" w:rsidR="005751F5" w:rsidRPr="005751F5" w:rsidRDefault="005751F5" w:rsidP="005751F5">
      <w:pPr>
        <w:jc w:val="both"/>
        <w:rPr>
          <w:rFonts w:ascii="Times New Roman" w:hAnsi="Times New Roman" w:cs="Times New Roman"/>
          <w:b/>
          <w:bCs/>
          <w:sz w:val="24"/>
          <w:szCs w:val="24"/>
        </w:rPr>
      </w:pPr>
      <w:r w:rsidRPr="005751F5">
        <w:rPr>
          <w:rFonts w:ascii="Times New Roman" w:hAnsi="Times New Roman" w:cs="Times New Roman"/>
          <w:b/>
          <w:bCs/>
          <w:sz w:val="24"/>
          <w:szCs w:val="24"/>
        </w:rPr>
        <w:t>Accuracy</w:t>
      </w:r>
      <w:r w:rsidR="00341A29">
        <w:rPr>
          <w:rFonts w:ascii="Times New Roman" w:hAnsi="Times New Roman" w:cs="Times New Roman"/>
          <w:b/>
          <w:bCs/>
          <w:sz w:val="24"/>
          <w:szCs w:val="24"/>
        </w:rPr>
        <w:t>=</w:t>
      </w:r>
      <w:r w:rsidR="00C2318F" w:rsidRPr="005751F5">
        <w:rPr>
          <w:rFonts w:ascii="Times New Roman" w:hAnsi="Times New Roman" w:cs="Times New Roman"/>
          <w:b/>
          <w:bCs/>
          <w:sz w:val="24"/>
          <w:szCs w:val="24"/>
        </w:rPr>
        <w:t>7</w:t>
      </w:r>
      <w:r w:rsidR="00C2318F">
        <w:rPr>
          <w:rFonts w:ascii="Times New Roman" w:hAnsi="Times New Roman" w:cs="Times New Roman"/>
          <w:b/>
          <w:bCs/>
          <w:sz w:val="24"/>
          <w:szCs w:val="24"/>
        </w:rPr>
        <w:t xml:space="preserve">6%                                                         </w:t>
      </w:r>
      <w:r w:rsidRPr="005751F5">
        <w:rPr>
          <w:rFonts w:ascii="Times New Roman" w:hAnsi="Times New Roman" w:cs="Times New Roman"/>
          <w:b/>
          <w:bCs/>
          <w:sz w:val="24"/>
          <w:szCs w:val="24"/>
        </w:rPr>
        <w:br/>
        <w:t>Macro F1-score</w:t>
      </w:r>
      <w:r w:rsidR="00341A29">
        <w:rPr>
          <w:rFonts w:ascii="Times New Roman" w:hAnsi="Times New Roman" w:cs="Times New Roman"/>
          <w:b/>
          <w:bCs/>
          <w:sz w:val="24"/>
          <w:szCs w:val="24"/>
        </w:rPr>
        <w:t>=</w:t>
      </w:r>
      <w:r w:rsidRPr="005751F5">
        <w:rPr>
          <w:rFonts w:ascii="Times New Roman" w:hAnsi="Times New Roman" w:cs="Times New Roman"/>
          <w:b/>
          <w:bCs/>
          <w:sz w:val="24"/>
          <w:szCs w:val="24"/>
        </w:rPr>
        <w:t xml:space="preserve"> 0.74</w:t>
      </w:r>
    </w:p>
    <w:p w14:paraId="702B165D" w14:textId="73B39983" w:rsidR="001E6ABC" w:rsidRDefault="005751F5" w:rsidP="001E6ABC">
      <w:pPr>
        <w:jc w:val="both"/>
        <w:rPr>
          <w:rFonts w:ascii="Times New Roman" w:hAnsi="Times New Roman" w:cs="Times New Roman"/>
          <w:b/>
          <w:bCs/>
          <w:sz w:val="24"/>
          <w:szCs w:val="24"/>
        </w:rPr>
      </w:pPr>
      <w:r w:rsidRPr="005751F5">
        <w:rPr>
          <w:rFonts w:ascii="Times New Roman" w:hAnsi="Times New Roman" w:cs="Times New Roman"/>
          <w:b/>
          <w:bCs/>
          <w:sz w:val="24"/>
          <w:szCs w:val="24"/>
        </w:rPr>
        <w:t>Performance reduction is expected due to inter-class similarities.</w:t>
      </w:r>
    </w:p>
    <w:p w14:paraId="5177A833" w14:textId="77777777" w:rsidR="00252089" w:rsidRPr="003B7D87" w:rsidRDefault="00252089" w:rsidP="001E6ABC">
      <w:pPr>
        <w:jc w:val="both"/>
        <w:rPr>
          <w:rFonts w:ascii="Times New Roman" w:hAnsi="Times New Roman" w:cs="Times New Roman"/>
          <w:b/>
          <w:bCs/>
          <w:sz w:val="24"/>
          <w:szCs w:val="24"/>
        </w:rPr>
      </w:pPr>
    </w:p>
    <w:p w14:paraId="16F3AA7E" w14:textId="5F2B5D7E" w:rsidR="00323AA7" w:rsidRPr="00323AA7" w:rsidRDefault="00B54258" w:rsidP="00323AA7">
      <w:pPr>
        <w:rPr>
          <w:rFonts w:ascii="Times New Roman" w:hAnsi="Times New Roman" w:cs="Times New Roman"/>
          <w:b/>
          <w:bCs/>
          <w:sz w:val="32"/>
          <w:szCs w:val="32"/>
        </w:rPr>
      </w:pPr>
      <w:r>
        <w:rPr>
          <w:rFonts w:ascii="Times New Roman" w:hAnsi="Times New Roman" w:cs="Times New Roman"/>
          <w:b/>
          <w:bCs/>
          <w:color w:val="4472C4" w:themeColor="accent1"/>
          <w:sz w:val="32"/>
          <w:szCs w:val="32"/>
        </w:rPr>
        <w:t>5</w:t>
      </w:r>
      <w:r w:rsidR="00323AA7" w:rsidRPr="00323AA7">
        <w:rPr>
          <w:rFonts w:ascii="Times New Roman" w:hAnsi="Times New Roman" w:cs="Times New Roman"/>
          <w:b/>
          <w:bCs/>
          <w:color w:val="4472C4" w:themeColor="accent1"/>
          <w:sz w:val="32"/>
          <w:szCs w:val="32"/>
        </w:rPr>
        <w:t>. Implications and Conclusion</w:t>
      </w:r>
    </w:p>
    <w:p w14:paraId="5B0F7F06" w14:textId="2C4E9369" w:rsidR="00B93D9C" w:rsidRDefault="00000000" w:rsidP="00323AA7">
      <w:pPr>
        <w:rPr>
          <w:rFonts w:ascii="Times New Roman" w:hAnsi="Times New Roman" w:cs="Times New Roman"/>
          <w:sz w:val="24"/>
          <w:szCs w:val="24"/>
        </w:rPr>
      </w:pPr>
      <w:r>
        <w:rPr>
          <w:rFonts w:ascii="Times New Roman" w:hAnsi="Times New Roman" w:cs="Times New Roman"/>
          <w:sz w:val="24"/>
          <w:szCs w:val="24"/>
        </w:rPr>
        <w:pict w14:anchorId="7C88EF3B">
          <v:rect id="_x0000_i1032" style="width:0;height:1.5pt" o:hralign="center" o:hrstd="t" o:hr="t" fillcolor="#a0a0a0" stroked="f"/>
        </w:pict>
      </w:r>
    </w:p>
    <w:p w14:paraId="711A6647" w14:textId="4038A6AC" w:rsidR="00EB5EE5" w:rsidRPr="00EB5EE5" w:rsidRDefault="00712BC1" w:rsidP="00EB5EE5">
      <w:pPr>
        <w:rPr>
          <w:rFonts w:ascii="Times New Roman" w:hAnsi="Times New Roman" w:cs="Times New Roman"/>
          <w:b/>
          <w:bCs/>
          <w:color w:val="4472C4" w:themeColor="accent1"/>
          <w:sz w:val="24"/>
          <w:szCs w:val="24"/>
        </w:rPr>
      </w:pPr>
      <w:r w:rsidRPr="00712BC1">
        <w:rPr>
          <w:rFonts w:ascii="Times New Roman" w:hAnsi="Times New Roman" w:cs="Times New Roman"/>
          <w:b/>
          <w:bCs/>
          <w:color w:val="4472C4" w:themeColor="accent1"/>
          <w:sz w:val="24"/>
          <w:szCs w:val="24"/>
        </w:rPr>
        <w:t>5</w:t>
      </w:r>
      <w:r w:rsidR="00EB5EE5" w:rsidRPr="00EB5EE5">
        <w:rPr>
          <w:rFonts w:ascii="Times New Roman" w:hAnsi="Times New Roman" w:cs="Times New Roman"/>
          <w:b/>
          <w:bCs/>
          <w:color w:val="4472C4" w:themeColor="accent1"/>
          <w:sz w:val="24"/>
          <w:szCs w:val="24"/>
        </w:rPr>
        <w:t>.1 Theoretical Implications</w:t>
      </w:r>
    </w:p>
    <w:p w14:paraId="1CD2A689"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 xml:space="preserve">This study contributes to the growing body of literature on intelligent intrusion detection systems by demonstrating that ensemble-based machine learning methods remain highly competitive in modern cybersecurity environments. While recent research trends emphasize deep learning architectures, particularly recurrent and convolutional neural networks, the findings of this study indicate that traditional ensemble techniques such as Random Forest </w:t>
      </w:r>
      <w:r w:rsidRPr="00EB5EE5">
        <w:rPr>
          <w:rFonts w:ascii="Times New Roman" w:hAnsi="Times New Roman" w:cs="Times New Roman"/>
          <w:sz w:val="24"/>
          <w:szCs w:val="24"/>
        </w:rPr>
        <w:lastRenderedPageBreak/>
        <w:t>can achieve comparable — and in some cases superior — performance when applied to structured tabular intrusion datasets such as UNSW-NB15.</w:t>
      </w:r>
    </w:p>
    <w:p w14:paraId="584B893E"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 xml:space="preserve">The comparative evaluation conducted between Logistic Regression, SVM, Decision Trees, KNN, LSTM, and Random Forest highlights an important methodological insight: model suitability depends strongly on data structure. Although LSTM networks are theoretically advantageous for sequential data </w:t>
      </w:r>
      <w:proofErr w:type="spellStart"/>
      <w:r w:rsidRPr="00EB5EE5">
        <w:rPr>
          <w:rFonts w:ascii="Times New Roman" w:hAnsi="Times New Roman" w:cs="Times New Roman"/>
          <w:sz w:val="24"/>
          <w:szCs w:val="24"/>
        </w:rPr>
        <w:t>modeling</w:t>
      </w:r>
      <w:proofErr w:type="spellEnd"/>
      <w:r w:rsidRPr="00EB5EE5">
        <w:rPr>
          <w:rFonts w:ascii="Times New Roman" w:hAnsi="Times New Roman" w:cs="Times New Roman"/>
          <w:sz w:val="24"/>
          <w:szCs w:val="24"/>
        </w:rPr>
        <w:t xml:space="preserve">, the UNSW-NB15 dataset represents engineered flow-based features rather than raw packet-level time series. Consequently, the sequential </w:t>
      </w:r>
      <w:proofErr w:type="spellStart"/>
      <w:r w:rsidRPr="00EB5EE5">
        <w:rPr>
          <w:rFonts w:ascii="Times New Roman" w:hAnsi="Times New Roman" w:cs="Times New Roman"/>
          <w:sz w:val="24"/>
          <w:szCs w:val="24"/>
        </w:rPr>
        <w:t>modeling</w:t>
      </w:r>
      <w:proofErr w:type="spellEnd"/>
      <w:r w:rsidRPr="00EB5EE5">
        <w:rPr>
          <w:rFonts w:ascii="Times New Roman" w:hAnsi="Times New Roman" w:cs="Times New Roman"/>
          <w:sz w:val="24"/>
          <w:szCs w:val="24"/>
        </w:rPr>
        <w:t xml:space="preserve"> advantage of LSTM was not fully realized.</w:t>
      </w:r>
    </w:p>
    <w:p w14:paraId="64DD078E"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This finding reinforces the importance of data-driven model selection rather than assumption-driven architectural preference.</w:t>
      </w:r>
    </w:p>
    <w:p w14:paraId="0E77D258"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Furthermore, the integration of SHAP-based explainability extends theoretical contributions in the domain of Explainable AI (XAI) within cybersecurity. By quantifying feature-level contributions using Shapley values, this research aligns with cooperative game-theoretic interpretability frameworks and addresses the “black-box” criticism frequently associated with machine learning in security systems.</w:t>
      </w:r>
    </w:p>
    <w:p w14:paraId="25CD21D5"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Thus, this study demonstrates that interpretability and performance are not mutually exclusive objectives in IDS design.</w:t>
      </w:r>
    </w:p>
    <w:p w14:paraId="4997B422" w14:textId="5100803C" w:rsidR="00EB5EE5" w:rsidRPr="00EB5EE5" w:rsidRDefault="00EB5EE5" w:rsidP="00EB5EE5">
      <w:pPr>
        <w:rPr>
          <w:rFonts w:ascii="Times New Roman" w:hAnsi="Times New Roman" w:cs="Times New Roman"/>
          <w:sz w:val="24"/>
          <w:szCs w:val="24"/>
        </w:rPr>
      </w:pPr>
    </w:p>
    <w:p w14:paraId="5BE64854" w14:textId="149B53B1" w:rsidR="00EB5EE5" w:rsidRPr="00EB5EE5" w:rsidRDefault="00712BC1" w:rsidP="00EB5EE5">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5</w:t>
      </w:r>
      <w:r w:rsidR="00EB5EE5" w:rsidRPr="00EB5EE5">
        <w:rPr>
          <w:rFonts w:ascii="Times New Roman" w:hAnsi="Times New Roman" w:cs="Times New Roman"/>
          <w:b/>
          <w:bCs/>
          <w:color w:val="4472C4" w:themeColor="accent1"/>
          <w:sz w:val="24"/>
          <w:szCs w:val="24"/>
        </w:rPr>
        <w:t>.2 Practical Implications</w:t>
      </w:r>
    </w:p>
    <w:p w14:paraId="2C719F66"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From an operational cybersecurity perspective, the proposed system offers several practical advantages:</w:t>
      </w:r>
    </w:p>
    <w:p w14:paraId="1DFCE094" w14:textId="58DDB152" w:rsidR="00EB5EE5" w:rsidRPr="00EB5EE5" w:rsidRDefault="009D0A5C" w:rsidP="00EB5EE5">
      <w:pPr>
        <w:rPr>
          <w:rFonts w:ascii="Times New Roman" w:hAnsi="Times New Roman" w:cs="Times New Roman"/>
          <w:b/>
          <w:bCs/>
          <w:sz w:val="24"/>
          <w:szCs w:val="24"/>
        </w:rPr>
      </w:pPr>
      <w:r>
        <w:rPr>
          <w:rFonts w:ascii="Times New Roman" w:hAnsi="Times New Roman" w:cs="Times New Roman"/>
          <w:b/>
          <w:bCs/>
          <w:sz w:val="24"/>
          <w:szCs w:val="24"/>
        </w:rPr>
        <w:t xml:space="preserve">1. </w:t>
      </w:r>
      <w:r w:rsidR="00EB5EE5" w:rsidRPr="00EB5EE5">
        <w:rPr>
          <w:rFonts w:ascii="Times New Roman" w:hAnsi="Times New Roman" w:cs="Times New Roman"/>
          <w:b/>
          <w:bCs/>
          <w:sz w:val="24"/>
          <w:szCs w:val="24"/>
        </w:rPr>
        <w:t>Enhanced Detection Capability</w:t>
      </w:r>
    </w:p>
    <w:p w14:paraId="09403D0D"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 xml:space="preserve">The binary classification model achieved 93% accuracy with balanced precision and recall, indicating strong capability in distinguishing malicious from benign traffic. This is particularly important in real-world Security Operations </w:t>
      </w:r>
      <w:proofErr w:type="spellStart"/>
      <w:r w:rsidRPr="00EB5EE5">
        <w:rPr>
          <w:rFonts w:ascii="Times New Roman" w:hAnsi="Times New Roman" w:cs="Times New Roman"/>
          <w:sz w:val="24"/>
          <w:szCs w:val="24"/>
        </w:rPr>
        <w:t>Centers</w:t>
      </w:r>
      <w:proofErr w:type="spellEnd"/>
      <w:r w:rsidRPr="00EB5EE5">
        <w:rPr>
          <w:rFonts w:ascii="Times New Roman" w:hAnsi="Times New Roman" w:cs="Times New Roman"/>
          <w:sz w:val="24"/>
          <w:szCs w:val="24"/>
        </w:rPr>
        <w:t xml:space="preserve"> (SOCs), where false positives lead to alert fatigue.</w:t>
      </w:r>
    </w:p>
    <w:p w14:paraId="0072C071" w14:textId="623D0A39" w:rsidR="00EB5EE5" w:rsidRPr="00EB5EE5" w:rsidRDefault="005812DD" w:rsidP="00EB5EE5">
      <w:pPr>
        <w:rPr>
          <w:rFonts w:ascii="Times New Roman" w:hAnsi="Times New Roman" w:cs="Times New Roman"/>
          <w:b/>
          <w:bCs/>
          <w:sz w:val="24"/>
          <w:szCs w:val="24"/>
        </w:rPr>
      </w:pPr>
      <w:r>
        <w:rPr>
          <w:rFonts w:ascii="Times New Roman" w:hAnsi="Times New Roman" w:cs="Times New Roman"/>
          <w:b/>
          <w:bCs/>
          <w:sz w:val="24"/>
          <w:szCs w:val="24"/>
        </w:rPr>
        <w:t xml:space="preserve">2. </w:t>
      </w:r>
      <w:r w:rsidR="00EB5EE5" w:rsidRPr="00EB5EE5">
        <w:rPr>
          <w:rFonts w:ascii="Times New Roman" w:hAnsi="Times New Roman" w:cs="Times New Roman"/>
          <w:b/>
          <w:bCs/>
          <w:sz w:val="24"/>
          <w:szCs w:val="24"/>
        </w:rPr>
        <w:t>Multi-Class Threat Categorization</w:t>
      </w:r>
    </w:p>
    <w:p w14:paraId="4D4D62AD"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Although multi-class accuracy was lower (76%), the model demonstrated meaningful differentiation among attack categories. This supports automated threat prioritization and severity mapping within enterprise environments.</w:t>
      </w:r>
    </w:p>
    <w:p w14:paraId="2CCF6675" w14:textId="4EA976A9" w:rsidR="00EB5EE5" w:rsidRPr="00EB5EE5" w:rsidRDefault="0039179E" w:rsidP="00EB5EE5">
      <w:pPr>
        <w:rPr>
          <w:rFonts w:ascii="Times New Roman" w:hAnsi="Times New Roman" w:cs="Times New Roman"/>
          <w:b/>
          <w:bCs/>
          <w:sz w:val="24"/>
          <w:szCs w:val="24"/>
        </w:rPr>
      </w:pPr>
      <w:r>
        <w:rPr>
          <w:rFonts w:ascii="Times New Roman" w:hAnsi="Times New Roman" w:cs="Times New Roman"/>
          <w:b/>
          <w:bCs/>
          <w:sz w:val="24"/>
          <w:szCs w:val="24"/>
        </w:rPr>
        <w:t xml:space="preserve">3. </w:t>
      </w:r>
      <w:r w:rsidR="00EB5EE5" w:rsidRPr="00EB5EE5">
        <w:rPr>
          <w:rFonts w:ascii="Times New Roman" w:hAnsi="Times New Roman" w:cs="Times New Roman"/>
          <w:b/>
          <w:bCs/>
          <w:sz w:val="24"/>
          <w:szCs w:val="24"/>
        </w:rPr>
        <w:t>Explainability for Analyst Trust</w:t>
      </w:r>
    </w:p>
    <w:p w14:paraId="2B9A731E"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The use of SHAP significantly enhances operational trust. SOC analysts can:</w:t>
      </w:r>
    </w:p>
    <w:p w14:paraId="5F3F0CDB" w14:textId="77777777" w:rsidR="00EB5EE5" w:rsidRPr="00EB5EE5" w:rsidRDefault="00EB5EE5" w:rsidP="00EB5EE5">
      <w:pPr>
        <w:numPr>
          <w:ilvl w:val="0"/>
          <w:numId w:val="20"/>
        </w:numPr>
        <w:rPr>
          <w:rFonts w:ascii="Times New Roman" w:hAnsi="Times New Roman" w:cs="Times New Roman"/>
          <w:sz w:val="24"/>
          <w:szCs w:val="24"/>
        </w:rPr>
      </w:pPr>
      <w:r w:rsidRPr="00EB5EE5">
        <w:rPr>
          <w:rFonts w:ascii="Times New Roman" w:hAnsi="Times New Roman" w:cs="Times New Roman"/>
          <w:sz w:val="24"/>
          <w:szCs w:val="24"/>
        </w:rPr>
        <w:t>Identify which features influenced detection</w:t>
      </w:r>
    </w:p>
    <w:p w14:paraId="10DD07ED" w14:textId="77777777" w:rsidR="00EB5EE5" w:rsidRPr="00EB5EE5" w:rsidRDefault="00EB5EE5" w:rsidP="00EB5EE5">
      <w:pPr>
        <w:numPr>
          <w:ilvl w:val="0"/>
          <w:numId w:val="20"/>
        </w:numPr>
        <w:rPr>
          <w:rFonts w:ascii="Times New Roman" w:hAnsi="Times New Roman" w:cs="Times New Roman"/>
          <w:sz w:val="24"/>
          <w:szCs w:val="24"/>
        </w:rPr>
      </w:pPr>
      <w:r w:rsidRPr="00EB5EE5">
        <w:rPr>
          <w:rFonts w:ascii="Times New Roman" w:hAnsi="Times New Roman" w:cs="Times New Roman"/>
          <w:sz w:val="24"/>
          <w:szCs w:val="24"/>
        </w:rPr>
        <w:t>Validate suspicious traffic patterns</w:t>
      </w:r>
    </w:p>
    <w:p w14:paraId="0A85C4D3" w14:textId="77777777" w:rsidR="00EB5EE5" w:rsidRPr="00EB5EE5" w:rsidRDefault="00EB5EE5" w:rsidP="00EB5EE5">
      <w:pPr>
        <w:numPr>
          <w:ilvl w:val="0"/>
          <w:numId w:val="20"/>
        </w:numPr>
        <w:rPr>
          <w:rFonts w:ascii="Times New Roman" w:hAnsi="Times New Roman" w:cs="Times New Roman"/>
          <w:sz w:val="24"/>
          <w:szCs w:val="24"/>
        </w:rPr>
      </w:pPr>
      <w:r w:rsidRPr="00EB5EE5">
        <w:rPr>
          <w:rFonts w:ascii="Times New Roman" w:hAnsi="Times New Roman" w:cs="Times New Roman"/>
          <w:sz w:val="24"/>
          <w:szCs w:val="24"/>
        </w:rPr>
        <w:t>Perform forensic investigations</w:t>
      </w:r>
    </w:p>
    <w:p w14:paraId="48DC8F32" w14:textId="77777777" w:rsidR="00EB5EE5" w:rsidRPr="00EB5EE5" w:rsidRDefault="00EB5EE5" w:rsidP="00EB5EE5">
      <w:pPr>
        <w:numPr>
          <w:ilvl w:val="0"/>
          <w:numId w:val="20"/>
        </w:numPr>
        <w:rPr>
          <w:rFonts w:ascii="Times New Roman" w:hAnsi="Times New Roman" w:cs="Times New Roman"/>
          <w:sz w:val="24"/>
          <w:szCs w:val="24"/>
        </w:rPr>
      </w:pPr>
      <w:r w:rsidRPr="00EB5EE5">
        <w:rPr>
          <w:rFonts w:ascii="Times New Roman" w:hAnsi="Times New Roman" w:cs="Times New Roman"/>
          <w:sz w:val="24"/>
          <w:szCs w:val="24"/>
        </w:rPr>
        <w:t>Justify alerts to management</w:t>
      </w:r>
    </w:p>
    <w:p w14:paraId="506E4203"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lastRenderedPageBreak/>
        <w:t>Explainability is especially important in regulated industries where AI-driven decisions must be auditable.</w:t>
      </w:r>
    </w:p>
    <w:p w14:paraId="30E7468E" w14:textId="2C94229F" w:rsidR="00EB5EE5" w:rsidRPr="00EB5EE5" w:rsidRDefault="009E2B3D" w:rsidP="00EB5EE5">
      <w:pPr>
        <w:rPr>
          <w:rFonts w:ascii="Times New Roman" w:hAnsi="Times New Roman" w:cs="Times New Roman"/>
          <w:b/>
          <w:bCs/>
          <w:sz w:val="24"/>
          <w:szCs w:val="24"/>
        </w:rPr>
      </w:pPr>
      <w:r>
        <w:rPr>
          <w:rFonts w:ascii="Times New Roman" w:hAnsi="Times New Roman" w:cs="Times New Roman"/>
          <w:b/>
          <w:bCs/>
          <w:sz w:val="24"/>
          <w:szCs w:val="24"/>
        </w:rPr>
        <w:t xml:space="preserve">4. </w:t>
      </w:r>
      <w:r w:rsidR="00EB5EE5" w:rsidRPr="00EB5EE5">
        <w:rPr>
          <w:rFonts w:ascii="Times New Roman" w:hAnsi="Times New Roman" w:cs="Times New Roman"/>
          <w:b/>
          <w:bCs/>
          <w:sz w:val="24"/>
          <w:szCs w:val="24"/>
        </w:rPr>
        <w:t>Deployment Feasibility</w:t>
      </w:r>
    </w:p>
    <w:p w14:paraId="338A8AC8"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 xml:space="preserve">The </w:t>
      </w:r>
      <w:proofErr w:type="spellStart"/>
      <w:r w:rsidRPr="00EB5EE5">
        <w:rPr>
          <w:rFonts w:ascii="Times New Roman" w:hAnsi="Times New Roman" w:cs="Times New Roman"/>
          <w:sz w:val="24"/>
          <w:szCs w:val="24"/>
        </w:rPr>
        <w:t>Streamlit</w:t>
      </w:r>
      <w:proofErr w:type="spellEnd"/>
      <w:r w:rsidRPr="00EB5EE5">
        <w:rPr>
          <w:rFonts w:ascii="Times New Roman" w:hAnsi="Times New Roman" w:cs="Times New Roman"/>
          <w:sz w:val="24"/>
          <w:szCs w:val="24"/>
        </w:rPr>
        <w:t>-based dashboard simulation demonstrates that the model is not merely theoretical but deployment-ready. The system architecture supports:</w:t>
      </w:r>
    </w:p>
    <w:p w14:paraId="64FAE249" w14:textId="77777777" w:rsidR="00EB5EE5" w:rsidRPr="00EB5EE5" w:rsidRDefault="00EB5EE5" w:rsidP="00EB5EE5">
      <w:pPr>
        <w:numPr>
          <w:ilvl w:val="0"/>
          <w:numId w:val="21"/>
        </w:numPr>
        <w:rPr>
          <w:rFonts w:ascii="Times New Roman" w:hAnsi="Times New Roman" w:cs="Times New Roman"/>
          <w:sz w:val="24"/>
          <w:szCs w:val="24"/>
        </w:rPr>
      </w:pPr>
      <w:r w:rsidRPr="00EB5EE5">
        <w:rPr>
          <w:rFonts w:ascii="Times New Roman" w:hAnsi="Times New Roman" w:cs="Times New Roman"/>
          <w:sz w:val="24"/>
          <w:szCs w:val="24"/>
        </w:rPr>
        <w:t>Real-time classification</w:t>
      </w:r>
    </w:p>
    <w:p w14:paraId="07C7FD3D" w14:textId="77777777" w:rsidR="00EB5EE5" w:rsidRPr="00EB5EE5" w:rsidRDefault="00EB5EE5" w:rsidP="00EB5EE5">
      <w:pPr>
        <w:numPr>
          <w:ilvl w:val="0"/>
          <w:numId w:val="21"/>
        </w:numPr>
        <w:rPr>
          <w:rFonts w:ascii="Times New Roman" w:hAnsi="Times New Roman" w:cs="Times New Roman"/>
          <w:sz w:val="24"/>
          <w:szCs w:val="24"/>
        </w:rPr>
      </w:pPr>
      <w:r w:rsidRPr="00EB5EE5">
        <w:rPr>
          <w:rFonts w:ascii="Times New Roman" w:hAnsi="Times New Roman" w:cs="Times New Roman"/>
          <w:sz w:val="24"/>
          <w:szCs w:val="24"/>
        </w:rPr>
        <w:t>Interactive filtering</w:t>
      </w:r>
    </w:p>
    <w:p w14:paraId="1E4AC429" w14:textId="77777777" w:rsidR="00EB5EE5" w:rsidRPr="00EB5EE5" w:rsidRDefault="00EB5EE5" w:rsidP="00EB5EE5">
      <w:pPr>
        <w:numPr>
          <w:ilvl w:val="0"/>
          <w:numId w:val="21"/>
        </w:numPr>
        <w:rPr>
          <w:rFonts w:ascii="Times New Roman" w:hAnsi="Times New Roman" w:cs="Times New Roman"/>
          <w:sz w:val="24"/>
          <w:szCs w:val="24"/>
        </w:rPr>
      </w:pPr>
      <w:r w:rsidRPr="00EB5EE5">
        <w:rPr>
          <w:rFonts w:ascii="Times New Roman" w:hAnsi="Times New Roman" w:cs="Times New Roman"/>
          <w:sz w:val="24"/>
          <w:szCs w:val="24"/>
        </w:rPr>
        <w:t>Downloadable reports</w:t>
      </w:r>
    </w:p>
    <w:p w14:paraId="355418CF" w14:textId="77777777" w:rsidR="00EB5EE5" w:rsidRPr="00EB5EE5" w:rsidRDefault="00EB5EE5" w:rsidP="00EB5EE5">
      <w:pPr>
        <w:numPr>
          <w:ilvl w:val="0"/>
          <w:numId w:val="21"/>
        </w:numPr>
        <w:rPr>
          <w:rFonts w:ascii="Times New Roman" w:hAnsi="Times New Roman" w:cs="Times New Roman"/>
          <w:sz w:val="24"/>
          <w:szCs w:val="24"/>
        </w:rPr>
      </w:pPr>
      <w:r w:rsidRPr="00EB5EE5">
        <w:rPr>
          <w:rFonts w:ascii="Times New Roman" w:hAnsi="Times New Roman" w:cs="Times New Roman"/>
          <w:sz w:val="24"/>
          <w:szCs w:val="24"/>
        </w:rPr>
        <w:t>Visual analytics</w:t>
      </w:r>
    </w:p>
    <w:p w14:paraId="764894B6"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This bridges the gap between academic research and enterprise application.</w:t>
      </w:r>
    </w:p>
    <w:p w14:paraId="597E1050" w14:textId="1D74679E" w:rsidR="00EB5EE5" w:rsidRPr="00EB5EE5" w:rsidRDefault="00EB5EE5" w:rsidP="00EB5EE5">
      <w:pPr>
        <w:rPr>
          <w:rFonts w:ascii="Times New Roman" w:hAnsi="Times New Roman" w:cs="Times New Roman"/>
          <w:sz w:val="24"/>
          <w:szCs w:val="24"/>
        </w:rPr>
      </w:pPr>
    </w:p>
    <w:p w14:paraId="5444B330" w14:textId="66969726" w:rsidR="00EB5EE5" w:rsidRPr="00EB5EE5" w:rsidRDefault="00712BC1" w:rsidP="00EB5EE5">
      <w:pPr>
        <w:rPr>
          <w:rFonts w:ascii="Times New Roman" w:hAnsi="Times New Roman" w:cs="Times New Roman"/>
          <w:b/>
          <w:bCs/>
          <w:color w:val="4472C4" w:themeColor="accent1"/>
          <w:sz w:val="24"/>
          <w:szCs w:val="24"/>
        </w:rPr>
      </w:pPr>
      <w:r w:rsidRPr="00712BC1">
        <w:rPr>
          <w:rFonts w:ascii="Times New Roman" w:hAnsi="Times New Roman" w:cs="Times New Roman"/>
          <w:b/>
          <w:bCs/>
          <w:color w:val="4472C4" w:themeColor="accent1"/>
          <w:sz w:val="24"/>
          <w:szCs w:val="24"/>
        </w:rPr>
        <w:t>5</w:t>
      </w:r>
      <w:r w:rsidR="00EB5EE5" w:rsidRPr="00EB5EE5">
        <w:rPr>
          <w:rFonts w:ascii="Times New Roman" w:hAnsi="Times New Roman" w:cs="Times New Roman"/>
          <w:b/>
          <w:bCs/>
          <w:color w:val="4472C4" w:themeColor="accent1"/>
          <w:sz w:val="24"/>
          <w:szCs w:val="24"/>
        </w:rPr>
        <w:t>.3 Policy and Industry Implications</w:t>
      </w:r>
    </w:p>
    <w:p w14:paraId="6A9B2861"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The findings of this study have broader implications for cybersecurity policy and AI governance:</w:t>
      </w:r>
    </w:p>
    <w:p w14:paraId="5D68F950" w14:textId="77777777" w:rsidR="00EB5EE5" w:rsidRPr="00EB5EE5" w:rsidRDefault="00EB5EE5" w:rsidP="00EB5EE5">
      <w:pPr>
        <w:numPr>
          <w:ilvl w:val="0"/>
          <w:numId w:val="22"/>
        </w:numPr>
        <w:rPr>
          <w:rFonts w:ascii="Times New Roman" w:hAnsi="Times New Roman" w:cs="Times New Roman"/>
          <w:sz w:val="24"/>
          <w:szCs w:val="24"/>
        </w:rPr>
      </w:pPr>
      <w:r w:rsidRPr="00EB5EE5">
        <w:rPr>
          <w:rFonts w:ascii="Times New Roman" w:hAnsi="Times New Roman" w:cs="Times New Roman"/>
          <w:sz w:val="24"/>
          <w:szCs w:val="24"/>
        </w:rPr>
        <w:t>AI-driven IDS systems should prioritize transparency alongside performance.</w:t>
      </w:r>
    </w:p>
    <w:p w14:paraId="1F31575E" w14:textId="77777777" w:rsidR="00EB5EE5" w:rsidRPr="00EB5EE5" w:rsidRDefault="00EB5EE5" w:rsidP="00EB5EE5">
      <w:pPr>
        <w:numPr>
          <w:ilvl w:val="0"/>
          <w:numId w:val="22"/>
        </w:numPr>
        <w:rPr>
          <w:rFonts w:ascii="Times New Roman" w:hAnsi="Times New Roman" w:cs="Times New Roman"/>
          <w:sz w:val="24"/>
          <w:szCs w:val="24"/>
        </w:rPr>
      </w:pPr>
      <w:r w:rsidRPr="00EB5EE5">
        <w:rPr>
          <w:rFonts w:ascii="Times New Roman" w:hAnsi="Times New Roman" w:cs="Times New Roman"/>
          <w:sz w:val="24"/>
          <w:szCs w:val="24"/>
        </w:rPr>
        <w:t>Regulatory frameworks may require explainable detection systems in critical infrastructure sectors.</w:t>
      </w:r>
    </w:p>
    <w:p w14:paraId="42F17ACE" w14:textId="77777777" w:rsidR="00EB5EE5" w:rsidRPr="00EB5EE5" w:rsidRDefault="00EB5EE5" w:rsidP="00EB5EE5">
      <w:pPr>
        <w:numPr>
          <w:ilvl w:val="0"/>
          <w:numId w:val="22"/>
        </w:numPr>
        <w:rPr>
          <w:rFonts w:ascii="Times New Roman" w:hAnsi="Times New Roman" w:cs="Times New Roman"/>
          <w:sz w:val="24"/>
          <w:szCs w:val="24"/>
        </w:rPr>
      </w:pPr>
      <w:r w:rsidRPr="00EB5EE5">
        <w:rPr>
          <w:rFonts w:ascii="Times New Roman" w:hAnsi="Times New Roman" w:cs="Times New Roman"/>
          <w:sz w:val="24"/>
          <w:szCs w:val="24"/>
        </w:rPr>
        <w:t>Organizations should adopt hybrid evaluation strategies combining machine learning robustness with interpretability frameworks.</w:t>
      </w:r>
    </w:p>
    <w:p w14:paraId="4500F984"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As AI adoption in cybersecurity accelerates, ensuring fairness, reliability, and accountability becomes increasingly critical.</w:t>
      </w:r>
    </w:p>
    <w:p w14:paraId="51711E22" w14:textId="64B68BCF" w:rsidR="00EB5EE5" w:rsidRPr="00EB5EE5" w:rsidRDefault="00EB5EE5" w:rsidP="00EB5EE5">
      <w:pPr>
        <w:rPr>
          <w:rFonts w:ascii="Times New Roman" w:hAnsi="Times New Roman" w:cs="Times New Roman"/>
          <w:sz w:val="24"/>
          <w:szCs w:val="24"/>
        </w:rPr>
      </w:pPr>
    </w:p>
    <w:p w14:paraId="7B9DEEBE" w14:textId="65E5E8E8" w:rsidR="00EB5EE5" w:rsidRPr="00EB5EE5" w:rsidRDefault="00712BC1" w:rsidP="00EB5EE5">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5</w:t>
      </w:r>
      <w:r w:rsidR="00EB5EE5" w:rsidRPr="00EB5EE5">
        <w:rPr>
          <w:rFonts w:ascii="Times New Roman" w:hAnsi="Times New Roman" w:cs="Times New Roman"/>
          <w:b/>
          <w:bCs/>
          <w:color w:val="4472C4" w:themeColor="accent1"/>
          <w:sz w:val="24"/>
          <w:szCs w:val="24"/>
        </w:rPr>
        <w:t>.4 Limitations</w:t>
      </w:r>
    </w:p>
    <w:p w14:paraId="74DCDA8B"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Despite promising results, several limitations exist:</w:t>
      </w:r>
    </w:p>
    <w:p w14:paraId="57B8F983" w14:textId="77777777" w:rsidR="00EB5EE5" w:rsidRPr="00EB5EE5" w:rsidRDefault="00EB5EE5" w:rsidP="00EB5EE5">
      <w:pPr>
        <w:numPr>
          <w:ilvl w:val="0"/>
          <w:numId w:val="23"/>
        </w:numPr>
        <w:rPr>
          <w:rFonts w:ascii="Times New Roman" w:hAnsi="Times New Roman" w:cs="Times New Roman"/>
          <w:sz w:val="24"/>
          <w:szCs w:val="24"/>
        </w:rPr>
      </w:pPr>
      <w:r w:rsidRPr="00EB5EE5">
        <w:rPr>
          <w:rFonts w:ascii="Times New Roman" w:hAnsi="Times New Roman" w:cs="Times New Roman"/>
          <w:sz w:val="24"/>
          <w:szCs w:val="24"/>
        </w:rPr>
        <w:t>The model was evaluated using a static train-test split rather than extensive cross-validation.</w:t>
      </w:r>
    </w:p>
    <w:p w14:paraId="6E48E988" w14:textId="77777777" w:rsidR="00EB5EE5" w:rsidRPr="00EB5EE5" w:rsidRDefault="00EB5EE5" w:rsidP="00EB5EE5">
      <w:pPr>
        <w:numPr>
          <w:ilvl w:val="0"/>
          <w:numId w:val="23"/>
        </w:numPr>
        <w:rPr>
          <w:rFonts w:ascii="Times New Roman" w:hAnsi="Times New Roman" w:cs="Times New Roman"/>
          <w:sz w:val="24"/>
          <w:szCs w:val="24"/>
        </w:rPr>
      </w:pPr>
      <w:r w:rsidRPr="00EB5EE5">
        <w:rPr>
          <w:rFonts w:ascii="Times New Roman" w:hAnsi="Times New Roman" w:cs="Times New Roman"/>
          <w:sz w:val="24"/>
          <w:szCs w:val="24"/>
        </w:rPr>
        <w:t>Real-time packet capture integration was not implemented.</w:t>
      </w:r>
    </w:p>
    <w:p w14:paraId="7E340987" w14:textId="77777777" w:rsidR="00EB5EE5" w:rsidRPr="00EB5EE5" w:rsidRDefault="00EB5EE5" w:rsidP="00EB5EE5">
      <w:pPr>
        <w:numPr>
          <w:ilvl w:val="0"/>
          <w:numId w:val="23"/>
        </w:numPr>
        <w:rPr>
          <w:rFonts w:ascii="Times New Roman" w:hAnsi="Times New Roman" w:cs="Times New Roman"/>
          <w:sz w:val="24"/>
          <w:szCs w:val="24"/>
        </w:rPr>
      </w:pPr>
      <w:r w:rsidRPr="00EB5EE5">
        <w:rPr>
          <w:rFonts w:ascii="Times New Roman" w:hAnsi="Times New Roman" w:cs="Times New Roman"/>
          <w:sz w:val="24"/>
          <w:szCs w:val="24"/>
        </w:rPr>
        <w:t>Adversarial robustness testing was not conducted.</w:t>
      </w:r>
    </w:p>
    <w:p w14:paraId="2D5E7B74" w14:textId="77777777" w:rsidR="00EB5EE5" w:rsidRPr="00EB5EE5" w:rsidRDefault="00EB5EE5" w:rsidP="00EB5EE5">
      <w:pPr>
        <w:numPr>
          <w:ilvl w:val="0"/>
          <w:numId w:val="23"/>
        </w:numPr>
        <w:rPr>
          <w:rFonts w:ascii="Times New Roman" w:hAnsi="Times New Roman" w:cs="Times New Roman"/>
          <w:sz w:val="24"/>
          <w:szCs w:val="24"/>
        </w:rPr>
      </w:pPr>
      <w:r w:rsidRPr="00EB5EE5">
        <w:rPr>
          <w:rFonts w:ascii="Times New Roman" w:hAnsi="Times New Roman" w:cs="Times New Roman"/>
          <w:sz w:val="24"/>
          <w:szCs w:val="24"/>
        </w:rPr>
        <w:t>Hyperparameter optimization was limited to standard tuning ranges.</w:t>
      </w:r>
    </w:p>
    <w:p w14:paraId="1CB2CAEA" w14:textId="77777777" w:rsidR="00EB5EE5" w:rsidRPr="00EB5EE5" w:rsidRDefault="00EB5EE5" w:rsidP="00EB5EE5">
      <w:pPr>
        <w:numPr>
          <w:ilvl w:val="0"/>
          <w:numId w:val="23"/>
        </w:numPr>
        <w:rPr>
          <w:rFonts w:ascii="Times New Roman" w:hAnsi="Times New Roman" w:cs="Times New Roman"/>
          <w:sz w:val="24"/>
          <w:szCs w:val="24"/>
        </w:rPr>
      </w:pPr>
      <w:r w:rsidRPr="00EB5EE5">
        <w:rPr>
          <w:rFonts w:ascii="Times New Roman" w:hAnsi="Times New Roman" w:cs="Times New Roman"/>
          <w:sz w:val="24"/>
          <w:szCs w:val="24"/>
        </w:rPr>
        <w:t>Class imbalance mitigation techniques (e.g., SMOTE) were not extensively explored.</w:t>
      </w:r>
    </w:p>
    <w:p w14:paraId="121F2836"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Future research should address these limitations to further improve robustness.</w:t>
      </w:r>
    </w:p>
    <w:p w14:paraId="505651BE" w14:textId="0F9198A2" w:rsidR="00EB5EE5" w:rsidRPr="00EB5EE5" w:rsidRDefault="00EB5EE5" w:rsidP="00EB5EE5">
      <w:pPr>
        <w:rPr>
          <w:rFonts w:ascii="Times New Roman" w:hAnsi="Times New Roman" w:cs="Times New Roman"/>
          <w:sz w:val="24"/>
          <w:szCs w:val="24"/>
        </w:rPr>
      </w:pPr>
    </w:p>
    <w:p w14:paraId="1A8AD3B9" w14:textId="591768F7" w:rsidR="00EB5EE5" w:rsidRPr="00EB5EE5" w:rsidRDefault="00712BC1" w:rsidP="00EB5EE5">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5</w:t>
      </w:r>
      <w:r w:rsidR="00EB5EE5" w:rsidRPr="00EB5EE5">
        <w:rPr>
          <w:rFonts w:ascii="Times New Roman" w:hAnsi="Times New Roman" w:cs="Times New Roman"/>
          <w:b/>
          <w:bCs/>
          <w:color w:val="4472C4" w:themeColor="accent1"/>
          <w:sz w:val="24"/>
          <w:szCs w:val="24"/>
        </w:rPr>
        <w:t>.5 Future Research Directions</w:t>
      </w:r>
    </w:p>
    <w:p w14:paraId="5AE910AF"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lastRenderedPageBreak/>
        <w:t>Future investigations may explore:</w:t>
      </w:r>
    </w:p>
    <w:p w14:paraId="3A31F76B" w14:textId="77777777" w:rsidR="00EB5EE5" w:rsidRPr="00EB5EE5" w:rsidRDefault="00EB5EE5" w:rsidP="00EB5EE5">
      <w:pPr>
        <w:numPr>
          <w:ilvl w:val="0"/>
          <w:numId w:val="24"/>
        </w:numPr>
        <w:rPr>
          <w:rFonts w:ascii="Times New Roman" w:hAnsi="Times New Roman" w:cs="Times New Roman"/>
          <w:sz w:val="24"/>
          <w:szCs w:val="24"/>
        </w:rPr>
      </w:pPr>
      <w:r w:rsidRPr="00EB5EE5">
        <w:rPr>
          <w:rFonts w:ascii="Times New Roman" w:hAnsi="Times New Roman" w:cs="Times New Roman"/>
          <w:sz w:val="24"/>
          <w:szCs w:val="24"/>
        </w:rPr>
        <w:t>Deep learning comparison using CNN-LSTM hybrid architectures.</w:t>
      </w:r>
    </w:p>
    <w:p w14:paraId="29EDA8A7" w14:textId="77777777" w:rsidR="00EB5EE5" w:rsidRPr="00EB5EE5" w:rsidRDefault="00EB5EE5" w:rsidP="00EB5EE5">
      <w:pPr>
        <w:numPr>
          <w:ilvl w:val="0"/>
          <w:numId w:val="24"/>
        </w:numPr>
        <w:rPr>
          <w:rFonts w:ascii="Times New Roman" w:hAnsi="Times New Roman" w:cs="Times New Roman"/>
          <w:sz w:val="24"/>
          <w:szCs w:val="24"/>
        </w:rPr>
      </w:pPr>
      <w:r w:rsidRPr="00EB5EE5">
        <w:rPr>
          <w:rFonts w:ascii="Times New Roman" w:hAnsi="Times New Roman" w:cs="Times New Roman"/>
          <w:sz w:val="24"/>
          <w:szCs w:val="24"/>
        </w:rPr>
        <w:t>Real-time network traffic streaming integration.</w:t>
      </w:r>
    </w:p>
    <w:p w14:paraId="1D6BCDE9" w14:textId="77777777" w:rsidR="00EB5EE5" w:rsidRPr="00EB5EE5" w:rsidRDefault="00EB5EE5" w:rsidP="00EB5EE5">
      <w:pPr>
        <w:numPr>
          <w:ilvl w:val="0"/>
          <w:numId w:val="24"/>
        </w:numPr>
        <w:rPr>
          <w:rFonts w:ascii="Times New Roman" w:hAnsi="Times New Roman" w:cs="Times New Roman"/>
          <w:sz w:val="24"/>
          <w:szCs w:val="24"/>
        </w:rPr>
      </w:pPr>
      <w:r w:rsidRPr="00EB5EE5">
        <w:rPr>
          <w:rFonts w:ascii="Times New Roman" w:hAnsi="Times New Roman" w:cs="Times New Roman"/>
          <w:sz w:val="24"/>
          <w:szCs w:val="24"/>
        </w:rPr>
        <w:t>Federated learning for distributed IDS environments.</w:t>
      </w:r>
    </w:p>
    <w:p w14:paraId="4BC722CF" w14:textId="77777777" w:rsidR="00EB5EE5" w:rsidRPr="00EB5EE5" w:rsidRDefault="00EB5EE5" w:rsidP="00EB5EE5">
      <w:pPr>
        <w:numPr>
          <w:ilvl w:val="0"/>
          <w:numId w:val="24"/>
        </w:numPr>
        <w:rPr>
          <w:rFonts w:ascii="Times New Roman" w:hAnsi="Times New Roman" w:cs="Times New Roman"/>
          <w:sz w:val="24"/>
          <w:szCs w:val="24"/>
        </w:rPr>
      </w:pPr>
      <w:r w:rsidRPr="00EB5EE5">
        <w:rPr>
          <w:rFonts w:ascii="Times New Roman" w:hAnsi="Times New Roman" w:cs="Times New Roman"/>
          <w:sz w:val="24"/>
          <w:szCs w:val="24"/>
        </w:rPr>
        <w:t xml:space="preserve">Adversarial machine learning </w:t>
      </w:r>
      <w:proofErr w:type="spellStart"/>
      <w:r w:rsidRPr="00EB5EE5">
        <w:rPr>
          <w:rFonts w:ascii="Times New Roman" w:hAnsi="Times New Roman" w:cs="Times New Roman"/>
          <w:sz w:val="24"/>
          <w:szCs w:val="24"/>
        </w:rPr>
        <w:t>defenses</w:t>
      </w:r>
      <w:proofErr w:type="spellEnd"/>
      <w:r w:rsidRPr="00EB5EE5">
        <w:rPr>
          <w:rFonts w:ascii="Times New Roman" w:hAnsi="Times New Roman" w:cs="Times New Roman"/>
          <w:sz w:val="24"/>
          <w:szCs w:val="24"/>
        </w:rPr>
        <w:t>.</w:t>
      </w:r>
    </w:p>
    <w:p w14:paraId="318F3DC3" w14:textId="77777777" w:rsidR="00EB5EE5" w:rsidRPr="00EB5EE5" w:rsidRDefault="00EB5EE5" w:rsidP="00EB5EE5">
      <w:pPr>
        <w:numPr>
          <w:ilvl w:val="0"/>
          <w:numId w:val="24"/>
        </w:numPr>
        <w:rPr>
          <w:rFonts w:ascii="Times New Roman" w:hAnsi="Times New Roman" w:cs="Times New Roman"/>
          <w:sz w:val="24"/>
          <w:szCs w:val="24"/>
        </w:rPr>
      </w:pPr>
      <w:r w:rsidRPr="00EB5EE5">
        <w:rPr>
          <w:rFonts w:ascii="Times New Roman" w:hAnsi="Times New Roman" w:cs="Times New Roman"/>
          <w:sz w:val="24"/>
          <w:szCs w:val="24"/>
        </w:rPr>
        <w:t>Cost-sensitive learning to minimize false positives.</w:t>
      </w:r>
    </w:p>
    <w:p w14:paraId="5F411E28" w14:textId="77777777" w:rsidR="00EB5EE5" w:rsidRPr="00EB5EE5" w:rsidRDefault="00EB5EE5" w:rsidP="00EB5EE5">
      <w:pPr>
        <w:numPr>
          <w:ilvl w:val="0"/>
          <w:numId w:val="24"/>
        </w:numPr>
        <w:rPr>
          <w:rFonts w:ascii="Times New Roman" w:hAnsi="Times New Roman" w:cs="Times New Roman"/>
          <w:sz w:val="24"/>
          <w:szCs w:val="24"/>
        </w:rPr>
      </w:pPr>
      <w:r w:rsidRPr="00EB5EE5">
        <w:rPr>
          <w:rFonts w:ascii="Times New Roman" w:hAnsi="Times New Roman" w:cs="Times New Roman"/>
          <w:sz w:val="24"/>
          <w:szCs w:val="24"/>
        </w:rPr>
        <w:t>Cross-dataset validation using CICIDS2017 and other modern datasets.</w:t>
      </w:r>
    </w:p>
    <w:p w14:paraId="602EC6D6" w14:textId="77777777" w:rsidR="00EB5EE5" w:rsidRPr="00EB5EE5" w:rsidRDefault="00000000" w:rsidP="00EB5EE5">
      <w:pPr>
        <w:rPr>
          <w:rFonts w:ascii="Times New Roman" w:hAnsi="Times New Roman" w:cs="Times New Roman"/>
          <w:sz w:val="24"/>
          <w:szCs w:val="24"/>
        </w:rPr>
      </w:pPr>
      <w:r>
        <w:rPr>
          <w:rFonts w:ascii="Times New Roman" w:hAnsi="Times New Roman" w:cs="Times New Roman"/>
          <w:sz w:val="24"/>
          <w:szCs w:val="24"/>
        </w:rPr>
        <w:pict w14:anchorId="14508C13">
          <v:rect id="_x0000_i1033" style="width:0;height:1.5pt" o:hralign="center" o:hrstd="t" o:hr="t" fillcolor="#a0a0a0" stroked="f"/>
        </w:pict>
      </w:r>
    </w:p>
    <w:p w14:paraId="7D8EE591" w14:textId="53708DFE" w:rsidR="00EB5EE5" w:rsidRPr="00EB5EE5" w:rsidRDefault="00712BC1" w:rsidP="00EB5EE5">
      <w:pPr>
        <w:rPr>
          <w:rFonts w:ascii="Times New Roman" w:hAnsi="Times New Roman" w:cs="Times New Roman"/>
          <w:b/>
          <w:bCs/>
          <w:color w:val="4472C4" w:themeColor="accent1"/>
          <w:sz w:val="24"/>
          <w:szCs w:val="24"/>
        </w:rPr>
      </w:pPr>
      <w:r w:rsidRPr="00712BC1">
        <w:rPr>
          <w:rFonts w:ascii="Times New Roman" w:hAnsi="Times New Roman" w:cs="Times New Roman"/>
          <w:b/>
          <w:bCs/>
          <w:color w:val="4472C4" w:themeColor="accent1"/>
          <w:sz w:val="24"/>
          <w:szCs w:val="24"/>
        </w:rPr>
        <w:t>5</w:t>
      </w:r>
      <w:r w:rsidR="00EB5EE5" w:rsidRPr="00EB5EE5">
        <w:rPr>
          <w:rFonts w:ascii="Times New Roman" w:hAnsi="Times New Roman" w:cs="Times New Roman"/>
          <w:b/>
          <w:bCs/>
          <w:color w:val="4472C4" w:themeColor="accent1"/>
          <w:sz w:val="24"/>
          <w:szCs w:val="24"/>
        </w:rPr>
        <w:t>.6 Conclusion</w:t>
      </w:r>
    </w:p>
    <w:p w14:paraId="6E09E61B"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This research presented an AI-based Intrusion Detection System utilizing ensemble learning and explainable AI techniques on the UNSW-NB15 dataset. Through systematic experimentation and comparative evaluation across multiple machine learning models, Random Forest was selected as the optimal classifier due to its balanced performance, computational efficiency, and compatibility with interpretability frameworks.</w:t>
      </w:r>
    </w:p>
    <w:p w14:paraId="0CCD9286"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 xml:space="preserve">The binary classification model achieved high detection performance, while the multi-class model provided meaningful attack categorization. The integration of SHAP enhanced transparency and strengthened the operational relevance of the system. Furthermore, deployment through a </w:t>
      </w:r>
      <w:proofErr w:type="spellStart"/>
      <w:r w:rsidRPr="00EB5EE5">
        <w:rPr>
          <w:rFonts w:ascii="Times New Roman" w:hAnsi="Times New Roman" w:cs="Times New Roman"/>
          <w:sz w:val="24"/>
          <w:szCs w:val="24"/>
        </w:rPr>
        <w:t>Streamlit</w:t>
      </w:r>
      <w:proofErr w:type="spellEnd"/>
      <w:r w:rsidRPr="00EB5EE5">
        <w:rPr>
          <w:rFonts w:ascii="Times New Roman" w:hAnsi="Times New Roman" w:cs="Times New Roman"/>
          <w:sz w:val="24"/>
          <w:szCs w:val="24"/>
        </w:rPr>
        <w:t>-based dashboard demonstrated practical feasibility within a simulated SOC environment.</w:t>
      </w:r>
    </w:p>
    <w:p w14:paraId="457AC3C5"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Overall, this study confirms that carefully engineered ensemble learning methods, when combined with explainable AI, offer a powerful and deployable solution for modern intrusion detection challenges.</w:t>
      </w:r>
    </w:p>
    <w:p w14:paraId="11B53309" w14:textId="77777777" w:rsidR="00EB5EE5" w:rsidRPr="00EB5EE5" w:rsidRDefault="00EB5EE5" w:rsidP="00EB5EE5">
      <w:pPr>
        <w:rPr>
          <w:rFonts w:ascii="Times New Roman" w:hAnsi="Times New Roman" w:cs="Times New Roman"/>
          <w:sz w:val="24"/>
          <w:szCs w:val="24"/>
        </w:rPr>
      </w:pPr>
      <w:r w:rsidRPr="00EB5EE5">
        <w:rPr>
          <w:rFonts w:ascii="Times New Roman" w:hAnsi="Times New Roman" w:cs="Times New Roman"/>
          <w:sz w:val="24"/>
          <w:szCs w:val="24"/>
        </w:rPr>
        <w:t xml:space="preserve">The proposed framework contributes to both academic research and industry practice by demonstrating that performance, interpretability, and </w:t>
      </w:r>
      <w:proofErr w:type="spellStart"/>
      <w:r w:rsidRPr="00EB5EE5">
        <w:rPr>
          <w:rFonts w:ascii="Times New Roman" w:hAnsi="Times New Roman" w:cs="Times New Roman"/>
          <w:sz w:val="24"/>
          <w:szCs w:val="24"/>
        </w:rPr>
        <w:t>deployability</w:t>
      </w:r>
      <w:proofErr w:type="spellEnd"/>
      <w:r w:rsidRPr="00EB5EE5">
        <w:rPr>
          <w:rFonts w:ascii="Times New Roman" w:hAnsi="Times New Roman" w:cs="Times New Roman"/>
          <w:sz w:val="24"/>
          <w:szCs w:val="24"/>
        </w:rPr>
        <w:t xml:space="preserve"> can coexist within intelligent cybersecurity systems.</w:t>
      </w:r>
    </w:p>
    <w:p w14:paraId="5841AEEA" w14:textId="77777777" w:rsidR="001E6ABC" w:rsidRPr="002C17AD" w:rsidRDefault="001E6ABC" w:rsidP="000D0D24">
      <w:pPr>
        <w:rPr>
          <w:rFonts w:ascii="Times New Roman" w:hAnsi="Times New Roman" w:cs="Times New Roman"/>
          <w:sz w:val="24"/>
          <w:szCs w:val="24"/>
        </w:rPr>
      </w:pPr>
    </w:p>
    <w:p w14:paraId="35BD3AF5" w14:textId="77777777" w:rsidR="001E6ABC" w:rsidRPr="002C17AD" w:rsidRDefault="001E6ABC" w:rsidP="000D0D24">
      <w:pPr>
        <w:rPr>
          <w:rFonts w:ascii="Times New Roman" w:hAnsi="Times New Roman" w:cs="Times New Roman"/>
          <w:sz w:val="24"/>
          <w:szCs w:val="24"/>
        </w:rPr>
      </w:pPr>
    </w:p>
    <w:p w14:paraId="039402E7" w14:textId="77777777" w:rsidR="001E6ABC" w:rsidRPr="002C17AD" w:rsidRDefault="001E6ABC" w:rsidP="000D0D24">
      <w:pPr>
        <w:rPr>
          <w:rFonts w:ascii="Times New Roman" w:hAnsi="Times New Roman" w:cs="Times New Roman"/>
          <w:sz w:val="24"/>
          <w:szCs w:val="24"/>
        </w:rPr>
      </w:pPr>
    </w:p>
    <w:p w14:paraId="13D9B52D" w14:textId="77777777" w:rsidR="001E6ABC" w:rsidRPr="002C17AD" w:rsidRDefault="001E6ABC" w:rsidP="000D0D24">
      <w:pPr>
        <w:rPr>
          <w:rFonts w:ascii="Times New Roman" w:hAnsi="Times New Roman" w:cs="Times New Roman"/>
          <w:sz w:val="24"/>
          <w:szCs w:val="24"/>
        </w:rPr>
      </w:pPr>
    </w:p>
    <w:p w14:paraId="12B2B95D" w14:textId="63237E7C" w:rsidR="00084B7A" w:rsidRPr="00084B7A" w:rsidRDefault="00084B7A" w:rsidP="00084B7A">
      <w:pPr>
        <w:rPr>
          <w:rFonts w:ascii="Times New Roman" w:hAnsi="Times New Roman" w:cs="Times New Roman"/>
          <w:b/>
          <w:bCs/>
          <w:color w:val="4472C4" w:themeColor="accent1"/>
          <w:sz w:val="32"/>
          <w:szCs w:val="32"/>
        </w:rPr>
      </w:pPr>
      <w:r w:rsidRPr="00084B7A">
        <w:rPr>
          <w:rFonts w:ascii="Times New Roman" w:hAnsi="Times New Roman" w:cs="Times New Roman"/>
          <w:b/>
          <w:bCs/>
          <w:color w:val="4472C4" w:themeColor="accent1"/>
          <w:sz w:val="32"/>
          <w:szCs w:val="32"/>
        </w:rPr>
        <w:t>References</w:t>
      </w:r>
      <w:r w:rsidR="003A2CB7">
        <w:rPr>
          <w:rFonts w:ascii="Times New Roman" w:hAnsi="Times New Roman" w:cs="Times New Roman"/>
          <w:b/>
          <w:bCs/>
          <w:color w:val="4472C4" w:themeColor="accent1"/>
          <w:sz w:val="32"/>
          <w:szCs w:val="32"/>
        </w:rPr>
        <w:t xml:space="preserve">: </w:t>
      </w:r>
    </w:p>
    <w:p w14:paraId="6D7DD5B6" w14:textId="4E341B6F"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i/>
          <w:iCs/>
          <w:sz w:val="24"/>
          <w:szCs w:val="24"/>
        </w:rPr>
        <w:t>(APA 7th Edition – 25+ Scholarly Sources)</w:t>
      </w:r>
      <w:r w:rsidR="00313B56">
        <w:rPr>
          <w:rFonts w:ascii="Times New Roman" w:hAnsi="Times New Roman" w:cs="Times New Roman"/>
          <w:i/>
          <w:iCs/>
          <w:sz w:val="24"/>
          <w:szCs w:val="24"/>
        </w:rPr>
        <w:t xml:space="preserve"> </w:t>
      </w:r>
    </w:p>
    <w:p w14:paraId="0F7C9869" w14:textId="400D52CE" w:rsidR="00084B7A" w:rsidRPr="00084B7A" w:rsidRDefault="00084B7A" w:rsidP="00084B7A">
      <w:pPr>
        <w:rPr>
          <w:rFonts w:ascii="Times New Roman" w:hAnsi="Times New Roman" w:cs="Times New Roman"/>
          <w:sz w:val="24"/>
          <w:szCs w:val="24"/>
        </w:rPr>
      </w:pPr>
      <w:proofErr w:type="spellStart"/>
      <w:r w:rsidRPr="00084B7A">
        <w:rPr>
          <w:rFonts w:ascii="Times New Roman" w:hAnsi="Times New Roman" w:cs="Times New Roman"/>
          <w:sz w:val="24"/>
          <w:szCs w:val="24"/>
        </w:rPr>
        <w:t>Breiman</w:t>
      </w:r>
      <w:proofErr w:type="spellEnd"/>
      <w:r w:rsidRPr="00084B7A">
        <w:rPr>
          <w:rFonts w:ascii="Times New Roman" w:hAnsi="Times New Roman" w:cs="Times New Roman"/>
          <w:sz w:val="24"/>
          <w:szCs w:val="24"/>
        </w:rPr>
        <w:t xml:space="preserve">, L. (2001). Random forests. </w:t>
      </w:r>
      <w:r w:rsidRPr="00084B7A">
        <w:rPr>
          <w:rFonts w:ascii="Times New Roman" w:hAnsi="Times New Roman" w:cs="Times New Roman"/>
          <w:i/>
          <w:iCs/>
          <w:sz w:val="24"/>
          <w:szCs w:val="24"/>
        </w:rPr>
        <w:t>Machine Learning, 45</w:t>
      </w:r>
      <w:r w:rsidRPr="00084B7A">
        <w:rPr>
          <w:rFonts w:ascii="Times New Roman" w:hAnsi="Times New Roman" w:cs="Times New Roman"/>
          <w:sz w:val="24"/>
          <w:szCs w:val="24"/>
        </w:rPr>
        <w:t>(1), 5–32.</w:t>
      </w:r>
      <w:r w:rsidR="00313B56">
        <w:rPr>
          <w:rFonts w:ascii="Times New Roman" w:hAnsi="Times New Roman" w:cs="Times New Roman"/>
          <w:sz w:val="24"/>
          <w:szCs w:val="24"/>
        </w:rPr>
        <w:t xml:space="preserve"> </w:t>
      </w:r>
    </w:p>
    <w:p w14:paraId="39EFC033"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Chandola, V., Banerjee, A., &amp; Kumar, V. (2009). Anomaly detection: A survey. </w:t>
      </w:r>
      <w:r w:rsidRPr="00084B7A">
        <w:rPr>
          <w:rFonts w:ascii="Times New Roman" w:hAnsi="Times New Roman" w:cs="Times New Roman"/>
          <w:i/>
          <w:iCs/>
          <w:sz w:val="24"/>
          <w:szCs w:val="24"/>
        </w:rPr>
        <w:t>ACM Computing Surveys, 41</w:t>
      </w:r>
      <w:r w:rsidRPr="00084B7A">
        <w:rPr>
          <w:rFonts w:ascii="Times New Roman" w:hAnsi="Times New Roman" w:cs="Times New Roman"/>
          <w:sz w:val="24"/>
          <w:szCs w:val="24"/>
        </w:rPr>
        <w:t>(3), 1–58.</w:t>
      </w:r>
    </w:p>
    <w:p w14:paraId="3DAD2604"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lastRenderedPageBreak/>
        <w:t xml:space="preserve">Cortes, C., &amp; </w:t>
      </w:r>
      <w:proofErr w:type="spellStart"/>
      <w:r w:rsidRPr="00084B7A">
        <w:rPr>
          <w:rFonts w:ascii="Times New Roman" w:hAnsi="Times New Roman" w:cs="Times New Roman"/>
          <w:sz w:val="24"/>
          <w:szCs w:val="24"/>
        </w:rPr>
        <w:t>Vapnik</w:t>
      </w:r>
      <w:proofErr w:type="spellEnd"/>
      <w:r w:rsidRPr="00084B7A">
        <w:rPr>
          <w:rFonts w:ascii="Times New Roman" w:hAnsi="Times New Roman" w:cs="Times New Roman"/>
          <w:sz w:val="24"/>
          <w:szCs w:val="24"/>
        </w:rPr>
        <w:t xml:space="preserve">, V. (1995). Support-vector networks. </w:t>
      </w:r>
      <w:r w:rsidRPr="00084B7A">
        <w:rPr>
          <w:rFonts w:ascii="Times New Roman" w:hAnsi="Times New Roman" w:cs="Times New Roman"/>
          <w:i/>
          <w:iCs/>
          <w:sz w:val="24"/>
          <w:szCs w:val="24"/>
        </w:rPr>
        <w:t>Machine Learning, 20</w:t>
      </w:r>
      <w:r w:rsidRPr="00084B7A">
        <w:rPr>
          <w:rFonts w:ascii="Times New Roman" w:hAnsi="Times New Roman" w:cs="Times New Roman"/>
          <w:sz w:val="24"/>
          <w:szCs w:val="24"/>
        </w:rPr>
        <w:t>(3), 273–297.</w:t>
      </w:r>
    </w:p>
    <w:p w14:paraId="369837DA"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Goodfellow, I., Bengio, Y., &amp; Courville, A. (2016). </w:t>
      </w:r>
      <w:r w:rsidRPr="00084B7A">
        <w:rPr>
          <w:rFonts w:ascii="Times New Roman" w:hAnsi="Times New Roman" w:cs="Times New Roman"/>
          <w:i/>
          <w:iCs/>
          <w:sz w:val="24"/>
          <w:szCs w:val="24"/>
        </w:rPr>
        <w:t>Deep learning</w:t>
      </w:r>
      <w:r w:rsidRPr="00084B7A">
        <w:rPr>
          <w:rFonts w:ascii="Times New Roman" w:hAnsi="Times New Roman" w:cs="Times New Roman"/>
          <w:sz w:val="24"/>
          <w:szCs w:val="24"/>
        </w:rPr>
        <w:t>. MIT Press.</w:t>
      </w:r>
    </w:p>
    <w:p w14:paraId="08A37C37"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Hochreiter, S., &amp; </w:t>
      </w:r>
      <w:proofErr w:type="spellStart"/>
      <w:r w:rsidRPr="00084B7A">
        <w:rPr>
          <w:rFonts w:ascii="Times New Roman" w:hAnsi="Times New Roman" w:cs="Times New Roman"/>
          <w:sz w:val="24"/>
          <w:szCs w:val="24"/>
        </w:rPr>
        <w:t>Schmidhuber</w:t>
      </w:r>
      <w:proofErr w:type="spellEnd"/>
      <w:r w:rsidRPr="00084B7A">
        <w:rPr>
          <w:rFonts w:ascii="Times New Roman" w:hAnsi="Times New Roman" w:cs="Times New Roman"/>
          <w:sz w:val="24"/>
          <w:szCs w:val="24"/>
        </w:rPr>
        <w:t xml:space="preserve">, J. (1997). Long short-term memory. </w:t>
      </w:r>
      <w:r w:rsidRPr="00084B7A">
        <w:rPr>
          <w:rFonts w:ascii="Times New Roman" w:hAnsi="Times New Roman" w:cs="Times New Roman"/>
          <w:i/>
          <w:iCs/>
          <w:sz w:val="24"/>
          <w:szCs w:val="24"/>
        </w:rPr>
        <w:t>Neural Computation, 9</w:t>
      </w:r>
      <w:r w:rsidRPr="00084B7A">
        <w:rPr>
          <w:rFonts w:ascii="Times New Roman" w:hAnsi="Times New Roman" w:cs="Times New Roman"/>
          <w:sz w:val="24"/>
          <w:szCs w:val="24"/>
        </w:rPr>
        <w:t>(8), 1735–1780.</w:t>
      </w:r>
    </w:p>
    <w:p w14:paraId="02E1118B"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Kim, G., Lee, S., &amp; Kim, S. (2014). A novel hybrid intrusion detection method. </w:t>
      </w:r>
      <w:r w:rsidRPr="00084B7A">
        <w:rPr>
          <w:rFonts w:ascii="Times New Roman" w:hAnsi="Times New Roman" w:cs="Times New Roman"/>
          <w:i/>
          <w:iCs/>
          <w:sz w:val="24"/>
          <w:szCs w:val="24"/>
        </w:rPr>
        <w:t>Expert Systems with Applications, 41</w:t>
      </w:r>
      <w:r w:rsidRPr="00084B7A">
        <w:rPr>
          <w:rFonts w:ascii="Times New Roman" w:hAnsi="Times New Roman" w:cs="Times New Roman"/>
          <w:sz w:val="24"/>
          <w:szCs w:val="24"/>
        </w:rPr>
        <w:t>(4), 1690–1700.</w:t>
      </w:r>
    </w:p>
    <w:p w14:paraId="0F6AA085"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Lippmann, R., et al. (2000). The 1999 DARPA intrusion detection evaluation dataset. </w:t>
      </w:r>
      <w:r w:rsidRPr="00084B7A">
        <w:rPr>
          <w:rFonts w:ascii="Times New Roman" w:hAnsi="Times New Roman" w:cs="Times New Roman"/>
          <w:i/>
          <w:iCs/>
          <w:sz w:val="24"/>
          <w:szCs w:val="24"/>
        </w:rPr>
        <w:t>MIT Lincoln Laboratory</w:t>
      </w:r>
      <w:r w:rsidRPr="00084B7A">
        <w:rPr>
          <w:rFonts w:ascii="Times New Roman" w:hAnsi="Times New Roman" w:cs="Times New Roman"/>
          <w:sz w:val="24"/>
          <w:szCs w:val="24"/>
        </w:rPr>
        <w:t>.</w:t>
      </w:r>
    </w:p>
    <w:p w14:paraId="089CC971"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Lundberg, S. M., &amp; Lee, S. I. (2017). A unified approach to interpreting model predictions. </w:t>
      </w:r>
      <w:r w:rsidRPr="00084B7A">
        <w:rPr>
          <w:rFonts w:ascii="Times New Roman" w:hAnsi="Times New Roman" w:cs="Times New Roman"/>
          <w:i/>
          <w:iCs/>
          <w:sz w:val="24"/>
          <w:szCs w:val="24"/>
        </w:rPr>
        <w:t>Advances in Neural Information Processing Systems, 30</w:t>
      </w:r>
      <w:r w:rsidRPr="00084B7A">
        <w:rPr>
          <w:rFonts w:ascii="Times New Roman" w:hAnsi="Times New Roman" w:cs="Times New Roman"/>
          <w:sz w:val="24"/>
          <w:szCs w:val="24"/>
        </w:rPr>
        <w:t>.</w:t>
      </w:r>
    </w:p>
    <w:p w14:paraId="01E8A43C"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Moustafa, N., &amp; Slay, J. (2015). UNSW-NB15: A comprehensive dataset for network intrusion detection systems. </w:t>
      </w:r>
      <w:r w:rsidRPr="00084B7A">
        <w:rPr>
          <w:rFonts w:ascii="Times New Roman" w:hAnsi="Times New Roman" w:cs="Times New Roman"/>
          <w:i/>
          <w:iCs/>
          <w:sz w:val="24"/>
          <w:szCs w:val="24"/>
        </w:rPr>
        <w:t>Military Communications and Information Systems Conference (MilCIS)</w:t>
      </w:r>
      <w:r w:rsidRPr="00084B7A">
        <w:rPr>
          <w:rFonts w:ascii="Times New Roman" w:hAnsi="Times New Roman" w:cs="Times New Roman"/>
          <w:sz w:val="24"/>
          <w:szCs w:val="24"/>
        </w:rPr>
        <w:t>.</w:t>
      </w:r>
    </w:p>
    <w:p w14:paraId="54F13D67" w14:textId="77777777" w:rsidR="00084B7A" w:rsidRPr="00084B7A" w:rsidRDefault="00084B7A" w:rsidP="00084B7A">
      <w:pPr>
        <w:rPr>
          <w:rFonts w:ascii="Times New Roman" w:hAnsi="Times New Roman" w:cs="Times New Roman"/>
          <w:sz w:val="24"/>
          <w:szCs w:val="24"/>
        </w:rPr>
      </w:pPr>
      <w:proofErr w:type="spellStart"/>
      <w:r w:rsidRPr="00084B7A">
        <w:rPr>
          <w:rFonts w:ascii="Times New Roman" w:hAnsi="Times New Roman" w:cs="Times New Roman"/>
          <w:sz w:val="24"/>
          <w:szCs w:val="24"/>
        </w:rPr>
        <w:t>Patcha</w:t>
      </w:r>
      <w:proofErr w:type="spellEnd"/>
      <w:r w:rsidRPr="00084B7A">
        <w:rPr>
          <w:rFonts w:ascii="Times New Roman" w:hAnsi="Times New Roman" w:cs="Times New Roman"/>
          <w:sz w:val="24"/>
          <w:szCs w:val="24"/>
        </w:rPr>
        <w:t xml:space="preserve">, A., &amp; Park, J. M. (2007). An overview of anomaly detection techniques. </w:t>
      </w:r>
      <w:r w:rsidRPr="00084B7A">
        <w:rPr>
          <w:rFonts w:ascii="Times New Roman" w:hAnsi="Times New Roman" w:cs="Times New Roman"/>
          <w:i/>
          <w:iCs/>
          <w:sz w:val="24"/>
          <w:szCs w:val="24"/>
        </w:rPr>
        <w:t>Computer Networks, 51</w:t>
      </w:r>
      <w:r w:rsidRPr="00084B7A">
        <w:rPr>
          <w:rFonts w:ascii="Times New Roman" w:hAnsi="Times New Roman" w:cs="Times New Roman"/>
          <w:sz w:val="24"/>
          <w:szCs w:val="24"/>
        </w:rPr>
        <w:t>(12), 3448–3470.</w:t>
      </w:r>
    </w:p>
    <w:p w14:paraId="45CD8DAF"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Ring, M., Wunderlich, S., Scheuring, D., Landes, D., &amp; </w:t>
      </w:r>
      <w:proofErr w:type="spellStart"/>
      <w:r w:rsidRPr="00084B7A">
        <w:rPr>
          <w:rFonts w:ascii="Times New Roman" w:hAnsi="Times New Roman" w:cs="Times New Roman"/>
          <w:sz w:val="24"/>
          <w:szCs w:val="24"/>
        </w:rPr>
        <w:t>Hotho</w:t>
      </w:r>
      <w:proofErr w:type="spellEnd"/>
      <w:r w:rsidRPr="00084B7A">
        <w:rPr>
          <w:rFonts w:ascii="Times New Roman" w:hAnsi="Times New Roman" w:cs="Times New Roman"/>
          <w:sz w:val="24"/>
          <w:szCs w:val="24"/>
        </w:rPr>
        <w:t xml:space="preserve">, A. (2019). Flow-based benchmark dataset for intrusion detection. </w:t>
      </w:r>
      <w:r w:rsidRPr="00084B7A">
        <w:rPr>
          <w:rFonts w:ascii="Times New Roman" w:hAnsi="Times New Roman" w:cs="Times New Roman"/>
          <w:i/>
          <w:iCs/>
          <w:sz w:val="24"/>
          <w:szCs w:val="24"/>
        </w:rPr>
        <w:t>Computers &amp; Security, 86</w:t>
      </w:r>
      <w:r w:rsidRPr="00084B7A">
        <w:rPr>
          <w:rFonts w:ascii="Times New Roman" w:hAnsi="Times New Roman" w:cs="Times New Roman"/>
          <w:sz w:val="24"/>
          <w:szCs w:val="24"/>
        </w:rPr>
        <w:t>, 156–172.</w:t>
      </w:r>
    </w:p>
    <w:p w14:paraId="79C14751"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Sommer, R., &amp; Paxson, V. (2010). Outside the closed world: On using ML for IDS. </w:t>
      </w:r>
      <w:r w:rsidRPr="00084B7A">
        <w:rPr>
          <w:rFonts w:ascii="Times New Roman" w:hAnsi="Times New Roman" w:cs="Times New Roman"/>
          <w:i/>
          <w:iCs/>
          <w:sz w:val="24"/>
          <w:szCs w:val="24"/>
        </w:rPr>
        <w:t>IEEE Symposium on Security and Privacy</w:t>
      </w:r>
      <w:r w:rsidRPr="00084B7A">
        <w:rPr>
          <w:rFonts w:ascii="Times New Roman" w:hAnsi="Times New Roman" w:cs="Times New Roman"/>
          <w:sz w:val="24"/>
          <w:szCs w:val="24"/>
        </w:rPr>
        <w:t>.</w:t>
      </w:r>
    </w:p>
    <w:p w14:paraId="06D9D8FA" w14:textId="77777777" w:rsidR="00084B7A" w:rsidRPr="00084B7A" w:rsidRDefault="00084B7A" w:rsidP="00084B7A">
      <w:pPr>
        <w:rPr>
          <w:rFonts w:ascii="Times New Roman" w:hAnsi="Times New Roman" w:cs="Times New Roman"/>
          <w:sz w:val="24"/>
          <w:szCs w:val="24"/>
        </w:rPr>
      </w:pPr>
      <w:proofErr w:type="spellStart"/>
      <w:r w:rsidRPr="00084B7A">
        <w:rPr>
          <w:rFonts w:ascii="Times New Roman" w:hAnsi="Times New Roman" w:cs="Times New Roman"/>
          <w:sz w:val="24"/>
          <w:szCs w:val="24"/>
        </w:rPr>
        <w:t>Tavallaee</w:t>
      </w:r>
      <w:proofErr w:type="spellEnd"/>
      <w:r w:rsidRPr="00084B7A">
        <w:rPr>
          <w:rFonts w:ascii="Times New Roman" w:hAnsi="Times New Roman" w:cs="Times New Roman"/>
          <w:sz w:val="24"/>
          <w:szCs w:val="24"/>
        </w:rPr>
        <w:t xml:space="preserve">, M., Bagheri, E., Lu, W., &amp; Ghorbani, A. (2009). A detailed analysis of KDD Cup 99 dataset. </w:t>
      </w:r>
      <w:r w:rsidRPr="00084B7A">
        <w:rPr>
          <w:rFonts w:ascii="Times New Roman" w:hAnsi="Times New Roman" w:cs="Times New Roman"/>
          <w:i/>
          <w:iCs/>
          <w:sz w:val="24"/>
          <w:szCs w:val="24"/>
        </w:rPr>
        <w:t>IEEE Symposium on Computational Intelligence</w:t>
      </w:r>
      <w:r w:rsidRPr="00084B7A">
        <w:rPr>
          <w:rFonts w:ascii="Times New Roman" w:hAnsi="Times New Roman" w:cs="Times New Roman"/>
          <w:sz w:val="24"/>
          <w:szCs w:val="24"/>
        </w:rPr>
        <w:t>.</w:t>
      </w:r>
    </w:p>
    <w:p w14:paraId="6E65ADAF" w14:textId="77777777" w:rsidR="00084B7A" w:rsidRPr="00084B7A" w:rsidRDefault="00084B7A" w:rsidP="00084B7A">
      <w:pPr>
        <w:rPr>
          <w:rFonts w:ascii="Times New Roman" w:hAnsi="Times New Roman" w:cs="Times New Roman"/>
          <w:sz w:val="24"/>
          <w:szCs w:val="24"/>
        </w:rPr>
      </w:pPr>
      <w:proofErr w:type="spellStart"/>
      <w:r w:rsidRPr="00084B7A">
        <w:rPr>
          <w:rFonts w:ascii="Times New Roman" w:hAnsi="Times New Roman" w:cs="Times New Roman"/>
          <w:sz w:val="24"/>
          <w:szCs w:val="24"/>
        </w:rPr>
        <w:t>Vinayakumar</w:t>
      </w:r>
      <w:proofErr w:type="spellEnd"/>
      <w:r w:rsidRPr="00084B7A">
        <w:rPr>
          <w:rFonts w:ascii="Times New Roman" w:hAnsi="Times New Roman" w:cs="Times New Roman"/>
          <w:sz w:val="24"/>
          <w:szCs w:val="24"/>
        </w:rPr>
        <w:t xml:space="preserve">, R., et al. (2019). Deep learning approach for IDS. </w:t>
      </w:r>
      <w:r w:rsidRPr="00084B7A">
        <w:rPr>
          <w:rFonts w:ascii="Times New Roman" w:hAnsi="Times New Roman" w:cs="Times New Roman"/>
          <w:i/>
          <w:iCs/>
          <w:sz w:val="24"/>
          <w:szCs w:val="24"/>
        </w:rPr>
        <w:t>IEEE Access, 7</w:t>
      </w:r>
      <w:r w:rsidRPr="00084B7A">
        <w:rPr>
          <w:rFonts w:ascii="Times New Roman" w:hAnsi="Times New Roman" w:cs="Times New Roman"/>
          <w:sz w:val="24"/>
          <w:szCs w:val="24"/>
        </w:rPr>
        <w:t>, 41525–41550.</w:t>
      </w:r>
    </w:p>
    <w:p w14:paraId="4DC4FBA0"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Zhang, J., &amp; </w:t>
      </w:r>
      <w:proofErr w:type="spellStart"/>
      <w:r w:rsidRPr="00084B7A">
        <w:rPr>
          <w:rFonts w:ascii="Times New Roman" w:hAnsi="Times New Roman" w:cs="Times New Roman"/>
          <w:sz w:val="24"/>
          <w:szCs w:val="24"/>
        </w:rPr>
        <w:t>Zulkernine</w:t>
      </w:r>
      <w:proofErr w:type="spellEnd"/>
      <w:r w:rsidRPr="00084B7A">
        <w:rPr>
          <w:rFonts w:ascii="Times New Roman" w:hAnsi="Times New Roman" w:cs="Times New Roman"/>
          <w:sz w:val="24"/>
          <w:szCs w:val="24"/>
        </w:rPr>
        <w:t xml:space="preserve">, M. (2006). Anomaly based network IDS with unsupervised outlier detection. </w:t>
      </w:r>
      <w:r w:rsidRPr="00084B7A">
        <w:rPr>
          <w:rFonts w:ascii="Times New Roman" w:hAnsi="Times New Roman" w:cs="Times New Roman"/>
          <w:i/>
          <w:iCs/>
          <w:sz w:val="24"/>
          <w:szCs w:val="24"/>
        </w:rPr>
        <w:t>IEEE International Conference on Communications</w:t>
      </w:r>
      <w:r w:rsidRPr="00084B7A">
        <w:rPr>
          <w:rFonts w:ascii="Times New Roman" w:hAnsi="Times New Roman" w:cs="Times New Roman"/>
          <w:sz w:val="24"/>
          <w:szCs w:val="24"/>
        </w:rPr>
        <w:t>.</w:t>
      </w:r>
    </w:p>
    <w:p w14:paraId="18F5F614"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Zhou, Z. H. (2012). </w:t>
      </w:r>
      <w:r w:rsidRPr="00084B7A">
        <w:rPr>
          <w:rFonts w:ascii="Times New Roman" w:hAnsi="Times New Roman" w:cs="Times New Roman"/>
          <w:i/>
          <w:iCs/>
          <w:sz w:val="24"/>
          <w:szCs w:val="24"/>
        </w:rPr>
        <w:t>Ensemble methods: Foundations and algorithms</w:t>
      </w:r>
      <w:r w:rsidRPr="00084B7A">
        <w:rPr>
          <w:rFonts w:ascii="Times New Roman" w:hAnsi="Times New Roman" w:cs="Times New Roman"/>
          <w:sz w:val="24"/>
          <w:szCs w:val="24"/>
        </w:rPr>
        <w:t>. CRC Press.</w:t>
      </w:r>
    </w:p>
    <w:p w14:paraId="2EEE25A6" w14:textId="77777777" w:rsidR="00084B7A" w:rsidRPr="00084B7A" w:rsidRDefault="00084B7A" w:rsidP="00084B7A">
      <w:pPr>
        <w:rPr>
          <w:rFonts w:ascii="Times New Roman" w:hAnsi="Times New Roman" w:cs="Times New Roman"/>
          <w:sz w:val="24"/>
          <w:szCs w:val="24"/>
        </w:rPr>
      </w:pPr>
      <w:proofErr w:type="spellStart"/>
      <w:r w:rsidRPr="00084B7A">
        <w:rPr>
          <w:rFonts w:ascii="Times New Roman" w:hAnsi="Times New Roman" w:cs="Times New Roman"/>
          <w:sz w:val="24"/>
          <w:szCs w:val="24"/>
        </w:rPr>
        <w:t>Aljawarneh</w:t>
      </w:r>
      <w:proofErr w:type="spellEnd"/>
      <w:r w:rsidRPr="00084B7A">
        <w:rPr>
          <w:rFonts w:ascii="Times New Roman" w:hAnsi="Times New Roman" w:cs="Times New Roman"/>
          <w:sz w:val="24"/>
          <w:szCs w:val="24"/>
        </w:rPr>
        <w:t xml:space="preserve">, S., et al. (2018). Hybrid intrusion detection model using deep learning. </w:t>
      </w:r>
      <w:r w:rsidRPr="00084B7A">
        <w:rPr>
          <w:rFonts w:ascii="Times New Roman" w:hAnsi="Times New Roman" w:cs="Times New Roman"/>
          <w:i/>
          <w:iCs/>
          <w:sz w:val="24"/>
          <w:szCs w:val="24"/>
        </w:rPr>
        <w:t>Journal of Network and Computer Applications, 124</w:t>
      </w:r>
      <w:r w:rsidRPr="00084B7A">
        <w:rPr>
          <w:rFonts w:ascii="Times New Roman" w:hAnsi="Times New Roman" w:cs="Times New Roman"/>
          <w:sz w:val="24"/>
          <w:szCs w:val="24"/>
        </w:rPr>
        <w:t>, 18–29.</w:t>
      </w:r>
    </w:p>
    <w:p w14:paraId="0127169E"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Buczak, A. L., &amp; Guven, E. (2016). A survey of data mining and ML methods for cybersecurity IDS. </w:t>
      </w:r>
      <w:r w:rsidRPr="00084B7A">
        <w:rPr>
          <w:rFonts w:ascii="Times New Roman" w:hAnsi="Times New Roman" w:cs="Times New Roman"/>
          <w:i/>
          <w:iCs/>
          <w:sz w:val="24"/>
          <w:szCs w:val="24"/>
        </w:rPr>
        <w:t>IEEE Communications Surveys &amp; Tutorials, 18</w:t>
      </w:r>
      <w:r w:rsidRPr="00084B7A">
        <w:rPr>
          <w:rFonts w:ascii="Times New Roman" w:hAnsi="Times New Roman" w:cs="Times New Roman"/>
          <w:sz w:val="24"/>
          <w:szCs w:val="24"/>
        </w:rPr>
        <w:t>(2), 1153–1176.</w:t>
      </w:r>
    </w:p>
    <w:p w14:paraId="539B5F8C"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Sahin, Y., &amp; </w:t>
      </w:r>
      <w:proofErr w:type="spellStart"/>
      <w:r w:rsidRPr="00084B7A">
        <w:rPr>
          <w:rFonts w:ascii="Times New Roman" w:hAnsi="Times New Roman" w:cs="Times New Roman"/>
          <w:sz w:val="24"/>
          <w:szCs w:val="24"/>
        </w:rPr>
        <w:t>Bulkan</w:t>
      </w:r>
      <w:proofErr w:type="spellEnd"/>
      <w:r w:rsidRPr="00084B7A">
        <w:rPr>
          <w:rFonts w:ascii="Times New Roman" w:hAnsi="Times New Roman" w:cs="Times New Roman"/>
          <w:sz w:val="24"/>
          <w:szCs w:val="24"/>
        </w:rPr>
        <w:t xml:space="preserve">, S. (2015). A novel hybrid intrusion detection system. </w:t>
      </w:r>
      <w:r w:rsidRPr="00084B7A">
        <w:rPr>
          <w:rFonts w:ascii="Times New Roman" w:hAnsi="Times New Roman" w:cs="Times New Roman"/>
          <w:i/>
          <w:iCs/>
          <w:sz w:val="24"/>
          <w:szCs w:val="24"/>
        </w:rPr>
        <w:t>Applied Soft Computing, 32</w:t>
      </w:r>
      <w:r w:rsidRPr="00084B7A">
        <w:rPr>
          <w:rFonts w:ascii="Times New Roman" w:hAnsi="Times New Roman" w:cs="Times New Roman"/>
          <w:sz w:val="24"/>
          <w:szCs w:val="24"/>
        </w:rPr>
        <w:t>, 517–526.</w:t>
      </w:r>
    </w:p>
    <w:p w14:paraId="0AAD67E3"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Javaid, A., et al. (2016). Deep learning for network intrusion detection. </w:t>
      </w:r>
      <w:r w:rsidRPr="00084B7A">
        <w:rPr>
          <w:rFonts w:ascii="Times New Roman" w:hAnsi="Times New Roman" w:cs="Times New Roman"/>
          <w:i/>
          <w:iCs/>
          <w:sz w:val="24"/>
          <w:szCs w:val="24"/>
        </w:rPr>
        <w:t>Proceedings of the 9th EAI International Conference on Bio-inspired Information and Communications Technologies</w:t>
      </w:r>
      <w:r w:rsidRPr="00084B7A">
        <w:rPr>
          <w:rFonts w:ascii="Times New Roman" w:hAnsi="Times New Roman" w:cs="Times New Roman"/>
          <w:sz w:val="24"/>
          <w:szCs w:val="24"/>
        </w:rPr>
        <w:t>.</w:t>
      </w:r>
    </w:p>
    <w:p w14:paraId="39772F3B"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lastRenderedPageBreak/>
        <w:t xml:space="preserve">Saxe, J., &amp; Berlin, K. (2015). Deep neural network-based malware detection. </w:t>
      </w:r>
      <w:r w:rsidRPr="00084B7A">
        <w:rPr>
          <w:rFonts w:ascii="Times New Roman" w:hAnsi="Times New Roman" w:cs="Times New Roman"/>
          <w:i/>
          <w:iCs/>
          <w:sz w:val="24"/>
          <w:szCs w:val="24"/>
        </w:rPr>
        <w:t>IEEE Security and Privacy Workshops</w:t>
      </w:r>
      <w:r w:rsidRPr="00084B7A">
        <w:rPr>
          <w:rFonts w:ascii="Times New Roman" w:hAnsi="Times New Roman" w:cs="Times New Roman"/>
          <w:sz w:val="24"/>
          <w:szCs w:val="24"/>
        </w:rPr>
        <w:t>.</w:t>
      </w:r>
    </w:p>
    <w:p w14:paraId="2C5BB404"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Zhao, G., et al. (2019). LSTM-based intrusion detection. </w:t>
      </w:r>
      <w:r w:rsidRPr="00084B7A">
        <w:rPr>
          <w:rFonts w:ascii="Times New Roman" w:hAnsi="Times New Roman" w:cs="Times New Roman"/>
          <w:i/>
          <w:iCs/>
          <w:sz w:val="24"/>
          <w:szCs w:val="24"/>
        </w:rPr>
        <w:t>IEEE Access, 7</w:t>
      </w:r>
      <w:r w:rsidRPr="00084B7A">
        <w:rPr>
          <w:rFonts w:ascii="Times New Roman" w:hAnsi="Times New Roman" w:cs="Times New Roman"/>
          <w:sz w:val="24"/>
          <w:szCs w:val="24"/>
        </w:rPr>
        <w:t>, 104746–104756.</w:t>
      </w:r>
    </w:p>
    <w:p w14:paraId="5515BF2A"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Ahmed, M., Mahmood, A. N., &amp; Hu, J. (2016). Survey of network anomaly detection techniques. </w:t>
      </w:r>
      <w:r w:rsidRPr="00084B7A">
        <w:rPr>
          <w:rFonts w:ascii="Times New Roman" w:hAnsi="Times New Roman" w:cs="Times New Roman"/>
          <w:i/>
          <w:iCs/>
          <w:sz w:val="24"/>
          <w:szCs w:val="24"/>
        </w:rPr>
        <w:t>Journal of Network and Computer Applications, 60</w:t>
      </w:r>
      <w:r w:rsidRPr="00084B7A">
        <w:rPr>
          <w:rFonts w:ascii="Times New Roman" w:hAnsi="Times New Roman" w:cs="Times New Roman"/>
          <w:sz w:val="24"/>
          <w:szCs w:val="24"/>
        </w:rPr>
        <w:t>, 19–31.</w:t>
      </w:r>
    </w:p>
    <w:p w14:paraId="3E539390" w14:textId="77777777" w:rsidR="00084B7A" w:rsidRPr="00084B7A" w:rsidRDefault="00084B7A" w:rsidP="00084B7A">
      <w:pPr>
        <w:rPr>
          <w:rFonts w:ascii="Times New Roman" w:hAnsi="Times New Roman" w:cs="Times New Roman"/>
          <w:sz w:val="24"/>
          <w:szCs w:val="24"/>
        </w:rPr>
      </w:pPr>
      <w:r w:rsidRPr="00084B7A">
        <w:rPr>
          <w:rFonts w:ascii="Times New Roman" w:hAnsi="Times New Roman" w:cs="Times New Roman"/>
          <w:sz w:val="24"/>
          <w:szCs w:val="24"/>
        </w:rPr>
        <w:t xml:space="preserve">Scikit-learn Developers. (2023). </w:t>
      </w:r>
      <w:r w:rsidRPr="00084B7A">
        <w:rPr>
          <w:rFonts w:ascii="Times New Roman" w:hAnsi="Times New Roman" w:cs="Times New Roman"/>
          <w:i/>
          <w:iCs/>
          <w:sz w:val="24"/>
          <w:szCs w:val="24"/>
        </w:rPr>
        <w:t>Scikit-learn: Machine learning in Python</w:t>
      </w:r>
      <w:r w:rsidRPr="00084B7A">
        <w:rPr>
          <w:rFonts w:ascii="Times New Roman" w:hAnsi="Times New Roman" w:cs="Times New Roman"/>
          <w:sz w:val="24"/>
          <w:szCs w:val="24"/>
        </w:rPr>
        <w:t>.</w:t>
      </w:r>
    </w:p>
    <w:p w14:paraId="2750C4F8" w14:textId="77777777" w:rsidR="00084B7A" w:rsidRPr="00084B7A" w:rsidRDefault="00084B7A" w:rsidP="00084B7A">
      <w:pPr>
        <w:rPr>
          <w:rFonts w:ascii="Times New Roman" w:hAnsi="Times New Roman" w:cs="Times New Roman"/>
          <w:sz w:val="24"/>
          <w:szCs w:val="24"/>
        </w:rPr>
      </w:pPr>
      <w:proofErr w:type="spellStart"/>
      <w:r w:rsidRPr="00084B7A">
        <w:rPr>
          <w:rFonts w:ascii="Times New Roman" w:hAnsi="Times New Roman" w:cs="Times New Roman"/>
          <w:sz w:val="24"/>
          <w:szCs w:val="24"/>
        </w:rPr>
        <w:t>Streamlit</w:t>
      </w:r>
      <w:proofErr w:type="spellEnd"/>
      <w:r w:rsidRPr="00084B7A">
        <w:rPr>
          <w:rFonts w:ascii="Times New Roman" w:hAnsi="Times New Roman" w:cs="Times New Roman"/>
          <w:sz w:val="24"/>
          <w:szCs w:val="24"/>
        </w:rPr>
        <w:t xml:space="preserve"> Inc. (2023). </w:t>
      </w:r>
      <w:proofErr w:type="spellStart"/>
      <w:r w:rsidRPr="00084B7A">
        <w:rPr>
          <w:rFonts w:ascii="Times New Roman" w:hAnsi="Times New Roman" w:cs="Times New Roman"/>
          <w:i/>
          <w:iCs/>
          <w:sz w:val="24"/>
          <w:szCs w:val="24"/>
        </w:rPr>
        <w:t>Streamlit</w:t>
      </w:r>
      <w:proofErr w:type="spellEnd"/>
      <w:r w:rsidRPr="00084B7A">
        <w:rPr>
          <w:rFonts w:ascii="Times New Roman" w:hAnsi="Times New Roman" w:cs="Times New Roman"/>
          <w:i/>
          <w:iCs/>
          <w:sz w:val="24"/>
          <w:szCs w:val="24"/>
        </w:rPr>
        <w:t xml:space="preserve"> documentation</w:t>
      </w:r>
      <w:r w:rsidRPr="00084B7A">
        <w:rPr>
          <w:rFonts w:ascii="Times New Roman" w:hAnsi="Times New Roman" w:cs="Times New Roman"/>
          <w:sz w:val="24"/>
          <w:szCs w:val="24"/>
        </w:rPr>
        <w:t>.</w:t>
      </w:r>
    </w:p>
    <w:p w14:paraId="3266F9BC" w14:textId="77777777" w:rsidR="001E6ABC" w:rsidRPr="002C17AD" w:rsidRDefault="001E6ABC" w:rsidP="000D0D24">
      <w:pPr>
        <w:rPr>
          <w:rFonts w:ascii="Times New Roman" w:hAnsi="Times New Roman" w:cs="Times New Roman"/>
          <w:sz w:val="24"/>
          <w:szCs w:val="24"/>
        </w:rPr>
      </w:pPr>
    </w:p>
    <w:p w14:paraId="6F1304D1" w14:textId="77777777" w:rsidR="001E6ABC" w:rsidRPr="002C17AD" w:rsidRDefault="001E6ABC" w:rsidP="000D0D24">
      <w:pPr>
        <w:rPr>
          <w:rFonts w:ascii="Times New Roman" w:hAnsi="Times New Roman" w:cs="Times New Roman"/>
          <w:sz w:val="24"/>
          <w:szCs w:val="24"/>
        </w:rPr>
      </w:pPr>
    </w:p>
    <w:p w14:paraId="4759D2D8" w14:textId="77777777" w:rsidR="001E6ABC" w:rsidRPr="002C17AD" w:rsidRDefault="001E6ABC" w:rsidP="000D0D24">
      <w:pPr>
        <w:rPr>
          <w:rFonts w:ascii="Times New Roman" w:hAnsi="Times New Roman" w:cs="Times New Roman"/>
          <w:sz w:val="24"/>
          <w:szCs w:val="24"/>
        </w:rPr>
      </w:pPr>
    </w:p>
    <w:p w14:paraId="3280183A" w14:textId="77777777" w:rsidR="001E6ABC" w:rsidRPr="002C17AD" w:rsidRDefault="001E6ABC" w:rsidP="000D0D24">
      <w:pPr>
        <w:rPr>
          <w:rFonts w:ascii="Times New Roman" w:hAnsi="Times New Roman" w:cs="Times New Roman"/>
          <w:sz w:val="24"/>
          <w:szCs w:val="24"/>
        </w:rPr>
      </w:pPr>
    </w:p>
    <w:p w14:paraId="459B8CE0" w14:textId="77777777" w:rsidR="001E6ABC" w:rsidRPr="002C17AD" w:rsidRDefault="001E6ABC" w:rsidP="000D0D24">
      <w:pPr>
        <w:rPr>
          <w:rFonts w:ascii="Times New Roman" w:hAnsi="Times New Roman" w:cs="Times New Roman"/>
          <w:sz w:val="24"/>
          <w:szCs w:val="24"/>
        </w:rPr>
      </w:pPr>
    </w:p>
    <w:p w14:paraId="512B50D3" w14:textId="77777777" w:rsidR="001E6ABC" w:rsidRPr="002C17AD" w:rsidRDefault="001E6ABC" w:rsidP="000D0D24">
      <w:pPr>
        <w:rPr>
          <w:rFonts w:ascii="Times New Roman" w:hAnsi="Times New Roman" w:cs="Times New Roman"/>
          <w:sz w:val="24"/>
          <w:szCs w:val="24"/>
        </w:rPr>
      </w:pPr>
    </w:p>
    <w:p w14:paraId="782C26D3" w14:textId="77777777" w:rsidR="001E6ABC" w:rsidRPr="002C17AD" w:rsidRDefault="001E6ABC" w:rsidP="000D0D24">
      <w:pPr>
        <w:rPr>
          <w:rFonts w:ascii="Times New Roman" w:hAnsi="Times New Roman" w:cs="Times New Roman"/>
          <w:sz w:val="24"/>
          <w:szCs w:val="24"/>
        </w:rPr>
      </w:pPr>
    </w:p>
    <w:p w14:paraId="6358C44A" w14:textId="77777777" w:rsidR="001E6ABC" w:rsidRPr="002C17AD" w:rsidRDefault="001E6ABC" w:rsidP="000D0D24">
      <w:pPr>
        <w:rPr>
          <w:rFonts w:ascii="Times New Roman" w:hAnsi="Times New Roman" w:cs="Times New Roman"/>
          <w:sz w:val="24"/>
          <w:szCs w:val="24"/>
        </w:rPr>
      </w:pPr>
    </w:p>
    <w:p w14:paraId="4B0243C7" w14:textId="77777777" w:rsidR="001E6ABC" w:rsidRPr="002C17AD" w:rsidRDefault="001E6ABC" w:rsidP="000D0D24">
      <w:pPr>
        <w:rPr>
          <w:rFonts w:ascii="Times New Roman" w:hAnsi="Times New Roman" w:cs="Times New Roman"/>
          <w:sz w:val="24"/>
          <w:szCs w:val="24"/>
        </w:rPr>
      </w:pPr>
    </w:p>
    <w:p w14:paraId="5BBFA7E0" w14:textId="77777777" w:rsidR="001E6ABC" w:rsidRPr="002C17AD" w:rsidRDefault="001E6ABC" w:rsidP="000D0D24">
      <w:pPr>
        <w:rPr>
          <w:rFonts w:ascii="Times New Roman" w:hAnsi="Times New Roman" w:cs="Times New Roman"/>
          <w:sz w:val="24"/>
          <w:szCs w:val="24"/>
        </w:rPr>
      </w:pPr>
    </w:p>
    <w:p w14:paraId="03844086" w14:textId="77777777" w:rsidR="001E6ABC" w:rsidRPr="002C17AD" w:rsidRDefault="001E6ABC" w:rsidP="000D0D24">
      <w:pPr>
        <w:rPr>
          <w:rFonts w:ascii="Times New Roman" w:hAnsi="Times New Roman" w:cs="Times New Roman"/>
          <w:sz w:val="24"/>
          <w:szCs w:val="24"/>
        </w:rPr>
      </w:pPr>
    </w:p>
    <w:p w14:paraId="76DEF970" w14:textId="77777777" w:rsidR="001E6ABC" w:rsidRPr="002C17AD" w:rsidRDefault="001E6ABC" w:rsidP="000D0D24">
      <w:pPr>
        <w:rPr>
          <w:rFonts w:ascii="Times New Roman" w:hAnsi="Times New Roman" w:cs="Times New Roman"/>
          <w:sz w:val="24"/>
          <w:szCs w:val="24"/>
        </w:rPr>
      </w:pPr>
    </w:p>
    <w:p w14:paraId="18442046" w14:textId="77777777" w:rsidR="001E6ABC" w:rsidRPr="002C17AD" w:rsidRDefault="001E6ABC" w:rsidP="000D0D24">
      <w:pPr>
        <w:rPr>
          <w:rFonts w:ascii="Times New Roman" w:hAnsi="Times New Roman" w:cs="Times New Roman"/>
          <w:sz w:val="24"/>
          <w:szCs w:val="24"/>
        </w:rPr>
      </w:pPr>
    </w:p>
    <w:p w14:paraId="1E23B715" w14:textId="77777777" w:rsidR="001E6ABC" w:rsidRPr="002C17AD" w:rsidRDefault="001E6ABC" w:rsidP="000D0D24">
      <w:pPr>
        <w:rPr>
          <w:rFonts w:ascii="Times New Roman" w:hAnsi="Times New Roman" w:cs="Times New Roman"/>
          <w:sz w:val="24"/>
          <w:szCs w:val="24"/>
        </w:rPr>
      </w:pPr>
    </w:p>
    <w:p w14:paraId="5ED49773" w14:textId="77777777" w:rsidR="001E6ABC" w:rsidRPr="002C17AD" w:rsidRDefault="001E6ABC" w:rsidP="000D0D24">
      <w:pPr>
        <w:rPr>
          <w:rFonts w:ascii="Times New Roman" w:hAnsi="Times New Roman" w:cs="Times New Roman"/>
          <w:sz w:val="24"/>
          <w:szCs w:val="24"/>
        </w:rPr>
      </w:pPr>
    </w:p>
    <w:p w14:paraId="7E05CA06" w14:textId="77777777" w:rsidR="001E6ABC" w:rsidRPr="002C17AD" w:rsidRDefault="001E6ABC" w:rsidP="000D0D24">
      <w:pPr>
        <w:rPr>
          <w:rFonts w:ascii="Times New Roman" w:hAnsi="Times New Roman" w:cs="Times New Roman"/>
          <w:sz w:val="24"/>
          <w:szCs w:val="24"/>
        </w:rPr>
      </w:pPr>
    </w:p>
    <w:p w14:paraId="6CD19697" w14:textId="77777777" w:rsidR="001E6ABC" w:rsidRPr="002C17AD" w:rsidRDefault="001E6ABC" w:rsidP="000D0D24">
      <w:pPr>
        <w:rPr>
          <w:rFonts w:ascii="Times New Roman" w:hAnsi="Times New Roman" w:cs="Times New Roman"/>
          <w:sz w:val="24"/>
          <w:szCs w:val="24"/>
        </w:rPr>
      </w:pPr>
    </w:p>
    <w:p w14:paraId="5780F0C7" w14:textId="77777777" w:rsidR="001E6ABC" w:rsidRPr="002C17AD" w:rsidRDefault="001E6ABC" w:rsidP="000D0D24">
      <w:pPr>
        <w:rPr>
          <w:rFonts w:ascii="Times New Roman" w:hAnsi="Times New Roman" w:cs="Times New Roman"/>
          <w:sz w:val="24"/>
          <w:szCs w:val="24"/>
        </w:rPr>
      </w:pPr>
    </w:p>
    <w:p w14:paraId="471ED826" w14:textId="77777777" w:rsidR="001E6ABC" w:rsidRPr="002C17AD" w:rsidRDefault="001E6ABC" w:rsidP="000D0D24">
      <w:pPr>
        <w:rPr>
          <w:rFonts w:ascii="Times New Roman" w:hAnsi="Times New Roman" w:cs="Times New Roman"/>
          <w:sz w:val="24"/>
          <w:szCs w:val="24"/>
        </w:rPr>
      </w:pPr>
    </w:p>
    <w:sectPr w:rsidR="001E6ABC" w:rsidRPr="002C17AD" w:rsidSect="00A213B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202"/>
    <w:multiLevelType w:val="multilevel"/>
    <w:tmpl w:val="20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4BBA"/>
    <w:multiLevelType w:val="multilevel"/>
    <w:tmpl w:val="C65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866F0"/>
    <w:multiLevelType w:val="multilevel"/>
    <w:tmpl w:val="B248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7A40"/>
    <w:multiLevelType w:val="multilevel"/>
    <w:tmpl w:val="981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C7E28"/>
    <w:multiLevelType w:val="multilevel"/>
    <w:tmpl w:val="05FABDA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97E31"/>
    <w:multiLevelType w:val="multilevel"/>
    <w:tmpl w:val="E9D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11B6B"/>
    <w:multiLevelType w:val="multilevel"/>
    <w:tmpl w:val="4058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56330"/>
    <w:multiLevelType w:val="multilevel"/>
    <w:tmpl w:val="F23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D7BAE"/>
    <w:multiLevelType w:val="multilevel"/>
    <w:tmpl w:val="21D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31142"/>
    <w:multiLevelType w:val="multilevel"/>
    <w:tmpl w:val="735E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52080"/>
    <w:multiLevelType w:val="multilevel"/>
    <w:tmpl w:val="2B4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06806"/>
    <w:multiLevelType w:val="multilevel"/>
    <w:tmpl w:val="D858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55DC4"/>
    <w:multiLevelType w:val="multilevel"/>
    <w:tmpl w:val="D91C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471547"/>
    <w:multiLevelType w:val="multilevel"/>
    <w:tmpl w:val="D8E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B0F86"/>
    <w:multiLevelType w:val="multilevel"/>
    <w:tmpl w:val="8CD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6A0686"/>
    <w:multiLevelType w:val="multilevel"/>
    <w:tmpl w:val="059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217B0"/>
    <w:multiLevelType w:val="multilevel"/>
    <w:tmpl w:val="D65A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0A78EB"/>
    <w:multiLevelType w:val="multilevel"/>
    <w:tmpl w:val="286C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E49F5"/>
    <w:multiLevelType w:val="multilevel"/>
    <w:tmpl w:val="FD8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767DB"/>
    <w:multiLevelType w:val="multilevel"/>
    <w:tmpl w:val="110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96861"/>
    <w:multiLevelType w:val="multilevel"/>
    <w:tmpl w:val="1B9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E1B12"/>
    <w:multiLevelType w:val="multilevel"/>
    <w:tmpl w:val="7ADE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B2001"/>
    <w:multiLevelType w:val="multilevel"/>
    <w:tmpl w:val="110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D2A83"/>
    <w:multiLevelType w:val="multilevel"/>
    <w:tmpl w:val="195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50523">
    <w:abstractNumId w:val="16"/>
  </w:num>
  <w:num w:numId="2" w16cid:durableId="507329730">
    <w:abstractNumId w:val="3"/>
  </w:num>
  <w:num w:numId="3" w16cid:durableId="445513842">
    <w:abstractNumId w:val="5"/>
  </w:num>
  <w:num w:numId="4" w16cid:durableId="1742558680">
    <w:abstractNumId w:val="18"/>
  </w:num>
  <w:num w:numId="5" w16cid:durableId="1926499453">
    <w:abstractNumId w:val="0"/>
  </w:num>
  <w:num w:numId="6" w16cid:durableId="1945259605">
    <w:abstractNumId w:val="11"/>
  </w:num>
  <w:num w:numId="7" w16cid:durableId="2040667669">
    <w:abstractNumId w:val="12"/>
  </w:num>
  <w:num w:numId="8" w16cid:durableId="269360563">
    <w:abstractNumId w:val="15"/>
  </w:num>
  <w:num w:numId="9" w16cid:durableId="1917592599">
    <w:abstractNumId w:val="1"/>
  </w:num>
  <w:num w:numId="10" w16cid:durableId="567417671">
    <w:abstractNumId w:val="9"/>
  </w:num>
  <w:num w:numId="11" w16cid:durableId="1283532861">
    <w:abstractNumId w:val="4"/>
  </w:num>
  <w:num w:numId="12" w16cid:durableId="413405381">
    <w:abstractNumId w:val="23"/>
  </w:num>
  <w:num w:numId="13" w16cid:durableId="67072228">
    <w:abstractNumId w:val="20"/>
  </w:num>
  <w:num w:numId="14" w16cid:durableId="791944779">
    <w:abstractNumId w:val="19"/>
  </w:num>
  <w:num w:numId="15" w16cid:durableId="1701472752">
    <w:abstractNumId w:val="21"/>
  </w:num>
  <w:num w:numId="16" w16cid:durableId="1634361549">
    <w:abstractNumId w:val="14"/>
  </w:num>
  <w:num w:numId="17" w16cid:durableId="1277369372">
    <w:abstractNumId w:val="8"/>
  </w:num>
  <w:num w:numId="18" w16cid:durableId="908226901">
    <w:abstractNumId w:val="13"/>
  </w:num>
  <w:num w:numId="19" w16cid:durableId="759375027">
    <w:abstractNumId w:val="6"/>
  </w:num>
  <w:num w:numId="20" w16cid:durableId="53548678">
    <w:abstractNumId w:val="7"/>
  </w:num>
  <w:num w:numId="21" w16cid:durableId="1790779785">
    <w:abstractNumId w:val="17"/>
  </w:num>
  <w:num w:numId="22" w16cid:durableId="1175337266">
    <w:abstractNumId w:val="10"/>
  </w:num>
  <w:num w:numId="23" w16cid:durableId="1223638863">
    <w:abstractNumId w:val="2"/>
  </w:num>
  <w:num w:numId="24" w16cid:durableId="19881262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18"/>
    <w:rsid w:val="00005097"/>
    <w:rsid w:val="000772BA"/>
    <w:rsid w:val="00084B7A"/>
    <w:rsid w:val="000970EF"/>
    <w:rsid w:val="000D0D24"/>
    <w:rsid w:val="0012025E"/>
    <w:rsid w:val="00120D02"/>
    <w:rsid w:val="0013073C"/>
    <w:rsid w:val="001319C7"/>
    <w:rsid w:val="0014398A"/>
    <w:rsid w:val="00144601"/>
    <w:rsid w:val="00150895"/>
    <w:rsid w:val="00151AA1"/>
    <w:rsid w:val="0017606D"/>
    <w:rsid w:val="00185AF8"/>
    <w:rsid w:val="001E6ABC"/>
    <w:rsid w:val="001E6F9F"/>
    <w:rsid w:val="00203ADE"/>
    <w:rsid w:val="002075BC"/>
    <w:rsid w:val="002213E3"/>
    <w:rsid w:val="00225AF9"/>
    <w:rsid w:val="00226EC2"/>
    <w:rsid w:val="002326DB"/>
    <w:rsid w:val="00252089"/>
    <w:rsid w:val="002552B3"/>
    <w:rsid w:val="0026125A"/>
    <w:rsid w:val="00264A51"/>
    <w:rsid w:val="00272152"/>
    <w:rsid w:val="002973AE"/>
    <w:rsid w:val="002976A1"/>
    <w:rsid w:val="002B3754"/>
    <w:rsid w:val="002C17AD"/>
    <w:rsid w:val="002C1C05"/>
    <w:rsid w:val="002C75AD"/>
    <w:rsid w:val="002F1CC0"/>
    <w:rsid w:val="00313B56"/>
    <w:rsid w:val="00323AA7"/>
    <w:rsid w:val="00331860"/>
    <w:rsid w:val="003323FD"/>
    <w:rsid w:val="00341A29"/>
    <w:rsid w:val="00364D36"/>
    <w:rsid w:val="003746BF"/>
    <w:rsid w:val="00390EF4"/>
    <w:rsid w:val="0039179E"/>
    <w:rsid w:val="00394B00"/>
    <w:rsid w:val="00394FEF"/>
    <w:rsid w:val="003A13FC"/>
    <w:rsid w:val="003A2CB7"/>
    <w:rsid w:val="003B4F19"/>
    <w:rsid w:val="003B7D87"/>
    <w:rsid w:val="003C188A"/>
    <w:rsid w:val="003C5496"/>
    <w:rsid w:val="003C5971"/>
    <w:rsid w:val="003D66A9"/>
    <w:rsid w:val="003E27A3"/>
    <w:rsid w:val="003E5BF6"/>
    <w:rsid w:val="003E7137"/>
    <w:rsid w:val="003F566C"/>
    <w:rsid w:val="00400F3F"/>
    <w:rsid w:val="00406011"/>
    <w:rsid w:val="00410B7D"/>
    <w:rsid w:val="00411700"/>
    <w:rsid w:val="00420872"/>
    <w:rsid w:val="00444C63"/>
    <w:rsid w:val="004469B8"/>
    <w:rsid w:val="0045467B"/>
    <w:rsid w:val="0046155B"/>
    <w:rsid w:val="004C14CD"/>
    <w:rsid w:val="004E3B93"/>
    <w:rsid w:val="004F0461"/>
    <w:rsid w:val="00521A13"/>
    <w:rsid w:val="00524CBD"/>
    <w:rsid w:val="0053346A"/>
    <w:rsid w:val="0055437D"/>
    <w:rsid w:val="00567985"/>
    <w:rsid w:val="00570F87"/>
    <w:rsid w:val="005751F5"/>
    <w:rsid w:val="005812DD"/>
    <w:rsid w:val="005C6DDD"/>
    <w:rsid w:val="005D3E4D"/>
    <w:rsid w:val="005E0586"/>
    <w:rsid w:val="005F662A"/>
    <w:rsid w:val="00631D23"/>
    <w:rsid w:val="00655EFF"/>
    <w:rsid w:val="00662480"/>
    <w:rsid w:val="006752BD"/>
    <w:rsid w:val="00677615"/>
    <w:rsid w:val="006B3092"/>
    <w:rsid w:val="006B5F0B"/>
    <w:rsid w:val="006B7DDC"/>
    <w:rsid w:val="006C645B"/>
    <w:rsid w:val="006C72C2"/>
    <w:rsid w:val="006D44DF"/>
    <w:rsid w:val="006D65A3"/>
    <w:rsid w:val="006F11EE"/>
    <w:rsid w:val="007128DD"/>
    <w:rsid w:val="00712BC1"/>
    <w:rsid w:val="007147A9"/>
    <w:rsid w:val="007169C7"/>
    <w:rsid w:val="007224F1"/>
    <w:rsid w:val="007443D8"/>
    <w:rsid w:val="00776C0A"/>
    <w:rsid w:val="00782ECF"/>
    <w:rsid w:val="00783F81"/>
    <w:rsid w:val="00787106"/>
    <w:rsid w:val="007B44AD"/>
    <w:rsid w:val="007E79B5"/>
    <w:rsid w:val="007F25B2"/>
    <w:rsid w:val="007F28D9"/>
    <w:rsid w:val="00844AEB"/>
    <w:rsid w:val="008633F1"/>
    <w:rsid w:val="00871E3E"/>
    <w:rsid w:val="0087425D"/>
    <w:rsid w:val="00877399"/>
    <w:rsid w:val="008A27D6"/>
    <w:rsid w:val="008A7E5F"/>
    <w:rsid w:val="008B2545"/>
    <w:rsid w:val="008B73FF"/>
    <w:rsid w:val="008C4BEC"/>
    <w:rsid w:val="008F3DDB"/>
    <w:rsid w:val="008F5799"/>
    <w:rsid w:val="00910CE7"/>
    <w:rsid w:val="00917BEC"/>
    <w:rsid w:val="00921CB9"/>
    <w:rsid w:val="00932A79"/>
    <w:rsid w:val="00940132"/>
    <w:rsid w:val="00942190"/>
    <w:rsid w:val="00964590"/>
    <w:rsid w:val="009741D8"/>
    <w:rsid w:val="009827E9"/>
    <w:rsid w:val="009910AD"/>
    <w:rsid w:val="00991EC9"/>
    <w:rsid w:val="009B20C1"/>
    <w:rsid w:val="009C19B8"/>
    <w:rsid w:val="009C4DF9"/>
    <w:rsid w:val="009D0A5C"/>
    <w:rsid w:val="009E2B3D"/>
    <w:rsid w:val="00A062E9"/>
    <w:rsid w:val="00A16482"/>
    <w:rsid w:val="00A213B7"/>
    <w:rsid w:val="00A427C3"/>
    <w:rsid w:val="00A64F39"/>
    <w:rsid w:val="00A73E4E"/>
    <w:rsid w:val="00A75672"/>
    <w:rsid w:val="00A87FCF"/>
    <w:rsid w:val="00AC12C4"/>
    <w:rsid w:val="00AF33B0"/>
    <w:rsid w:val="00B2794F"/>
    <w:rsid w:val="00B31C38"/>
    <w:rsid w:val="00B4702B"/>
    <w:rsid w:val="00B54258"/>
    <w:rsid w:val="00B6113A"/>
    <w:rsid w:val="00B82D1B"/>
    <w:rsid w:val="00B853D9"/>
    <w:rsid w:val="00B919DD"/>
    <w:rsid w:val="00B93D9C"/>
    <w:rsid w:val="00BA7437"/>
    <w:rsid w:val="00BD7C43"/>
    <w:rsid w:val="00BE2AB7"/>
    <w:rsid w:val="00C2318F"/>
    <w:rsid w:val="00C43F0A"/>
    <w:rsid w:val="00C6530B"/>
    <w:rsid w:val="00C9527D"/>
    <w:rsid w:val="00C96DCD"/>
    <w:rsid w:val="00CD3F52"/>
    <w:rsid w:val="00CE47DE"/>
    <w:rsid w:val="00CE5146"/>
    <w:rsid w:val="00CF07F8"/>
    <w:rsid w:val="00D017DA"/>
    <w:rsid w:val="00D047C2"/>
    <w:rsid w:val="00D207A8"/>
    <w:rsid w:val="00D227A7"/>
    <w:rsid w:val="00DE437E"/>
    <w:rsid w:val="00E31129"/>
    <w:rsid w:val="00E50330"/>
    <w:rsid w:val="00E564D7"/>
    <w:rsid w:val="00E76BE4"/>
    <w:rsid w:val="00E8329C"/>
    <w:rsid w:val="00E90DA4"/>
    <w:rsid w:val="00E93CE7"/>
    <w:rsid w:val="00EB5EE5"/>
    <w:rsid w:val="00EC3A91"/>
    <w:rsid w:val="00ED1DF9"/>
    <w:rsid w:val="00EE14CD"/>
    <w:rsid w:val="00EE25FA"/>
    <w:rsid w:val="00EF4653"/>
    <w:rsid w:val="00F14381"/>
    <w:rsid w:val="00F172A3"/>
    <w:rsid w:val="00F22308"/>
    <w:rsid w:val="00F34118"/>
    <w:rsid w:val="00F42669"/>
    <w:rsid w:val="00F5341E"/>
    <w:rsid w:val="00F60934"/>
    <w:rsid w:val="00F65DB1"/>
    <w:rsid w:val="00F662A6"/>
    <w:rsid w:val="00F71A06"/>
    <w:rsid w:val="00F85D15"/>
    <w:rsid w:val="00F8795B"/>
    <w:rsid w:val="00F93FAF"/>
    <w:rsid w:val="00FA352A"/>
    <w:rsid w:val="00FA5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A0EB"/>
  <w15:chartTrackingRefBased/>
  <w15:docId w15:val="{79D9DF2E-9DC4-49EC-8C3F-1D017AE4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4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4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118"/>
    <w:rPr>
      <w:rFonts w:eastAsiaTheme="majorEastAsia" w:cstheme="majorBidi"/>
      <w:color w:val="272727" w:themeColor="text1" w:themeTint="D8"/>
    </w:rPr>
  </w:style>
  <w:style w:type="paragraph" w:styleId="Title">
    <w:name w:val="Title"/>
    <w:basedOn w:val="Normal"/>
    <w:next w:val="Normal"/>
    <w:link w:val="TitleChar"/>
    <w:uiPriority w:val="10"/>
    <w:qFormat/>
    <w:rsid w:val="00F3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118"/>
    <w:pPr>
      <w:spacing w:before="160"/>
      <w:jc w:val="center"/>
    </w:pPr>
    <w:rPr>
      <w:i/>
      <w:iCs/>
      <w:color w:val="404040" w:themeColor="text1" w:themeTint="BF"/>
    </w:rPr>
  </w:style>
  <w:style w:type="character" w:customStyle="1" w:styleId="QuoteChar">
    <w:name w:val="Quote Char"/>
    <w:basedOn w:val="DefaultParagraphFont"/>
    <w:link w:val="Quote"/>
    <w:uiPriority w:val="29"/>
    <w:rsid w:val="00F34118"/>
    <w:rPr>
      <w:i/>
      <w:iCs/>
      <w:color w:val="404040" w:themeColor="text1" w:themeTint="BF"/>
    </w:rPr>
  </w:style>
  <w:style w:type="paragraph" w:styleId="ListParagraph">
    <w:name w:val="List Paragraph"/>
    <w:basedOn w:val="Normal"/>
    <w:uiPriority w:val="34"/>
    <w:qFormat/>
    <w:rsid w:val="00F34118"/>
    <w:pPr>
      <w:ind w:left="720"/>
      <w:contextualSpacing/>
    </w:pPr>
  </w:style>
  <w:style w:type="character" w:styleId="IntenseEmphasis">
    <w:name w:val="Intense Emphasis"/>
    <w:basedOn w:val="DefaultParagraphFont"/>
    <w:uiPriority w:val="21"/>
    <w:qFormat/>
    <w:rsid w:val="00F34118"/>
    <w:rPr>
      <w:i/>
      <w:iCs/>
      <w:color w:val="2F5496" w:themeColor="accent1" w:themeShade="BF"/>
    </w:rPr>
  </w:style>
  <w:style w:type="paragraph" w:styleId="IntenseQuote">
    <w:name w:val="Intense Quote"/>
    <w:basedOn w:val="Normal"/>
    <w:next w:val="Normal"/>
    <w:link w:val="IntenseQuoteChar"/>
    <w:uiPriority w:val="30"/>
    <w:qFormat/>
    <w:rsid w:val="00F34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118"/>
    <w:rPr>
      <w:i/>
      <w:iCs/>
      <w:color w:val="2F5496" w:themeColor="accent1" w:themeShade="BF"/>
    </w:rPr>
  </w:style>
  <w:style w:type="character" w:styleId="IntenseReference">
    <w:name w:val="Intense Reference"/>
    <w:basedOn w:val="DefaultParagraphFont"/>
    <w:uiPriority w:val="32"/>
    <w:qFormat/>
    <w:rsid w:val="00F34118"/>
    <w:rPr>
      <w:b/>
      <w:bCs/>
      <w:smallCaps/>
      <w:color w:val="2F5496" w:themeColor="accent1" w:themeShade="BF"/>
      <w:spacing w:val="5"/>
    </w:rPr>
  </w:style>
  <w:style w:type="character" w:styleId="Hyperlink">
    <w:name w:val="Hyperlink"/>
    <w:basedOn w:val="DefaultParagraphFont"/>
    <w:uiPriority w:val="99"/>
    <w:unhideWhenUsed/>
    <w:rsid w:val="000D0D24"/>
    <w:rPr>
      <w:color w:val="0563C1" w:themeColor="hyperlink"/>
      <w:u w:val="single"/>
    </w:rPr>
  </w:style>
  <w:style w:type="table" w:styleId="PlainTable4">
    <w:name w:val="Plain Table 4"/>
    <w:basedOn w:val="TableNormal"/>
    <w:uiPriority w:val="44"/>
    <w:rsid w:val="00E503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503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503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50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503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ammadbilal@somaiya.edu" TargetMode="External"/><Relationship Id="rId11" Type="http://schemas.openxmlformats.org/officeDocument/2006/relationships/fontTable" Target="fontTable.xml"/><Relationship Id="rId5" Type="http://schemas.openxmlformats.org/officeDocument/2006/relationships/hyperlink" Target="mailto:harsh.kathe@somaiya.ed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14</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kathe</dc:creator>
  <cp:keywords/>
  <dc:description/>
  <cp:lastModifiedBy>harsh kathe</cp:lastModifiedBy>
  <cp:revision>201</cp:revision>
  <dcterms:created xsi:type="dcterms:W3CDTF">2026-03-04T06:12:00Z</dcterms:created>
  <dcterms:modified xsi:type="dcterms:W3CDTF">2026-03-05T07:28:00Z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a6b5c4d9-c6df-4eba-96fb-d8d3099d4ce6</vt:lpwstr>
  </property>
</Properties>
</file>