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80" w:before="0"/>
        <w:jc w:val="center"/>
      </w:pPr>
      <w:r>
        <w:rPr>
          <w:rFonts w:ascii="Arial" w:cs="Arial" w:eastAsia="Arial" w:hAnsi="Arial"/>
          <w:b/>
          <w:bCs/>
          <w:color w:val="2B5C7D"/>
          <w:spacing w:val="120"/>
          <w:sz w:val="72"/>
          <w:szCs w:val="72"/>
        </w:rPr>
        <w:t xml:space="preserve">NEARHOOD</w:t>
      </w:r>
    </w:p>
    <w:p>
      <w:pPr>
        <w:spacing w:after="240" w:before="0"/>
        <w:jc w:val="center"/>
      </w:pPr>
      <w:r>
        <w:rPr>
          <w:rFonts w:ascii="Arial" w:cs="Arial" w:eastAsia="Arial" w:hAnsi="Arial"/>
          <w:i/>
          <w:iCs/>
          <w:color w:val="F26430"/>
          <w:sz w:val="28"/>
          <w:szCs w:val="28"/>
        </w:rPr>
        <w:t xml:space="preserve">Product Concept &amp; Vision Document</w:t>
      </w:r>
    </w:p>
    <w:p>
      <w:pPr>
        <w:pBdr>
          <w:bottom w:val="single" w:color="F26430" w:sz="8" w:space="8"/>
        </w:pBdr>
        <w:spacing w:after="80" w:before="0"/>
        <w:jc w:val="center"/>
      </w:pPr>
      <w:r>
        <w:rPr>
          <w:rFonts w:ascii="Arial" w:cs="Arial" w:eastAsia="Arial" w:hAnsi="Arial"/>
          <w:color w:val="718096"/>
          <w:sz w:val="26"/>
          <w:szCs w:val="26"/>
        </w:rPr>
        <w:t xml:space="preserve">Your Neighborhood. Verified.</w:t>
      </w:r>
    </w:p>
    <w:p>
      <w:pPr>
        <w:spacing w:after="600" w:before="0"/>
      </w:pPr>
      <w:r>
        <w:t xml:space="preserve"/>
      </w:r>
    </w:p>
    <w:p>
      <w:pPr>
        <w:spacing w:after="60" w:before="0"/>
        <w:jc w:val="center"/>
      </w:pPr>
      <w:r>
        <w:rPr>
          <w:rFonts w:ascii="Arial" w:cs="Arial" w:eastAsia="Arial" w:hAnsi="Arial"/>
          <w:b/>
          <w:bCs/>
          <w:color w:val="1A3A52"/>
          <w:sz w:val="24"/>
          <w:szCs w:val="24"/>
        </w:rPr>
        <w:t xml:space="preserve">A Verified Hyperlocal Community Network for India</w:t>
      </w:r>
    </w:p>
    <w:p>
      <w:pPr>
        <w:spacing w:after="60" w:before="0"/>
        <w:jc w:val="center"/>
      </w:pPr>
      <w:r>
        <w:rPr>
          <w:rFonts w:ascii="Arial" w:cs="Arial" w:eastAsia="Arial" w:hAnsi="Arial"/>
          <w:i/>
          <w:iCs/>
          <w:color w:val="718096"/>
          <w:sz w:val="22"/>
          <w:szCs w:val="22"/>
        </w:rPr>
        <w:t xml:space="preserve">Inspired by Nextdoor  ·  Built for the Indian Reality</w:t>
      </w:r>
    </w:p>
    <w:p>
      <w:pPr>
        <w:spacing w:after="1200" w:before="0"/>
      </w:pPr>
      <w:r>
        <w:t xml:space="preserve"/>
      </w:r>
    </w:p>
    <w:p>
      <w:pPr>
        <w:jc w:val="center"/>
      </w:pPr>
      <w:r>
        <w:rPr>
          <w:rFonts w:ascii="Arial" w:cs="Arial" w:eastAsia="Arial" w:hAnsi="Arial"/>
          <w:color w:val="718096"/>
          <w:sz w:val="20"/>
          <w:szCs w:val="20"/>
        </w:rPr>
        <w:t xml:space="preserve">Version 1.0  ·  2026</w:t>
      </w:r>
    </w:p>
    <w:p>
      <w:r>
        <w:br w:type="page"/>
      </w:r>
    </w:p>
    <w:p>
      <w:pPr>
        <w:pStyle w:val="Heading1"/>
        <w:pBdr>
          <w:bottom w:val="single" w:color="2B5C7D" w:sz="4" w:space="6"/>
        </w:pBdr>
        <w:spacing w:after="160" w:before="360"/>
      </w:pPr>
      <w:r>
        <w:rPr>
          <w:rFonts w:ascii="Arial" w:cs="Arial" w:eastAsia="Arial" w:hAnsi="Arial"/>
          <w:b/>
          <w:bCs/>
          <w:color w:val="1A3A52"/>
          <w:sz w:val="40"/>
          <w:szCs w:val="40"/>
        </w:rPr>
        <w:t xml:space="preserve">1. Executive Summary</w:t>
      </w:r>
    </w:p>
    <w:p>
      <w:pPr>
        <w:spacing w:after="100" w:before="60"/>
        <w:jc w:val="left"/>
      </w:pPr>
      <w:r>
        <w:rPr>
          <w:rFonts w:ascii="Arial" w:cs="Arial" w:eastAsia="Arial" w:hAnsi="Arial"/>
          <w:b w:val="false"/>
          <w:bCs w:val="false"/>
          <w:i w:val="false"/>
          <w:iCs w:val="false"/>
          <w:color w:val="2D3748"/>
          <w:sz w:val="22"/>
          <w:szCs w:val="22"/>
        </w:rPr>
        <w:t xml:space="preserve">Nearhood is a verified hyperlocal social network built exclusively for India. It connects people who live in the same locality — same streets, same area, real neighbors — on a single trusted, real-name platform. Everyone on Nearhood is a verified person who actually lives in that area. No anonymity. No global feed. No irrelevant noise. Only what matters within walking or driving distance from your home.</w:t>
      </w:r>
    </w:p>
    <w:p>
      <w:pPr>
        <w:spacing w:after="120" w:before="0"/>
      </w:pPr>
      <w:r>
        <w:t xml:space="preserve"/>
      </w:r>
    </w:p>
    <w:p>
      <w:pPr>
        <w:pBdr>
          <w:left w:val="single" w:color="F26430" w:sz="12" w:space="12"/>
        </w:pBdr>
        <w:spacing w:after="80" w:before="80"/>
        <w:ind w:left="360"/>
      </w:pPr>
      <w:r>
        <w:rPr>
          <w:rFonts w:ascii="Arial" w:cs="Arial" w:eastAsia="Arial" w:hAnsi="Arial"/>
          <w:i/>
          <w:iCs/>
          <w:color w:val="2D3748"/>
          <w:sz w:val="22"/>
          <w:szCs w:val="22"/>
        </w:rPr>
        <w:t xml:space="preserve">"Think of Nearhood as WhatsApp groups done right — organized, verified, permanent, and actually useful."</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India has over 500 million smartphone users with zero dedicated, structured, verified platform for neighborhood-level communication. WhatsApp groups are chaotic, unorganized, and completely unverified. Facebook groups are too broad. No single app has solved the hyperlocal community problem for urban and semi-urban India — until Nearhood.</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Nearhood is directly inspired by Nextdoor — the world's largest neighborhood social network operating in the US, UK, Australia, and 11 countries — but fundamentally redesigned from the ground up for how India actually works: dense localities, apartment complexes, strong community cultures, a massive renter population, and 500 million+ mobile-first users.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2. The Inspiration — Nextdoor</w:t>
      </w:r>
    </w:p>
    <w:p>
      <w:pPr>
        <w:pStyle w:val="Heading2"/>
        <w:spacing w:after="100" w:before="280"/>
      </w:pPr>
      <w:r>
        <w:rPr>
          <w:rFonts w:ascii="Arial" w:cs="Arial" w:eastAsia="Arial" w:hAnsi="Arial"/>
          <w:b/>
          <w:bCs/>
          <w:color w:val="2B5C7D"/>
          <w:sz w:val="30"/>
          <w:szCs w:val="30"/>
        </w:rPr>
        <w:t xml:space="preserve">2.1 What is Nextdoor?</w:t>
      </w:r>
    </w:p>
    <w:p>
      <w:pPr>
        <w:spacing w:after="100" w:before="60"/>
        <w:jc w:val="left"/>
      </w:pPr>
      <w:r>
        <w:rPr>
          <w:rFonts w:ascii="Arial" w:cs="Arial" w:eastAsia="Arial" w:hAnsi="Arial"/>
          <w:b w:val="false"/>
          <w:bCs w:val="false"/>
          <w:i w:val="false"/>
          <w:iCs w:val="false"/>
          <w:color w:val="2D3748"/>
          <w:sz w:val="22"/>
          <w:szCs w:val="22"/>
        </w:rPr>
        <w:t xml:space="preserve">Nextdoor was founded in 2011 in the United States. It is a private social network where users connect specifically with people in their geographic neighborhood. It is not a global social platform — it is hyper-focused on the small area around where you live. As of 2025, Nextdoor has over 100 million registered users across 11 countries and reaches 1 in 3 US households and 1 in 4 UK households.</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Nextdoor works by pre-drawing geographic neighborhood boundaries as polygons on a map. Once a neighborhood boundary is defined, anyone who verifies that they live inside that polygon is added to that neighborhood's private community. All posts, discussions, and interactions are then limited to that geographic area unless a user explicitly chooses to share with neighboring areas or the whole city.</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2.2 How Nextdoor Verifies Users</w:t>
      </w:r>
    </w:p>
    <w:p>
      <w:pPr>
        <w:spacing w:after="100" w:before="60"/>
        <w:jc w:val="left"/>
      </w:pPr>
      <w:r>
        <w:rPr>
          <w:rFonts w:ascii="Arial" w:cs="Arial" w:eastAsia="Arial" w:hAnsi="Arial"/>
          <w:b w:val="false"/>
          <w:bCs w:val="false"/>
          <w:i w:val="false"/>
          <w:iCs w:val="false"/>
          <w:color w:val="2D3748"/>
          <w:sz w:val="22"/>
          <w:szCs w:val="22"/>
        </w:rPr>
        <w:t xml:space="preserve">Nextdoor's verification is surprisingly simple — and this simplicity is a key lesson for Nearhood. Users verify through:</w:t>
      </w:r>
    </w:p>
    <w:p>
      <w:pPr>
        <w:pStyle w:val="ListParagraph"/>
        <w:numPr>
          <w:ilvl w:val="0"/>
          <w:numId w:val="2"/>
        </w:numPr>
        <w:spacing w:after="60" w:before="40"/>
      </w:pPr>
      <w:r>
        <w:rPr>
          <w:rFonts w:ascii="Arial" w:cs="Arial" w:eastAsia="Arial" w:hAnsi="Arial"/>
          <w:color w:val="2D3748"/>
          <w:sz w:val="22"/>
          <w:szCs w:val="22"/>
        </w:rPr>
        <w:t xml:space="preserve">Typing their home address manually into the app</w:t>
      </w:r>
    </w:p>
    <w:p>
      <w:pPr>
        <w:pStyle w:val="ListParagraph"/>
        <w:numPr>
          <w:ilvl w:val="0"/>
          <w:numId w:val="2"/>
        </w:numPr>
        <w:spacing w:after="60" w:before="40"/>
      </w:pPr>
      <w:r>
        <w:rPr>
          <w:rFonts w:ascii="Arial" w:cs="Arial" w:eastAsia="Arial" w:hAnsi="Arial"/>
          <w:color w:val="2D3748"/>
          <w:sz w:val="22"/>
          <w:szCs w:val="22"/>
        </w:rPr>
        <w:t xml:space="preserve">Receiving a phone OTP on their registered mobile number</w:t>
      </w:r>
    </w:p>
    <w:p>
      <w:pPr>
        <w:pStyle w:val="ListParagraph"/>
        <w:numPr>
          <w:ilvl w:val="0"/>
          <w:numId w:val="2"/>
        </w:numPr>
        <w:spacing w:after="60" w:before="40"/>
      </w:pPr>
      <w:r>
        <w:rPr>
          <w:rFonts w:ascii="Arial" w:cs="Arial" w:eastAsia="Arial" w:hAnsi="Arial"/>
          <w:color w:val="2D3748"/>
          <w:sz w:val="22"/>
          <w:szCs w:val="22"/>
        </w:rPr>
        <w:t xml:space="preserve">Optional: credit card billing address check (in the US)</w:t>
      </w:r>
    </w:p>
    <w:p>
      <w:pPr>
        <w:pStyle w:val="ListParagraph"/>
        <w:numPr>
          <w:ilvl w:val="0"/>
          <w:numId w:val="2"/>
        </w:numPr>
        <w:spacing w:after="60" w:before="40"/>
      </w:pPr>
      <w:r>
        <w:rPr>
          <w:rFonts w:ascii="Arial" w:cs="Arial" w:eastAsia="Arial" w:hAnsi="Arial"/>
          <w:color w:val="2D3748"/>
          <w:sz w:val="22"/>
          <w:szCs w:val="22"/>
        </w:rPr>
        <w:t xml:space="preserve">Optional: physical postcard delivery to the stated address (in the US)</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Critically, Nextdoor does not require any government ID, face verification, or document upload. It relies primarily on a real-name policy and address self-declaration backed by phone OTP. The trust comes from accountability — everyone knows your real name and that you live nearby — not from hard document verification.</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2.3 Nextdoor's Core Features</w:t>
      </w:r>
    </w:p>
    <w:p>
      <w:pPr>
        <w:pStyle w:val="ListParagraph"/>
        <w:numPr>
          <w:ilvl w:val="0"/>
          <w:numId w:val="2"/>
        </w:numPr>
        <w:spacing w:after="60" w:before="40"/>
      </w:pPr>
      <w:r>
        <w:rPr>
          <w:rFonts w:ascii="Arial" w:cs="Arial" w:eastAsia="Arial" w:hAnsi="Arial"/>
          <w:color w:val="2D3748"/>
          <w:sz w:val="22"/>
          <w:szCs w:val="22"/>
        </w:rPr>
        <w:t xml:space="preserve">Neighborhood feed — local posts visible only to verified residents of that area</w:t>
      </w:r>
    </w:p>
    <w:p>
      <w:pPr>
        <w:pStyle w:val="ListParagraph"/>
        <w:numPr>
          <w:ilvl w:val="0"/>
          <w:numId w:val="2"/>
        </w:numPr>
        <w:spacing w:after="60" w:before="40"/>
      </w:pPr>
      <w:r>
        <w:rPr>
          <w:rFonts w:ascii="Arial" w:cs="Arial" w:eastAsia="Arial" w:hAnsi="Arial"/>
          <w:color w:val="2D3748"/>
          <w:sz w:val="22"/>
          <w:szCs w:val="22"/>
        </w:rPr>
        <w:t xml:space="preserve">Post categories — general, safety alert, recommendation, for sale, lost &amp; found, event</w:t>
      </w:r>
    </w:p>
    <w:p>
      <w:pPr>
        <w:pStyle w:val="ListParagraph"/>
        <w:numPr>
          <w:ilvl w:val="0"/>
          <w:numId w:val="2"/>
        </w:numPr>
        <w:spacing w:after="60" w:before="40"/>
      </w:pPr>
      <w:r>
        <w:rPr>
          <w:rFonts w:ascii="Arial" w:cs="Arial" w:eastAsia="Arial" w:hAnsi="Arial"/>
          <w:color w:val="2D3748"/>
          <w:sz w:val="22"/>
          <w:szCs w:val="22"/>
        </w:rPr>
        <w:t xml:space="preserve">Post radius control — user chooses to share with My Neighborhood, Nearby, or City</w:t>
      </w:r>
    </w:p>
    <w:p>
      <w:pPr>
        <w:pStyle w:val="ListParagraph"/>
        <w:numPr>
          <w:ilvl w:val="0"/>
          <w:numId w:val="2"/>
        </w:numPr>
        <w:spacing w:after="60" w:before="40"/>
      </w:pPr>
      <w:r>
        <w:rPr>
          <w:rFonts w:ascii="Arial" w:cs="Arial" w:eastAsia="Arial" w:hAnsi="Arial"/>
          <w:color w:val="2D3748"/>
          <w:sz w:val="22"/>
          <w:szCs w:val="22"/>
        </w:rPr>
        <w:t xml:space="preserve">Neighbor profiles — real names, profile photos, locality</w:t>
      </w:r>
    </w:p>
    <w:p>
      <w:pPr>
        <w:pStyle w:val="ListParagraph"/>
        <w:numPr>
          <w:ilvl w:val="0"/>
          <w:numId w:val="2"/>
        </w:numPr>
        <w:spacing w:after="60" w:before="40"/>
      </w:pPr>
      <w:r>
        <w:rPr>
          <w:rFonts w:ascii="Arial" w:cs="Arial" w:eastAsia="Arial" w:hAnsi="Arial"/>
          <w:color w:val="2D3748"/>
          <w:sz w:val="22"/>
          <w:szCs w:val="22"/>
        </w:rPr>
        <w:t xml:space="preserve">Direct messaging — private chat between verified neighbors</w:t>
      </w:r>
    </w:p>
    <w:p>
      <w:pPr>
        <w:pStyle w:val="ListParagraph"/>
        <w:numPr>
          <w:ilvl w:val="0"/>
          <w:numId w:val="2"/>
        </w:numPr>
        <w:spacing w:after="60" w:before="40"/>
      </w:pPr>
      <w:r>
        <w:rPr>
          <w:rFonts w:ascii="Arial" w:cs="Arial" w:eastAsia="Arial" w:hAnsi="Arial"/>
          <w:color w:val="2D3748"/>
          <w:sz w:val="22"/>
          <w:szCs w:val="22"/>
        </w:rPr>
        <w:t xml:space="preserve">Local business directory — neighbor-reviewed local businesses</w:t>
      </w:r>
    </w:p>
    <w:p>
      <w:pPr>
        <w:pStyle w:val="ListParagraph"/>
        <w:numPr>
          <w:ilvl w:val="0"/>
          <w:numId w:val="2"/>
        </w:numPr>
        <w:spacing w:after="60" w:before="40"/>
      </w:pPr>
      <w:r>
        <w:rPr>
          <w:rFonts w:ascii="Arial" w:cs="Arial" w:eastAsia="Arial" w:hAnsi="Arial"/>
          <w:color w:val="2D3748"/>
          <w:sz w:val="22"/>
          <w:szCs w:val="22"/>
        </w:rPr>
        <w:t xml:space="preserve">Marketplace — buy and sell within your neighborhood</w:t>
      </w:r>
    </w:p>
    <w:p>
      <w:pPr>
        <w:pStyle w:val="ListParagraph"/>
        <w:numPr>
          <w:ilvl w:val="0"/>
          <w:numId w:val="2"/>
        </w:numPr>
        <w:spacing w:after="60" w:before="40"/>
      </w:pPr>
      <w:r>
        <w:rPr>
          <w:rFonts w:ascii="Arial" w:cs="Arial" w:eastAsia="Arial" w:hAnsi="Arial"/>
          <w:color w:val="2D3748"/>
          <w:sz w:val="22"/>
          <w:szCs w:val="22"/>
        </w:rPr>
        <w:t xml:space="preserve">Area Leads — trusted long-term residents who moderate and pin posts</w:t>
      </w:r>
    </w:p>
    <w:p>
      <w:pPr>
        <w:pStyle w:val="ListParagraph"/>
        <w:numPr>
          <w:ilvl w:val="0"/>
          <w:numId w:val="2"/>
        </w:numPr>
        <w:spacing w:after="60" w:before="40"/>
      </w:pPr>
      <w:r>
        <w:rPr>
          <w:rFonts w:ascii="Arial" w:cs="Arial" w:eastAsia="Arial" w:hAnsi="Arial"/>
          <w:color w:val="2D3748"/>
          <w:sz w:val="22"/>
          <w:szCs w:val="22"/>
        </w:rPr>
        <w:t xml:space="preserve">Safety alerts — urgent notifications pushed to all nearby residents</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2.4 Why Nextdoor Does Not Work in India</w:t>
      </w:r>
    </w:p>
    <w:p>
      <w:pPr>
        <w:spacing w:after="100" w:before="60"/>
        <w:jc w:val="left"/>
      </w:pPr>
      <w:r>
        <w:rPr>
          <w:rFonts w:ascii="Arial" w:cs="Arial" w:eastAsia="Arial" w:hAnsi="Arial"/>
          <w:b w:val="false"/>
          <w:bCs w:val="false"/>
          <w:i w:val="false"/>
          <w:iCs w:val="false"/>
          <w:color w:val="2D3748"/>
          <w:sz w:val="22"/>
          <w:szCs w:val="22"/>
        </w:rPr>
        <w:t xml:space="preserve">Nextdoor is not available in India, and even if it were, it would fail immediately. Here is exactly why: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Problem Area</w:t>
            </w:r>
          </w:p>
        </w:tc>
        <w:tc>
          <w:tcPr>
            <w:tcW w:type="dxa" w:w="33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How Nextdoor Does It</w:t>
            </w:r>
          </w:p>
        </w:tc>
        <w:tc>
          <w:tcPr>
            <w:tcW w:type="dxa" w:w="37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Why It Fails in India</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Address Verification</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Credit card billing address or postcard delivery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Low credit card penetration, unreliable postal system</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Neighborhood Boundaries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User-drawn polygon maps from 2011 onwards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No existing polygon data for Indian localities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Fake Accounts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Real name + credit card check deters most fakes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No financial check means fake accounts flood in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Language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English only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India has 22 official languages across states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Community Unit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Street-level neighborhood (US-style)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India has apartments, societies, mohallas — very different</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Content Moderation</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Light — relies on community reporting</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Caste, religion disputes need stronger moderation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Population Density</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Low-density US neighborhoods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Indian localities have 10x the population density</w:t>
            </w:r>
          </w:p>
        </w:tc>
      </w:tr>
    </w:tbl>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3. The Nearhood Concept</w:t>
      </w:r>
    </w:p>
    <w:p>
      <w:pPr>
        <w:pStyle w:val="Heading2"/>
        <w:spacing w:after="100" w:before="280"/>
      </w:pPr>
      <w:r>
        <w:rPr>
          <w:rFonts w:ascii="Arial" w:cs="Arial" w:eastAsia="Arial" w:hAnsi="Arial"/>
          <w:b/>
          <w:bCs/>
          <w:color w:val="2B5C7D"/>
          <w:sz w:val="30"/>
          <w:szCs w:val="30"/>
        </w:rPr>
        <w:t xml:space="preserve">3.1 Core Philosophy</w:t>
      </w:r>
    </w:p>
    <w:p>
      <w:pPr>
        <w:spacing w:after="100" w:before="60"/>
        <w:jc w:val="left"/>
      </w:pPr>
      <w:r>
        <w:rPr>
          <w:rFonts w:ascii="Arial" w:cs="Arial" w:eastAsia="Arial" w:hAnsi="Arial"/>
          <w:b w:val="false"/>
          <w:bCs w:val="false"/>
          <w:i w:val="false"/>
          <w:iCs w:val="false"/>
          <w:color w:val="2D3748"/>
          <w:sz w:val="22"/>
          <w:szCs w:val="22"/>
        </w:rPr>
        <w:t xml:space="preserve">Nearhood is built on three non-negotiable principles: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Everything is local — Every post, every user, every interaction is anchored to a specific real-world locality. Nothing global, nothing irrelevant.</w:t>
      </w:r>
    </w:p>
    <w:p>
      <w:pPr>
        <w:pStyle w:val="ListParagraph"/>
        <w:numPr>
          <w:ilvl w:val="0"/>
          <w:numId w:val="2"/>
        </w:numPr>
        <w:spacing w:after="60" w:before="40"/>
      </w:pPr>
      <w:r>
        <w:rPr>
          <w:rFonts w:ascii="Arial" w:cs="Arial" w:eastAsia="Arial" w:hAnsi="Arial"/>
          <w:color w:val="2D3748"/>
          <w:sz w:val="22"/>
          <w:szCs w:val="22"/>
        </w:rPr>
        <w:t xml:space="preserve">Everyone is real — Every account is backed by a verified phone number and a real name. No anonymity, no usernames, no fake profiles.</w:t>
      </w:r>
    </w:p>
    <w:p>
      <w:pPr>
        <w:pStyle w:val="ListParagraph"/>
        <w:numPr>
          <w:ilvl w:val="0"/>
          <w:numId w:val="2"/>
        </w:numPr>
        <w:spacing w:after="60" w:before="40"/>
      </w:pPr>
      <w:r>
        <w:rPr>
          <w:rFonts w:ascii="Arial" w:cs="Arial" w:eastAsia="Arial" w:hAnsi="Arial"/>
          <w:color w:val="2D3748"/>
          <w:sz w:val="22"/>
          <w:szCs w:val="22"/>
        </w:rPr>
        <w:t xml:space="preserve">Everything is relevant — The feed only shows content that is genuinely useful to people who live in that exact area.</w:t>
      </w:r>
    </w:p>
    <w:p>
      <w:pPr>
        <w:spacing w:after="120" w:before="0"/>
      </w:pPr>
      <w:r>
        <w:t xml:space="preserve"/>
      </w:r>
    </w:p>
    <w:p>
      <w:pPr>
        <w:pBdr>
          <w:left w:val="single" w:color="F26430" w:sz="12" w:space="12"/>
        </w:pBdr>
        <w:spacing w:after="80" w:before="80"/>
        <w:ind w:left="360"/>
      </w:pPr>
      <w:r>
        <w:rPr>
          <w:rFonts w:ascii="Arial" w:cs="Arial" w:eastAsia="Arial" w:hAnsi="Arial"/>
          <w:i/>
          <w:iCs/>
          <w:color w:val="2D3748"/>
          <w:sz w:val="22"/>
          <w:szCs w:val="22"/>
        </w:rPr>
        <w:t xml:space="preserve">"Nearhood is not a social media app. It is not a news app. It is not just a marketplace. It is all three — but only for your immediate neighborhood."</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3.2 The Problem Nearhood Solves</w:t>
      </w:r>
    </w:p>
    <w:p>
      <w:pPr>
        <w:spacing w:after="100" w:before="60"/>
        <w:jc w:val="left"/>
      </w:pPr>
      <w:r>
        <w:rPr>
          <w:rFonts w:ascii="Arial" w:cs="Arial" w:eastAsia="Arial" w:hAnsi="Arial"/>
          <w:b w:val="false"/>
          <w:bCs w:val="false"/>
          <w:i w:val="false"/>
          <w:iCs w:val="false"/>
          <w:color w:val="2D3748"/>
          <w:sz w:val="22"/>
          <w:szCs w:val="22"/>
        </w:rPr>
        <w:t xml:space="preserve">Urban and semi-urban India has a massive unmet need for structured, trusted neighborhood communication. Consider these everyday situations that have no good solution today:</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A resident in Bopal, Ahmedabad wants to know if the water supply will be cut tomorrow — she has to check 6 different WhatsApp groups and still gets conflicting information</w:t>
      </w:r>
    </w:p>
    <w:p>
      <w:pPr>
        <w:pStyle w:val="ListParagraph"/>
        <w:numPr>
          <w:ilvl w:val="0"/>
          <w:numId w:val="2"/>
        </w:numPr>
        <w:spacing w:after="60" w:before="40"/>
      </w:pPr>
      <w:r>
        <w:rPr>
          <w:rFonts w:ascii="Arial" w:cs="Arial" w:eastAsia="Arial" w:hAnsi="Arial"/>
          <w:color w:val="2D3748"/>
          <w:sz w:val="22"/>
          <w:szCs w:val="22"/>
        </w:rPr>
        <w:t xml:space="preserve">A family in Koramangala, Bangalore wants to find a reliable plumber — they ask in a WhatsApp group and get 12 different names from 12 different people, none verified</w:t>
      </w:r>
    </w:p>
    <w:p>
      <w:pPr>
        <w:pStyle w:val="ListParagraph"/>
        <w:numPr>
          <w:ilvl w:val="0"/>
          <w:numId w:val="2"/>
        </w:numPr>
        <w:spacing w:after="60" w:before="40"/>
      </w:pPr>
      <w:r>
        <w:rPr>
          <w:rFonts w:ascii="Arial" w:cs="Arial" w:eastAsia="Arial" w:hAnsi="Arial"/>
          <w:color w:val="2D3748"/>
          <w:sz w:val="22"/>
          <w:szCs w:val="22"/>
        </w:rPr>
        <w:t xml:space="preserve">A young professional in Satellite, Ahmedabad wants to sell a sofa — he posts on OLX and gets calls from people across the city who are far away and unlikely to actually collect it</w:t>
      </w:r>
    </w:p>
    <w:p>
      <w:pPr>
        <w:pStyle w:val="ListParagraph"/>
        <w:numPr>
          <w:ilvl w:val="0"/>
          <w:numId w:val="2"/>
        </w:numPr>
        <w:spacing w:after="60" w:before="40"/>
      </w:pPr>
      <w:r>
        <w:rPr>
          <w:rFonts w:ascii="Arial" w:cs="Arial" w:eastAsia="Arial" w:hAnsi="Arial"/>
          <w:color w:val="2D3748"/>
          <w:sz w:val="22"/>
          <w:szCs w:val="22"/>
        </w:rPr>
        <w:t xml:space="preserve">An RWA secretary in Thaltej wants to notify all 240 residents about a maintenance issue — she manually forwards to 8 WhatsApp groups hoping for complete coverage</w:t>
      </w:r>
    </w:p>
    <w:p>
      <w:pPr>
        <w:pStyle w:val="ListParagraph"/>
        <w:numPr>
          <w:ilvl w:val="0"/>
          <w:numId w:val="2"/>
        </w:numPr>
        <w:spacing w:after="60" w:before="40"/>
      </w:pPr>
      <w:r>
        <w:rPr>
          <w:rFonts w:ascii="Arial" w:cs="Arial" w:eastAsia="Arial" w:hAnsi="Arial"/>
          <w:color w:val="2D3748"/>
          <w:sz w:val="22"/>
          <w:szCs w:val="22"/>
        </w:rPr>
        <w:t xml:space="preserve">A new resident who just moved into a Pune apartment wants to know her neighbors — she has no platform to introduce herself</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Nearhood solves all of these with a single, organized, verified platform.</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3.3 The Community Unit — Why Locality Level</w:t>
      </w:r>
    </w:p>
    <w:p>
      <w:pPr>
        <w:spacing w:after="100" w:before="60"/>
        <w:jc w:val="left"/>
      </w:pPr>
      <w:r>
        <w:rPr>
          <w:rFonts w:ascii="Arial" w:cs="Arial" w:eastAsia="Arial" w:hAnsi="Arial"/>
          <w:b w:val="false"/>
          <w:bCs w:val="false"/>
          <w:i w:val="false"/>
          <w:iCs w:val="false"/>
          <w:color w:val="2D3748"/>
          <w:sz w:val="22"/>
          <w:szCs w:val="22"/>
        </w:rPr>
        <w:t xml:space="preserve">Choosing the right geographic scope for the community is the most critical architectural decision in building a neighborhood app. Nearhood explored three options before arriving at the locality level: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Community Level</w:t>
            </w:r>
          </w:p>
        </w:tc>
        <w:tc>
          <w:tcPr>
            <w:tcW w:type="dxa" w:w="33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Pros</w:t>
            </w:r>
          </w:p>
        </w:tc>
        <w:tc>
          <w:tcPr>
            <w:tcW w:type="dxa" w:w="37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Cons / Why Rejected</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Society / Building Level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Maximum trust, everyone knows each other</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Cold start impossible — needs 200 users in one building; feed dies if few active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Whole City Level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Large user base, no cold start problem</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Loses the neighborhood feeling entirely; becomes irrelevant local Facebook</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Pincode Level (original plan)</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Standardized, auto-extractable from address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Aadhaar pincode is permanent address not current; rural pincodes cover 100km2</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Locality Level (Nearhood's choice)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Natural identity ("I live in Bopal"), 15-30k households, critical mass achievable, matches Indian mental model</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Boundaries need definition (solved via Google Maps Places API)</w:t>
            </w:r>
          </w:p>
        </w:tc>
      </w:tr>
    </w:tbl>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The locality level — areas like Bopal, Satellite, Prahlad Nagar, Koramangala, Indiranagar — is the natural unit of community identity in Indian cities. This is how Indians describe where they live. It provides the right balance between intimacy and scale.</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3.4 Locality Boundary Definition</w:t>
      </w:r>
    </w:p>
    <w:p>
      <w:pPr>
        <w:spacing w:after="100" w:before="60"/>
        <w:jc w:val="left"/>
      </w:pPr>
      <w:r>
        <w:rPr>
          <w:rFonts w:ascii="Arial" w:cs="Arial" w:eastAsia="Arial" w:hAnsi="Arial"/>
          <w:b w:val="false"/>
          <w:bCs w:val="false"/>
          <w:i w:val="false"/>
          <w:iCs w:val="false"/>
          <w:color w:val="2D3748"/>
          <w:sz w:val="22"/>
          <w:szCs w:val="22"/>
        </w:rPr>
        <w:t xml:space="preserve">Unlike Nextdoor where early users manually drew neighborhood polygon boundaries on a map, Nearhood uses pre-defined locality boundaries pulled from the Google Maps Places API. This approach has several major advantages: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Zero user effort — boundaries are pre-loaded and maintained by Google's data</w:t>
      </w:r>
    </w:p>
    <w:p>
      <w:pPr>
        <w:pStyle w:val="ListParagraph"/>
        <w:numPr>
          <w:ilvl w:val="0"/>
          <w:numId w:val="2"/>
        </w:numPr>
        <w:spacing w:after="60" w:before="40"/>
      </w:pPr>
      <w:r>
        <w:rPr>
          <w:rFonts w:ascii="Arial" w:cs="Arial" w:eastAsia="Arial" w:hAnsi="Arial"/>
          <w:color w:val="2D3748"/>
          <w:sz w:val="22"/>
          <w:szCs w:val="22"/>
        </w:rPr>
        <w:t xml:space="preserve">"Bopal" is always "Bopal" — no spelling variations</w:t>
      </w:r>
    </w:p>
    <w:p>
      <w:pPr>
        <w:pStyle w:val="ListParagraph"/>
        <w:numPr>
          <w:ilvl w:val="0"/>
          <w:numId w:val="2"/>
        </w:numPr>
        <w:spacing w:after="60" w:before="40"/>
      </w:pPr>
      <w:r>
        <w:rPr>
          <w:rFonts w:ascii="Arial" w:cs="Arial" w:eastAsia="Arial" w:hAnsi="Arial"/>
          <w:color w:val="2D3748"/>
          <w:sz w:val="22"/>
          <w:szCs w:val="22"/>
        </w:rPr>
        <w:t xml:space="preserve">Auto-updating — as new areas develop, Google's data reflects the changes</w:t>
      </w:r>
    </w:p>
    <w:p>
      <w:pPr>
        <w:pStyle w:val="ListParagraph"/>
        <w:numPr>
          <w:ilvl w:val="0"/>
          <w:numId w:val="2"/>
        </w:numPr>
        <w:spacing w:after="60" w:before="40"/>
      </w:pPr>
      <w:r>
        <w:rPr>
          <w:rFonts w:ascii="Arial" w:cs="Arial" w:eastAsia="Arial" w:hAnsi="Arial"/>
          <w:color w:val="2D3748"/>
          <w:sz w:val="22"/>
          <w:szCs w:val="22"/>
        </w:rPr>
        <w:t xml:space="preserve">Covers all of India — not just major metros but tier-2 and tier-3 cities</w:t>
      </w:r>
    </w:p>
    <w:p>
      <w:pPr>
        <w:pStyle w:val="ListParagraph"/>
        <w:numPr>
          <w:ilvl w:val="0"/>
          <w:numId w:val="2"/>
        </w:numPr>
        <w:spacing w:after="60" w:before="40"/>
      </w:pPr>
      <w:r>
        <w:rPr>
          <w:rFonts w:ascii="Arial" w:cs="Arial" w:eastAsia="Arial" w:hAnsi="Arial"/>
          <w:color w:val="2D3748"/>
          <w:sz w:val="22"/>
          <w:szCs w:val="22"/>
        </w:rPr>
        <w:t xml:space="preserve">Already familiar — these are the exact locality names Indians already use</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4. Verification System</w:t>
      </w:r>
    </w:p>
    <w:p>
      <w:pPr>
        <w:pStyle w:val="Heading2"/>
        <w:spacing w:after="100" w:before="280"/>
      </w:pPr>
      <w:r>
        <w:rPr>
          <w:rFonts w:ascii="Arial" w:cs="Arial" w:eastAsia="Arial" w:hAnsi="Arial"/>
          <w:b/>
          <w:bCs/>
          <w:color w:val="2B5C7D"/>
          <w:sz w:val="30"/>
          <w:szCs w:val="30"/>
        </w:rPr>
        <w:t xml:space="preserve">4.1 The Core Challenge</w:t>
      </w:r>
    </w:p>
    <w:p>
      <w:pPr>
        <w:spacing w:after="100" w:before="60"/>
        <w:jc w:val="left"/>
      </w:pPr>
      <w:r>
        <w:rPr>
          <w:rFonts w:ascii="Arial" w:cs="Arial" w:eastAsia="Arial" w:hAnsi="Arial"/>
          <w:b w:val="false"/>
          <w:bCs w:val="false"/>
          <w:i w:val="false"/>
          <w:iCs w:val="false"/>
          <w:color w:val="2D3748"/>
          <w:sz w:val="22"/>
          <w:szCs w:val="22"/>
        </w:rPr>
        <w:t xml:space="preserve">Verification is what separates Nearhood from a generic social network. Without strong verification, the platform becomes just another noisy, anonymous space. With overly strict verification, onboarding becomes friction-heavy and users drop off. Nearhood's verification is designed to be exactly as strict as needed — no more, no less.</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4.2 Two-Layer Verification Architecture</w:t>
      </w:r>
    </w:p>
    <w:p>
      <w:pPr>
        <w:spacing w:after="100" w:before="60"/>
        <w:jc w:val="left"/>
      </w:pPr>
      <w:r>
        <w:rPr>
          <w:rFonts w:ascii="Arial" w:cs="Arial" w:eastAsia="Arial" w:hAnsi="Arial"/>
          <w:b w:val="false"/>
          <w:bCs w:val="false"/>
          <w:i w:val="false"/>
          <w:iCs w:val="false"/>
          <w:color w:val="2D3748"/>
          <w:sz w:val="22"/>
          <w:szCs w:val="22"/>
        </w:rPr>
        <w:t xml:space="preserve">Nearhood separates two distinct verification questions that are often conflated: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Answer &amp; Method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WHO are you?</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Identity layer — Phone OTP (mandatory) + optional Aadhaar name confirmation via DigiLocker API</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WHERE do you live?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Location layer — GPS-detected locality + user confirmation. Current address, not permanent address.</w:t>
            </w:r>
          </w:p>
        </w:tc>
      </w:tr>
    </w:tbl>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This separation is critical. Aadhaar stores permanent address — which for millions of Indians (students, migrants, renters, recently married) is different from their current residence. Using Aadhaar's address for placement would assign a Bangalore-based software engineer who grew up in Surat to the Surat community — completely breaking the app's purpose.</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4.3 Identity Verification — Phone OTP</w:t>
      </w:r>
    </w:p>
    <w:p>
      <w:pPr>
        <w:spacing w:after="100" w:before="60"/>
        <w:jc w:val="left"/>
      </w:pPr>
      <w:r>
        <w:rPr>
          <w:rFonts w:ascii="Arial" w:cs="Arial" w:eastAsia="Arial" w:hAnsi="Arial"/>
          <w:b w:val="false"/>
          <w:bCs w:val="false"/>
          <w:i w:val="false"/>
          <w:iCs w:val="false"/>
          <w:color w:val="2D3748"/>
          <w:sz w:val="22"/>
          <w:szCs w:val="22"/>
        </w:rPr>
        <w:t xml:space="preserve">Every Nearhood user must verify with a real Indian mobile number. OTP confirmation means:</w:t>
      </w:r>
    </w:p>
    <w:p>
      <w:pPr>
        <w:pStyle w:val="ListParagraph"/>
        <w:numPr>
          <w:ilvl w:val="0"/>
          <w:numId w:val="2"/>
        </w:numPr>
        <w:spacing w:after="60" w:before="40"/>
      </w:pPr>
      <w:r>
        <w:rPr>
          <w:rFonts w:ascii="Arial" w:cs="Arial" w:eastAsia="Arial" w:hAnsi="Arial"/>
          <w:color w:val="2D3748"/>
          <w:sz w:val="22"/>
          <w:szCs w:val="22"/>
        </w:rPr>
        <w:t xml:space="preserve">The user has access to a real SIM card registered in India</w:t>
      </w:r>
    </w:p>
    <w:p>
      <w:pPr>
        <w:pStyle w:val="ListParagraph"/>
        <w:numPr>
          <w:ilvl w:val="0"/>
          <w:numId w:val="2"/>
        </w:numPr>
        <w:spacing w:after="60" w:before="40"/>
      </w:pPr>
      <w:r>
        <w:rPr>
          <w:rFonts w:ascii="Arial" w:cs="Arial" w:eastAsia="Arial" w:hAnsi="Arial"/>
          <w:color w:val="2D3748"/>
          <w:sz w:val="22"/>
          <w:szCs w:val="22"/>
        </w:rPr>
        <w:t xml:space="preserve">One phone number = one account (prevents mass fake account creation)</w:t>
      </w:r>
    </w:p>
    <w:p>
      <w:pPr>
        <w:pStyle w:val="ListParagraph"/>
        <w:numPr>
          <w:ilvl w:val="0"/>
          <w:numId w:val="2"/>
        </w:numPr>
        <w:spacing w:after="60" w:before="40"/>
      </w:pPr>
      <w:r>
        <w:rPr>
          <w:rFonts w:ascii="Arial" w:cs="Arial" w:eastAsia="Arial" w:hAnsi="Arial"/>
          <w:color w:val="2D3748"/>
          <w:sz w:val="22"/>
          <w:szCs w:val="22"/>
        </w:rPr>
        <w:t xml:space="preserve">Real-name policy enforced at signup — no usernames or handles</w:t>
      </w:r>
    </w:p>
    <w:p>
      <w:pPr>
        <w:pStyle w:val="ListParagraph"/>
        <w:numPr>
          <w:ilvl w:val="0"/>
          <w:numId w:val="2"/>
        </w:numPr>
        <w:spacing w:after="60" w:before="40"/>
      </w:pPr>
      <w:r>
        <w:rPr>
          <w:rFonts w:ascii="Arial" w:cs="Arial" w:eastAsia="Arial" w:hAnsi="Arial"/>
          <w:color w:val="2D3748"/>
          <w:sz w:val="22"/>
          <w:szCs w:val="22"/>
        </w:rPr>
        <w:t xml:space="preserve">Accounts tied to phone numbers create natural accountability</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4.4 Identity Verification — Aadhaar Name Confirmation (Optional)</w:t>
      </w:r>
    </w:p>
    <w:p>
      <w:pPr>
        <w:spacing w:after="100" w:before="60"/>
        <w:jc w:val="left"/>
      </w:pPr>
      <w:r>
        <w:rPr>
          <w:rFonts w:ascii="Arial" w:cs="Arial" w:eastAsia="Arial" w:hAnsi="Arial"/>
          <w:b w:val="false"/>
          <w:bCs w:val="false"/>
          <w:i w:val="false"/>
          <w:iCs w:val="false"/>
          <w:color w:val="2D3748"/>
          <w:sz w:val="22"/>
          <w:szCs w:val="22"/>
        </w:rPr>
        <w:t xml:space="preserve">For users who want the Verified Neighbor badge and full posting privileges, Nearhood integrates with the DigiLocker API for Aadhaar name confirmation. This is critically different from asking users to photograph or upload their Aadhaar card.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Data Point</w:t>
            </w:r>
          </w:p>
        </w:tc>
        <w:tc>
          <w:tcPr>
            <w:tcW w:type="dxa" w:w="33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Nearhood Stores</w:t>
            </w:r>
          </w:p>
        </w:tc>
        <w:tc>
          <w:tcPr>
            <w:tcW w:type="dxa" w:w="37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Nearhood Does NOT Store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Name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Verified full name (confirmed to match Aadhaar)</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Verification Status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Boolean: verified = true/false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Aadhaar Number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Never stored or even seen by Nearhood</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Aadhaar Card Image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Never collected or processed</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Address from Aadhaar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Not used for placement (current address used instead)</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Biometric Data</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Never accessed</w:t>
            </w:r>
          </w:p>
        </w:tc>
      </w:tr>
    </w:tbl>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The DigiLocker flow is: user authenticates with their own DigiLocker app using their Aadhaar-linked OTP → DigiLocker returns only the name to Nearhood → Nearhood confirms it matches what the user entered → verification complete. The raw Aadhaar data never touches Nearhood's servers. This is legally compliant with the Aadhaar Act and UIDAI regulations which prohibit private entities from storing Aadhaar numbers or card images.</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4.5 Location Verification — GPS + Confirmation</w:t>
      </w:r>
    </w:p>
    <w:p>
      <w:pPr>
        <w:spacing w:after="100" w:before="60"/>
        <w:jc w:val="left"/>
      </w:pPr>
      <w:r>
        <w:rPr>
          <w:rFonts w:ascii="Arial" w:cs="Arial" w:eastAsia="Arial" w:hAnsi="Arial"/>
          <w:b w:val="false"/>
          <w:bCs w:val="false"/>
          <w:i w:val="false"/>
          <w:iCs w:val="false"/>
          <w:color w:val="2D3748"/>
          <w:sz w:val="22"/>
          <w:szCs w:val="22"/>
        </w:rPr>
        <w:t xml:space="preserve">Once identity is confirmed, Nearhood determines where the user currently lives:</w:t>
      </w:r>
    </w:p>
    <w:p>
      <w:pPr>
        <w:pStyle w:val="ListParagraph"/>
        <w:numPr>
          <w:ilvl w:val="0"/>
          <w:numId w:val="3"/>
        </w:numPr>
        <w:spacing w:after="60" w:before="40"/>
      </w:pPr>
      <w:r>
        <w:rPr>
          <w:rFonts w:ascii="Arial" w:cs="Arial" w:eastAsia="Arial" w:hAnsi="Arial"/>
          <w:color w:val="2D3748"/>
          <w:sz w:val="22"/>
          <w:szCs w:val="22"/>
        </w:rPr>
        <w:t xml:space="preserve">App requests GPS permission from the user's device</w:t>
      </w:r>
    </w:p>
    <w:p>
      <w:pPr>
        <w:pStyle w:val="ListParagraph"/>
        <w:numPr>
          <w:ilvl w:val="0"/>
          <w:numId w:val="3"/>
        </w:numPr>
        <w:spacing w:after="60" w:before="40"/>
      </w:pPr>
      <w:r>
        <w:rPr>
          <w:rFonts w:ascii="Arial" w:cs="Arial" w:eastAsia="Arial" w:hAnsi="Arial"/>
          <w:color w:val="2D3748"/>
          <w:sz w:val="22"/>
          <w:szCs w:val="22"/>
        </w:rPr>
        <w:t xml:space="preserve">GPS coordinates are mapped to the nearest locality polygon using Google Maps Places API</w:t>
      </w:r>
    </w:p>
    <w:p>
      <w:pPr>
        <w:pStyle w:val="ListParagraph"/>
        <w:numPr>
          <w:ilvl w:val="0"/>
          <w:numId w:val="3"/>
        </w:numPr>
        <w:spacing w:after="60" w:before="40"/>
      </w:pPr>
      <w:r>
        <w:rPr>
          <w:rFonts w:ascii="Arial" w:cs="Arial" w:eastAsia="Arial" w:hAnsi="Arial"/>
          <w:color w:val="2D3748"/>
          <w:sz w:val="22"/>
          <w:szCs w:val="22"/>
        </w:rPr>
        <w:t xml:space="preserve">App shows the user: "You appear to be in Bopal, Ahmedabad — is this correct?"</w:t>
      </w:r>
    </w:p>
    <w:p>
      <w:pPr>
        <w:pStyle w:val="ListParagraph"/>
        <w:numPr>
          <w:ilvl w:val="0"/>
          <w:numId w:val="3"/>
        </w:numPr>
        <w:spacing w:after="60" w:before="40"/>
      </w:pPr>
      <w:r>
        <w:rPr>
          <w:rFonts w:ascii="Arial" w:cs="Arial" w:eastAsia="Arial" w:hAnsi="Arial"/>
          <w:color w:val="2D3748"/>
          <w:sz w:val="22"/>
          <w:szCs w:val="22"/>
        </w:rPr>
        <w:t xml:space="preserve">User confirms or manually searches and selects their correct locality</w:t>
      </w:r>
    </w:p>
    <w:p>
      <w:pPr>
        <w:pStyle w:val="ListParagraph"/>
        <w:numPr>
          <w:ilvl w:val="0"/>
          <w:numId w:val="3"/>
        </w:numPr>
        <w:spacing w:after="60" w:before="40"/>
      </w:pPr>
      <w:r>
        <w:rPr>
          <w:rFonts w:ascii="Arial" w:cs="Arial" w:eastAsia="Arial" w:hAnsi="Arial"/>
          <w:color w:val="2D3748"/>
          <w:sz w:val="22"/>
          <w:szCs w:val="22"/>
        </w:rPr>
        <w:t xml:space="preserve">User fills in their address details (flat number, building, street) for their own records — this is never displayed to other users</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If GPS is denied, users manually search from a pre-loaded list of Indian localities. GPS is used to suggest, not mandate. The user always has final say on their locality assignment. Only specific localities are allowed — city-wide selection is explicitly prevented to maintain the hyperlocal nature of the platform.</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4.6 What Unverified Users Can Do</w:t>
      </w:r>
    </w:p>
    <w:p>
      <w:pPr>
        <w:spacing w:after="100" w:before="60"/>
        <w:jc w:val="left"/>
      </w:pPr>
      <w:r>
        <w:rPr>
          <w:rFonts w:ascii="Arial" w:cs="Arial" w:eastAsia="Arial" w:hAnsi="Arial"/>
          <w:b w:val="false"/>
          <w:bCs w:val="false"/>
          <w:i w:val="false"/>
          <w:iCs w:val="false"/>
          <w:color w:val="2D3748"/>
          <w:sz w:val="22"/>
          <w:szCs w:val="22"/>
        </w:rPr>
        <w:t xml:space="preserve">Users who complete phone OTP but skip Aadhaar verification get read-only access initially. They can browse the feed, view posts, and read discussions. To post, comment, message, or sell items, Aadhaar verification is required. This creates a natural incentive to complete verification while still allowing new users to see the value of the platform before committing to the process.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5. Core Features</w:t>
      </w:r>
    </w:p>
    <w:p>
      <w:pPr>
        <w:pStyle w:val="Heading2"/>
        <w:spacing w:after="100" w:before="280"/>
      </w:pPr>
      <w:r>
        <w:rPr>
          <w:rFonts w:ascii="Arial" w:cs="Arial" w:eastAsia="Arial" w:hAnsi="Arial"/>
          <w:b/>
          <w:bCs/>
          <w:color w:val="2B5C7D"/>
          <w:sz w:val="30"/>
          <w:szCs w:val="30"/>
        </w:rPr>
        <w:t xml:space="preserve">5.1 The Neighborhood Feed</w:t>
      </w:r>
    </w:p>
    <w:p>
      <w:pPr>
        <w:spacing w:after="100" w:before="60"/>
        <w:jc w:val="left"/>
      </w:pPr>
      <w:r>
        <w:rPr>
          <w:rFonts w:ascii="Arial" w:cs="Arial" w:eastAsia="Arial" w:hAnsi="Arial"/>
          <w:b w:val="false"/>
          <w:bCs w:val="false"/>
          <w:i w:val="false"/>
          <w:iCs w:val="false"/>
          <w:color w:val="2D3748"/>
          <w:sz w:val="22"/>
          <w:szCs w:val="22"/>
        </w:rPr>
        <w:t xml:space="preserve">The feed is the heart of Nearhood. It is a real-time stream of posts from verified residents in the user's locality and — depending on the user's selected radius — neighboring areas. The feed is organized by post categories, not chronology alone, making it easy to find relevant content quickly.</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Every post in the feed shows the author's real name, their verified badge if applicable, and only their locality name (never their exact address). Post visibility is controlled by the author at the time of posting:</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My Area Only — visible only to verified residents of the same locality</w:t>
      </w:r>
    </w:p>
    <w:p>
      <w:pPr>
        <w:pStyle w:val="ListParagraph"/>
        <w:numPr>
          <w:ilvl w:val="0"/>
          <w:numId w:val="2"/>
        </w:numPr>
        <w:spacing w:after="60" w:before="40"/>
      </w:pPr>
      <w:r>
        <w:rPr>
          <w:rFonts w:ascii="Arial" w:cs="Arial" w:eastAsia="Arial" w:hAnsi="Arial"/>
          <w:color w:val="2D3748"/>
          <w:sz w:val="22"/>
          <w:szCs w:val="22"/>
        </w:rPr>
        <w:t xml:space="preserve">My Area + Nearby — extends to adjacent localities for broader relevance</w:t>
      </w:r>
    </w:p>
    <w:p>
      <w:pPr>
        <w:pStyle w:val="ListParagraph"/>
        <w:numPr>
          <w:ilvl w:val="0"/>
          <w:numId w:val="2"/>
        </w:numPr>
        <w:spacing w:after="60" w:before="40"/>
      </w:pPr>
      <w:r>
        <w:rPr>
          <w:rFonts w:ascii="Arial" w:cs="Arial" w:eastAsia="Arial" w:hAnsi="Arial"/>
          <w:color w:val="2D3748"/>
          <w:sz w:val="22"/>
          <w:szCs w:val="22"/>
        </w:rPr>
        <w:t xml:space="preserve">Whole City — for city-wide relevant information such as major events or city-level alerts</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5.2 Post Categories</w:t>
      </w:r>
    </w:p>
    <w:p>
      <w:pPr>
        <w:spacing w:after="100" w:before="60"/>
        <w:jc w:val="left"/>
      </w:pPr>
      <w:r>
        <w:rPr>
          <w:rFonts w:ascii="Arial" w:cs="Arial" w:eastAsia="Arial" w:hAnsi="Arial"/>
          <w:b w:val="false"/>
          <w:bCs w:val="false"/>
          <w:i w:val="false"/>
          <w:iCs w:val="false"/>
          <w:color w:val="2D3748"/>
          <w:sz w:val="22"/>
          <w:szCs w:val="22"/>
        </w:rPr>
        <w:t xml:space="preserve">All posts in Nearhood are categorized. This eliminates the chaos of undifferentiated WhatsApp groups where maintenance notices sit next to memes sit next to complaints sit next to lost pet notices. The seven categories are: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Purpose &amp; Typical Use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General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Anything neighborhood-related that doesn't fit other categories — observations, greetings, community opinions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Question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Asking neighbors for help, advice, or information — "Does anyone know a good dentist nearby?"</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Safety Alert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Urgent notifications — theft, suspicious activity, fire, flooding, road closures. Pushed as priority notifications to all nearby verified residents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Lost &amp; Found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Lost pets, lost items, found pets, found items. Includes photo support and map pin for last-known location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For Sale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Buying and selling within the neighborhood — furniture, electronics, clothing, appliances, anything</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Event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Community events, society functions, local festivals, meetings — with date, time, and location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Recommendation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Recommending local businesses, services, vendors — "This plumber fixed my issue in 30 minutes, highly recommend"</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5.3 Safety Alerts</w:t>
      </w:r>
    </w:p>
    <w:p>
      <w:pPr>
        <w:spacing w:after="100" w:before="60"/>
        <w:jc w:val="left"/>
      </w:pPr>
      <w:r>
        <w:rPr>
          <w:rFonts w:ascii="Arial" w:cs="Arial" w:eastAsia="Arial" w:hAnsi="Arial"/>
          <w:b w:val="false"/>
          <w:bCs w:val="false"/>
          <w:i w:val="false"/>
          <w:iCs w:val="false"/>
          <w:color w:val="2D3748"/>
          <w:sz w:val="22"/>
          <w:szCs w:val="22"/>
        </w:rPr>
        <w:t xml:space="preserve">Safety alerts are the most critical feature of Nearhood and the feature with the highest urgency and impact. When a verified resident or Area Lead posts a Safety Alert, it:</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Immediately sends a push notification to all verified residents within the selected radius regardless of their notification preferences for other content types (Safety alerts cannot be muted)</w:t>
      </w:r>
    </w:p>
    <w:p>
      <w:pPr>
        <w:pStyle w:val="ListParagraph"/>
        <w:numPr>
          <w:ilvl w:val="0"/>
          <w:numId w:val="2"/>
        </w:numPr>
        <w:spacing w:after="60" w:before="40"/>
      </w:pPr>
      <w:r>
        <w:rPr>
          <w:rFonts w:ascii="Arial" w:cs="Arial" w:eastAsia="Arial" w:hAnsi="Arial"/>
          <w:color w:val="2D3748"/>
          <w:sz w:val="22"/>
          <w:szCs w:val="22"/>
        </w:rPr>
        <w:t xml:space="preserve">Appears pinned at the top of the feed with a red accent and URGENT or HEADS UP label</w:t>
      </w:r>
    </w:p>
    <w:p>
      <w:pPr>
        <w:pStyle w:val="ListParagraph"/>
        <w:numPr>
          <w:ilvl w:val="0"/>
          <w:numId w:val="2"/>
        </w:numPr>
        <w:spacing w:after="60" w:before="40"/>
      </w:pPr>
      <w:r>
        <w:rPr>
          <w:rFonts w:ascii="Arial" w:cs="Arial" w:eastAsia="Arial" w:hAnsi="Arial"/>
          <w:color w:val="2D3748"/>
          <w:sz w:val="22"/>
          <w:szCs w:val="22"/>
        </w:rPr>
        <w:t xml:space="preserve">Shows a map pin if the reporter includes a location</w:t>
      </w:r>
    </w:p>
    <w:p>
      <w:pPr>
        <w:pStyle w:val="ListParagraph"/>
        <w:numPr>
          <w:ilvl w:val="0"/>
          <w:numId w:val="2"/>
        </w:numPr>
        <w:spacing w:after="60" w:before="40"/>
      </w:pPr>
      <w:r>
        <w:rPr>
          <w:rFonts w:ascii="Arial" w:cs="Arial" w:eastAsia="Arial" w:hAnsi="Arial"/>
          <w:color w:val="2D3748"/>
          <w:sz w:val="22"/>
          <w:szCs w:val="22"/>
        </w:rPr>
        <w:t xml:space="preserve">Can be marked as Resolved by the original poster or an Area Lead once the situation is over</w:t>
      </w:r>
    </w:p>
    <w:p>
      <w:pPr>
        <w:pStyle w:val="ListParagraph"/>
        <w:numPr>
          <w:ilvl w:val="0"/>
          <w:numId w:val="2"/>
        </w:numPr>
        <w:spacing w:after="60" w:before="40"/>
      </w:pPr>
      <w:r>
        <w:rPr>
          <w:rFonts w:ascii="Arial" w:cs="Arial" w:eastAsia="Arial" w:hAnsi="Arial"/>
          <w:color w:val="2D3748"/>
          <w:sz w:val="22"/>
          <w:szCs w:val="22"/>
        </w:rPr>
        <w:t xml:space="preserve">Is visible to a wider radius by default — My Area + Nearby — to ensure neighbors on the borders of a locality are also warned</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This feature alone provides more value than an entire WhatsApp group ecosystem for most RWAs and housing societies in India.</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5.4 Local Marketplace</w:t>
      </w:r>
    </w:p>
    <w:p>
      <w:pPr>
        <w:spacing w:after="100" w:before="60"/>
        <w:jc w:val="left"/>
      </w:pPr>
      <w:r>
        <w:rPr>
          <w:rFonts w:ascii="Arial" w:cs="Arial" w:eastAsia="Arial" w:hAnsi="Arial"/>
          <w:b w:val="false"/>
          <w:bCs w:val="false"/>
          <w:i w:val="false"/>
          <w:iCs w:val="false"/>
          <w:color w:val="2D3748"/>
          <w:sz w:val="22"/>
          <w:szCs w:val="22"/>
        </w:rPr>
        <w:t xml:space="preserve">The Nearhood marketplace is specifically designed for hyper-proximity selling. Unlike OLX or Facebook Marketplace where sellers get calls from across the city, every buyer on Nearhood is a verified resident who lives within walking or short driving distance. This means: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Higher conversion — buyers can physically inspect items before buying</w:t>
      </w:r>
    </w:p>
    <w:p>
      <w:pPr>
        <w:pStyle w:val="ListParagraph"/>
        <w:numPr>
          <w:ilvl w:val="0"/>
          <w:numId w:val="2"/>
        </w:numPr>
        <w:spacing w:after="60" w:before="40"/>
      </w:pPr>
      <w:r>
        <w:rPr>
          <w:rFonts w:ascii="Arial" w:cs="Arial" w:eastAsia="Arial" w:hAnsi="Arial"/>
          <w:color w:val="2D3748"/>
          <w:sz w:val="22"/>
          <w:szCs w:val="22"/>
        </w:rPr>
        <w:t xml:space="preserve">No shipping logistics — everything is collected in person locally</w:t>
      </w:r>
    </w:p>
    <w:p>
      <w:pPr>
        <w:pStyle w:val="ListParagraph"/>
        <w:numPr>
          <w:ilvl w:val="0"/>
          <w:numId w:val="2"/>
        </w:numPr>
        <w:spacing w:after="60" w:before="40"/>
      </w:pPr>
      <w:r>
        <w:rPr>
          <w:rFonts w:ascii="Arial" w:cs="Arial" w:eastAsia="Arial" w:hAnsi="Arial"/>
          <w:color w:val="2D3748"/>
          <w:sz w:val="22"/>
          <w:szCs w:val="22"/>
        </w:rPr>
        <w:t xml:space="preserve">Higher trust — both buyer and seller know the other is a verified neighbor</w:t>
      </w:r>
    </w:p>
    <w:p>
      <w:pPr>
        <w:pStyle w:val="ListParagraph"/>
        <w:numPr>
          <w:ilvl w:val="0"/>
          <w:numId w:val="2"/>
        </w:numPr>
        <w:spacing w:after="60" w:before="40"/>
      </w:pPr>
      <w:r>
        <w:rPr>
          <w:rFonts w:ascii="Arial" w:cs="Arial" w:eastAsia="Arial" w:hAnsi="Arial"/>
          <w:color w:val="2D3748"/>
          <w:sz w:val="22"/>
          <w:szCs w:val="22"/>
        </w:rPr>
        <w:t xml:space="preserve">Free items — a dedicated "Free" category for giving away items within the community</w:t>
      </w:r>
    </w:p>
    <w:p>
      <w:pPr>
        <w:pStyle w:val="ListParagraph"/>
        <w:numPr>
          <w:ilvl w:val="0"/>
          <w:numId w:val="2"/>
        </w:numPr>
        <w:spacing w:after="60" w:before="40"/>
      </w:pPr>
      <w:r>
        <w:rPr>
          <w:rFonts w:ascii="Arial" w:cs="Arial" w:eastAsia="Arial" w:hAnsi="Arial"/>
          <w:color w:val="2D3748"/>
          <w:sz w:val="22"/>
          <w:szCs w:val="22"/>
        </w:rPr>
        <w:t xml:space="preserve">Sold items clearly marked and auto-removed after 7 days to keep the listing clean</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5.5 Local Business Directory</w:t>
      </w:r>
    </w:p>
    <w:p>
      <w:pPr>
        <w:spacing w:after="100" w:before="60"/>
        <w:jc w:val="left"/>
      </w:pPr>
      <w:r>
        <w:rPr>
          <w:rFonts w:ascii="Arial" w:cs="Arial" w:eastAsia="Arial" w:hAnsi="Arial"/>
          <w:b w:val="false"/>
          <w:bCs w:val="false"/>
          <w:i w:val="false"/>
          <w:iCs w:val="false"/>
          <w:color w:val="2D3748"/>
          <w:sz w:val="22"/>
          <w:szCs w:val="22"/>
        </w:rPr>
        <w:t xml:space="preserve">The local business directory is one of Nearhood's strongest value propositions for Indian users. Finding reliable local service providers — plumbers, electricians, AC technicians, maids, babysitters, tutors — is a constant challenge. Nearhood's directory is entirely neighbor-driven:</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Any verified neighbor can recommend a local business or service provider</w:t>
      </w:r>
    </w:p>
    <w:p>
      <w:pPr>
        <w:pStyle w:val="ListParagraph"/>
        <w:numPr>
          <w:ilvl w:val="0"/>
          <w:numId w:val="2"/>
        </w:numPr>
        <w:spacing w:after="60" w:before="40"/>
      </w:pPr>
      <w:r>
        <w:rPr>
          <w:rFonts w:ascii="Arial" w:cs="Arial" w:eastAsia="Arial" w:hAnsi="Arial"/>
          <w:color w:val="2D3748"/>
          <w:sz w:val="22"/>
          <w:szCs w:val="22"/>
        </w:rPr>
        <w:t xml:space="preserve">Businesses are rated and reviewed only by verified residents who have actually used them</w:t>
      </w:r>
    </w:p>
    <w:p>
      <w:pPr>
        <w:pStyle w:val="ListParagraph"/>
        <w:numPr>
          <w:ilvl w:val="0"/>
          <w:numId w:val="2"/>
        </w:numPr>
        <w:spacing w:after="60" w:before="40"/>
      </w:pPr>
      <w:r>
        <w:rPr>
          <w:rFonts w:ascii="Arial" w:cs="Arial" w:eastAsia="Arial" w:hAnsi="Arial"/>
          <w:color w:val="2D3748"/>
          <w:sz w:val="22"/>
          <w:szCs w:val="22"/>
        </w:rPr>
        <w:t xml:space="preserve">A business with 30+ neighbor recommendations gets a "Recommended by neighbors" badge — the most trusted endorsement possible</w:t>
      </w:r>
    </w:p>
    <w:p>
      <w:pPr>
        <w:pStyle w:val="ListParagraph"/>
        <w:numPr>
          <w:ilvl w:val="0"/>
          <w:numId w:val="2"/>
        </w:numPr>
        <w:spacing w:after="60" w:before="40"/>
      </w:pPr>
      <w:r>
        <w:rPr>
          <w:rFonts w:ascii="Arial" w:cs="Arial" w:eastAsia="Arial" w:hAnsi="Arial"/>
          <w:color w:val="2D3748"/>
          <w:sz w:val="22"/>
          <w:szCs w:val="22"/>
        </w:rPr>
        <w:t xml:space="preserve">Businesses can be searched by category and sorted by rating and proximity</w:t>
      </w:r>
    </w:p>
    <w:p>
      <w:pPr>
        <w:pStyle w:val="ListParagraph"/>
        <w:numPr>
          <w:ilvl w:val="0"/>
          <w:numId w:val="2"/>
        </w:numPr>
        <w:spacing w:after="60" w:before="40"/>
      </w:pPr>
      <w:r>
        <w:rPr>
          <w:rFonts w:ascii="Arial" w:cs="Arial" w:eastAsia="Arial" w:hAnsi="Arial"/>
          <w:color w:val="2D3748"/>
          <w:sz w:val="22"/>
          <w:szCs w:val="22"/>
        </w:rPr>
        <w:t xml:space="preserve">Businesses cannot pay for higher rankings — only genuine neighbor reviews determine position</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5.6 Direct Messaging</w:t>
      </w:r>
    </w:p>
    <w:p>
      <w:pPr>
        <w:spacing w:after="100" w:before="60"/>
        <w:jc w:val="left"/>
      </w:pPr>
      <w:r>
        <w:rPr>
          <w:rFonts w:ascii="Arial" w:cs="Arial" w:eastAsia="Arial" w:hAnsi="Arial"/>
          <w:b w:val="false"/>
          <w:bCs w:val="false"/>
          <w:i w:val="false"/>
          <w:iCs w:val="false"/>
          <w:color w:val="2D3748"/>
          <w:sz w:val="22"/>
          <w:szCs w:val="22"/>
        </w:rPr>
        <w:t xml:space="preserve">Verified neighbors can message each other privately. Key design decisions in direct messaging:</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Only verified residents can initiate messages — unverified accounts cannot send DMs</w:t>
      </w:r>
    </w:p>
    <w:p>
      <w:pPr>
        <w:pStyle w:val="ListParagraph"/>
        <w:numPr>
          <w:ilvl w:val="0"/>
          <w:numId w:val="2"/>
        </w:numPr>
        <w:spacing w:after="60" w:before="40"/>
      </w:pPr>
      <w:r>
        <w:rPr>
          <w:rFonts w:ascii="Arial" w:cs="Arial" w:eastAsia="Arial" w:hAnsi="Arial"/>
          <w:color w:val="2D3748"/>
          <w:sz w:val="22"/>
          <w:szCs w:val="22"/>
        </w:rPr>
        <w:t xml:space="preserve">Listing cards are automatically generated when a seller shares a marketplace listing in chat</w:t>
      </w:r>
    </w:p>
    <w:p>
      <w:pPr>
        <w:pStyle w:val="ListParagraph"/>
        <w:numPr>
          <w:ilvl w:val="0"/>
          <w:numId w:val="2"/>
        </w:numPr>
        <w:spacing w:after="60" w:before="40"/>
      </w:pPr>
      <w:r>
        <w:rPr>
          <w:rFonts w:ascii="Arial" w:cs="Arial" w:eastAsia="Arial" w:hAnsi="Arial"/>
          <w:color w:val="2D3748"/>
          <w:sz w:val="22"/>
          <w:szCs w:val="22"/>
        </w:rPr>
        <w:t xml:space="preserve">Users can block or report other users directly from the chat screen</w:t>
      </w:r>
    </w:p>
    <w:p>
      <w:pPr>
        <w:pStyle w:val="ListParagraph"/>
        <w:numPr>
          <w:ilvl w:val="0"/>
          <w:numId w:val="2"/>
        </w:numPr>
        <w:spacing w:after="60" w:before="40"/>
      </w:pPr>
      <w:r>
        <w:rPr>
          <w:rFonts w:ascii="Arial" w:cs="Arial" w:eastAsia="Arial" w:hAnsi="Arial"/>
          <w:color w:val="2D3748"/>
          <w:sz w:val="22"/>
          <w:szCs w:val="22"/>
        </w:rPr>
        <w:t xml:space="preserve">A clear unverified warning banner is shown when messaging a neighbor who has not completed Aadhaar verification</w:t>
      </w:r>
    </w:p>
    <w:p>
      <w:pPr>
        <w:pStyle w:val="ListParagraph"/>
        <w:numPr>
          <w:ilvl w:val="0"/>
          <w:numId w:val="2"/>
        </w:numPr>
        <w:spacing w:after="60" w:before="40"/>
      </w:pPr>
      <w:r>
        <w:rPr>
          <w:rFonts w:ascii="Arial" w:cs="Arial" w:eastAsia="Arial" w:hAnsi="Arial"/>
          <w:color w:val="2D3748"/>
          <w:sz w:val="22"/>
          <w:szCs w:val="22"/>
        </w:rPr>
        <w:t xml:space="preserve">Message history is preserved — unlike WhatsApp, Nearhood messages do not disappear when someone leaves the group</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5.7 Area Leads</w:t>
      </w:r>
    </w:p>
    <w:p>
      <w:pPr>
        <w:spacing w:after="100" w:before="60"/>
        <w:jc w:val="left"/>
      </w:pPr>
      <w:r>
        <w:rPr>
          <w:rFonts w:ascii="Arial" w:cs="Arial" w:eastAsia="Arial" w:hAnsi="Arial"/>
          <w:b w:val="false"/>
          <w:bCs w:val="false"/>
          <w:i w:val="false"/>
          <w:iCs w:val="false"/>
          <w:color w:val="2D3748"/>
          <w:sz w:val="22"/>
          <w:szCs w:val="22"/>
        </w:rPr>
        <w:t xml:space="preserve">Area Leads are Nearhood's equivalent of community moderators, inspired by Nextdoor's Neighborhood Leads system. They are trusted, long-term residents selected by the Nearhood team in collaboration with the community for each locality. Area Leads have elevated capabilities: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Pin posts to the top of the neighborhood feed for all residents to see</w:t>
      </w:r>
    </w:p>
    <w:p>
      <w:pPr>
        <w:pStyle w:val="ListParagraph"/>
        <w:numPr>
          <w:ilvl w:val="0"/>
          <w:numId w:val="2"/>
        </w:numPr>
        <w:spacing w:after="60" w:before="40"/>
      </w:pPr>
      <w:r>
        <w:rPr>
          <w:rFonts w:ascii="Arial" w:cs="Arial" w:eastAsia="Arial" w:hAnsi="Arial"/>
          <w:color w:val="2D3748"/>
          <w:sz w:val="22"/>
          <w:szCs w:val="22"/>
        </w:rPr>
        <w:t xml:space="preserve">Post official area announcements with a special badge distinguishing them from regular posts</w:t>
      </w:r>
    </w:p>
    <w:p>
      <w:pPr>
        <w:pStyle w:val="ListParagraph"/>
        <w:numPr>
          <w:ilvl w:val="0"/>
          <w:numId w:val="2"/>
        </w:numPr>
        <w:spacing w:after="60" w:before="40"/>
      </w:pPr>
      <w:r>
        <w:rPr>
          <w:rFonts w:ascii="Arial" w:cs="Arial" w:eastAsia="Arial" w:hAnsi="Arial"/>
          <w:color w:val="2D3748"/>
          <w:sz w:val="22"/>
          <w:szCs w:val="22"/>
        </w:rPr>
        <w:t xml:space="preserve">Moderate reported content within their locality — review reports and remove posts that violate community guidelines</w:t>
      </w:r>
    </w:p>
    <w:p>
      <w:pPr>
        <w:pStyle w:val="ListParagraph"/>
        <w:numPr>
          <w:ilvl w:val="0"/>
          <w:numId w:val="2"/>
        </w:numPr>
        <w:spacing w:after="60" w:before="40"/>
      </w:pPr>
      <w:r>
        <w:rPr>
          <w:rFonts w:ascii="Arial" w:cs="Arial" w:eastAsia="Arial" w:hAnsi="Arial"/>
          <w:color w:val="2D3748"/>
          <w:sz w:val="22"/>
          <w:szCs w:val="22"/>
        </w:rPr>
        <w:t xml:space="preserve">Mark safety alerts as resolved on behalf of the community</w:t>
      </w:r>
    </w:p>
    <w:p>
      <w:pPr>
        <w:pStyle w:val="ListParagraph"/>
        <w:numPr>
          <w:ilvl w:val="0"/>
          <w:numId w:val="2"/>
        </w:numPr>
        <w:spacing w:after="60" w:before="40"/>
      </w:pPr>
      <w:r>
        <w:rPr>
          <w:rFonts w:ascii="Arial" w:cs="Arial" w:eastAsia="Arial" w:hAnsi="Arial"/>
          <w:color w:val="2D3748"/>
          <w:sz w:val="22"/>
          <w:szCs w:val="22"/>
        </w:rPr>
        <w:t xml:space="preserve">Cannot access private messages between users — moderation is limited to public content only</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Area Leads do not receive any financial compensation. Their role is voluntary community stewardship, similar to how RWA committee members operate in Indian housing societies.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6. User Journey &amp; Onboarding Flow</w:t>
      </w:r>
    </w:p>
    <w:p>
      <w:pPr>
        <w:spacing w:after="100" w:before="60"/>
        <w:jc w:val="left"/>
      </w:pPr>
      <w:r>
        <w:rPr>
          <w:rFonts w:ascii="Arial" w:cs="Arial" w:eastAsia="Arial" w:hAnsi="Arial"/>
          <w:b w:val="false"/>
          <w:bCs w:val="false"/>
          <w:i w:val="false"/>
          <w:iCs w:val="false"/>
          <w:color w:val="2D3748"/>
          <w:sz w:val="22"/>
          <w:szCs w:val="22"/>
        </w:rPr>
        <w:t xml:space="preserve">Nearhood's onboarding is carefully sequenced to build trust progressively without overwhelming the user. The complete onboarding flow consists of 10 steps before reaching the home feed: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What Happens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 Splash Screen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Brand introduction — Nearhood logo and tagline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 Login Screen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Three options — Continue with Google / Facebook / Email</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3. Email Signup (if chosen)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Full name, email, password with strength indicator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4. Location Selection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Country picker + locality/area field (taps to search screen)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5. Area Search Screen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Full locality search with GPS "Use Current Location" button, popular areas list, search results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6. Address Details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Pre-filled area/city/state, user enters zip code, flat number, street/landmark</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7. Mobile Number Entry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Phone number with country code (+91 default), sent for OTP</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8. OTP Verification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6-digit OTP with 30-second resend countdown, auto-advance between boxes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9. Notification Permission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Explains benefits of notifications — Safety Alerts, Replies, Events. Can be skipped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10. Community Rules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Four rules: Be Helpful, Lead with Respect, Do Not Harm, All Are Welcome. User must tap "I Agree"</w:t>
            </w:r>
          </w:p>
        </w:tc>
      </w:tr>
    </w:tbl>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After agreeing to community rules, the user lands on the Home Feed screen immediately pre-populated with recent posts from their locality — giving instant value even as a new user.</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7. Screen Architecture (27 Screens)</w:t>
      </w:r>
    </w:p>
    <w:p>
      <w:pPr>
        <w:pStyle w:val="Heading2"/>
        <w:spacing w:after="100" w:before="280"/>
      </w:pPr>
      <w:r>
        <w:rPr>
          <w:rFonts w:ascii="Arial" w:cs="Arial" w:eastAsia="Arial" w:hAnsi="Arial"/>
          <w:b/>
          <w:bCs/>
          <w:color w:val="2B5C7D"/>
          <w:sz w:val="30"/>
          <w:szCs w:val="30"/>
        </w:rPr>
        <w:t xml:space="preserve">7.1 Onboarding Screens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Description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01 — Splash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Brand identity screen with logo and tagline on primary blue background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02 — Login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Social login options (Google, Facebook, Email) on split hero layout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03 — Email Signup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Name, email, password with real-time strength indicator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04 — Location Selection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Country dropdown + locality search field trigger with flat map illustration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05 — Area Search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Full-screen locality picker with GPS detect button and popular areas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06 — Address Details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Pre-filled area/city/state with editable zip, flat number, landmark</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07 — Mobile Number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Phone input with country code on blue hero background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08 — OTP Verification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Six individual animated OTP boxes with countdown resend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09 — Notification Permission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Benefits of notifications with illustrated notification banners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10 — Community Rules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Four numbered rule cards with I Agree CTA</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7.2 Main App Screens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Description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11 — Home Feed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Main locality feed with category chips, radius selector, post cards, FAB, bottom nav</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12 — Post Detail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Full post with image carousel, engagement row, threaded comments, sticky input bar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13 — Category Picker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Grid of 7 category tiles for creating a new post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14 — Compose Post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Writing screen with visibility selector, photo attachments, toolbar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15 — Explore (List)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Discovery hub with sections for alerts, events, businesses, hot discussions, marketplace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16 — Explore (Map)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Full-screen map with category pins, locality polygon, floating chips, draggable bottom sheet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17 — Notifications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Grouped notification list with type-specific icons and visual priority differentiation</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18 — Inbox</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Conversation list with swipe actions, online indicators, Area Lead thread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19 — Chat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Direct message thread with sent/received bubbles, listing card messages, input bar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20 — Own Profile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Hero with blue background, stats row (Posts/Helpful/Sold), My Posts + My Listings tabs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21 — Settings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Grouped settings with toggles, chevrons, account, privacy, notifications, support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22 — Safety Alert Detail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High-priority screen with red top bar, urgency strip, mini map, resolve CTA</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23 — Marketplace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Two-column listing grid with condition chips, FREE badges, SOLD overlays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24 — Listing Detail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Photo carousel with thumbnails, seller card, sticky two-button CTA bar</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25 — Search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Pre-search trending state, post-search tabbed results (Posts/Neighbors/Businesses)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26 — Business Directory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Searchable business list with ratings, distance, Recommended badges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27 — Business Detail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Hero photos, action buttons (Call/WhatsApp/Directions), hours table, reviews</w:t>
            </w:r>
          </w:p>
        </w:tc>
      </w:tr>
    </w:tbl>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8. Design Language &amp; Visual Identity</w:t>
      </w:r>
    </w:p>
    <w:p>
      <w:pPr>
        <w:pStyle w:val="Heading2"/>
        <w:spacing w:after="100" w:before="280"/>
      </w:pPr>
      <w:r>
        <w:rPr>
          <w:rFonts w:ascii="Arial" w:cs="Arial" w:eastAsia="Arial" w:hAnsi="Arial"/>
          <w:b/>
          <w:bCs/>
          <w:color w:val="2B5C7D"/>
          <w:sz w:val="30"/>
          <w:szCs w:val="30"/>
        </w:rPr>
        <w:t xml:space="preserve">8.1 Design Philosophy</w:t>
      </w:r>
    </w:p>
    <w:p>
      <w:pPr>
        <w:spacing w:after="100" w:before="60"/>
        <w:jc w:val="left"/>
      </w:pPr>
      <w:r>
        <w:rPr>
          <w:rFonts w:ascii="Arial" w:cs="Arial" w:eastAsia="Arial" w:hAnsi="Arial"/>
          <w:b w:val="false"/>
          <w:bCs w:val="false"/>
          <w:i w:val="false"/>
          <w:iCs w:val="false"/>
          <w:color w:val="2D3748"/>
          <w:sz w:val="22"/>
          <w:szCs w:val="22"/>
        </w:rPr>
        <w:t xml:space="preserve">Nearhood's design is described as "modern aesthetic" — clean, flat, premium, and trustworthy. The design deliberately avoids trendy effects like neomorphism or glassmorphism in favor of timeless principles: strong typography, intentional color, proper whitespace, and consistent component behavior. The design is inspired by apps like Monzo, Linear, and Airbnb — clean and functional without being cold.</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8.2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Color Name</w:t>
            </w:r>
          </w:p>
        </w:tc>
        <w:tc>
          <w:tcPr>
            <w:tcW w:type="dxa" w:w="33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Hex Code</w:t>
            </w:r>
          </w:p>
        </w:tc>
        <w:tc>
          <w:tcPr>
            <w:tcW w:type="dxa" w:w="37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Primary Blue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#2B5C7D</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Top bars, primary buttons, verified badges, active states — evokes safety and trust</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Accent Coral</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#F26430</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FAB button, notification dots, CTA highlights — warm energetic Indian vibe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Background Grey</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#F8F9FA</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All screen backgrounds — prevents eye strain, keeps the app clean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Charcoal Text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#2D3748</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Primary text, headings, user names — softer than pure black for readability</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Muted Text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#718096</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Timestamps, secondary labels, descriptions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Placeholder Text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#A0AEC0</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Input placeholders, disabled states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Border Light</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#E2E8F0</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Card borders, dividers, input field borders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Urgent Red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#E53E3E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Safety alerts, emergency tags, error states, report buttons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Commerce Green</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#38A169</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For Sale chips, FREE badges, Resolved banners, success states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Event Cyan</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#3182CE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Event category chips, event map pins, info states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Warning Gold</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#D69E2E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Star ratings, Area Lead badges, recommendation highlights</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8.3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Use Case</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Font &amp; Style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App name, headings, screen titles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Clash Display — Bold or SemiBold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Body text, labels, buttons, UI text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Satoshi — Regular, SemiBold, or Bold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Overline / category labels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Satoshi Bold, uppercase, letter-spaced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OTP digits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Clash Display Bold 26px in #2B5C7D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Price labels in marketplace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Satoshi Bold in #38A169</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Safety alert content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Satoshi Regular 15px with #E53E3E accents</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8.4 Component Standards</w:t>
      </w:r>
    </w:p>
    <w:p>
      <w:pPr>
        <w:pStyle w:val="ListParagraph"/>
        <w:numPr>
          <w:ilvl w:val="0"/>
          <w:numId w:val="2"/>
        </w:numPr>
        <w:spacing w:after="60" w:before="40"/>
      </w:pPr>
      <w:r>
        <w:rPr>
          <w:rFonts w:ascii="Arial" w:cs="Arial" w:eastAsia="Arial" w:hAnsi="Arial"/>
          <w:color w:val="2D3748"/>
          <w:sz w:val="22"/>
          <w:szCs w:val="22"/>
        </w:rPr>
        <w:t xml:space="preserve">Primary CTA button: 56px tall, border-radius 14px, solid #2B5C7D background, white Satoshi Bold 17px, shadow 0 4px 16px rgba(43,92,125,0.30)</w:t>
      </w:r>
    </w:p>
    <w:p>
      <w:pPr>
        <w:pStyle w:val="ListParagraph"/>
        <w:numPr>
          <w:ilvl w:val="0"/>
          <w:numId w:val="2"/>
        </w:numPr>
        <w:spacing w:after="60" w:before="40"/>
      </w:pPr>
      <w:r>
        <w:rPr>
          <w:rFonts w:ascii="Arial" w:cs="Arial" w:eastAsia="Arial" w:hAnsi="Arial"/>
          <w:color w:val="2D3748"/>
          <w:sz w:val="22"/>
          <w:szCs w:val="22"/>
        </w:rPr>
        <w:t xml:space="preserve">Accent CTA button: same specs but solid #F26430 background — used for notification permission and high-energy CTAs</w:t>
      </w:r>
    </w:p>
    <w:p>
      <w:pPr>
        <w:pStyle w:val="ListParagraph"/>
        <w:numPr>
          <w:ilvl w:val="0"/>
          <w:numId w:val="2"/>
        </w:numPr>
        <w:spacing w:after="60" w:before="40"/>
      </w:pPr>
      <w:r>
        <w:rPr>
          <w:rFonts w:ascii="Arial" w:cs="Arial" w:eastAsia="Arial" w:hAnsi="Arial"/>
          <w:color w:val="2D3748"/>
          <w:sz w:val="22"/>
          <w:szCs w:val="22"/>
        </w:rPr>
        <w:t xml:space="preserve">Ghost button: 56px, border-radius 14px, transparent bg, 1.5px solid #2B5C7D border, #2B5C7D label</w:t>
      </w:r>
    </w:p>
    <w:p>
      <w:pPr>
        <w:pStyle w:val="ListParagraph"/>
        <w:numPr>
          <w:ilvl w:val="0"/>
          <w:numId w:val="2"/>
        </w:numPr>
        <w:spacing w:after="60" w:before="40"/>
      </w:pPr>
      <w:r>
        <w:rPr>
          <w:rFonts w:ascii="Arial" w:cs="Arial" w:eastAsia="Arial" w:hAnsi="Arial"/>
          <w:color w:val="2D3748"/>
          <w:sz w:val="22"/>
          <w:szCs w:val="22"/>
        </w:rPr>
        <w:t xml:space="preserve">Cards: white #FFFFFF, border-radius 18px, border 1px solid #E2E8F0, shadow 0 2px-4px 8-16px rgba(0,0,0,0.04-0.08)</w:t>
      </w:r>
    </w:p>
    <w:p>
      <w:pPr>
        <w:pStyle w:val="ListParagraph"/>
        <w:numPr>
          <w:ilvl w:val="0"/>
          <w:numId w:val="2"/>
        </w:numPr>
        <w:spacing w:after="60" w:before="40"/>
      </w:pPr>
      <w:r>
        <w:rPr>
          <w:rFonts w:ascii="Arial" w:cs="Arial" w:eastAsia="Arial" w:hAnsi="Arial"/>
          <w:color w:val="2D3748"/>
          <w:sz w:val="22"/>
          <w:szCs w:val="22"/>
        </w:rPr>
        <w:t xml:space="preserve">Input fields: white #FFFFFF, border-radius 14px, border 1.5px solid #E2E8F0, 58px tall. Focused border: 1.5px solid #2B5C7D</w:t>
      </w:r>
    </w:p>
    <w:p>
      <w:pPr>
        <w:pStyle w:val="ListParagraph"/>
        <w:numPr>
          <w:ilvl w:val="0"/>
          <w:numId w:val="2"/>
        </w:numPr>
        <w:spacing w:after="60" w:before="40"/>
      </w:pPr>
      <w:r>
        <w:rPr>
          <w:rFonts w:ascii="Arial" w:cs="Arial" w:eastAsia="Arial" w:hAnsi="Arial"/>
          <w:color w:val="2D3748"/>
          <w:sz w:val="22"/>
          <w:szCs w:val="22"/>
        </w:rPr>
        <w:t xml:space="preserve">Chips: 30-32px tall, border-radius 100px, active = #2B5C7D fill, inactive = white with #E2E8F0 border</w:t>
      </w:r>
    </w:p>
    <w:p>
      <w:pPr>
        <w:pStyle w:val="ListParagraph"/>
        <w:numPr>
          <w:ilvl w:val="0"/>
          <w:numId w:val="2"/>
        </w:numPr>
        <w:spacing w:after="60" w:before="40"/>
      </w:pPr>
      <w:r>
        <w:rPr>
          <w:rFonts w:ascii="Arial" w:cs="Arial" w:eastAsia="Arial" w:hAnsi="Arial"/>
          <w:color w:val="2D3748"/>
          <w:sz w:val="22"/>
          <w:szCs w:val="22"/>
        </w:rPr>
        <w:t xml:space="preserve">Bottom navigation: white, border-top #E2E8F0, 80px height, active tab uses filled Phosphor icons in #2B5C7D with #F26430 dot indicator</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9. Technical Architecture</w:t>
      </w:r>
    </w:p>
    <w:p>
      <w:pPr>
        <w:pStyle w:val="Heading2"/>
        <w:spacing w:after="100" w:before="280"/>
      </w:pPr>
      <w:r>
        <w:rPr>
          <w:rFonts w:ascii="Arial" w:cs="Arial" w:eastAsia="Arial" w:hAnsi="Arial"/>
          <w:b/>
          <w:bCs/>
          <w:color w:val="2B5C7D"/>
          <w:sz w:val="30"/>
          <w:szCs w:val="30"/>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Technology Choice &amp; Rationale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Mobile App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Flutter (Dart) — single codebase for Android + iOS. Fastest path to market for an Indian startup where both platforms are essential</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State Management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Riverpod — predictable, testable, scales well for complex feed + real-time state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Authentication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Firebase Auth — phone OTP built-in, social login providers, battle-tested at scale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Database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Firebase Firestore — real-time sync for feed, messaging, notifications. Scales automatically</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File Storage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Firebase Storage or Cloudflare R2 — profile photos, post images, listing photos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Push Notifications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Firebase Cloud Messaging (FCM) — critical for Safety Alerts, works on both Android and iOS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Maps &amp; Locality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Google Maps SDK + Google Places API — map view in Explore, locality boundary polygons, area search autocomplete</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Aadhaar Verification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DigiLocker API (official) or Setu's Aadhaar XML KYC — legally compliant, UIDAI approved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SMS / OTP Backup</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MSG91 — Indian SMS gateway as fallback when Firebase SMS limits are hit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Payments (future)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Razorpay — for marketplace escrow, premium RWA plans, vendor listing fees</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9.2 Data Model (Key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Collection</w:t>
            </w:r>
          </w:p>
        </w:tc>
        <w:tc>
          <w:tcPr>
            <w:tcW w:type="dxa" w:w="624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val="false"/>
                <w:bCs w:val="false"/>
                <w:color w:val="FFFFFF"/>
                <w:sz w:val="20"/>
                <w:szCs w:val="20"/>
              </w:rPr>
              <w:t xml:space="preserve">Key Fields</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users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name, phone, locality_id, is_aadhaar_verified, profile_photo_url, bio, joined_at, is_area_lead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localities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name, city, state, polygon_coordinates[], pincode, country</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posts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user_id, category, content, photo_urls[], visibility_radius, locality_id, created_at, helpful_count, is_pinned, is_resolved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comments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post_id, user_id, content, parent_comment_id (for replies), created_at, like_count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messages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sender_id, receiver_id, content, photo_url, listing_ref, sent_at, is_read</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listings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user_id, title, category, price, is_free, condition, description, photo_urls[], locality_id, is_sold, created_at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businesses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name, category, address, phone, hours, photo_urls[], locality_id, added_by_user_id, avg_rating, review_count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reviews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business_id, user_id, rating, review_text, created_at</w:t>
            </w:r>
          </w:p>
        </w:tc>
      </w:tr>
      <w:tr>
        <w:tc>
          <w:tcPr>
            <w:tcW w:type="dxa" w:w="312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notifications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18096"/>
                <w:sz w:val="20"/>
                <w:szCs w:val="20"/>
              </w:rPr>
              <w:t xml:space="preserve">user_id, type, title, body, ref_id, ref_type, is_read, created_at</w:t>
            </w:r>
          </w:p>
        </w:tc>
      </w:tr>
    </w:tbl>
    <w:p>
      <w:pPr>
        <w:spacing w:after="120" w:before="0"/>
      </w:pPr>
      <w:r>
        <w:t xml:space="preserve"/>
      </w:r>
    </w:p>
    <w:p>
      <w:pPr>
        <w:pStyle w:val="Heading2"/>
        <w:spacing w:after="100" w:before="280"/>
      </w:pPr>
      <w:r>
        <w:rPr>
          <w:rFonts w:ascii="Arial" w:cs="Arial" w:eastAsia="Arial" w:hAnsi="Arial"/>
          <w:b/>
          <w:bCs/>
          <w:color w:val="2B5C7D"/>
          <w:sz w:val="30"/>
          <w:szCs w:val="30"/>
        </w:rPr>
        <w:t xml:space="preserve">9.3 Real-time Architecture</w:t>
      </w:r>
    </w:p>
    <w:p>
      <w:pPr>
        <w:spacing w:after="100" w:before="60"/>
        <w:jc w:val="left"/>
      </w:pPr>
      <w:r>
        <w:rPr>
          <w:rFonts w:ascii="Arial" w:cs="Arial" w:eastAsia="Arial" w:hAnsi="Arial"/>
          <w:b w:val="false"/>
          <w:bCs w:val="false"/>
          <w:i w:val="false"/>
          <w:iCs w:val="false"/>
          <w:color w:val="2D3748"/>
          <w:sz w:val="22"/>
          <w:szCs w:val="22"/>
        </w:rPr>
        <w:t xml:space="preserve">Real-time functionality is central to Nearhood's value, especially for Safety Alerts. The real-time layer works as follows: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Home feed listens to Firestore snapshot on the relevant locality document — new posts appear automatically without refresh</w:t>
      </w:r>
    </w:p>
    <w:p>
      <w:pPr>
        <w:pStyle w:val="ListParagraph"/>
        <w:numPr>
          <w:ilvl w:val="0"/>
          <w:numId w:val="2"/>
        </w:numPr>
        <w:spacing w:after="60" w:before="40"/>
      </w:pPr>
      <w:r>
        <w:rPr>
          <w:rFonts w:ascii="Arial" w:cs="Arial" w:eastAsia="Arial" w:hAnsi="Arial"/>
          <w:color w:val="2D3748"/>
          <w:sz w:val="22"/>
          <w:szCs w:val="22"/>
        </w:rPr>
        <w:t xml:space="preserve">Safety alerts trigger Firestore writes that simultaneously fire FCM push notifications to all residents in the affected radius via Cloud Functions</w:t>
      </w:r>
    </w:p>
    <w:p>
      <w:pPr>
        <w:pStyle w:val="ListParagraph"/>
        <w:numPr>
          <w:ilvl w:val="0"/>
          <w:numId w:val="2"/>
        </w:numPr>
        <w:spacing w:after="60" w:before="40"/>
      </w:pPr>
      <w:r>
        <w:rPr>
          <w:rFonts w:ascii="Arial" w:cs="Arial" w:eastAsia="Arial" w:hAnsi="Arial"/>
          <w:color w:val="2D3748"/>
          <w:sz w:val="22"/>
          <w:szCs w:val="22"/>
        </w:rPr>
        <w:t xml:space="preserve">Chat messages use Firestore real-time listeners with read receipts updated on message view</w:t>
      </w:r>
    </w:p>
    <w:p>
      <w:pPr>
        <w:pStyle w:val="ListParagraph"/>
        <w:numPr>
          <w:ilvl w:val="0"/>
          <w:numId w:val="2"/>
        </w:numPr>
        <w:spacing w:after="60" w:before="40"/>
      </w:pPr>
      <w:r>
        <w:rPr>
          <w:rFonts w:ascii="Arial" w:cs="Arial" w:eastAsia="Arial" w:hAnsi="Arial"/>
          <w:color w:val="2D3748"/>
          <w:sz w:val="22"/>
          <w:szCs w:val="22"/>
        </w:rPr>
        <w:t xml:space="preserve">Notification badge counts are maintained client-side with Firestore listener for accuracy</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10. Monetization Strategy</w:t>
      </w:r>
    </w:p>
    <w:p>
      <w:pPr>
        <w:spacing w:after="100" w:before="60"/>
        <w:jc w:val="left"/>
      </w:pPr>
      <w:r>
        <w:rPr>
          <w:rFonts w:ascii="Arial" w:cs="Arial" w:eastAsia="Arial" w:hAnsi="Arial"/>
          <w:b w:val="false"/>
          <w:bCs w:val="false"/>
          <w:i w:val="false"/>
          <w:iCs w:val="false"/>
          <w:color w:val="2D3748"/>
          <w:sz w:val="22"/>
          <w:szCs w:val="22"/>
        </w:rPr>
        <w:t xml:space="preserve">Nearhood follows a freemium model where the core experience is completely free for all residents. Monetization comes from three sources that do not compromise the user experience:</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10.1 Hyperlocal Advertising</w:t>
      </w:r>
    </w:p>
    <w:p>
      <w:pPr>
        <w:spacing w:after="100" w:before="60"/>
        <w:jc w:val="left"/>
      </w:pPr>
      <w:r>
        <w:rPr>
          <w:rFonts w:ascii="Arial" w:cs="Arial" w:eastAsia="Arial" w:hAnsi="Arial"/>
          <w:b w:val="false"/>
          <w:bCs w:val="false"/>
          <w:i w:val="false"/>
          <w:iCs w:val="false"/>
          <w:color w:val="2D3748"/>
          <w:sz w:val="22"/>
          <w:szCs w:val="22"/>
        </w:rPr>
        <w:t xml:space="preserve">Local businesses — restaurants, salons, tutors, repair services — can pay to reach verified residents within a specific locality or set of adjacent localities. This is extremely high-value advertising because:</w:t>
      </w:r>
    </w:p>
    <w:p>
      <w:pPr>
        <w:pStyle w:val="ListParagraph"/>
        <w:numPr>
          <w:ilvl w:val="0"/>
          <w:numId w:val="2"/>
        </w:numPr>
        <w:spacing w:after="60" w:before="40"/>
      </w:pPr>
      <w:r>
        <w:rPr>
          <w:rFonts w:ascii="Arial" w:cs="Arial" w:eastAsia="Arial" w:hAnsi="Arial"/>
          <w:color w:val="2D3748"/>
          <w:sz w:val="22"/>
          <w:szCs w:val="22"/>
        </w:rPr>
        <w:t xml:space="preserve">The audience is literally within walking or driving distance — the highest possible conversion intent for local services</w:t>
      </w:r>
    </w:p>
    <w:p>
      <w:pPr>
        <w:pStyle w:val="ListParagraph"/>
        <w:numPr>
          <w:ilvl w:val="0"/>
          <w:numId w:val="2"/>
        </w:numPr>
        <w:spacing w:after="60" w:before="40"/>
      </w:pPr>
      <w:r>
        <w:rPr>
          <w:rFonts w:ascii="Arial" w:cs="Arial" w:eastAsia="Arial" w:hAnsi="Arial"/>
          <w:color w:val="2D3748"/>
          <w:sz w:val="22"/>
          <w:szCs w:val="22"/>
        </w:rPr>
        <w:t xml:space="preserve">Ads are clearly labeled and only served to residents in relevant localities — no spam</w:t>
      </w:r>
    </w:p>
    <w:p>
      <w:pPr>
        <w:pStyle w:val="ListParagraph"/>
        <w:numPr>
          <w:ilvl w:val="0"/>
          <w:numId w:val="2"/>
        </w:numPr>
        <w:spacing w:after="60" w:before="40"/>
      </w:pPr>
      <w:r>
        <w:rPr>
          <w:rFonts w:ascii="Arial" w:cs="Arial" w:eastAsia="Arial" w:hAnsi="Arial"/>
          <w:color w:val="2D3748"/>
          <w:sz w:val="22"/>
          <w:szCs w:val="22"/>
        </w:rPr>
        <w:t xml:space="preserve">Local businesses in India have historically had no effective digital advertising channel — most still rely on pamphlets and word-of-mouth</w:t>
      </w:r>
    </w:p>
    <w:p>
      <w:pPr>
        <w:pStyle w:val="ListParagraph"/>
        <w:numPr>
          <w:ilvl w:val="0"/>
          <w:numId w:val="2"/>
        </w:numPr>
        <w:spacing w:after="60" w:before="40"/>
      </w:pPr>
      <w:r>
        <w:rPr>
          <w:rFonts w:ascii="Arial" w:cs="Arial" w:eastAsia="Arial" w:hAnsi="Arial"/>
          <w:color w:val="2D3748"/>
          <w:sz w:val="22"/>
          <w:szCs w:val="22"/>
        </w:rPr>
        <w:t xml:space="preserve">A salon in Bopal paying to reach 15,000 verified Bopal residents is a far more efficient spend than Google or Instagram ads</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10.2 Premium RWA / Society Dashboard</w:t>
      </w:r>
    </w:p>
    <w:p>
      <w:pPr>
        <w:spacing w:after="100" w:before="60"/>
        <w:jc w:val="left"/>
      </w:pPr>
      <w:r>
        <w:rPr>
          <w:rFonts w:ascii="Arial" w:cs="Arial" w:eastAsia="Arial" w:hAnsi="Arial"/>
          <w:b w:val="false"/>
          <w:bCs w:val="false"/>
          <w:i w:val="false"/>
          <w:iCs w:val="false"/>
          <w:color w:val="2D3748"/>
          <w:sz w:val="22"/>
          <w:szCs w:val="22"/>
        </w:rPr>
        <w:t xml:space="preserve">Large gated communities and apartment complexes will pay for a dedicated society management dashboard on top of the free Nearhood experience. The premium RWA plan includes:</w:t>
      </w:r>
    </w:p>
    <w:p>
      <w:pPr>
        <w:pStyle w:val="ListParagraph"/>
        <w:numPr>
          <w:ilvl w:val="0"/>
          <w:numId w:val="2"/>
        </w:numPr>
        <w:spacing w:after="60" w:before="40"/>
      </w:pPr>
      <w:r>
        <w:rPr>
          <w:rFonts w:ascii="Arial" w:cs="Arial" w:eastAsia="Arial" w:hAnsi="Arial"/>
          <w:color w:val="2D3748"/>
          <w:sz w:val="22"/>
          <w:szCs w:val="22"/>
        </w:rPr>
        <w:t xml:space="preserve">Maintenance billing and collection tracking</w:t>
      </w:r>
    </w:p>
    <w:p>
      <w:pPr>
        <w:pStyle w:val="ListParagraph"/>
        <w:numPr>
          <w:ilvl w:val="0"/>
          <w:numId w:val="2"/>
        </w:numPr>
        <w:spacing w:after="60" w:before="40"/>
      </w:pPr>
      <w:r>
        <w:rPr>
          <w:rFonts w:ascii="Arial" w:cs="Arial" w:eastAsia="Arial" w:hAnsi="Arial"/>
          <w:color w:val="2D3748"/>
          <w:sz w:val="22"/>
          <w:szCs w:val="22"/>
        </w:rPr>
        <w:t xml:space="preserve">Complaint management system — residents submit, RWA tracks and resolves</w:t>
      </w:r>
    </w:p>
    <w:p>
      <w:pPr>
        <w:pStyle w:val="ListParagraph"/>
        <w:numPr>
          <w:ilvl w:val="0"/>
          <w:numId w:val="2"/>
        </w:numPr>
        <w:spacing w:after="60" w:before="40"/>
      </w:pPr>
      <w:r>
        <w:rPr>
          <w:rFonts w:ascii="Arial" w:cs="Arial" w:eastAsia="Arial" w:hAnsi="Arial"/>
          <w:color w:val="2D3748"/>
          <w:sz w:val="22"/>
          <w:szCs w:val="22"/>
        </w:rPr>
        <w:t xml:space="preserve">Visitor management — pre-approved guest entries, delivery person alerts</w:t>
      </w:r>
    </w:p>
    <w:p>
      <w:pPr>
        <w:pStyle w:val="ListParagraph"/>
        <w:numPr>
          <w:ilvl w:val="0"/>
          <w:numId w:val="2"/>
        </w:numPr>
        <w:spacing w:after="60" w:before="40"/>
      </w:pPr>
      <w:r>
        <w:rPr>
          <w:rFonts w:ascii="Arial" w:cs="Arial" w:eastAsia="Arial" w:hAnsi="Arial"/>
          <w:color w:val="2D3748"/>
          <w:sz w:val="22"/>
          <w:szCs w:val="22"/>
        </w:rPr>
        <w:t xml:space="preserve">Official notice distribution — guaranteed delivery to all registered residents</w:t>
      </w:r>
    </w:p>
    <w:p>
      <w:pPr>
        <w:pStyle w:val="ListParagraph"/>
        <w:numPr>
          <w:ilvl w:val="0"/>
          <w:numId w:val="2"/>
        </w:numPr>
        <w:spacing w:after="60" w:before="40"/>
      </w:pPr>
      <w:r>
        <w:rPr>
          <w:rFonts w:ascii="Arial" w:cs="Arial" w:eastAsia="Arial" w:hAnsi="Arial"/>
          <w:color w:val="2D3748"/>
          <w:sz w:val="22"/>
          <w:szCs w:val="22"/>
        </w:rPr>
        <w:t xml:space="preserve">Society accounting tools — income, expense tracking, audit trail</w:t>
      </w:r>
    </w:p>
    <w:p>
      <w:pPr>
        <w:pStyle w:val="ListParagraph"/>
        <w:numPr>
          <w:ilvl w:val="0"/>
          <w:numId w:val="2"/>
        </w:numPr>
        <w:spacing w:after="60" w:before="40"/>
      </w:pPr>
      <w:r>
        <w:rPr>
          <w:rFonts w:ascii="Arial" w:cs="Arial" w:eastAsia="Arial" w:hAnsi="Arial"/>
          <w:color w:val="2D3748"/>
          <w:sz w:val="22"/>
          <w:szCs w:val="22"/>
        </w:rPr>
        <w:t xml:space="preserve">Priority support from the Nearhood team</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Pricing model: Rs.2,000-Rs.8,000 per month depending on society size. A single large society of 500 flats represents significant recurring revenue. This is a B2B SaaS model layered on top of the B2C community platform.</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10.3 Verified Vendor Listings</w:t>
      </w:r>
    </w:p>
    <w:p>
      <w:pPr>
        <w:spacing w:after="100" w:before="60"/>
        <w:jc w:val="left"/>
      </w:pPr>
      <w:r>
        <w:rPr>
          <w:rFonts w:ascii="Arial" w:cs="Arial" w:eastAsia="Arial" w:hAnsi="Arial"/>
          <w:b w:val="false"/>
          <w:bCs w:val="false"/>
          <w:i w:val="false"/>
          <w:iCs w:val="false"/>
          <w:color w:val="2D3748"/>
          <w:sz w:val="22"/>
          <w:szCs w:val="22"/>
        </w:rPr>
        <w:t xml:space="preserve">Local service providers — plumbers, electricians, AC technicians, pest control — can pay a monthly fee to appear as a verified and featured listing in the business directory. Key guardrails:</w:t>
      </w:r>
    </w:p>
    <w:p>
      <w:pPr>
        <w:pStyle w:val="ListParagraph"/>
        <w:numPr>
          <w:ilvl w:val="0"/>
          <w:numId w:val="2"/>
        </w:numPr>
        <w:spacing w:after="60" w:before="40"/>
      </w:pPr>
      <w:r>
        <w:rPr>
          <w:rFonts w:ascii="Arial" w:cs="Arial" w:eastAsia="Arial" w:hAnsi="Arial"/>
          <w:color w:val="2D3748"/>
          <w:sz w:val="22"/>
          <w:szCs w:val="22"/>
        </w:rPr>
        <w:t xml:space="preserve">Payment does not affect organic review rankings — only creates a "Featured" badge and priority placement in category searches</w:t>
      </w:r>
    </w:p>
    <w:p>
      <w:pPr>
        <w:pStyle w:val="ListParagraph"/>
        <w:numPr>
          <w:ilvl w:val="0"/>
          <w:numId w:val="2"/>
        </w:numPr>
        <w:spacing w:after="60" w:before="40"/>
      </w:pPr>
      <w:r>
        <w:rPr>
          <w:rFonts w:ascii="Arial" w:cs="Arial" w:eastAsia="Arial" w:hAnsi="Arial"/>
          <w:color w:val="2D3748"/>
          <w:sz w:val="22"/>
          <w:szCs w:val="22"/>
        </w:rPr>
        <w:t xml:space="preserve">Featured vendors still need genuine neighbor reviews — paid placement without reviews still shows poorly</w:t>
      </w:r>
    </w:p>
    <w:p>
      <w:pPr>
        <w:pStyle w:val="ListParagraph"/>
        <w:numPr>
          <w:ilvl w:val="0"/>
          <w:numId w:val="2"/>
        </w:numPr>
        <w:spacing w:after="60" w:before="40"/>
      </w:pPr>
      <w:r>
        <w:rPr>
          <w:rFonts w:ascii="Arial" w:cs="Arial" w:eastAsia="Arial" w:hAnsi="Arial"/>
          <w:color w:val="2D3748"/>
          <w:sz w:val="22"/>
          <w:szCs w:val="22"/>
        </w:rPr>
        <w:t xml:space="preserve">Pricing: Rs.500-Rs.2,000 per month depending on category competitiveness</w:t>
      </w:r>
    </w:p>
    <w:p>
      <w:pPr>
        <w:pStyle w:val="ListParagraph"/>
        <w:numPr>
          <w:ilvl w:val="0"/>
          <w:numId w:val="2"/>
        </w:numPr>
        <w:spacing w:after="60" w:before="40"/>
      </w:pPr>
      <w:r>
        <w:rPr>
          <w:rFonts w:ascii="Arial" w:cs="Arial" w:eastAsia="Arial" w:hAnsi="Arial"/>
          <w:color w:val="2D3748"/>
          <w:sz w:val="22"/>
          <w:szCs w:val="22"/>
        </w:rPr>
        <w:t xml:space="preserve">This creates a defensible local vendor network that Nearhood owns — similar to how Justdial built its business but with far stronger trust signals from verified neighbor reviews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11. Go-To-Market Strategy</w:t>
      </w:r>
    </w:p>
    <w:p>
      <w:pPr>
        <w:pStyle w:val="Heading2"/>
        <w:spacing w:after="100" w:before="280"/>
      </w:pPr>
      <w:r>
        <w:rPr>
          <w:rFonts w:ascii="Arial" w:cs="Arial" w:eastAsia="Arial" w:hAnsi="Arial"/>
          <w:b/>
          <w:bCs/>
          <w:color w:val="2B5C7D"/>
          <w:sz w:val="30"/>
          <w:szCs w:val="30"/>
        </w:rPr>
        <w:t xml:space="preserve">11.1 Phase 1 — Single City, Dense Launch</w:t>
      </w:r>
    </w:p>
    <w:p>
      <w:pPr>
        <w:spacing w:after="100" w:before="60"/>
        <w:jc w:val="left"/>
      </w:pPr>
      <w:r>
        <w:rPr>
          <w:rFonts w:ascii="Arial" w:cs="Arial" w:eastAsia="Arial" w:hAnsi="Arial"/>
          <w:b w:val="false"/>
          <w:bCs w:val="false"/>
          <w:i w:val="false"/>
          <w:iCs w:val="false"/>
          <w:color w:val="2D3748"/>
          <w:sz w:val="22"/>
          <w:szCs w:val="22"/>
        </w:rPr>
        <w:t xml:space="preserve">Nearhood launches exclusively in Ahmedabad. Within Ahmedabad, the initial launch is targeted at 5 high-density localities with large apartment complexes and active community cultures:</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Bopal — large gated communities, active RWAs, tech-savvy population</w:t>
      </w:r>
    </w:p>
    <w:p>
      <w:pPr>
        <w:pStyle w:val="ListParagraph"/>
        <w:numPr>
          <w:ilvl w:val="0"/>
          <w:numId w:val="2"/>
        </w:numPr>
        <w:spacing w:after="60" w:before="40"/>
      </w:pPr>
      <w:r>
        <w:rPr>
          <w:rFonts w:ascii="Arial" w:cs="Arial" w:eastAsia="Arial" w:hAnsi="Arial"/>
          <w:color w:val="2D3748"/>
          <w:sz w:val="22"/>
          <w:szCs w:val="22"/>
        </w:rPr>
        <w:t xml:space="preserve">Satellite — affluent area, strong community identity, many apartments</w:t>
      </w:r>
    </w:p>
    <w:p>
      <w:pPr>
        <w:pStyle w:val="ListParagraph"/>
        <w:numPr>
          <w:ilvl w:val="0"/>
          <w:numId w:val="2"/>
        </w:numPr>
        <w:spacing w:after="60" w:before="40"/>
      </w:pPr>
      <w:r>
        <w:rPr>
          <w:rFonts w:ascii="Arial" w:cs="Arial" w:eastAsia="Arial" w:hAnsi="Arial"/>
          <w:color w:val="2D3748"/>
          <w:sz w:val="22"/>
          <w:szCs w:val="22"/>
        </w:rPr>
        <w:t xml:space="preserve">Prahlad Nagar — young professional density, frequent local service needs</w:t>
      </w:r>
    </w:p>
    <w:p>
      <w:pPr>
        <w:pStyle w:val="ListParagraph"/>
        <w:numPr>
          <w:ilvl w:val="0"/>
          <w:numId w:val="2"/>
        </w:numPr>
        <w:spacing w:after="60" w:before="40"/>
      </w:pPr>
      <w:r>
        <w:rPr>
          <w:rFonts w:ascii="Arial" w:cs="Arial" w:eastAsia="Arial" w:hAnsi="Arial"/>
          <w:color w:val="2D3748"/>
          <w:sz w:val="22"/>
          <w:szCs w:val="22"/>
        </w:rPr>
        <w:t xml:space="preserve">Thaltej — growing locality with new apartments, limited existing community infrastructure</w:t>
      </w:r>
    </w:p>
    <w:p>
      <w:pPr>
        <w:pStyle w:val="ListParagraph"/>
        <w:numPr>
          <w:ilvl w:val="0"/>
          <w:numId w:val="2"/>
        </w:numPr>
        <w:spacing w:after="60" w:before="40"/>
      </w:pPr>
      <w:r>
        <w:rPr>
          <w:rFonts w:ascii="Arial" w:cs="Arial" w:eastAsia="Arial" w:hAnsi="Arial"/>
          <w:color w:val="2D3748"/>
          <w:sz w:val="22"/>
          <w:szCs w:val="22"/>
        </w:rPr>
        <w:t xml:space="preserve">Vastrapur — lake-front area with mixed housing, active social culture</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11.2 The RWA First Strategy</w:t>
      </w:r>
    </w:p>
    <w:p>
      <w:pPr>
        <w:spacing w:after="100" w:before="60"/>
        <w:jc w:val="left"/>
      </w:pPr>
      <w:r>
        <w:rPr>
          <w:rFonts w:ascii="Arial" w:cs="Arial" w:eastAsia="Arial" w:hAnsi="Arial"/>
          <w:b w:val="false"/>
          <w:bCs w:val="false"/>
          <w:i w:val="false"/>
          <w:iCs w:val="false"/>
          <w:color w:val="2D3748"/>
          <w:sz w:val="22"/>
          <w:szCs w:val="22"/>
        </w:rPr>
        <w:t xml:space="preserve">The fastest path to adoption in each locality is through the Resident Welfare Association secretary or president. A single RWA official who adopts Nearhood immediately influences all 200-500 residents of their society. The strategy:</w:t>
      </w:r>
    </w:p>
    <w:p>
      <w:pPr>
        <w:pStyle w:val="ListParagraph"/>
        <w:numPr>
          <w:ilvl w:val="0"/>
          <w:numId w:val="3"/>
        </w:numPr>
        <w:spacing w:after="60" w:before="40"/>
      </w:pPr>
      <w:r>
        <w:rPr>
          <w:rFonts w:ascii="Arial" w:cs="Arial" w:eastAsia="Arial" w:hAnsi="Arial"/>
          <w:color w:val="2D3748"/>
          <w:sz w:val="22"/>
          <w:szCs w:val="22"/>
        </w:rPr>
        <w:t xml:space="preserve">Identify and directly contact the RWA president of large societies in target localities</w:t>
      </w:r>
    </w:p>
    <w:p>
      <w:pPr>
        <w:pStyle w:val="ListParagraph"/>
        <w:numPr>
          <w:ilvl w:val="0"/>
          <w:numId w:val="3"/>
        </w:numPr>
        <w:spacing w:after="60" w:before="40"/>
      </w:pPr>
      <w:r>
        <w:rPr>
          <w:rFonts w:ascii="Arial" w:cs="Arial" w:eastAsia="Arial" w:hAnsi="Arial"/>
          <w:color w:val="2D3748"/>
          <w:sz w:val="22"/>
          <w:szCs w:val="22"/>
        </w:rPr>
        <w:t xml:space="preserve">Offer the full Nearhood experience free for 6 months with personalized onboarding support</w:t>
      </w:r>
    </w:p>
    <w:p>
      <w:pPr>
        <w:pStyle w:val="ListParagraph"/>
        <w:numPr>
          <w:ilvl w:val="0"/>
          <w:numId w:val="3"/>
        </w:numPr>
        <w:spacing w:after="60" w:before="40"/>
      </w:pPr>
      <w:r>
        <w:rPr>
          <w:rFonts w:ascii="Arial" w:cs="Arial" w:eastAsia="Arial" w:hAnsi="Arial"/>
          <w:color w:val="2D3748"/>
          <w:sz w:val="22"/>
          <w:szCs w:val="22"/>
        </w:rPr>
        <w:t xml:space="preserve">Help the RWA president send the first 5 posts — water cut notice, upcoming meeting, society event</w:t>
      </w:r>
    </w:p>
    <w:p>
      <w:pPr>
        <w:pStyle w:val="ListParagraph"/>
        <w:numPr>
          <w:ilvl w:val="0"/>
          <w:numId w:val="3"/>
        </w:numPr>
        <w:spacing w:after="60" w:before="40"/>
      </w:pPr>
      <w:r>
        <w:rPr>
          <w:rFonts w:ascii="Arial" w:cs="Arial" w:eastAsia="Arial" w:hAnsi="Arial"/>
          <w:color w:val="2D3748"/>
          <w:sz w:val="22"/>
          <w:szCs w:val="22"/>
        </w:rPr>
        <w:t xml:space="preserve">Once 20-30 residents from one society are active, organic adoption spreads through word-of-mouth</w:t>
      </w:r>
    </w:p>
    <w:p>
      <w:pPr>
        <w:pStyle w:val="ListParagraph"/>
        <w:numPr>
          <w:ilvl w:val="0"/>
          <w:numId w:val="3"/>
        </w:numPr>
        <w:spacing w:after="60" w:before="40"/>
      </w:pPr>
      <w:r>
        <w:rPr>
          <w:rFonts w:ascii="Arial" w:cs="Arial" w:eastAsia="Arial" w:hAnsi="Arial"/>
          <w:color w:val="2D3748"/>
          <w:sz w:val="22"/>
          <w:szCs w:val="22"/>
        </w:rPr>
        <w:t xml:space="preserve">Once one society in a locality is active, nearby residents see it and want to join their own locality feed</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11.3 Critical Mass Target</w:t>
      </w:r>
    </w:p>
    <w:p>
      <w:pPr>
        <w:spacing w:after="100" w:before="60"/>
        <w:jc w:val="left"/>
      </w:pPr>
      <w:r>
        <w:rPr>
          <w:rFonts w:ascii="Arial" w:cs="Arial" w:eastAsia="Arial" w:hAnsi="Arial"/>
          <w:b w:val="false"/>
          <w:bCs w:val="false"/>
          <w:i w:val="false"/>
          <w:iCs w:val="false"/>
          <w:color w:val="2D3748"/>
          <w:sz w:val="22"/>
          <w:szCs w:val="22"/>
        </w:rPr>
        <w:t xml:space="preserve">The feed only feels alive and valuable once a locality reaches approximately 100-200 active monthly users. Below this number, the feed can feel empty and users churn. The launch strategy is deliberately concentrated to hit this threshold fast in a small number of localities before expanding. Launching in 50 localities with 20 users each is worse than launching in 5 localities with 400 users each.</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11.4 Phase 2 — City Density</w:t>
      </w:r>
    </w:p>
    <w:p>
      <w:pPr>
        <w:spacing w:after="100" w:before="60"/>
        <w:jc w:val="left"/>
      </w:pPr>
      <w:r>
        <w:rPr>
          <w:rFonts w:ascii="Arial" w:cs="Arial" w:eastAsia="Arial" w:hAnsi="Arial"/>
          <w:b w:val="false"/>
          <w:bCs w:val="false"/>
          <w:i w:val="false"/>
          <w:iCs w:val="false"/>
          <w:color w:val="2D3748"/>
          <w:sz w:val="22"/>
          <w:szCs w:val="22"/>
        </w:rPr>
        <w:t xml:space="preserve">Once the initial 5 localities have active, engaged communities (defined as 50+ posts per week per locality), Nearhood expands to the remaining localities in Ahmedabad. At this stage, organic word-of-mouth and PR drive most new user acquisition — neighbors talk about the app to neighbors, which is the most natural growth loop possible for a neighborhood app.</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11.5 Phase 3 — Multi-City Expansion</w:t>
      </w:r>
    </w:p>
    <w:p>
      <w:pPr>
        <w:spacing w:after="100" w:before="60"/>
        <w:jc w:val="left"/>
      </w:pPr>
      <w:r>
        <w:rPr>
          <w:rFonts w:ascii="Arial" w:cs="Arial" w:eastAsia="Arial" w:hAnsi="Arial"/>
          <w:b w:val="false"/>
          <w:bCs w:val="false"/>
          <w:i w:val="false"/>
          <w:iCs w:val="false"/>
          <w:color w:val="2D3748"/>
          <w:sz w:val="22"/>
          <w:szCs w:val="22"/>
        </w:rPr>
        <w:t xml:space="preserve">After achieving strong density in Ahmedabad, Nearhood expands to 2-3 additional cities. The target sequence based on community culture, tech adoption, and apartment density:</w:t>
      </w:r>
    </w:p>
    <w:p>
      <w:pPr>
        <w:pStyle w:val="ListParagraph"/>
        <w:numPr>
          <w:ilvl w:val="0"/>
          <w:numId w:val="2"/>
        </w:numPr>
        <w:spacing w:after="60" w:before="40"/>
      </w:pPr>
      <w:r>
        <w:rPr>
          <w:rFonts w:ascii="Arial" w:cs="Arial" w:eastAsia="Arial" w:hAnsi="Arial"/>
          <w:color w:val="2D3748"/>
          <w:sz w:val="22"/>
          <w:szCs w:val="22"/>
        </w:rPr>
        <w:t xml:space="preserve">Surat — similar demographics to Ahmedabad, strong Gujarati community culture</w:t>
      </w:r>
    </w:p>
    <w:p>
      <w:pPr>
        <w:pStyle w:val="ListParagraph"/>
        <w:numPr>
          <w:ilvl w:val="0"/>
          <w:numId w:val="2"/>
        </w:numPr>
        <w:spacing w:after="60" w:before="40"/>
      </w:pPr>
      <w:r>
        <w:rPr>
          <w:rFonts w:ascii="Arial" w:cs="Arial" w:eastAsia="Arial" w:hAnsi="Arial"/>
          <w:color w:val="2D3748"/>
          <w:sz w:val="22"/>
          <w:szCs w:val="22"/>
        </w:rPr>
        <w:t xml:space="preserve">Pune — high tech professional population, strong apartment culture, underserved community infrastructure</w:t>
      </w:r>
    </w:p>
    <w:p>
      <w:pPr>
        <w:pStyle w:val="ListParagraph"/>
        <w:numPr>
          <w:ilvl w:val="0"/>
          <w:numId w:val="2"/>
        </w:numPr>
        <w:spacing w:after="60" w:before="40"/>
      </w:pPr>
      <w:r>
        <w:rPr>
          <w:rFonts w:ascii="Arial" w:cs="Arial" w:eastAsia="Arial" w:hAnsi="Arial"/>
          <w:color w:val="2D3748"/>
          <w:sz w:val="22"/>
          <w:szCs w:val="22"/>
        </w:rPr>
        <w:t xml:space="preserve">Bangalore — massive apartment ecosystem, extremely high demand for local services, large young professional base</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Competitor</w:t>
            </w:r>
          </w:p>
        </w:tc>
        <w:tc>
          <w:tcPr>
            <w:tcW w:type="dxa" w:w="33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3780"/>
            <w:tcBorders>
              <w:top w:val="single" w:color="E2E8F0" w:sz="1"/>
              <w:left w:val="single" w:color="E2E8F0" w:sz="1"/>
              <w:bottom w:val="single" w:color="E2E8F0" w:sz="1"/>
              <w:right w:val="single" w:color="E2E8F0" w:sz="1"/>
            </w:tcBorders>
            <w:shd w:fill="2B5C7D" w:val="clear"/>
            <w:tcMar>
              <w:top w:type="dxa" w:w="80"/>
              <w:left w:type="dxa" w:w="140"/>
              <w:bottom w:type="dxa" w:w="80"/>
              <w:right w:type="dxa" w:w="140"/>
            </w:tcMar>
          </w:tcPr>
          <w:p>
            <w:r>
              <w:rPr>
                <w:rFonts w:ascii="Arial" w:cs="Arial" w:eastAsia="Arial" w:hAnsi="Arial"/>
                <w:b/>
                <w:bCs/>
                <w:color w:val="FFFFFF"/>
                <w:sz w:val="20"/>
                <w:szCs w:val="20"/>
              </w:rPr>
              <w:t xml:space="preserve">Why Nearhood Is Different</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WhatsApp Groups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Unstructured group messaging</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Unverified, chaotic, no permanence, no discovery, no categories</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MyGate</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Visitor management for gated societies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Zero community/social features — no feed, no marketplace, no locality-level discussion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Facebook Groups</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General social groups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Unverified, anonymous, too broad, algorithm-driven not locality-driven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NoBroker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Real estate rental and buy/sell</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Transactional only — no community, no neighborhood discussion</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Nextdoor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Neighborhood social network</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Not available in India, US-verification model doesn't work here</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Apna</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Jobs for blue-collar workers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Different audience, professional not community focused</w:t>
            </w:r>
          </w:p>
        </w:tc>
      </w:tr>
      <w:tr>
        <w:tc>
          <w:tcPr>
            <w:tcW w:type="dxa" w:w="2200"/>
            <w:tcBorders>
              <w:top w:val="single" w:color="E2E8F0" w:sz="1"/>
              <w:left w:val="single" w:color="E2E8F0" w:sz="1"/>
              <w:bottom w:val="single" w:color="E2E8F0" w:sz="1"/>
              <w:right w:val="single" w:color="E2E8F0" w:sz="1"/>
            </w:tcBorders>
            <w:shd w:fill="F0F4F8" w:val="clear"/>
            <w:tcMar>
              <w:top w:type="dxa" w:w="80"/>
              <w:left w:type="dxa" w:w="140"/>
              <w:bottom w:type="dxa" w:w="80"/>
              <w:right w:type="dxa" w:w="140"/>
            </w:tcMar>
          </w:tcPr>
          <w:p>
            <w:r>
              <w:rPr>
                <w:rFonts w:ascii="Arial" w:cs="Arial" w:eastAsia="Arial" w:hAnsi="Arial"/>
                <w:b/>
                <w:bCs/>
                <w:color w:val="2D3748"/>
                <w:sz w:val="20"/>
                <w:szCs w:val="20"/>
              </w:rPr>
              <w:t xml:space="preserve">OLX / Quikr</w:t>
            </w:r>
          </w:p>
        </w:tc>
        <w:tc>
          <w:tcPr>
            <w:tcW w:type="dxa" w:w="33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General classifieds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2D3748"/>
                <w:sz w:val="20"/>
                <w:szCs w:val="20"/>
              </w:rPr>
              <w:t xml:space="preserve">Not locality-limited, unverified users, no community context</w:t>
            </w:r>
          </w:p>
        </w:tc>
      </w:tr>
    </w:tbl>
    <w:p>
      <w:pPr>
        <w:spacing w:after="120" w:before="0"/>
      </w:pPr>
      <w:r>
        <w:t xml:space="preserve"/>
      </w:r>
    </w:p>
    <w:p>
      <w:pPr>
        <w:pBdr>
          <w:left w:val="single" w:color="F26430" w:sz="12" w:space="12"/>
        </w:pBdr>
        <w:spacing w:after="80" w:before="80"/>
        <w:ind w:left="360"/>
      </w:pPr>
      <w:r>
        <w:rPr>
          <w:rFonts w:ascii="Arial" w:cs="Arial" w:eastAsia="Arial" w:hAnsi="Arial"/>
          <w:i/>
          <w:iCs/>
          <w:color w:val="2D3748"/>
          <w:sz w:val="22"/>
          <w:szCs w:val="22"/>
        </w:rPr>
        <w:t xml:space="preserve">The closest competitor, MyGate, raised USD 56 million without building any community or social features. That gap — the entire social, communication, and discovery layer on top of visitor management — is exactly where Nearhood operates.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13. Community Guidelines &amp; Safety</w:t>
      </w:r>
    </w:p>
    <w:p>
      <w:pPr>
        <w:pStyle w:val="Heading2"/>
        <w:spacing w:after="100" w:before="280"/>
      </w:pPr>
      <w:r>
        <w:rPr>
          <w:rFonts w:ascii="Arial" w:cs="Arial" w:eastAsia="Arial" w:hAnsi="Arial"/>
          <w:b/>
          <w:bCs/>
          <w:color w:val="2B5C7D"/>
          <w:sz w:val="30"/>
          <w:szCs w:val="30"/>
        </w:rPr>
        <w:t xml:space="preserve">13.1 The Four Rules</w:t>
      </w:r>
    </w:p>
    <w:p>
      <w:pPr>
        <w:spacing w:after="100" w:before="60"/>
        <w:jc w:val="left"/>
      </w:pPr>
      <w:r>
        <w:rPr>
          <w:rFonts w:ascii="Arial" w:cs="Arial" w:eastAsia="Arial" w:hAnsi="Arial"/>
          <w:b w:val="false"/>
          <w:bCs w:val="false"/>
          <w:i w:val="false"/>
          <w:iCs w:val="false"/>
          <w:color w:val="2D3748"/>
          <w:sz w:val="22"/>
          <w:szCs w:val="22"/>
        </w:rPr>
        <w:t xml:space="preserve">Every Nearhood user must agree to four community rules before accessing the platform. These are displayed on a dedicated screen at the end of onboarding with numbered cards and a mandatory "I Agree" button:</w:t>
      </w:r>
    </w:p>
    <w:p>
      <w:pPr>
        <w:spacing w:after="120" w:before="0"/>
      </w:pPr>
      <w:r>
        <w:t xml:space="preserve"/>
      </w:r>
    </w:p>
    <w:p>
      <w:pPr>
        <w:pStyle w:val="ListParagraph"/>
        <w:numPr>
          <w:ilvl w:val="0"/>
          <w:numId w:val="3"/>
        </w:numPr>
        <w:spacing w:after="60" w:before="40"/>
      </w:pPr>
      <w:r>
        <w:rPr>
          <w:rFonts w:ascii="Arial" w:cs="Arial" w:eastAsia="Arial" w:hAnsi="Arial"/>
          <w:color w:val="2D3748"/>
          <w:sz w:val="22"/>
          <w:szCs w:val="22"/>
        </w:rPr>
        <w:t xml:space="preserve">Be Helpful — Share useful, accurate information. Help your neighbors, not confuse them.</w:t>
      </w:r>
    </w:p>
    <w:p>
      <w:pPr>
        <w:pStyle w:val="ListParagraph"/>
        <w:numPr>
          <w:ilvl w:val="0"/>
          <w:numId w:val="3"/>
        </w:numPr>
        <w:spacing w:after="60" w:before="40"/>
      </w:pPr>
      <w:r>
        <w:rPr>
          <w:rFonts w:ascii="Arial" w:cs="Arial" w:eastAsia="Arial" w:hAnsi="Arial"/>
          <w:color w:val="2D3748"/>
          <w:sz w:val="22"/>
          <w:szCs w:val="22"/>
        </w:rPr>
        <w:t xml:space="preserve">Lead with Respect — Treat every neighbor with dignity regardless of background, opinion, or lifestyle.</w:t>
      </w:r>
    </w:p>
    <w:p>
      <w:pPr>
        <w:pStyle w:val="ListParagraph"/>
        <w:numPr>
          <w:ilvl w:val="0"/>
          <w:numId w:val="3"/>
        </w:numPr>
        <w:spacing w:after="60" w:before="40"/>
      </w:pPr>
      <w:r>
        <w:rPr>
          <w:rFonts w:ascii="Arial" w:cs="Arial" w:eastAsia="Arial" w:hAnsi="Arial"/>
          <w:color w:val="2D3748"/>
          <w:sz w:val="22"/>
          <w:szCs w:val="22"/>
        </w:rPr>
        <w:t xml:space="preserve">Do Not Harm — Never post content that threatens, endangers, or harms others in the community.</w:t>
      </w:r>
    </w:p>
    <w:p>
      <w:pPr>
        <w:pStyle w:val="ListParagraph"/>
        <w:numPr>
          <w:ilvl w:val="0"/>
          <w:numId w:val="3"/>
        </w:numPr>
        <w:spacing w:after="60" w:before="40"/>
      </w:pPr>
      <w:r>
        <w:rPr>
          <w:rFonts w:ascii="Arial" w:cs="Arial" w:eastAsia="Arial" w:hAnsi="Arial"/>
          <w:color w:val="2D3748"/>
          <w:sz w:val="22"/>
          <w:szCs w:val="22"/>
        </w:rPr>
        <w:t xml:space="preserve">All Are Welcome — Nearhood is for everyone. No discrimination of any kind is tolerated.</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13.2 Content Moderation</w:t>
      </w:r>
    </w:p>
    <w:p>
      <w:pPr>
        <w:spacing w:after="100" w:before="60"/>
        <w:jc w:val="left"/>
      </w:pPr>
      <w:r>
        <w:rPr>
          <w:rFonts w:ascii="Arial" w:cs="Arial" w:eastAsia="Arial" w:hAnsi="Arial"/>
          <w:b w:val="false"/>
          <w:bCs w:val="false"/>
          <w:i w:val="false"/>
          <w:iCs w:val="false"/>
          <w:color w:val="2D3748"/>
          <w:sz w:val="22"/>
          <w:szCs w:val="22"/>
        </w:rPr>
        <w:t xml:space="preserve">Nearhood uses a layered moderation approach:</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User reporting — any verified resident can report any post or comment with one tap. Reports are reviewed by Area Leads first and escalated to Nearhood's team for serious violations</w:t>
      </w:r>
    </w:p>
    <w:p>
      <w:pPr>
        <w:pStyle w:val="ListParagraph"/>
        <w:numPr>
          <w:ilvl w:val="0"/>
          <w:numId w:val="2"/>
        </w:numPr>
        <w:spacing w:after="60" w:before="40"/>
      </w:pPr>
      <w:r>
        <w:rPr>
          <w:rFonts w:ascii="Arial" w:cs="Arial" w:eastAsia="Arial" w:hAnsi="Arial"/>
          <w:color w:val="2D3748"/>
          <w:sz w:val="22"/>
          <w:szCs w:val="22"/>
        </w:rPr>
        <w:t xml:space="preserve">Area Lead review — Area Leads for each locality review reported content and can remove it if it violates guidelines. They have no access to private messages</w:t>
      </w:r>
    </w:p>
    <w:p>
      <w:pPr>
        <w:pStyle w:val="ListParagraph"/>
        <w:numPr>
          <w:ilvl w:val="0"/>
          <w:numId w:val="2"/>
        </w:numPr>
        <w:spacing w:after="60" w:before="40"/>
      </w:pPr>
      <w:r>
        <w:rPr>
          <w:rFonts w:ascii="Arial" w:cs="Arial" w:eastAsia="Arial" w:hAnsi="Arial"/>
          <w:color w:val="2D3748"/>
          <w:sz w:val="22"/>
          <w:szCs w:val="22"/>
        </w:rPr>
        <w:t xml:space="preserve">Real name accountability — the single most effective moderation tool. People behave very differently when their full name and locality are attached to everything they write</w:t>
      </w:r>
    </w:p>
    <w:p>
      <w:pPr>
        <w:pStyle w:val="ListParagraph"/>
        <w:numPr>
          <w:ilvl w:val="0"/>
          <w:numId w:val="2"/>
        </w:numPr>
        <w:spacing w:after="60" w:before="40"/>
      </w:pPr>
      <w:r>
        <w:rPr>
          <w:rFonts w:ascii="Arial" w:cs="Arial" w:eastAsia="Arial" w:hAnsi="Arial"/>
          <w:color w:val="2D3748"/>
          <w:sz w:val="22"/>
          <w:szCs w:val="22"/>
        </w:rPr>
        <w:t xml:space="preserve">Verified-only posting — unverified accounts can only read, not post, which eliminates most spam and bot activity</w:t>
      </w:r>
    </w:p>
    <w:p>
      <w:pPr>
        <w:pStyle w:val="ListParagraph"/>
        <w:numPr>
          <w:ilvl w:val="0"/>
          <w:numId w:val="2"/>
        </w:numPr>
        <w:spacing w:after="60" w:before="40"/>
      </w:pPr>
      <w:r>
        <w:rPr>
          <w:rFonts w:ascii="Arial" w:cs="Arial" w:eastAsia="Arial" w:hAnsi="Arial"/>
          <w:color w:val="2D3748"/>
          <w:sz w:val="22"/>
          <w:szCs w:val="22"/>
        </w:rPr>
        <w:t xml:space="preserve">Automated keyword filters — for the most severe violations (hate speech triggers, explicit content), automated filters flag content for immediate review</w:t>
      </w:r>
    </w:p>
    <w:p>
      <w:pPr>
        <w:spacing w:after="120" w:before="0"/>
      </w:pPr>
      <w:r>
        <w:t xml:space="preserve"/>
      </w:r>
    </w:p>
    <w:p>
      <w:pPr>
        <w:pStyle w:val="Heading2"/>
        <w:spacing w:after="100" w:before="280"/>
      </w:pPr>
      <w:r>
        <w:rPr>
          <w:rFonts w:ascii="Arial" w:cs="Arial" w:eastAsia="Arial" w:hAnsi="Arial"/>
          <w:b/>
          <w:bCs/>
          <w:color w:val="2B5C7D"/>
          <w:sz w:val="30"/>
          <w:szCs w:val="30"/>
        </w:rPr>
        <w:t xml:space="preserve">13.3 Known Challenges</w:t>
      </w:r>
    </w:p>
    <w:p>
      <w:pPr>
        <w:spacing w:after="100" w:before="60"/>
        <w:jc w:val="left"/>
      </w:pPr>
      <w:r>
        <w:rPr>
          <w:rFonts w:ascii="Arial" w:cs="Arial" w:eastAsia="Arial" w:hAnsi="Arial"/>
          <w:b w:val="false"/>
          <w:bCs w:val="false"/>
          <w:i w:val="false"/>
          <w:iCs w:val="false"/>
          <w:color w:val="2D3748"/>
          <w:sz w:val="22"/>
          <w:szCs w:val="22"/>
        </w:rPr>
        <w:t xml:space="preserve">Nearhood anticipates specific content moderation challenges unique to India that do not exist in the US Nextdoor context:</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Caste-based discrimination in posts — strict zero-tolerance policy with immediate account suspension for violations</w:t>
      </w:r>
    </w:p>
    <w:p>
      <w:pPr>
        <w:pStyle w:val="ListParagraph"/>
        <w:numPr>
          <w:ilvl w:val="0"/>
          <w:numId w:val="2"/>
        </w:numPr>
        <w:spacing w:after="60" w:before="40"/>
      </w:pPr>
      <w:r>
        <w:rPr>
          <w:rFonts w:ascii="Arial" w:cs="Arial" w:eastAsia="Arial" w:hAnsi="Arial"/>
          <w:color w:val="2D3748"/>
          <w:sz w:val="22"/>
          <w:szCs w:val="22"/>
        </w:rPr>
        <w:t xml:space="preserve">Political content — Nearhood explicitly discourages political discussion and category filters exclude political topics</w:t>
      </w:r>
    </w:p>
    <w:p>
      <w:pPr>
        <w:pStyle w:val="ListParagraph"/>
        <w:numPr>
          <w:ilvl w:val="0"/>
          <w:numId w:val="2"/>
        </w:numPr>
        <w:spacing w:after="60" w:before="40"/>
      </w:pPr>
      <w:r>
        <w:rPr>
          <w:rFonts w:ascii="Arial" w:cs="Arial" w:eastAsia="Arial" w:hAnsi="Arial"/>
          <w:color w:val="2D3748"/>
          <w:sz w:val="22"/>
          <w:szCs w:val="22"/>
        </w:rPr>
        <w:t xml:space="preserve">Misinformation in safety alerts — Area Leads can mark alerts as unverified if there is no corroboration from other residents</w:t>
      </w:r>
    </w:p>
    <w:p>
      <w:pPr>
        <w:pStyle w:val="ListParagraph"/>
        <w:numPr>
          <w:ilvl w:val="0"/>
          <w:numId w:val="2"/>
        </w:numPr>
        <w:spacing w:after="60" w:before="40"/>
      </w:pPr>
      <w:r>
        <w:rPr>
          <w:rFonts w:ascii="Arial" w:cs="Arial" w:eastAsia="Arial" w:hAnsi="Arial"/>
          <w:color w:val="2D3748"/>
          <w:sz w:val="22"/>
          <w:szCs w:val="22"/>
        </w:rPr>
        <w:t xml:space="preserve">Landlord vs tenant disputes — moderation guidelines explicitly prevent the platform from being used for public disputes between specific individuals</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14. Privacy &amp; Data Principles</w:t>
      </w:r>
    </w:p>
    <w:p>
      <w:pPr>
        <w:spacing w:after="100" w:before="60"/>
        <w:jc w:val="left"/>
      </w:pPr>
      <w:r>
        <w:rPr>
          <w:rFonts w:ascii="Arial" w:cs="Arial" w:eastAsia="Arial" w:hAnsi="Arial"/>
          <w:b w:val="false"/>
          <w:bCs w:val="false"/>
          <w:i w:val="false"/>
          <w:iCs w:val="false"/>
          <w:color w:val="2D3748"/>
          <w:sz w:val="22"/>
          <w:szCs w:val="22"/>
        </w:rPr>
        <w:t xml:space="preserve">Nearhood is built with privacy as a first-class design constraint, not an afterthought. The platform collects only what is necessary and never commoditizes user data:</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Exact address is never displayed to other users — only locality name (e.g., "Bopal") is visible on profiles and posts</w:t>
      </w:r>
    </w:p>
    <w:p>
      <w:pPr>
        <w:pStyle w:val="ListParagraph"/>
        <w:numPr>
          <w:ilvl w:val="0"/>
          <w:numId w:val="2"/>
        </w:numPr>
        <w:spacing w:after="60" w:before="40"/>
      </w:pPr>
      <w:r>
        <w:rPr>
          <w:rFonts w:ascii="Arial" w:cs="Arial" w:eastAsia="Arial" w:hAnsi="Arial"/>
          <w:color w:val="2D3748"/>
          <w:sz w:val="22"/>
          <w:szCs w:val="22"/>
        </w:rPr>
        <w:t xml:space="preserve">Aadhaar number is never stored — only verified name and a boolean verification status</w:t>
      </w:r>
    </w:p>
    <w:p>
      <w:pPr>
        <w:pStyle w:val="ListParagraph"/>
        <w:numPr>
          <w:ilvl w:val="0"/>
          <w:numId w:val="2"/>
        </w:numPr>
        <w:spacing w:after="60" w:before="40"/>
      </w:pPr>
      <w:r>
        <w:rPr>
          <w:rFonts w:ascii="Arial" w:cs="Arial" w:eastAsia="Arial" w:hAnsi="Arial"/>
          <w:color w:val="2D3748"/>
          <w:sz w:val="22"/>
          <w:szCs w:val="22"/>
        </w:rPr>
        <w:t xml:space="preserve">GPS coordinates are used only for locality placement — not stored as a tracking mechanism</w:t>
      </w:r>
    </w:p>
    <w:p>
      <w:pPr>
        <w:pStyle w:val="ListParagraph"/>
        <w:numPr>
          <w:ilvl w:val="0"/>
          <w:numId w:val="2"/>
        </w:numPr>
        <w:spacing w:after="60" w:before="40"/>
      </w:pPr>
      <w:r>
        <w:rPr>
          <w:rFonts w:ascii="Arial" w:cs="Arial" w:eastAsia="Arial" w:hAnsi="Arial"/>
          <w:color w:val="2D3748"/>
          <w:sz w:val="22"/>
          <w:szCs w:val="22"/>
        </w:rPr>
        <w:t xml:space="preserve">Direct messages are accessible only to the sender and receiver — not viewable by Area Leads or Nearhood staff</w:t>
      </w:r>
    </w:p>
    <w:p>
      <w:pPr>
        <w:pStyle w:val="ListParagraph"/>
        <w:numPr>
          <w:ilvl w:val="0"/>
          <w:numId w:val="2"/>
        </w:numPr>
        <w:spacing w:after="60" w:before="40"/>
      </w:pPr>
      <w:r>
        <w:rPr>
          <w:rFonts w:ascii="Arial" w:cs="Arial" w:eastAsia="Arial" w:hAnsi="Arial"/>
          <w:color w:val="2D3748"/>
          <w:sz w:val="22"/>
          <w:szCs w:val="22"/>
        </w:rPr>
        <w:t xml:space="preserve">Users can delete their account at any time, which removes all their posts, messages, and profile data within 30 days</w:t>
      </w:r>
    </w:p>
    <w:p>
      <w:pPr>
        <w:pStyle w:val="ListParagraph"/>
        <w:numPr>
          <w:ilvl w:val="0"/>
          <w:numId w:val="2"/>
        </w:numPr>
        <w:spacing w:after="60" w:before="40"/>
      </w:pPr>
      <w:r>
        <w:rPr>
          <w:rFonts w:ascii="Arial" w:cs="Arial" w:eastAsia="Arial" w:hAnsi="Arial"/>
          <w:color w:val="2D3748"/>
          <w:sz w:val="22"/>
          <w:szCs w:val="22"/>
        </w:rPr>
        <w:t xml:space="preserve">No selling of user data to third parties — ever. Advertising is locality-targeted and contextual, not behavioral profile-based</w:t>
      </w:r>
    </w:p>
    <w:p>
      <w:pPr>
        <w:pStyle w:val="ListParagraph"/>
        <w:numPr>
          <w:ilvl w:val="0"/>
          <w:numId w:val="2"/>
        </w:numPr>
        <w:spacing w:after="60" w:before="40"/>
      </w:pPr>
      <w:r>
        <w:rPr>
          <w:rFonts w:ascii="Arial" w:cs="Arial" w:eastAsia="Arial" w:hAnsi="Arial"/>
          <w:color w:val="2D3748"/>
          <w:sz w:val="22"/>
          <w:szCs w:val="22"/>
        </w:rPr>
        <w:t xml:space="preserve">DPDP Act (India's Digital Personal Data Protection Act 2023) compliant by design</w:t>
      </w:r>
    </w:p>
    <w:p>
      <w:pPr>
        <w:pBdr>
          <w:bottom w:val="single" w:color="E2E8F0" w:sz="2" w:space="1"/>
        </w:pBdr>
        <w:spacing w:after="200" w:before="200"/>
      </w:pPr>
      <w:r>
        <w:t xml:space="preserve"/>
      </w:r>
    </w:p>
    <w:p>
      <w:pPr>
        <w:pStyle w:val="Heading1"/>
        <w:pBdr>
          <w:bottom w:val="single" w:color="2B5C7D" w:sz="4" w:space="6"/>
        </w:pBdr>
        <w:spacing w:after="160" w:before="360"/>
      </w:pPr>
      <w:r>
        <w:rPr>
          <w:rFonts w:ascii="Arial" w:cs="Arial" w:eastAsia="Arial" w:hAnsi="Arial"/>
          <w:b/>
          <w:bCs/>
          <w:color w:val="1A3A52"/>
          <w:sz w:val="40"/>
          <w:szCs w:val="40"/>
        </w:rPr>
        <w:t xml:space="preserve">15. Long-Term Vision</w:t>
      </w:r>
    </w:p>
    <w:p>
      <w:pPr>
        <w:spacing w:after="100" w:before="60"/>
        <w:jc w:val="left"/>
      </w:pPr>
      <w:r>
        <w:rPr>
          <w:rFonts w:ascii="Arial" w:cs="Arial" w:eastAsia="Arial" w:hAnsi="Arial"/>
          <w:b w:val="false"/>
          <w:bCs w:val="false"/>
          <w:i w:val="false"/>
          <w:iCs w:val="false"/>
          <w:color w:val="2D3748"/>
          <w:sz w:val="22"/>
          <w:szCs w:val="22"/>
        </w:rPr>
        <w:t xml:space="preserve">Nearhood's 5-year vision is to become the default layer of neighborhood infrastructure for urban India — the place every Indian resident checks when they want to know what is happening on their street, find a local service, sell something to a neighbor, or stay safe in their area.</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Just as Zomato became the default for food delivery and Blinkit became the default for quick commerce, Nearhood aims to become the default for neighborhood — a word that becomes synonymous with local community in Indian cities.</w:t>
      </w:r>
    </w:p>
    <w:p>
      <w:pPr>
        <w:spacing w:after="120" w:before="0"/>
      </w:pPr>
      <w:r>
        <w:t xml:space="preserve"/>
      </w:r>
    </w:p>
    <w:p>
      <w:pPr>
        <w:spacing w:after="100" w:before="60"/>
        <w:jc w:val="left"/>
      </w:pPr>
      <w:r>
        <w:rPr>
          <w:rFonts w:ascii="Arial" w:cs="Arial" w:eastAsia="Arial" w:hAnsi="Arial"/>
          <w:b w:val="false"/>
          <w:bCs w:val="false"/>
          <w:i w:val="false"/>
          <w:iCs w:val="false"/>
          <w:color w:val="2D3748"/>
          <w:sz w:val="22"/>
          <w:szCs w:val="22"/>
        </w:rPr>
        <w:t xml:space="preserve">The deeper vision is civic infrastructure. A city where neighborhoods are connected on Nearhood becomes a city where:</w:t>
      </w:r>
    </w:p>
    <w:p>
      <w:pPr>
        <w:spacing w:after="120" w:before="0"/>
      </w:pPr>
      <w:r>
        <w:t xml:space="preserve"/>
      </w:r>
    </w:p>
    <w:p>
      <w:pPr>
        <w:pStyle w:val="ListParagraph"/>
        <w:numPr>
          <w:ilvl w:val="0"/>
          <w:numId w:val="2"/>
        </w:numPr>
        <w:spacing w:after="60" w:before="40"/>
      </w:pPr>
      <w:r>
        <w:rPr>
          <w:rFonts w:ascii="Arial" w:cs="Arial" w:eastAsia="Arial" w:hAnsi="Arial"/>
          <w:color w:val="2D3748"/>
          <w:sz w:val="22"/>
          <w:szCs w:val="22"/>
        </w:rPr>
        <w:t xml:space="preserve">Municipal corporations can push verified emergency alerts that reach residents instantly</w:t>
      </w:r>
    </w:p>
    <w:p>
      <w:pPr>
        <w:pStyle w:val="ListParagraph"/>
        <w:numPr>
          <w:ilvl w:val="0"/>
          <w:numId w:val="2"/>
        </w:numPr>
        <w:spacing w:after="60" w:before="40"/>
      </w:pPr>
      <w:r>
        <w:rPr>
          <w:rFonts w:ascii="Arial" w:cs="Arial" w:eastAsia="Arial" w:hAnsi="Arial"/>
          <w:color w:val="2D3748"/>
          <w:sz w:val="22"/>
          <w:szCs w:val="22"/>
        </w:rPr>
        <w:t xml:space="preserve">Local police stations can warn residents about area-specific crime patterns</w:t>
      </w:r>
    </w:p>
    <w:p>
      <w:pPr>
        <w:pStyle w:val="ListParagraph"/>
        <w:numPr>
          <w:ilvl w:val="0"/>
          <w:numId w:val="2"/>
        </w:numPr>
        <w:spacing w:after="60" w:before="40"/>
      </w:pPr>
      <w:r>
        <w:rPr>
          <w:rFonts w:ascii="Arial" w:cs="Arial" w:eastAsia="Arial" w:hAnsi="Arial"/>
          <w:color w:val="2D3748"/>
          <w:sz w:val="22"/>
          <w:szCs w:val="22"/>
        </w:rPr>
        <w:t xml:space="preserve">RWAs have a professional communication tool instead of WhatsApp chaos</w:t>
      </w:r>
    </w:p>
    <w:p>
      <w:pPr>
        <w:pStyle w:val="ListParagraph"/>
        <w:numPr>
          <w:ilvl w:val="0"/>
          <w:numId w:val="2"/>
        </w:numPr>
        <w:spacing w:after="60" w:before="40"/>
      </w:pPr>
      <w:r>
        <w:rPr>
          <w:rFonts w:ascii="Arial" w:cs="Arial" w:eastAsia="Arial" w:hAnsi="Arial"/>
          <w:color w:val="2D3748"/>
          <w:sz w:val="22"/>
          <w:szCs w:val="22"/>
        </w:rPr>
        <w:t xml:space="preserve">Small local businesses have a trusted, affordable advertising channel</w:t>
      </w:r>
    </w:p>
    <w:p>
      <w:pPr>
        <w:pStyle w:val="ListParagraph"/>
        <w:numPr>
          <w:ilvl w:val="0"/>
          <w:numId w:val="2"/>
        </w:numPr>
        <w:spacing w:after="60" w:before="40"/>
      </w:pPr>
      <w:r>
        <w:rPr>
          <w:rFonts w:ascii="Arial" w:cs="Arial" w:eastAsia="Arial" w:hAnsi="Arial"/>
          <w:color w:val="2D3748"/>
          <w:sz w:val="22"/>
          <w:szCs w:val="22"/>
        </w:rPr>
        <w:t xml:space="preserve">New residents can integrate into a community within days of moving in</w:t>
      </w:r>
    </w:p>
    <w:p>
      <w:pPr>
        <w:pStyle w:val="ListParagraph"/>
        <w:numPr>
          <w:ilvl w:val="0"/>
          <w:numId w:val="2"/>
        </w:numPr>
        <w:spacing w:after="60" w:before="40"/>
      </w:pPr>
      <w:r>
        <w:rPr>
          <w:rFonts w:ascii="Arial" w:cs="Arial" w:eastAsia="Arial" w:hAnsi="Arial"/>
          <w:color w:val="2D3748"/>
          <w:sz w:val="22"/>
          <w:szCs w:val="22"/>
        </w:rPr>
        <w:t xml:space="preserve">Elderly residents living alone are connected to a network of verified neighbors who can check in on them</w:t>
      </w:r>
    </w:p>
    <w:p>
      <w:pPr>
        <w:spacing w:after="120" w:before="0"/>
      </w:pPr>
      <w:r>
        <w:t xml:space="preserve"/>
      </w:r>
    </w:p>
    <w:p>
      <w:pPr>
        <w:pBdr>
          <w:left w:val="single" w:color="F26430" w:sz="12" w:space="12"/>
        </w:pBdr>
        <w:spacing w:after="80" w:before="80"/>
        <w:ind w:left="360"/>
      </w:pPr>
      <w:r>
        <w:rPr>
          <w:rFonts w:ascii="Arial" w:cs="Arial" w:eastAsia="Arial" w:hAnsi="Arial"/>
          <w:i/>
          <w:iCs/>
          <w:color w:val="2D3748"/>
          <w:sz w:val="22"/>
          <w:szCs w:val="22"/>
        </w:rPr>
        <w:t xml:space="preserve">"The strongest version of Nearhood is not just an app. It is a verified, trusted layer of connectivity that sits between the physical neighborhood and the digital world — making communities more resilient, more informed, and more connected than they have ever been."</w:t>
      </w:r>
    </w:p>
    <w:p>
      <w:pPr>
        <w:pBdr>
          <w:bottom w:val="single" w:color="E2E8F0" w:sz="2" w:space="1"/>
        </w:pBdr>
        <w:spacing w:after="200" w:before="200"/>
      </w:pPr>
      <w:r>
        <w:t xml:space="preserve"/>
      </w:r>
    </w:p>
    <w:p>
      <w:pPr>
        <w:spacing w:after="100" w:before="400"/>
        <w:jc w:val="center"/>
      </w:pPr>
      <w:r>
        <w:rPr>
          <w:rFonts w:ascii="Arial" w:cs="Arial" w:eastAsia="Arial" w:hAnsi="Arial"/>
          <w:i/>
          <w:iCs/>
          <w:color w:val="718096"/>
          <w:sz w:val="20"/>
          <w:szCs w:val="20"/>
        </w:rPr>
        <w:t xml:space="preserve">— End of Document —</w:t>
      </w:r>
    </w:p>
    <w:p>
      <w:pPr>
        <w:spacing w:after="0" w:before="0"/>
        <w:jc w:val="center"/>
      </w:pPr>
      <w:r>
        <w:rPr>
          <w:rFonts w:ascii="Arial" w:cs="Arial" w:eastAsia="Arial" w:hAnsi="Arial"/>
          <w:color w:val="718096"/>
          <w:sz w:val="18"/>
          <w:szCs w:val="18"/>
        </w:rPr>
        <w:t xml:space="preserve">Nearhood  ·  Version 1.0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pPr>
    <w:r>
      <w:rPr>
        <w:rFonts w:ascii="Arial" w:cs="Arial" w:eastAsia="Arial" w:hAnsi="Arial"/>
        <w:color w:val="718096"/>
        <w:sz w:val="16"/>
        <w:szCs w:val="16"/>
      </w:rPr>
      <w:t xml:space="preserve">Confidential  ·  </w:t>
    </w: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pPr>
    <w:r>
      <w:rPr>
        <w:rFonts w:ascii="Arial" w:cs="Arial" w:eastAsia="Arial" w:hAnsi="Arial"/>
        <w:b/>
        <w:bCs/>
        <w:color w:val="2B5C7D"/>
        <w:sz w:val="18"/>
        <w:szCs w:val="18"/>
      </w:rPr>
      <w:t xml:space="preserve">NEARHOOD</w:t>
    </w:r>
    <w:r>
      <w:rPr>
        <w:rFonts w:ascii="Arial" w:cs="Arial" w:eastAsia="Arial" w:hAnsi="Arial"/>
        <w:color w:val="718096"/>
        <w:sz w:val="18"/>
        <w:szCs w:val="18"/>
      </w:rPr>
      <w:t xml:space="preserve">  ·  Product Concept &amp; Vision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2"/>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B5C7D"/>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2026-05-27T05:34:41.782Z</dcterms:created>
  <dcterms:modified xsi:type="dcterms:W3CDTF">2026-05-27T05:34:41.782Z</dcterms:modified>
</cp:coreProperties>
</file>

<file path=docProps/custom.xml><?xml version="1.0" encoding="utf-8"?>
<Properties xmlns="http://schemas.openxmlformats.org/officeDocument/2006/custom-properties" xmlns:vt="http://schemas.openxmlformats.org/officeDocument/2006/docPropsVTypes"/>
</file>