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149D" w:rsidRDefault="00E03A16">
      <w:r>
        <w:t>Book: Time Series Analysis and its Application</w:t>
      </w:r>
    </w:p>
    <w:p w:rsidR="00A9260E" w:rsidRDefault="00A9260E">
      <w:pPr>
        <w:rPr>
          <w:b/>
        </w:rPr>
      </w:pPr>
    </w:p>
    <w:p w:rsidR="00316C19" w:rsidRPr="00496F1B" w:rsidRDefault="00316C19">
      <w:pPr>
        <w:rPr>
          <w:b/>
          <w:sz w:val="28"/>
          <w:szCs w:val="28"/>
        </w:rPr>
      </w:pPr>
      <w:r w:rsidRPr="00496F1B">
        <w:rPr>
          <w:b/>
          <w:sz w:val="28"/>
          <w:szCs w:val="28"/>
        </w:rPr>
        <w:t>ARMA Models</w:t>
      </w:r>
    </w:p>
    <w:p w:rsidR="008F2184" w:rsidRDefault="008F2184" w:rsidP="00316C19">
      <w:pPr>
        <w:jc w:val="center"/>
      </w:pPr>
      <w:r>
        <w:rPr>
          <w:noProof/>
        </w:rPr>
        <w:drawing>
          <wp:inline distT="0" distB="0" distL="0" distR="0" wp14:anchorId="0B10BECB" wp14:editId="0747160D">
            <wp:extent cx="3284220" cy="176678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805" cy="17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19" w:rsidRDefault="00316C19" w:rsidP="008F2184">
      <w:pPr>
        <w:rPr>
          <w:b/>
        </w:rPr>
      </w:pPr>
    </w:p>
    <w:p w:rsidR="002435E5" w:rsidRPr="00DA1A72" w:rsidRDefault="00316C19" w:rsidP="008F2184">
      <w:pPr>
        <w:rPr>
          <w:b/>
          <w:sz w:val="28"/>
        </w:rPr>
      </w:pPr>
      <w:r w:rsidRPr="00DA1A72">
        <w:rPr>
          <w:b/>
          <w:sz w:val="28"/>
        </w:rPr>
        <w:t>Stationary Time Series</w:t>
      </w:r>
    </w:p>
    <w:p w:rsidR="00565957" w:rsidRDefault="002435E5" w:rsidP="00316C19">
      <w:pPr>
        <w:jc w:val="center"/>
      </w:pPr>
      <w:r>
        <w:rPr>
          <w:noProof/>
        </w:rPr>
        <w:drawing>
          <wp:inline distT="0" distB="0" distL="0" distR="0" wp14:anchorId="64577181" wp14:editId="70473536">
            <wp:extent cx="4000500" cy="7597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817" cy="7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0E" w:rsidRDefault="00A9260E" w:rsidP="00A9260E"/>
    <w:p w:rsidR="00A9260E" w:rsidRPr="00DA1A72" w:rsidRDefault="00A9260E" w:rsidP="00A9260E">
      <w:pPr>
        <w:rPr>
          <w:b/>
          <w:sz w:val="28"/>
        </w:rPr>
      </w:pPr>
      <w:r w:rsidRPr="00DA1A72">
        <w:rPr>
          <w:b/>
          <w:sz w:val="28"/>
        </w:rPr>
        <w:t>Dealing with Trend and Heteroscedasticity</w:t>
      </w:r>
    </w:p>
    <w:p w:rsidR="002435E5" w:rsidRDefault="00A9260E" w:rsidP="00A9260E">
      <w:pPr>
        <w:jc w:val="center"/>
      </w:pPr>
      <w:r>
        <w:rPr>
          <w:noProof/>
        </w:rPr>
        <w:drawing>
          <wp:inline distT="0" distB="0" distL="0" distR="0" wp14:anchorId="2977E9D0" wp14:editId="13C9E0A3">
            <wp:extent cx="5516880" cy="29365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032" cy="29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0E" w:rsidRDefault="00496F1B" w:rsidP="00496F1B">
      <w:pPr>
        <w:jc w:val="center"/>
      </w:pPr>
      <w:r>
        <w:rPr>
          <w:noProof/>
        </w:rPr>
        <w:lastRenderedPageBreak/>
        <w:drawing>
          <wp:inline distT="0" distB="0" distL="0" distR="0" wp14:anchorId="2C45313C" wp14:editId="718389CE">
            <wp:extent cx="5052060" cy="192110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026" cy="19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72" w:rsidRDefault="00DA1A72" w:rsidP="00DA1A72"/>
    <w:p w:rsidR="00DA1A72" w:rsidRDefault="006D7C73" w:rsidP="00DA1A72">
      <w:pPr>
        <w:rPr>
          <w:b/>
          <w:sz w:val="28"/>
        </w:rPr>
      </w:pPr>
      <w:r>
        <w:rPr>
          <w:b/>
          <w:sz w:val="28"/>
        </w:rPr>
        <w:t>Stationary Time Series</w:t>
      </w:r>
      <w:r w:rsidRPr="006D7C73">
        <w:rPr>
          <w:b/>
          <w:sz w:val="28"/>
        </w:rPr>
        <w:t>: ARMA</w:t>
      </w:r>
    </w:p>
    <w:p w:rsidR="00AA3214" w:rsidRPr="00172158" w:rsidRDefault="00D42765" w:rsidP="00DA1A72">
      <w:pPr>
        <w:rPr>
          <w:b/>
        </w:rPr>
      </w:pPr>
      <w:r w:rsidRPr="00172158">
        <w:rPr>
          <w:b/>
        </w:rPr>
        <w:t>Wold Decomposition</w:t>
      </w:r>
    </w:p>
    <w:p w:rsidR="00D42765" w:rsidRDefault="00D42765" w:rsidP="00D42765">
      <w:pPr>
        <w:jc w:val="center"/>
      </w:pPr>
      <w:r>
        <w:rPr>
          <w:noProof/>
        </w:rPr>
        <w:drawing>
          <wp:inline distT="0" distB="0" distL="0" distR="0" wp14:anchorId="529B60AE" wp14:editId="757B7912">
            <wp:extent cx="3032760" cy="13549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1116" cy="13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65" w:rsidRPr="00F83713" w:rsidRDefault="00D42765" w:rsidP="00D42765">
      <w:pPr>
        <w:rPr>
          <w:b/>
        </w:rPr>
      </w:pPr>
      <w:r w:rsidRPr="00F83713">
        <w:rPr>
          <w:b/>
        </w:rPr>
        <w:t>ARMA simulation</w:t>
      </w:r>
    </w:p>
    <w:p w:rsidR="00E072C2" w:rsidRPr="00D53C19" w:rsidRDefault="008A40E0" w:rsidP="00D42765">
      <w:r>
        <w:t xml:space="preserve">MA(1) : </w:t>
      </w:r>
      <w:r w:rsidR="00E072C2">
        <w:t>X</w:t>
      </w:r>
      <w:r w:rsidR="00E072C2">
        <w:rPr>
          <w:vertAlign w:val="subscript"/>
        </w:rPr>
        <w:t xml:space="preserve">t </w:t>
      </w:r>
      <w:r w:rsidR="00E072C2">
        <w:t>= W</w:t>
      </w:r>
      <w:r w:rsidR="00E072C2">
        <w:rPr>
          <w:vertAlign w:val="subscript"/>
        </w:rPr>
        <w:t>t</w:t>
      </w:r>
      <w:r w:rsidR="00E072C2">
        <w:t xml:space="preserve"> + </w:t>
      </w:r>
      <w:r w:rsidR="004450A8">
        <w:t>0.9 W</w:t>
      </w:r>
      <w:r w:rsidR="004450A8">
        <w:rPr>
          <w:vertAlign w:val="subscript"/>
        </w:rPr>
        <w:t>t-1</w:t>
      </w:r>
      <w:r w:rsidR="00D53C19">
        <w:rPr>
          <w:vertAlign w:val="subscript"/>
        </w:rPr>
        <w:t xml:space="preserve"> </w:t>
      </w:r>
      <w:r w:rsidR="00D53C19">
        <w:t xml:space="preserve"> </w:t>
      </w:r>
      <w:r w:rsidR="00A9027C">
        <w:tab/>
      </w:r>
      <w:r w:rsidR="00D53C19">
        <w:t>=&gt; arima.sim(</w:t>
      </w:r>
      <w:r w:rsidR="00086C30">
        <w:t xml:space="preserve"> </w:t>
      </w:r>
      <w:r w:rsidR="00D53C19">
        <w:t>list(order=c(0,0,1), ma=0.9), n=100</w:t>
      </w:r>
      <w:r w:rsidR="005C4E4D">
        <w:t xml:space="preserve"> </w:t>
      </w:r>
      <w:r w:rsidR="00D53C19">
        <w:t>)</w:t>
      </w:r>
    </w:p>
    <w:p w:rsidR="00A92446" w:rsidRPr="00D53C19" w:rsidRDefault="008A40E0" w:rsidP="00A92446">
      <w:r>
        <w:t xml:space="preserve">AR(2) : </w:t>
      </w:r>
      <w:r w:rsidR="00A92446">
        <w:t>X</w:t>
      </w:r>
      <w:r w:rsidR="00A92446">
        <w:rPr>
          <w:vertAlign w:val="subscript"/>
        </w:rPr>
        <w:t xml:space="preserve">t </w:t>
      </w:r>
      <w:r w:rsidR="00514085">
        <w:t xml:space="preserve">= </w:t>
      </w:r>
      <w:r w:rsidR="00A92446">
        <w:t xml:space="preserve"> </w:t>
      </w:r>
      <w:r w:rsidR="00CF2E59" w:rsidRPr="002B64ED">
        <w:rPr>
          <w:b/>
        </w:rPr>
        <w:t>0</w:t>
      </w:r>
      <w:r w:rsidR="00CF2E59">
        <w:t>X</w:t>
      </w:r>
      <w:r w:rsidR="00CF2E59">
        <w:rPr>
          <w:vertAlign w:val="subscript"/>
        </w:rPr>
        <w:t>t-1</w:t>
      </w:r>
      <w:r w:rsidR="00CF2E59">
        <w:t xml:space="preserve"> </w:t>
      </w:r>
      <w:r w:rsidR="00514085">
        <w:t>-</w:t>
      </w:r>
      <w:r w:rsidR="00CF2E59">
        <w:t xml:space="preserve"> </w:t>
      </w:r>
      <w:r>
        <w:t>0.9 X</w:t>
      </w:r>
      <w:r w:rsidR="00514085">
        <w:rPr>
          <w:vertAlign w:val="subscript"/>
        </w:rPr>
        <w:t>t-2</w:t>
      </w:r>
      <w:r w:rsidR="00A92446">
        <w:rPr>
          <w:vertAlign w:val="subscript"/>
        </w:rPr>
        <w:t xml:space="preserve"> </w:t>
      </w:r>
      <w:r w:rsidR="00514085">
        <w:t>+ W</w:t>
      </w:r>
      <w:r w:rsidR="00514085">
        <w:rPr>
          <w:vertAlign w:val="subscript"/>
        </w:rPr>
        <w:t>t</w:t>
      </w:r>
      <w:r w:rsidR="00A92446">
        <w:t xml:space="preserve"> </w:t>
      </w:r>
      <w:r w:rsidR="00A9027C">
        <w:tab/>
      </w:r>
      <w:r w:rsidR="00A92446">
        <w:t>=&gt; arima.sim(</w:t>
      </w:r>
      <w:r w:rsidR="00086C30">
        <w:t xml:space="preserve"> </w:t>
      </w:r>
      <w:r w:rsidR="00A92446">
        <w:t>list(order=c(</w:t>
      </w:r>
      <w:r w:rsidR="00514085">
        <w:t>2,0,0</w:t>
      </w:r>
      <w:r w:rsidR="00A92446">
        <w:t>)</w:t>
      </w:r>
      <w:r w:rsidR="00CF2E59">
        <w:t>, ar</w:t>
      </w:r>
      <w:r w:rsidR="00A92446">
        <w:t>=</w:t>
      </w:r>
      <w:r w:rsidR="00E9737A">
        <w:t>c</w:t>
      </w:r>
      <w:r w:rsidR="00CF2E59">
        <w:t>(</w:t>
      </w:r>
      <w:r w:rsidR="00CF2E59" w:rsidRPr="00CF2E59">
        <w:rPr>
          <w:b/>
        </w:rPr>
        <w:t>0</w:t>
      </w:r>
      <w:r w:rsidR="00CF2E59">
        <w:t>,-</w:t>
      </w:r>
      <w:r w:rsidR="00A92446">
        <w:t>0.9)</w:t>
      </w:r>
      <w:r w:rsidR="00CF2E59">
        <w:t>)</w:t>
      </w:r>
      <w:r w:rsidR="00A92446">
        <w:t>, n=100</w:t>
      </w:r>
      <w:r w:rsidR="005C4E4D">
        <w:t xml:space="preserve"> </w:t>
      </w:r>
      <w:r w:rsidR="00A92446">
        <w:t>)</w:t>
      </w:r>
    </w:p>
    <w:p w:rsidR="008745A9" w:rsidRDefault="008745A9" w:rsidP="00D42765"/>
    <w:p w:rsidR="001B2E66" w:rsidRPr="001B2E66" w:rsidRDefault="001B2E66" w:rsidP="00D42765">
      <w:pPr>
        <w:rPr>
          <w:b/>
          <w:sz w:val="28"/>
        </w:rPr>
      </w:pPr>
      <w:r w:rsidRPr="001B2E66">
        <w:rPr>
          <w:b/>
          <w:sz w:val="28"/>
        </w:rPr>
        <w:t>ACF and PACF</w:t>
      </w:r>
    </w:p>
    <w:p w:rsidR="001B2E66" w:rsidRDefault="001B2E66" w:rsidP="001B2E66">
      <w:pPr>
        <w:jc w:val="center"/>
      </w:pPr>
      <w:r>
        <w:rPr>
          <w:noProof/>
        </w:rPr>
        <w:drawing>
          <wp:inline distT="0" distB="0" distL="0" distR="0" wp14:anchorId="5BE3162B" wp14:editId="4B6BF9C3">
            <wp:extent cx="4053840" cy="7829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323" cy="7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43"/>
        <w:gridCol w:w="5412"/>
      </w:tblGrid>
      <w:tr w:rsidR="00596EB8" w:rsidTr="00596EB8">
        <w:tc>
          <w:tcPr>
            <w:tcW w:w="5395" w:type="dxa"/>
          </w:tcPr>
          <w:p w:rsidR="00596EB8" w:rsidRDefault="00596EB8" w:rsidP="00D42765">
            <w:r>
              <w:rPr>
                <w:noProof/>
              </w:rPr>
              <w:drawing>
                <wp:inline distT="0" distB="0" distL="0" distR="0" wp14:anchorId="49A300D4" wp14:editId="03E9898A">
                  <wp:extent cx="3319422" cy="15773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572" cy="1580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596EB8" w:rsidRDefault="00596EB8" w:rsidP="00D42765">
            <w:r>
              <w:rPr>
                <w:noProof/>
              </w:rPr>
              <w:drawing>
                <wp:inline distT="0" distB="0" distL="0" distR="0" wp14:anchorId="24DA666B" wp14:editId="65922D4C">
                  <wp:extent cx="3299460" cy="143282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77" cy="144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D6770" w:rsidRDefault="007D6770" w:rsidP="00D42765"/>
    <w:p w:rsidR="007076A0" w:rsidRDefault="00596EB8" w:rsidP="00D42765">
      <w:pPr>
        <w:rPr>
          <w:sz w:val="24"/>
        </w:rPr>
      </w:pPr>
      <w:r w:rsidRPr="007076A0">
        <w:rPr>
          <w:sz w:val="24"/>
        </w:rPr>
        <w:t xml:space="preserve">Estimation with </w:t>
      </w:r>
      <w:r w:rsidRPr="007076A0">
        <w:rPr>
          <w:b/>
          <w:sz w:val="24"/>
        </w:rPr>
        <w:t xml:space="preserve">astsa: </w:t>
      </w:r>
      <w:r w:rsidRPr="007076A0">
        <w:rPr>
          <w:sz w:val="24"/>
        </w:rPr>
        <w:t>sarima(x, p, d, q)</w:t>
      </w:r>
    </w:p>
    <w:p w:rsidR="00EF3B89" w:rsidRDefault="00EF3B89" w:rsidP="00D42765">
      <w:pPr>
        <w:rPr>
          <w:b/>
          <w:sz w:val="28"/>
        </w:rPr>
      </w:pPr>
    </w:p>
    <w:p w:rsidR="00EF3B89" w:rsidRDefault="00EF3B89" w:rsidP="00D42765">
      <w:pPr>
        <w:rPr>
          <w:b/>
          <w:sz w:val="28"/>
        </w:rPr>
      </w:pPr>
    </w:p>
    <w:p w:rsidR="000669E7" w:rsidRDefault="00D32302" w:rsidP="00D42765">
      <w:pPr>
        <w:rPr>
          <w:b/>
          <w:sz w:val="28"/>
        </w:rPr>
      </w:pPr>
      <w:r w:rsidRPr="00D32302">
        <w:rPr>
          <w:b/>
          <w:sz w:val="28"/>
        </w:rPr>
        <w:lastRenderedPageBreak/>
        <w:t>Model Choice and Residual Analysis</w:t>
      </w:r>
    </w:p>
    <w:p w:rsidR="00D32302" w:rsidRPr="00ED36A5" w:rsidRDefault="002F748A" w:rsidP="00D42765">
      <w:pPr>
        <w:rPr>
          <w:b/>
          <w:sz w:val="24"/>
        </w:rPr>
      </w:pPr>
      <w:r w:rsidRPr="00ED36A5">
        <w:rPr>
          <w:b/>
          <w:sz w:val="24"/>
        </w:rPr>
        <w:t>AIC and BIC</w:t>
      </w:r>
    </w:p>
    <w:p w:rsidR="002F748A" w:rsidRDefault="002F748A" w:rsidP="002F748A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D6D3684" wp14:editId="22701DDF">
            <wp:extent cx="3756660" cy="5221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816" cy="53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8A" w:rsidRDefault="00DF2842" w:rsidP="002F748A">
      <w:pPr>
        <w:rPr>
          <w:sz w:val="24"/>
        </w:rPr>
      </w:pPr>
      <w:r>
        <w:rPr>
          <w:noProof/>
        </w:rPr>
        <w:drawing>
          <wp:inline distT="0" distB="0" distL="0" distR="0" wp14:anchorId="1EBA1DCD" wp14:editId="7933D784">
            <wp:extent cx="3131820" cy="94795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341" cy="9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842" w:rsidRDefault="00DF2842" w:rsidP="002F748A">
      <w:pPr>
        <w:rPr>
          <w:sz w:val="24"/>
        </w:rPr>
      </w:pPr>
      <w:r>
        <w:rPr>
          <w:sz w:val="24"/>
        </w:rPr>
        <w:t>If AIC selects one models and BIC selects the other one, go for the simpler model, the one with the minimum value of p,</w:t>
      </w:r>
      <w:r w:rsidR="001B084F">
        <w:rPr>
          <w:sz w:val="24"/>
        </w:rPr>
        <w:t xml:space="preserve"> </w:t>
      </w:r>
      <w:r>
        <w:rPr>
          <w:sz w:val="24"/>
        </w:rPr>
        <w:t>d,</w:t>
      </w:r>
      <w:r w:rsidR="001B084F">
        <w:rPr>
          <w:sz w:val="24"/>
        </w:rPr>
        <w:t xml:space="preserve"> </w:t>
      </w:r>
      <w:r>
        <w:rPr>
          <w:sz w:val="24"/>
        </w:rPr>
        <w:t>q</w:t>
      </w:r>
    </w:p>
    <w:p w:rsidR="00ED36A5" w:rsidRDefault="00ED36A5" w:rsidP="002F748A">
      <w:pPr>
        <w:rPr>
          <w:sz w:val="24"/>
        </w:rPr>
      </w:pPr>
    </w:p>
    <w:p w:rsidR="00ED36A5" w:rsidRDefault="00ED36A5" w:rsidP="002F748A">
      <w:pPr>
        <w:rPr>
          <w:b/>
          <w:sz w:val="24"/>
        </w:rPr>
      </w:pPr>
      <w:r w:rsidRPr="00ED36A5">
        <w:rPr>
          <w:b/>
          <w:sz w:val="24"/>
        </w:rPr>
        <w:t>Residual Analysis</w:t>
      </w:r>
    </w:p>
    <w:p w:rsidR="00701D94" w:rsidRPr="00701D94" w:rsidRDefault="00701D94" w:rsidP="002F748A">
      <w:pPr>
        <w:rPr>
          <w:sz w:val="24"/>
        </w:rPr>
      </w:pPr>
      <w:r>
        <w:rPr>
          <w:sz w:val="24"/>
        </w:rPr>
        <w:t xml:space="preserve">Make sure residual are white </w:t>
      </w:r>
      <w:r w:rsidR="00C42F91">
        <w:rPr>
          <w:sz w:val="24"/>
        </w:rPr>
        <w:t xml:space="preserve">Gaussian </w:t>
      </w:r>
      <w:r>
        <w:rPr>
          <w:sz w:val="24"/>
        </w:rPr>
        <w:t>noise</w:t>
      </w:r>
    </w:p>
    <w:p w:rsidR="001A40B0" w:rsidRDefault="00ED36A5" w:rsidP="00EF3B89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7C1BA6A" wp14:editId="3D3D06C4">
            <wp:extent cx="4930140" cy="27517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145" cy="27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89" w:rsidRDefault="00EF3B89">
      <w:pPr>
        <w:rPr>
          <w:b/>
          <w:sz w:val="28"/>
        </w:rPr>
      </w:pPr>
      <w:r>
        <w:rPr>
          <w:b/>
          <w:sz w:val="28"/>
        </w:rPr>
        <w:br w:type="page"/>
      </w:r>
    </w:p>
    <w:p w:rsidR="001A40B0" w:rsidRPr="000F07A1" w:rsidRDefault="000F07A1" w:rsidP="001A40B0">
      <w:pPr>
        <w:rPr>
          <w:b/>
          <w:sz w:val="28"/>
        </w:rPr>
      </w:pPr>
      <w:r w:rsidRPr="000F07A1">
        <w:rPr>
          <w:b/>
          <w:sz w:val="28"/>
        </w:rPr>
        <w:lastRenderedPageBreak/>
        <w:t>ARIMA</w:t>
      </w:r>
    </w:p>
    <w:p w:rsidR="00385BE1" w:rsidRDefault="00EF4236" w:rsidP="00385BE1">
      <w:pPr>
        <w:rPr>
          <w:sz w:val="24"/>
        </w:rPr>
      </w:pPr>
      <w:r>
        <w:rPr>
          <w:sz w:val="24"/>
        </w:rPr>
        <w:t>Identifying ARIMA</w:t>
      </w:r>
      <w:r w:rsidR="00F2037E">
        <w:rPr>
          <w:sz w:val="24"/>
        </w:rPr>
        <w:t xml:space="preserve">: a time series exhibits ARIMA behavior if the </w:t>
      </w:r>
      <w:r w:rsidR="00F2037E" w:rsidRPr="00C51DAB">
        <w:rPr>
          <w:b/>
          <w:i/>
          <w:sz w:val="24"/>
        </w:rPr>
        <w:t>differenced data</w:t>
      </w:r>
      <w:r w:rsidR="00F2037E">
        <w:rPr>
          <w:sz w:val="24"/>
        </w:rPr>
        <w:t xml:space="preserve"> has ARMA </w:t>
      </w:r>
      <w:r w:rsidR="00FF04CC">
        <w:rPr>
          <w:sz w:val="24"/>
        </w:rPr>
        <w:t>behavior.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62"/>
        <w:gridCol w:w="5794"/>
      </w:tblGrid>
      <w:tr w:rsidR="004136F3" w:rsidTr="004136F3">
        <w:tc>
          <w:tcPr>
            <w:tcW w:w="5395" w:type="dxa"/>
          </w:tcPr>
          <w:p w:rsidR="004136F3" w:rsidRDefault="004136F3" w:rsidP="00385BE1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AA8056" wp14:editId="6F68B310">
                  <wp:extent cx="3706598" cy="236982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44" cy="237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136F3" w:rsidRDefault="004136F3" w:rsidP="00385BE1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573C6E" wp14:editId="3477A8E5">
                  <wp:extent cx="3544627" cy="231648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96" cy="235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04CC" w:rsidRDefault="00861BA6" w:rsidP="00385BE1">
      <w:pPr>
        <w:rPr>
          <w:b/>
          <w:sz w:val="24"/>
        </w:rPr>
      </w:pPr>
      <w:r w:rsidRPr="00861BA6">
        <w:rPr>
          <w:b/>
          <w:sz w:val="24"/>
        </w:rPr>
        <w:t>Forecasting</w:t>
      </w:r>
      <w:r>
        <w:rPr>
          <w:b/>
          <w:sz w:val="24"/>
        </w:rPr>
        <w:t xml:space="preserve"> ARIMA</w:t>
      </w:r>
    </w:p>
    <w:p w:rsidR="00C730E3" w:rsidRDefault="007B213C" w:rsidP="00385BE1">
      <w:pPr>
        <w:rPr>
          <w:sz w:val="24"/>
        </w:rPr>
      </w:pPr>
      <w:r>
        <w:rPr>
          <w:sz w:val="24"/>
        </w:rPr>
        <w:t>sarima</w:t>
      </w:r>
      <w:r w:rsidR="008E507F">
        <w:rPr>
          <w:sz w:val="24"/>
        </w:rPr>
        <w:t>.for(x, n.ahead, p, d, q)</w:t>
      </w:r>
    </w:p>
    <w:p w:rsidR="00FA2881" w:rsidRDefault="00FA2881" w:rsidP="00385BE1">
      <w:pPr>
        <w:rPr>
          <w:sz w:val="24"/>
        </w:rPr>
      </w:pPr>
    </w:p>
    <w:p w:rsidR="00A645DA" w:rsidRDefault="00A645DA" w:rsidP="00385BE1">
      <w:pPr>
        <w:rPr>
          <w:sz w:val="24"/>
        </w:rPr>
      </w:pPr>
    </w:p>
    <w:p w:rsidR="00FA2881" w:rsidRDefault="00FA2881" w:rsidP="00385BE1">
      <w:pPr>
        <w:rPr>
          <w:b/>
          <w:sz w:val="28"/>
        </w:rPr>
      </w:pPr>
      <w:r w:rsidRPr="00FA2881">
        <w:rPr>
          <w:b/>
          <w:sz w:val="28"/>
        </w:rPr>
        <w:t>Pure Seasonal Models</w:t>
      </w:r>
    </w:p>
    <w:p w:rsidR="00FA2881" w:rsidRDefault="00757575" w:rsidP="00757575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739CE04" wp14:editId="795653CB">
            <wp:extent cx="4130040" cy="569073"/>
            <wp:effectExtent l="0" t="0" r="381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787" cy="5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A0" w:rsidRPr="00165FD2" w:rsidRDefault="00165FD2" w:rsidP="008C5AA0">
      <w:pPr>
        <w:rPr>
          <w:b/>
          <w:sz w:val="24"/>
        </w:rPr>
      </w:pPr>
      <w:r w:rsidRPr="00165FD2">
        <w:rPr>
          <w:b/>
          <w:sz w:val="24"/>
        </w:rPr>
        <w:t>ACF and PACF</w:t>
      </w:r>
    </w:p>
    <w:p w:rsidR="00757575" w:rsidRDefault="008C5AA0" w:rsidP="008C5AA0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7888368" wp14:editId="31518CA2">
            <wp:extent cx="5029200" cy="289477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723" cy="29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02" w:rsidRDefault="00A36202" w:rsidP="00A36202">
      <w:pPr>
        <w:rPr>
          <w:rFonts w:ascii="Arial" w:hAnsi="Arial" w:cs="Arial"/>
          <w:color w:val="3A3A3A"/>
          <w:shd w:val="clear" w:color="auto" w:fill="FFFFFF"/>
        </w:rPr>
      </w:pPr>
      <w:r w:rsidRPr="00A36202">
        <w:rPr>
          <w:rFonts w:ascii="Arial" w:hAnsi="Arial" w:cs="Arial"/>
          <w:b/>
          <w:color w:val="3A3A3A"/>
          <w:shd w:val="clear" w:color="auto" w:fill="FFFFFF"/>
        </w:rPr>
        <w:t>SAR(P)</w:t>
      </w:r>
      <w:r w:rsidRPr="00A36202">
        <w:rPr>
          <w:rFonts w:ascii="Arial" w:hAnsi="Arial" w:cs="Arial"/>
          <w:b/>
          <w:color w:val="3A3A3A"/>
          <w:sz w:val="18"/>
          <w:szCs w:val="18"/>
          <w:shd w:val="clear" w:color="auto" w:fill="FFFFFF"/>
          <w:vertAlign w:val="subscript"/>
        </w:rPr>
        <w:t>S</w:t>
      </w:r>
      <w:r>
        <w:rPr>
          <w:rFonts w:ascii="Arial" w:hAnsi="Arial" w:cs="Arial"/>
          <w:color w:val="3A3A3A"/>
          <w:shd w:val="clear" w:color="auto" w:fill="FFFFFF"/>
        </w:rPr>
        <w:t xml:space="preserve">, </w:t>
      </w:r>
      <w:r w:rsidRPr="00A36202">
        <w:rPr>
          <w:rFonts w:ascii="Arial" w:hAnsi="Arial" w:cs="Arial"/>
          <w:b/>
          <w:color w:val="3A3A3A"/>
          <w:shd w:val="clear" w:color="auto" w:fill="FFFFFF"/>
        </w:rPr>
        <w:t>SMA(Q)</w:t>
      </w:r>
      <w:r w:rsidRPr="00A36202">
        <w:rPr>
          <w:rFonts w:ascii="Arial" w:hAnsi="Arial" w:cs="Arial"/>
          <w:b/>
          <w:color w:val="3A3A3A"/>
          <w:sz w:val="18"/>
          <w:szCs w:val="18"/>
          <w:shd w:val="clear" w:color="auto" w:fill="FFFFFF"/>
          <w:vertAlign w:val="subscript"/>
        </w:rPr>
        <w:t>S</w:t>
      </w:r>
      <w:r>
        <w:rPr>
          <w:rFonts w:ascii="Arial" w:hAnsi="Arial" w:cs="Arial"/>
          <w:color w:val="3A3A3A"/>
          <w:shd w:val="clear" w:color="auto" w:fill="FFFFFF"/>
        </w:rPr>
        <w:t xml:space="preserve">, or </w:t>
      </w:r>
      <w:r w:rsidRPr="00A36202">
        <w:rPr>
          <w:rFonts w:ascii="Arial" w:hAnsi="Arial" w:cs="Arial"/>
          <w:b/>
          <w:color w:val="3A3A3A"/>
          <w:shd w:val="clear" w:color="auto" w:fill="FFFFFF"/>
        </w:rPr>
        <w:t>SARMA(P,Q)</w:t>
      </w:r>
      <w:r w:rsidRPr="00A36202">
        <w:rPr>
          <w:rFonts w:ascii="Arial" w:hAnsi="Arial" w:cs="Arial"/>
          <w:b/>
          <w:color w:val="3A3A3A"/>
          <w:sz w:val="18"/>
          <w:szCs w:val="18"/>
          <w:shd w:val="clear" w:color="auto" w:fill="FFFFFF"/>
          <w:vertAlign w:val="subscript"/>
        </w:rPr>
        <w:t>S</w:t>
      </w:r>
      <w:r>
        <w:rPr>
          <w:rFonts w:ascii="Arial" w:hAnsi="Arial" w:cs="Arial"/>
          <w:color w:val="3A3A3A"/>
          <w:shd w:val="clear" w:color="auto" w:fill="FFFFFF"/>
        </w:rPr>
        <w:t> for the pure seasonal AR, MA or ARMA with seasonal period S</w:t>
      </w:r>
    </w:p>
    <w:p w:rsidR="00977940" w:rsidRDefault="00977940" w:rsidP="00A36202">
      <w:pPr>
        <w:rPr>
          <w:rFonts w:ascii="Arial" w:hAnsi="Arial" w:cs="Arial"/>
          <w:color w:val="3A3A3A"/>
          <w:shd w:val="clear" w:color="auto" w:fill="FFFFFF"/>
        </w:rPr>
      </w:pPr>
    </w:p>
    <w:p w:rsidR="00977940" w:rsidRDefault="00977940">
      <w:pPr>
        <w:rPr>
          <w:rFonts w:ascii="Arial" w:hAnsi="Arial" w:cs="Arial"/>
          <w:color w:val="3A3A3A"/>
          <w:shd w:val="clear" w:color="auto" w:fill="FFFFFF"/>
        </w:rPr>
      </w:pPr>
      <w:r>
        <w:rPr>
          <w:rFonts w:ascii="Arial" w:hAnsi="Arial" w:cs="Arial"/>
          <w:color w:val="3A3A3A"/>
          <w:shd w:val="clear" w:color="auto" w:fill="FFFFFF"/>
        </w:rPr>
        <w:br w:type="page"/>
      </w:r>
    </w:p>
    <w:p w:rsidR="005F113B" w:rsidRPr="00977940" w:rsidRDefault="00490852" w:rsidP="00A36202">
      <w:pPr>
        <w:rPr>
          <w:rFonts w:ascii="Arial" w:hAnsi="Arial" w:cs="Arial"/>
          <w:b/>
          <w:color w:val="3A3A3A"/>
          <w:shd w:val="clear" w:color="auto" w:fill="FFFFFF"/>
        </w:rPr>
      </w:pPr>
      <w:r w:rsidRPr="00977940">
        <w:rPr>
          <w:rFonts w:ascii="Arial" w:hAnsi="Arial" w:cs="Arial"/>
          <w:b/>
          <w:color w:val="3A3A3A"/>
          <w:shd w:val="clear" w:color="auto" w:fill="FFFFFF"/>
        </w:rPr>
        <w:lastRenderedPageBreak/>
        <w:t>Fitting a pure seasonal model</w:t>
      </w:r>
    </w:p>
    <w:p w:rsidR="00977940" w:rsidRDefault="00977940" w:rsidP="009F38D7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A2064A3" wp14:editId="246FF1ED">
            <wp:extent cx="5234940" cy="1419517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590" cy="14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D7" w:rsidRDefault="009E0269" w:rsidP="009E0269">
      <w:pPr>
        <w:ind w:left="720" w:firstLine="720"/>
        <w:rPr>
          <w:sz w:val="24"/>
        </w:rPr>
      </w:pPr>
      <w:r>
        <w:rPr>
          <w:sz w:val="24"/>
        </w:rPr>
        <w:t xml:space="preserve">       </w:t>
      </w:r>
      <w:r w:rsidRPr="009E0269">
        <w:rPr>
          <w:sz w:val="24"/>
        </w:rPr>
        <w:t>sarima(x, p = 0, d = 0, q = 0, P = 1, D = 0, Q = 1, S = 12)</w:t>
      </w:r>
    </w:p>
    <w:p w:rsidR="007A0E7F" w:rsidRDefault="007A0E7F" w:rsidP="007A0E7F">
      <w:pPr>
        <w:rPr>
          <w:sz w:val="24"/>
        </w:rPr>
      </w:pPr>
    </w:p>
    <w:p w:rsidR="00AE300D" w:rsidRDefault="00AE300D" w:rsidP="007A0E7F">
      <w:pPr>
        <w:rPr>
          <w:b/>
          <w:sz w:val="28"/>
        </w:rPr>
      </w:pPr>
      <w:r w:rsidRPr="00AE300D">
        <w:rPr>
          <w:b/>
          <w:sz w:val="28"/>
        </w:rPr>
        <w:t>Mixed Seasonal Models</w:t>
      </w:r>
    </w:p>
    <w:p w:rsidR="00EE6D9F" w:rsidRDefault="00152255" w:rsidP="00152255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FC9E784" wp14:editId="2FD10763">
            <wp:extent cx="3291840" cy="2128072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7304" cy="21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6"/>
        <w:gridCol w:w="5520"/>
      </w:tblGrid>
      <w:tr w:rsidR="009E5C67" w:rsidTr="009E5C67">
        <w:tc>
          <w:tcPr>
            <w:tcW w:w="5928" w:type="dxa"/>
          </w:tcPr>
          <w:p w:rsidR="009E5C67" w:rsidRDefault="009E5C67" w:rsidP="00152255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6C21B9A" wp14:editId="6FA9B79D">
                  <wp:extent cx="3885929" cy="2499360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374" cy="2506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8" w:type="dxa"/>
          </w:tcPr>
          <w:p w:rsidR="009E5C67" w:rsidRDefault="009E5C67" w:rsidP="00152255">
            <w:pPr>
              <w:rPr>
                <w:sz w:val="24"/>
              </w:rPr>
            </w:pPr>
            <w:r w:rsidRPr="00C00F6B">
              <w:rPr>
                <w:b/>
                <w:sz w:val="24"/>
              </w:rPr>
              <w:t>Seasonal</w:t>
            </w:r>
            <w:r>
              <w:rPr>
                <w:sz w:val="24"/>
              </w:rPr>
              <w:t xml:space="preserve">: </w:t>
            </w:r>
            <w:r w:rsidR="004B1552">
              <w:rPr>
                <w:sz w:val="24"/>
              </w:rPr>
              <w:t>ACF tails off and PACF cuts off, suggesting a SAR model</w:t>
            </w:r>
            <w:r w:rsidR="00136F43">
              <w:rPr>
                <w:sz w:val="24"/>
              </w:rPr>
              <w:t>.</w:t>
            </w:r>
          </w:p>
          <w:p w:rsidR="001E420D" w:rsidRDefault="001E420D" w:rsidP="00152255">
            <w:pPr>
              <w:rPr>
                <w:sz w:val="24"/>
              </w:rPr>
            </w:pPr>
          </w:p>
          <w:p w:rsidR="001E420D" w:rsidRPr="009E5C67" w:rsidRDefault="001E420D" w:rsidP="00152255">
            <w:pPr>
              <w:rPr>
                <w:sz w:val="24"/>
              </w:rPr>
            </w:pPr>
            <w:r w:rsidRPr="00C00F6B">
              <w:rPr>
                <w:b/>
                <w:sz w:val="24"/>
              </w:rPr>
              <w:t>Non-seasonal</w:t>
            </w:r>
            <w:r>
              <w:rPr>
                <w:sz w:val="24"/>
              </w:rPr>
              <w:t xml:space="preserve">: </w:t>
            </w:r>
            <w:r w:rsidR="005D0F31">
              <w:rPr>
                <w:sz w:val="24"/>
              </w:rPr>
              <w:t xml:space="preserve">ACF cuts off and PACF tails off, suggesting a </w:t>
            </w:r>
            <w:r w:rsidR="00EA48AD">
              <w:rPr>
                <w:sz w:val="24"/>
              </w:rPr>
              <w:t>MA model</w:t>
            </w:r>
            <w:r w:rsidR="00136F43">
              <w:rPr>
                <w:sz w:val="24"/>
              </w:rPr>
              <w:t>.</w:t>
            </w:r>
          </w:p>
        </w:tc>
      </w:tr>
    </w:tbl>
    <w:p w:rsidR="00152255" w:rsidRDefault="00152255" w:rsidP="00152255">
      <w:pPr>
        <w:rPr>
          <w:b/>
          <w:sz w:val="28"/>
        </w:rPr>
      </w:pPr>
    </w:p>
    <w:p w:rsidR="00835BF7" w:rsidRDefault="00835BF7">
      <w:pPr>
        <w:rPr>
          <w:b/>
          <w:sz w:val="28"/>
        </w:rPr>
      </w:pPr>
      <w:r>
        <w:rPr>
          <w:b/>
          <w:sz w:val="28"/>
        </w:rPr>
        <w:br w:type="page"/>
      </w:r>
    </w:p>
    <w:p w:rsidR="00E3398F" w:rsidRDefault="00FF4152" w:rsidP="00152255">
      <w:pPr>
        <w:rPr>
          <w:b/>
          <w:sz w:val="28"/>
        </w:rPr>
      </w:pPr>
      <w:r>
        <w:rPr>
          <w:b/>
          <w:sz w:val="28"/>
        </w:rPr>
        <w:lastRenderedPageBreak/>
        <w:t>Example</w:t>
      </w:r>
      <w:r w:rsidR="00835BF7">
        <w:rPr>
          <w:b/>
          <w:sz w:val="28"/>
        </w:rPr>
        <w:t xml:space="preserve">: </w:t>
      </w:r>
      <w:r w:rsidR="00E072D5">
        <w:rPr>
          <w:b/>
          <w:sz w:val="28"/>
        </w:rPr>
        <w:t>Air Passenger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28"/>
        <w:gridCol w:w="5928"/>
      </w:tblGrid>
      <w:tr w:rsidR="004A1527" w:rsidTr="0094213D">
        <w:tc>
          <w:tcPr>
            <w:tcW w:w="5928" w:type="dxa"/>
          </w:tcPr>
          <w:p w:rsidR="0094213D" w:rsidRDefault="0094213D" w:rsidP="00152255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19D5146" wp14:editId="1AE7C91E">
                  <wp:extent cx="3576109" cy="2118360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442" cy="212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3834" w:rsidRDefault="00BF3834" w:rsidP="00152255">
            <w:pPr>
              <w:rPr>
                <w:sz w:val="24"/>
              </w:rPr>
            </w:pPr>
            <w:r w:rsidRPr="005F3CED">
              <w:rPr>
                <w:b/>
                <w:sz w:val="24"/>
              </w:rPr>
              <w:t>dlx</w:t>
            </w:r>
            <w:r>
              <w:rPr>
                <w:sz w:val="24"/>
              </w:rPr>
              <w:t xml:space="preserve"> has seasonal component</w:t>
            </w:r>
          </w:p>
          <w:p w:rsidR="00C9177B" w:rsidRPr="00BF3834" w:rsidRDefault="00C9177B" w:rsidP="00152255">
            <w:pPr>
              <w:rPr>
                <w:sz w:val="24"/>
              </w:rPr>
            </w:pPr>
            <w:r w:rsidRPr="005F3CED">
              <w:rPr>
                <w:b/>
                <w:sz w:val="24"/>
              </w:rPr>
              <w:t>ddlx</w:t>
            </w:r>
            <w:r>
              <w:rPr>
                <w:sz w:val="24"/>
              </w:rPr>
              <w:t xml:space="preserve"> is stationary</w:t>
            </w:r>
          </w:p>
        </w:tc>
        <w:tc>
          <w:tcPr>
            <w:tcW w:w="5928" w:type="dxa"/>
          </w:tcPr>
          <w:p w:rsidR="0094213D" w:rsidRDefault="0094213D" w:rsidP="00152255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A3FD557" wp14:editId="4703D832">
                  <wp:extent cx="3526790" cy="219733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860" cy="221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1527" w:rsidTr="0094213D">
        <w:tc>
          <w:tcPr>
            <w:tcW w:w="5928" w:type="dxa"/>
          </w:tcPr>
          <w:p w:rsidR="0094213D" w:rsidRDefault="0094213D" w:rsidP="00152255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7961530" wp14:editId="59C18311">
                  <wp:extent cx="3608538" cy="214122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538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C87" w:rsidRDefault="000D5C87" w:rsidP="00152255">
            <w:pPr>
              <w:rPr>
                <w:b/>
                <w:sz w:val="28"/>
              </w:rPr>
            </w:pPr>
          </w:p>
          <w:p w:rsidR="000D5C87" w:rsidRPr="000D5C87" w:rsidRDefault="000D5C87" w:rsidP="00152255">
            <w:pPr>
              <w:rPr>
                <w:sz w:val="24"/>
              </w:rPr>
            </w:pPr>
            <w:r>
              <w:rPr>
                <w:sz w:val="24"/>
              </w:rPr>
              <w:t>ar1 isn’</w:t>
            </w:r>
            <w:r w:rsidR="006B200E">
              <w:rPr>
                <w:sz w:val="24"/>
              </w:rPr>
              <w:t>t significant, s</w:t>
            </w:r>
            <w:r>
              <w:rPr>
                <w:sz w:val="24"/>
              </w:rPr>
              <w:t>o remove it.</w:t>
            </w:r>
          </w:p>
        </w:tc>
        <w:tc>
          <w:tcPr>
            <w:tcW w:w="5928" w:type="dxa"/>
          </w:tcPr>
          <w:p w:rsidR="0094213D" w:rsidRDefault="0094213D" w:rsidP="00152255">
            <w:pPr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3A79EDA" wp14:editId="1F81E852">
                  <wp:extent cx="3535680" cy="3556600"/>
                  <wp:effectExtent l="0" t="0" r="762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428" cy="3584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DB0" w:rsidRPr="00297DB0" w:rsidRDefault="00297DB0" w:rsidP="00152255">
            <w:pPr>
              <w:rPr>
                <w:sz w:val="24"/>
              </w:rPr>
            </w:pPr>
            <w:r>
              <w:rPr>
                <w:sz w:val="24"/>
              </w:rPr>
              <w:t xml:space="preserve">Also perform </w:t>
            </w:r>
            <w:r w:rsidRPr="00297DB0">
              <w:rPr>
                <w:b/>
                <w:sz w:val="24"/>
              </w:rPr>
              <w:t>residual analysis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to check if they are white noise</w:t>
            </w:r>
            <w:r w:rsidR="00CE0A27">
              <w:rPr>
                <w:sz w:val="24"/>
              </w:rPr>
              <w:t>.</w:t>
            </w:r>
            <w:bookmarkStart w:id="0" w:name="_GoBack"/>
            <w:bookmarkEnd w:id="0"/>
          </w:p>
        </w:tc>
      </w:tr>
    </w:tbl>
    <w:p w:rsidR="00E072D5" w:rsidRDefault="00E072D5" w:rsidP="00152255">
      <w:pPr>
        <w:rPr>
          <w:b/>
          <w:sz w:val="28"/>
        </w:rPr>
      </w:pPr>
    </w:p>
    <w:p w:rsidR="005F3CED" w:rsidRPr="00AE300D" w:rsidRDefault="005F3CED" w:rsidP="00152255">
      <w:pPr>
        <w:rPr>
          <w:b/>
          <w:sz w:val="28"/>
        </w:rPr>
      </w:pPr>
    </w:p>
    <w:sectPr w:rsidR="005F3CED" w:rsidRPr="00AE300D" w:rsidSect="00DC0CC5">
      <w:pgSz w:w="12240" w:h="15840"/>
      <w:pgMar w:top="101" w:right="187" w:bottom="720" w:left="18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AB9"/>
    <w:rsid w:val="00027A93"/>
    <w:rsid w:val="00062B1F"/>
    <w:rsid w:val="000669E7"/>
    <w:rsid w:val="00086C30"/>
    <w:rsid w:val="000D5C87"/>
    <w:rsid w:val="000F07A1"/>
    <w:rsid w:val="00124E10"/>
    <w:rsid w:val="00136F43"/>
    <w:rsid w:val="00152255"/>
    <w:rsid w:val="00165FD2"/>
    <w:rsid w:val="00172158"/>
    <w:rsid w:val="001A40B0"/>
    <w:rsid w:val="001B084F"/>
    <w:rsid w:val="001B2E66"/>
    <w:rsid w:val="001E420D"/>
    <w:rsid w:val="002435E5"/>
    <w:rsid w:val="00297DB0"/>
    <w:rsid w:val="002B64ED"/>
    <w:rsid w:val="002F748A"/>
    <w:rsid w:val="00316C19"/>
    <w:rsid w:val="00385BE1"/>
    <w:rsid w:val="004136F3"/>
    <w:rsid w:val="004249CF"/>
    <w:rsid w:val="004450A8"/>
    <w:rsid w:val="00475254"/>
    <w:rsid w:val="004844FC"/>
    <w:rsid w:val="00490852"/>
    <w:rsid w:val="00496F1B"/>
    <w:rsid w:val="004A1527"/>
    <w:rsid w:val="004B1552"/>
    <w:rsid w:val="00514085"/>
    <w:rsid w:val="00565957"/>
    <w:rsid w:val="00573609"/>
    <w:rsid w:val="00582A3A"/>
    <w:rsid w:val="00596EB8"/>
    <w:rsid w:val="005B4469"/>
    <w:rsid w:val="005C4E4D"/>
    <w:rsid w:val="005D0F31"/>
    <w:rsid w:val="005F113B"/>
    <w:rsid w:val="005F3CED"/>
    <w:rsid w:val="00626AB9"/>
    <w:rsid w:val="006B200E"/>
    <w:rsid w:val="006D7C73"/>
    <w:rsid w:val="0070149D"/>
    <w:rsid w:val="00701D94"/>
    <w:rsid w:val="007076A0"/>
    <w:rsid w:val="00757575"/>
    <w:rsid w:val="007A0E7F"/>
    <w:rsid w:val="007B213C"/>
    <w:rsid w:val="007D6770"/>
    <w:rsid w:val="00835BF7"/>
    <w:rsid w:val="00861BA6"/>
    <w:rsid w:val="008745A9"/>
    <w:rsid w:val="008A40E0"/>
    <w:rsid w:val="008C5AA0"/>
    <w:rsid w:val="008E507F"/>
    <w:rsid w:val="008F2184"/>
    <w:rsid w:val="00921820"/>
    <w:rsid w:val="0094213D"/>
    <w:rsid w:val="00977940"/>
    <w:rsid w:val="009B092F"/>
    <w:rsid w:val="009E0269"/>
    <w:rsid w:val="009E5C67"/>
    <w:rsid w:val="009F38D7"/>
    <w:rsid w:val="00A36202"/>
    <w:rsid w:val="00A645DA"/>
    <w:rsid w:val="00A9027C"/>
    <w:rsid w:val="00A92446"/>
    <w:rsid w:val="00A9260E"/>
    <w:rsid w:val="00AA3214"/>
    <w:rsid w:val="00AD296A"/>
    <w:rsid w:val="00AE300D"/>
    <w:rsid w:val="00B50D97"/>
    <w:rsid w:val="00BF3834"/>
    <w:rsid w:val="00C00F6B"/>
    <w:rsid w:val="00C05CC5"/>
    <w:rsid w:val="00C42F91"/>
    <w:rsid w:val="00C51DAB"/>
    <w:rsid w:val="00C730E3"/>
    <w:rsid w:val="00C9177B"/>
    <w:rsid w:val="00CE0A27"/>
    <w:rsid w:val="00CF2E59"/>
    <w:rsid w:val="00D30237"/>
    <w:rsid w:val="00D32302"/>
    <w:rsid w:val="00D42765"/>
    <w:rsid w:val="00D53C19"/>
    <w:rsid w:val="00D85814"/>
    <w:rsid w:val="00D8696B"/>
    <w:rsid w:val="00DA1A72"/>
    <w:rsid w:val="00DC0CC5"/>
    <w:rsid w:val="00DF2842"/>
    <w:rsid w:val="00E03A16"/>
    <w:rsid w:val="00E072C2"/>
    <w:rsid w:val="00E072D5"/>
    <w:rsid w:val="00E3398F"/>
    <w:rsid w:val="00E9737A"/>
    <w:rsid w:val="00EA48AD"/>
    <w:rsid w:val="00ED36A5"/>
    <w:rsid w:val="00EE6D9F"/>
    <w:rsid w:val="00EF3B89"/>
    <w:rsid w:val="00EF4236"/>
    <w:rsid w:val="00F2037E"/>
    <w:rsid w:val="00F83713"/>
    <w:rsid w:val="00FA2881"/>
    <w:rsid w:val="00FF04CC"/>
    <w:rsid w:val="00FF4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EF27E-1D00-48F8-B885-AE16D483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6E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6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Melwin Jose</dc:creator>
  <cp:keywords/>
  <dc:description/>
  <cp:lastModifiedBy>Melwin Jose</cp:lastModifiedBy>
  <cp:revision>105</cp:revision>
  <dcterms:created xsi:type="dcterms:W3CDTF">2017-10-20T18:11:00Z</dcterms:created>
  <dcterms:modified xsi:type="dcterms:W3CDTF">2017-10-22T14:36:00Z</dcterms:modified>
</cp:coreProperties>
</file>