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B7A5" w14:textId="748CC6CE" w:rsidR="00EF7153" w:rsidRDefault="000421BD">
      <w:r>
        <w:t>Ehiohrioh3ioprrhhrhrr2eoiebv2ehj2ehb2eb2eoikoe</w:t>
      </w:r>
    </w:p>
    <w:sectPr w:rsidR="00EF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BD"/>
    <w:rsid w:val="000421BD"/>
    <w:rsid w:val="005A0D22"/>
    <w:rsid w:val="00E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D5B5"/>
  <w15:chartTrackingRefBased/>
  <w15:docId w15:val="{7B2BDACF-3352-4DE5-B667-417E6320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1</cp:revision>
  <dcterms:created xsi:type="dcterms:W3CDTF">2024-08-30T19:52:00Z</dcterms:created>
  <dcterms:modified xsi:type="dcterms:W3CDTF">2024-08-30T19:52:00Z</dcterms:modified>
</cp:coreProperties>
</file>