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8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Experimen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t-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 xml:space="preserve">7                         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DT-</w:t>
      </w:r>
      <w:r>
        <w:rPr>
          <w:rFonts w:eastAsia="Times New Roman" w:cs="Times New Roman" w:ascii="Century" w:hAnsi="Century"/>
          <w:b/>
          <w:bCs/>
          <w:i w:val="false"/>
          <w:iCs w:val="false"/>
          <w:color w:val="2A6099"/>
          <w:sz w:val="48"/>
          <w:szCs w:val="48"/>
          <w:u w:val="single"/>
          <w:lang w:eastAsia="en-IN"/>
        </w:rPr>
        <w:t>10.11.2020</w:t>
      </w:r>
    </w:p>
    <w:p>
      <w:pPr>
        <w:pStyle w:val="Normal"/>
        <w:bidi w:val="0"/>
        <w:spacing w:lineRule="auto" w:line="276" w:before="0" w:after="86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000000"/>
          <w:sz w:val="40"/>
          <w:szCs w:val="40"/>
          <w:u w:val="single"/>
          <w:lang w:eastAsia="en-IN"/>
        </w:rPr>
        <w:t>Aim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To design synchronous and ripple(asynchronous) counters and test them.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sz w:val="24"/>
          <w:szCs w:val="24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000000"/>
          <w:sz w:val="40"/>
          <w:szCs w:val="40"/>
          <w:u w:val="single"/>
          <w:lang w:eastAsia="en-IN"/>
        </w:rPr>
        <w:t>Apparatus required</w:t>
      </w:r>
      <w:r>
        <w:rPr>
          <w:rFonts w:eastAsia="Times New Roman" w:cs="Times New Roman" w:ascii="Century" w:hAnsi="Century"/>
          <w:b/>
          <w:bCs/>
          <w:i/>
          <w:iCs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1) Tinkercad Software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2) Breadboard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3) Power Supply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 xml:space="preserve">4) Slideswitch 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5) AND gate 74HC08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6)  DUAL JK FF gate 74HC73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7) Resistors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8) LEDs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9) Connecting wires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sz w:val="24"/>
          <w:szCs w:val="24"/>
          <w:lang w:eastAsia="en-IN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000000"/>
          <w:sz w:val="40"/>
          <w:szCs w:val="40"/>
          <w:u w:val="single"/>
          <w:lang w:eastAsia="en-IN"/>
        </w:rPr>
        <w:t>Theory</w:t>
      </w:r>
      <w:r>
        <w:rPr>
          <w:rFonts w:eastAsia="Times New Roman" w:cs="Times New Roman" w:ascii="Century" w:hAnsi="Century"/>
          <w:b/>
          <w:bCs/>
          <w:i/>
          <w:iCs/>
          <w:color w:val="000000"/>
          <w:sz w:val="28"/>
          <w:szCs w:val="28"/>
          <w:lang w:eastAsia="en-IN"/>
        </w:rPr>
        <w:t xml:space="preserve"> 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Counter is a sequential circuit. A digital circuit which is used for a counting pulses is known counter. Counter is the widest application of flip-flops. It is a group of flip-flops with a clock signal applied. Counters are of two types.</w:t>
      </w:r>
    </w:p>
    <w:p>
      <w:pPr>
        <w:pStyle w:val="Normal"/>
        <w:numPr>
          <w:ilvl w:val="0"/>
          <w:numId w:val="1"/>
        </w:numPr>
        <w:bidi w:val="0"/>
        <w:spacing w:lineRule="auto" w:line="276" w:beforeAutospacing="1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Asynchronous or ripple counters.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Synchronous counters.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Asynchronous or ripple counters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The logic diagram of a 2-bit ripple up counter is shown in figure. The toggle (T) flip-flop are being used. But we can use the JK flip-flop also with J and K connected permanently to logic 1. External clock is applied to the clock input of flip-flop A and Q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bscript"/>
          <w:lang w:eastAsia="en-IN"/>
        </w:rPr>
        <w:t xml:space="preserve">A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output is applied to the clock input of the next flip-flop i.e. FF-B.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Logical Diagram</w:t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4648200" cy="1691640"/>
            <wp:effectExtent l="0" t="0" r="0" b="0"/>
            <wp:docPr id="1" name="Picture 10" descr="Logic Diagram of Asynchronous or ripple cou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Logic Diagram of Asynchronous or ripple counter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</w:r>
    </w:p>
    <w:p>
      <w:pPr>
        <w:pStyle w:val="Heading3"/>
        <w:bidi w:val="0"/>
        <w:spacing w:lineRule="auto" w:line="276"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Century" w:hAnsi="Century"/>
          <w:b w:val="false"/>
          <w:bCs w:val="false"/>
          <w:sz w:val="28"/>
          <w:szCs w:val="28"/>
        </w:rPr>
        <w:t>Truth Table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entury" w:hAnsi="Century"/>
        </w:rPr>
        <w:drawing>
          <wp:inline distT="0" distB="0" distL="0" distR="0">
            <wp:extent cx="3695700" cy="2362200"/>
            <wp:effectExtent l="0" t="0" r="0" b="0"/>
            <wp:docPr id="2" name="Picture 12" descr="Truth Table of Asynchronous or ripple cou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Truth Table of Asynchronous or ripple counter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spacing w:lineRule="auto" w:line="276"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Century" w:hAnsi="Century"/>
          <w:b w:val="false"/>
          <w:bCs w:val="false"/>
          <w:sz w:val="28"/>
          <w:szCs w:val="28"/>
        </w:rPr>
        <w:t>Synchronous counters</w:t>
      </w:r>
    </w:p>
    <w:p>
      <w:pPr>
        <w:pStyle w:val="NormalWeb"/>
        <w:bidi w:val="0"/>
        <w:spacing w:lineRule="auto" w:line="276" w:beforeAutospacing="0" w:before="120" w:afterAutospacing="0" w:after="144"/>
        <w:ind w:left="48" w:right="48" w:hanging="0"/>
        <w:jc w:val="both"/>
        <w:rPr>
          <w:color w:val="000000"/>
          <w:sz w:val="28"/>
          <w:szCs w:val="28"/>
        </w:rPr>
      </w:pPr>
      <w:r>
        <w:rPr>
          <w:rFonts w:ascii="Century" w:hAnsi="Century"/>
          <w:color w:val="000000"/>
          <w:sz w:val="28"/>
          <w:szCs w:val="28"/>
        </w:rPr>
        <w:t>If the "clock" pulses are applied to all the flip-flops in a counter simultaneously, then such a counter is called as synchronous counter.</w:t>
      </w:r>
    </w:p>
    <w:p>
      <w:pPr>
        <w:pStyle w:val="Heading3"/>
        <w:bidi w:val="0"/>
        <w:spacing w:lineRule="auto" w:line="276"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Century" w:hAnsi="Century"/>
          <w:b w:val="false"/>
          <w:bCs w:val="false"/>
          <w:sz w:val="28"/>
          <w:szCs w:val="28"/>
        </w:rPr>
        <w:t>2-bit Synchronous up counter</w:t>
      </w:r>
    </w:p>
    <w:p>
      <w:pPr>
        <w:pStyle w:val="NormalWeb"/>
        <w:bidi w:val="0"/>
        <w:spacing w:lineRule="auto" w:line="276" w:beforeAutospacing="0" w:before="120" w:afterAutospacing="0" w:after="144"/>
        <w:ind w:left="48" w:right="48" w:hanging="0"/>
        <w:jc w:val="both"/>
        <w:rPr>
          <w:color w:val="000000"/>
          <w:sz w:val="28"/>
          <w:szCs w:val="28"/>
        </w:rPr>
      </w:pPr>
      <w:r>
        <w:rPr>
          <w:rFonts w:ascii="Century" w:hAnsi="Century"/>
          <w:color w:val="000000"/>
          <w:sz w:val="28"/>
          <w:szCs w:val="28"/>
        </w:rPr>
        <w:t>The J</w:t>
      </w:r>
      <w:r>
        <w:rPr>
          <w:rFonts w:ascii="Century" w:hAnsi="Century"/>
          <w:color w:val="000000"/>
          <w:sz w:val="28"/>
          <w:szCs w:val="28"/>
          <w:vertAlign w:val="subscript"/>
        </w:rPr>
        <w:t xml:space="preserve">A </w:t>
      </w:r>
      <w:r>
        <w:rPr>
          <w:rFonts w:ascii="Century" w:hAnsi="Century"/>
          <w:color w:val="000000"/>
          <w:sz w:val="28"/>
          <w:szCs w:val="28"/>
        </w:rPr>
        <w:t>and K</w:t>
      </w:r>
      <w:r>
        <w:rPr>
          <w:rFonts w:ascii="Century" w:hAnsi="Century"/>
          <w:color w:val="000000"/>
          <w:sz w:val="28"/>
          <w:szCs w:val="28"/>
          <w:vertAlign w:val="subscript"/>
        </w:rPr>
        <w:t xml:space="preserve">A </w:t>
      </w:r>
      <w:r>
        <w:rPr>
          <w:rFonts w:ascii="Century" w:hAnsi="Century"/>
          <w:color w:val="000000"/>
          <w:sz w:val="28"/>
          <w:szCs w:val="28"/>
        </w:rPr>
        <w:t>inputs of FF-A are tied to logic 1. So FF-A will work as a toggle flip-flop. The J</w:t>
      </w:r>
      <w:r>
        <w:rPr>
          <w:rFonts w:ascii="Century" w:hAnsi="Century"/>
          <w:color w:val="000000"/>
          <w:sz w:val="28"/>
          <w:szCs w:val="28"/>
          <w:vertAlign w:val="subscript"/>
        </w:rPr>
        <w:t xml:space="preserve">B </w:t>
      </w:r>
      <w:r>
        <w:rPr>
          <w:rFonts w:ascii="Century" w:hAnsi="Century"/>
          <w:color w:val="000000"/>
          <w:sz w:val="28"/>
          <w:szCs w:val="28"/>
        </w:rPr>
        <w:t>and K</w:t>
      </w:r>
      <w:r>
        <w:rPr>
          <w:rFonts w:ascii="Century" w:hAnsi="Century"/>
          <w:color w:val="000000"/>
          <w:sz w:val="28"/>
          <w:szCs w:val="28"/>
          <w:vertAlign w:val="subscript"/>
        </w:rPr>
        <w:t xml:space="preserve">B </w:t>
      </w:r>
      <w:r>
        <w:rPr>
          <w:rFonts w:ascii="Century" w:hAnsi="Century"/>
          <w:color w:val="000000"/>
          <w:sz w:val="28"/>
          <w:szCs w:val="28"/>
        </w:rPr>
        <w:t>inputs are connected to Q</w:t>
      </w:r>
      <w:r>
        <w:rPr>
          <w:rFonts w:ascii="Century" w:hAnsi="Century"/>
          <w:color w:val="000000"/>
          <w:sz w:val="28"/>
          <w:szCs w:val="28"/>
          <w:vertAlign w:val="subscript"/>
        </w:rPr>
        <w:t>A</w:t>
      </w:r>
      <w:r>
        <w:rPr>
          <w:rFonts w:ascii="Century" w:hAnsi="Century"/>
          <w:color w:val="000000"/>
          <w:sz w:val="28"/>
          <w:szCs w:val="28"/>
        </w:rPr>
        <w:t>.</w:t>
      </w:r>
    </w:p>
    <w:p>
      <w:pPr>
        <w:pStyle w:val="Heading3"/>
        <w:bidi w:val="0"/>
        <w:spacing w:lineRule="auto" w:line="276" w:before="280" w:after="28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Century" w:hAnsi="Century"/>
          <w:b w:val="false"/>
          <w:bCs w:val="false"/>
          <w:sz w:val="28"/>
          <w:szCs w:val="28"/>
        </w:rPr>
        <w:t>Logical Diagram</w:t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3870960" cy="2026920"/>
            <wp:effectExtent l="0" t="0" r="0" b="0"/>
            <wp:docPr id="3" name="Picture 11" descr="Logic Diagram of Synchronous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Logic Diagram of Synchronous count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Classification of counters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Depending on the way in which the counting progresses, the synchronous or asynchronous counters are classified as follows −</w:t>
      </w:r>
    </w:p>
    <w:p>
      <w:pPr>
        <w:pStyle w:val="Normal"/>
        <w:numPr>
          <w:ilvl w:val="0"/>
          <w:numId w:val="2"/>
        </w:numPr>
        <w:bidi w:val="0"/>
        <w:spacing w:lineRule="auto" w:line="276" w:beforeAutospacing="1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Up counters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Down counters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Up/Down counters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UP/DOWN Counter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Up counter and down counter is combined together to obtain an UP/DOWN counter. A mode control (M) input is also provided to select either up or down mode. A combinational circuit is required to be designed and used between each pair of flip-flop in order to achieve the up/down operation.</w:t>
      </w:r>
    </w:p>
    <w:p>
      <w:pPr>
        <w:pStyle w:val="Normal"/>
        <w:numPr>
          <w:ilvl w:val="0"/>
          <w:numId w:val="3"/>
        </w:numPr>
        <w:bidi w:val="0"/>
        <w:spacing w:lineRule="auto" w:line="276" w:beforeAutospacing="1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Type of up/down counters</w:t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UP/DOWN ripple counters</w:t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UP/DOWN synchronous counter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UP/DOWN Ripple Counters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In the UP/DOWN ripple counter all the FFs operate in the toggle mode. So either T flip-flops or JK flip-flops are to be used. The LSB flip-flop receives clock directly. But the clock to every other FF is obtained from (Q = Q bar) output of the previous FF.</w:t>
      </w:r>
    </w:p>
    <w:p>
      <w:pPr>
        <w:pStyle w:val="Normal"/>
        <w:numPr>
          <w:ilvl w:val="0"/>
          <w:numId w:val="4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lang w:eastAsia="en-IN"/>
        </w:rPr>
        <w:t xml:space="preserve">UP counting mode (M=0)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− The Q output of the preceding FF is connected to the clock of the next stage if up counting is to be achieved. For this mode, the mode select input M is at logic 0 (M=0).</w:t>
      </w:r>
    </w:p>
    <w:p>
      <w:pPr>
        <w:pStyle w:val="Normal"/>
        <w:numPr>
          <w:ilvl w:val="0"/>
          <w:numId w:val="4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b/>
          <w:bCs/>
          <w:color w:val="000000"/>
          <w:sz w:val="28"/>
          <w:szCs w:val="28"/>
          <w:lang w:eastAsia="en-IN"/>
        </w:rPr>
        <w:t xml:space="preserve">DOWN counting mode (M=1) 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− If M = 1, then the Q bar output of the preceding FF is connected to the next FF. This will operate the counter in the counting mode.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Example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3-bit binary up/down ripple counter.</w:t>
      </w:r>
    </w:p>
    <w:p>
      <w:pPr>
        <w:pStyle w:val="Normal"/>
        <w:numPr>
          <w:ilvl w:val="0"/>
          <w:numId w:val="5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3-bit − hence three FFs are required.</w:t>
      </w:r>
    </w:p>
    <w:p>
      <w:pPr>
        <w:pStyle w:val="Normal"/>
        <w:numPr>
          <w:ilvl w:val="0"/>
          <w:numId w:val="5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UP/DOWN − So a mode control input is essential.</w:t>
      </w:r>
    </w:p>
    <w:p>
      <w:pPr>
        <w:pStyle w:val="Normal"/>
        <w:numPr>
          <w:ilvl w:val="0"/>
          <w:numId w:val="5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For a ripple up counter, the Q output of preceding FF is connected to the clock input of the next one.</w:t>
      </w:r>
    </w:p>
    <w:p>
      <w:pPr>
        <w:pStyle w:val="Normal"/>
        <w:numPr>
          <w:ilvl w:val="0"/>
          <w:numId w:val="5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For a ripple up counter, the Q output of preceding FF is connected to the clock input of the next one.</w:t>
      </w:r>
    </w:p>
    <w:p>
      <w:pPr>
        <w:pStyle w:val="Normal"/>
        <w:numPr>
          <w:ilvl w:val="0"/>
          <w:numId w:val="5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For a ripple down counter, the Q bar output of preceding FF is connected to the clock input of the next one.</w:t>
      </w:r>
    </w:p>
    <w:p>
      <w:pPr>
        <w:pStyle w:val="Normal"/>
        <w:numPr>
          <w:ilvl w:val="0"/>
          <w:numId w:val="5"/>
        </w:numPr>
        <w:bidi w:val="0"/>
        <w:spacing w:lineRule="auto" w:line="276" w:before="120" w:after="144"/>
        <w:ind w:left="768" w:right="48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Let the selection of Q and Q bar output of the preceding FF be controlled by the mode control input M such that, If M = 0, UP counting. So connect Q to CLK. If M = 1, DOWN counting. So connect Q bar to CLK.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Block Diagram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4427220" cy="1813560"/>
            <wp:effectExtent l="0" t="0" r="0" b="0"/>
            <wp:docPr id="4" name="Picture 14" descr="Block Diagram of Up/Down cou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 descr="Block Diagram of Up/Down counte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Truth Table</w:t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3390900" cy="2575560"/>
            <wp:effectExtent l="0" t="0" r="0" b="0"/>
            <wp:docPr id="5" name="Picture 13" descr="Truth Table of Up/Down cou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Truth Table of Up/Down counter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Modulus Counter (MOD-N Counter)</w:t>
      </w:r>
    </w:p>
    <w:p>
      <w:pPr>
        <w:pStyle w:val="Normal"/>
        <w:bidi w:val="0"/>
        <w:spacing w:lineRule="auto" w:line="276" w:before="12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The 2-bit ripple counter is called as MOD-4 counter and 3-bit ripple counter is called as MOD-8 counter. So in general, an n-bit ripple counter is called as modulo-N counter. Where, MOD number = 2</w:t>
      </w:r>
      <w:r>
        <w:rPr>
          <w:rFonts w:eastAsia="Times New Roman" w:cs="Times New Roman" w:ascii="Century" w:hAnsi="Century"/>
          <w:color w:val="000000"/>
          <w:sz w:val="28"/>
          <w:szCs w:val="28"/>
          <w:vertAlign w:val="superscript"/>
          <w:lang w:eastAsia="en-IN"/>
        </w:rPr>
        <w:t>n</w:t>
      </w:r>
      <w:r>
        <w:rPr>
          <w:rFonts w:eastAsia="Times New Roman" w:cs="Times New Roman" w:ascii="Century" w:hAnsi="Century"/>
          <w:color w:val="000000"/>
          <w:sz w:val="28"/>
          <w:szCs w:val="28"/>
          <w:lang w:eastAsia="en-IN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2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Type of modulus</w:t>
      </w:r>
    </w:p>
    <w:p>
      <w:pPr>
        <w:pStyle w:val="Normal"/>
        <w:numPr>
          <w:ilvl w:val="0"/>
          <w:numId w:val="6"/>
        </w:numPr>
        <w:bidi w:val="0"/>
        <w:spacing w:lineRule="auto" w:line="276" w:beforeAutospacing="1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2-bit up or down (MOD-4)</w:t>
      </w:r>
    </w:p>
    <w:p>
      <w:pPr>
        <w:pStyle w:val="Normal"/>
        <w:numPr>
          <w:ilvl w:val="0"/>
          <w:numId w:val="6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3-bit up or down (MOD-8)</w:t>
      </w:r>
    </w:p>
    <w:p>
      <w:pPr>
        <w:pStyle w:val="Normal"/>
        <w:numPr>
          <w:ilvl w:val="0"/>
          <w:numId w:val="6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4-bit up or down (MOD-16)</w:t>
      </w:r>
    </w:p>
    <w:p>
      <w:pPr>
        <w:pStyle w:val="Normal"/>
        <w:numPr>
          <w:ilvl w:val="0"/>
          <w:numId w:val="0"/>
        </w:numPr>
        <w:bidi w:val="0"/>
        <w:spacing w:lineRule="auto" w:line="276" w:beforeAutospacing="1" w:afterAutospacing="1"/>
        <w:jc w:val="both"/>
        <w:outlineLvl w:val="1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Application of counters</w:t>
      </w:r>
    </w:p>
    <w:p>
      <w:pPr>
        <w:pStyle w:val="Normal"/>
        <w:numPr>
          <w:ilvl w:val="0"/>
          <w:numId w:val="7"/>
        </w:numPr>
        <w:bidi w:val="0"/>
        <w:spacing w:lineRule="auto" w:line="276" w:beforeAutospacing="1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Frequency counters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Digital clock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Time measurement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A to D converter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Frequency divider circuits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7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  <w:t>Digital triangular wave generator.</w:t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 w:ascii="Century" w:hAnsi="Century"/>
          <w:sz w:val="28"/>
          <w:szCs w:val="28"/>
          <w:lang w:eastAsia="en-IN"/>
        </w:rPr>
      </w:r>
    </w:p>
    <w:p>
      <w:pPr>
        <w:pStyle w:val="Normal"/>
        <w:shd w:val="clear" w:color="auto" w:fill="FFFFFF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sz w:val="24"/>
          <w:szCs w:val="24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40"/>
          <w:szCs w:val="40"/>
          <w:u w:val="single"/>
          <w:shd w:fill="FFFFFF" w:val="clear"/>
          <w:lang w:eastAsia="en-IN"/>
        </w:rPr>
        <w:t>Observation</w:t>
      </w:r>
      <w:r>
        <w:rPr>
          <w:rFonts w:eastAsia="Times New Roman" w:cs="Times New Roman" w:ascii="Century" w:hAnsi="Century"/>
          <w:b/>
          <w:bCs/>
          <w:i/>
          <w:iCs/>
          <w:color w:val="222222"/>
          <w:sz w:val="28"/>
          <w:szCs w:val="28"/>
          <w:shd w:fill="FFFFFF" w:val="clear"/>
          <w:lang w:eastAsia="en-IN"/>
        </w:rPr>
        <w:t xml:space="preserve"> </w:t>
      </w: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: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Ripple up counter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731510" cy="3223895"/>
            <wp:effectExtent l="0" t="0" r="0" b="0"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Ripple down counter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  <w:drawing>
          <wp:inline distT="0" distB="0" distL="0" distR="0">
            <wp:extent cx="5731510" cy="3223895"/>
            <wp:effectExtent l="0" t="0" r="0" b="0"/>
            <wp:docPr id="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Synchronous up counter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598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Synchronous down counter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ascii="Century" w:hAnsi="Century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747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i w:val="false"/>
          <w:iCs w:val="false"/>
          <w:color w:val="222222"/>
          <w:sz w:val="40"/>
          <w:szCs w:val="40"/>
          <w:u w:val="single"/>
          <w:shd w:fill="FFFFFF" w:val="clear"/>
          <w:lang w:eastAsia="en-IN"/>
        </w:rPr>
        <w:t>Conclusion</w:t>
      </w:r>
      <w:r>
        <w:rPr>
          <w:rFonts w:eastAsia="Times New Roman" w:cs="Times New Roman" w:ascii="Century" w:hAnsi="Century"/>
          <w:b/>
          <w:bCs/>
          <w:i/>
          <w:iCs/>
          <w:color w:val="222222"/>
          <w:sz w:val="28"/>
          <w:szCs w:val="28"/>
          <w:shd w:fill="FFFFFF" w:val="clear"/>
          <w:lang w:eastAsia="en-IN"/>
        </w:rPr>
        <w:t xml:space="preserve"> </w:t>
      </w: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: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All the circuits were designed and verified for all inputs.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 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color w:val="2A6099"/>
          <w:sz w:val="24"/>
          <w:szCs w:val="24"/>
          <w:lang w:eastAsia="en-IN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color w:val="222222"/>
          <w:sz w:val="28"/>
          <w:szCs w:val="28"/>
          <w:shd w:fill="FFFFFF" w:val="clear"/>
          <w:lang w:eastAsia="en-IN"/>
        </w:rPr>
        <w:t>                                                                         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 xml:space="preserve">Name: 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Harsh Kumar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                                                                         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 xml:space="preserve">Branch: CE – 3 </w:t>
      </w:r>
      <w:r>
        <w:rPr>
          <w:rFonts w:eastAsia="Times New Roman" w:cs="Times New Roman" w:ascii="Century" w:hAnsi="Century"/>
          <w:b/>
          <w:bCs/>
          <w:color w:val="2A6099"/>
          <w:position w:val="0"/>
          <w:sz w:val="17"/>
          <w:sz w:val="17"/>
          <w:szCs w:val="17"/>
          <w:shd w:fill="FFFFFF" w:val="clear"/>
          <w:vertAlign w:val="baseline"/>
          <w:lang w:eastAsia="en-IN"/>
        </w:rPr>
        <w:t>RD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 xml:space="preserve"> Sem.</w:t>
      </w:r>
    </w:p>
    <w:p>
      <w:pPr>
        <w:pStyle w:val="Normal"/>
        <w:bidi w:val="0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                                                                         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ID- B</w:t>
      </w:r>
      <w:r>
        <w:rPr>
          <w:rFonts w:eastAsia="Times New Roman" w:cs="Times New Roman" w:ascii="Century" w:hAnsi="Century"/>
          <w:b/>
          <w:bCs/>
          <w:color w:val="2A6099"/>
          <w:sz w:val="28"/>
          <w:szCs w:val="28"/>
          <w:shd w:fill="FFFFFF" w:val="clear"/>
          <w:lang w:eastAsia="en-IN"/>
        </w:rPr>
        <w:t>219027</w:t>
      </w:r>
    </w:p>
    <w:p>
      <w:pPr>
        <w:pStyle w:val="Normal"/>
        <w:bidi w:val="0"/>
        <w:spacing w:lineRule="auto" w:line="276"/>
        <w:jc w:val="both"/>
        <w:rPr>
          <w:rFonts w:ascii="Century" w:hAnsi="Century"/>
          <w:b/>
          <w:b/>
          <w:bCs/>
          <w:color w:val="2A6099"/>
        </w:rPr>
      </w:pPr>
      <w:r>
        <w:rPr>
          <w:rFonts w:ascii="Century" w:hAnsi="Century"/>
          <w:b/>
          <w:bCs/>
          <w:color w:val="2A6099"/>
        </w:rPr>
      </w:r>
    </w:p>
    <w:p>
      <w:pPr>
        <w:pStyle w:val="Normal"/>
        <w:bidi w:val="0"/>
        <w:spacing w:lineRule="auto" w:line="276"/>
        <w:jc w:val="both"/>
        <w:rPr>
          <w:rFonts w:ascii="Century" w:hAnsi="Century"/>
          <w:b/>
          <w:b/>
          <w:bCs/>
          <w:color w:val="2A6099"/>
        </w:rPr>
      </w:pPr>
      <w:r>
        <w:rPr>
          <w:rFonts w:ascii="Century" w:hAnsi="Century"/>
          <w:b/>
          <w:bCs/>
          <w:color w:val="2A6099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LibreOffice/6.4.0.3$Windows_X86_64 LibreOffice_project/b0a288ab3d2d4774cb44b62f04d5d28733ac6df8</Application>
  <Pages>8</Pages>
  <Words>710</Words>
  <Characters>3234</Characters>
  <CharactersWithSpaces>4098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2020-11-24T10:16:55Z</dcterms:created>
  <dc:creator/>
  <dc:description/>
  <dc:language>en-IN</dc:language>
  <cp:lastModifiedBy/>
  <dcterms:modified xsi:type="dcterms:W3CDTF">2020-11-24T11:19:51Z</dcterms:modified>
  <cp:revision>5</cp:revision>
  <dc:subject/>
  <dc:title/>
</cp:coreProperties>
</file>