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068A" w14:textId="77777777" w:rsidR="005D70C3" w:rsidRDefault="00000000">
      <w:pPr>
        <w:pStyle w:val="Title"/>
        <w:spacing w:before="59" w:line="256" w:lineRule="auto"/>
      </w:pPr>
      <w:r>
        <w:rPr>
          <w:spacing w:val="-2"/>
        </w:rPr>
        <w:t>22AIE111</w:t>
      </w:r>
      <w:r>
        <w:rPr>
          <w:spacing w:val="-14"/>
        </w:rPr>
        <w:t xml:space="preserve"> </w:t>
      </w:r>
      <w:r>
        <w:rPr>
          <w:spacing w:val="-2"/>
        </w:rPr>
        <w:t>OBJECT</w:t>
      </w:r>
      <w:r>
        <w:rPr>
          <w:spacing w:val="-16"/>
        </w:rPr>
        <w:t xml:space="preserve"> </w:t>
      </w:r>
      <w:r>
        <w:rPr>
          <w:spacing w:val="-2"/>
        </w:rPr>
        <w:t>ORIENTED</w:t>
      </w:r>
      <w:r>
        <w:rPr>
          <w:spacing w:val="-14"/>
        </w:rPr>
        <w:t xml:space="preserve"> </w:t>
      </w:r>
      <w:r>
        <w:rPr>
          <w:spacing w:val="-2"/>
        </w:rPr>
        <w:t>PROGRAMMING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 xml:space="preserve">JAVA </w:t>
      </w:r>
      <w:r>
        <w:t>S2 B.Tech CSEAI</w:t>
      </w:r>
    </w:p>
    <w:p w14:paraId="2343AFC1" w14:textId="77777777" w:rsidR="005D70C3" w:rsidRDefault="00000000">
      <w:pPr>
        <w:pStyle w:val="Title"/>
        <w:spacing w:line="259" w:lineRule="auto"/>
        <w:ind w:left="1176" w:right="1168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 Amrita</w:t>
      </w:r>
      <w:r>
        <w:rPr>
          <w:spacing w:val="-6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Computing,</w:t>
      </w:r>
      <w:r>
        <w:rPr>
          <w:spacing w:val="-4"/>
        </w:rPr>
        <w:t xml:space="preserve"> </w:t>
      </w:r>
      <w:r>
        <w:t>Amritapuri</w:t>
      </w:r>
      <w:r>
        <w:rPr>
          <w:spacing w:val="-7"/>
        </w:rPr>
        <w:t xml:space="preserve"> </w:t>
      </w:r>
      <w:r>
        <w:t>Campus CASE STUDY</w:t>
      </w:r>
    </w:p>
    <w:p w14:paraId="76BA4DDC" w14:textId="77777777" w:rsidR="005D70C3" w:rsidRDefault="00000000">
      <w:pPr>
        <w:spacing w:before="4" w:line="261" w:lineRule="auto"/>
        <w:ind w:left="2945" w:right="2136" w:firstLine="555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006FC0"/>
          <w:sz w:val="24"/>
        </w:rPr>
        <w:t>PHASE – 2 (Design) Architectural</w:t>
      </w:r>
      <w:r>
        <w:rPr>
          <w:rFonts w:ascii="Times New Roman" w:hAnsi="Times New Roman"/>
          <w:b/>
          <w:color w:val="006FC0"/>
          <w:spacing w:val="-15"/>
          <w:sz w:val="24"/>
        </w:rPr>
        <w:t xml:space="preserve"> </w:t>
      </w:r>
      <w:r>
        <w:rPr>
          <w:rFonts w:ascii="Times New Roman" w:hAnsi="Times New Roman"/>
          <w:b/>
          <w:color w:val="006FC0"/>
          <w:sz w:val="24"/>
        </w:rPr>
        <w:t>Modelling</w:t>
      </w:r>
      <w:r>
        <w:rPr>
          <w:rFonts w:ascii="Times New Roman" w:hAnsi="Times New Roman"/>
          <w:b/>
          <w:color w:val="006FC0"/>
          <w:spacing w:val="-15"/>
          <w:sz w:val="24"/>
        </w:rPr>
        <w:t xml:space="preserve"> </w:t>
      </w:r>
      <w:r>
        <w:rPr>
          <w:rFonts w:ascii="Times New Roman" w:hAnsi="Times New Roman"/>
          <w:b/>
          <w:color w:val="006FC0"/>
          <w:sz w:val="24"/>
        </w:rPr>
        <w:t>(CO2)</w:t>
      </w:r>
    </w:p>
    <w:p w14:paraId="6449ED73" w14:textId="77777777" w:rsidR="005D70C3" w:rsidRDefault="005D70C3">
      <w:pPr>
        <w:pStyle w:val="BodyText"/>
        <w:spacing w:before="8"/>
        <w:rPr>
          <w:rFonts w:ascii="Times New Roman"/>
          <w:b/>
          <w:sz w:val="24"/>
        </w:rPr>
      </w:pPr>
    </w:p>
    <w:p w14:paraId="032750CA" w14:textId="1F5F88AD" w:rsidR="005D70C3" w:rsidRDefault="00000000">
      <w:pPr>
        <w:pStyle w:val="BodyText"/>
        <w:tabs>
          <w:tab w:val="left" w:pos="1463"/>
        </w:tabs>
        <w:ind w:left="23"/>
      </w:pPr>
      <w:r>
        <w:t>Group</w:t>
      </w:r>
      <w:r>
        <w:rPr>
          <w:spacing w:val="-6"/>
        </w:rPr>
        <w:t xml:space="preserve"> </w:t>
      </w:r>
      <w:r>
        <w:rPr>
          <w:spacing w:val="-5"/>
        </w:rPr>
        <w:t>No</w:t>
      </w:r>
      <w:r>
        <w:tab/>
      </w:r>
      <w:r>
        <w:rPr>
          <w:spacing w:val="-10"/>
        </w:rPr>
        <w:t>:</w:t>
      </w:r>
      <w:r w:rsidR="00C51B23">
        <w:rPr>
          <w:spacing w:val="-10"/>
        </w:rPr>
        <w:t xml:space="preserve"> 24</w:t>
      </w:r>
    </w:p>
    <w:p w14:paraId="1652FA1A" w14:textId="77777777" w:rsidR="005D70C3" w:rsidRDefault="00000000">
      <w:pPr>
        <w:pStyle w:val="BodyText"/>
        <w:spacing w:before="21" w:after="17"/>
        <w:ind w:left="23"/>
      </w:pPr>
      <w:r>
        <w:t>Team</w:t>
      </w:r>
      <w:r>
        <w:rPr>
          <w:spacing w:val="-12"/>
        </w:rPr>
        <w:t xml:space="preserve"> </w:t>
      </w:r>
      <w:r>
        <w:t>Members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19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1"/>
        <w:gridCol w:w="2966"/>
      </w:tblGrid>
      <w:tr w:rsidR="005D70C3" w14:paraId="3BC50840" w14:textId="77777777">
        <w:trPr>
          <w:trHeight w:val="275"/>
        </w:trPr>
        <w:tc>
          <w:tcPr>
            <w:tcW w:w="2531" w:type="dxa"/>
            <w:shd w:val="clear" w:color="auto" w:fill="D9D9D9"/>
          </w:tcPr>
          <w:p w14:paraId="08516B14" w14:textId="77777777" w:rsidR="005D70C3" w:rsidRDefault="00000000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966" w:type="dxa"/>
            <w:shd w:val="clear" w:color="auto" w:fill="D9D9D9"/>
          </w:tcPr>
          <w:p w14:paraId="36858827" w14:textId="77777777" w:rsidR="005D70C3" w:rsidRDefault="00000000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5D70C3" w14:paraId="77580D95" w14:textId="77777777">
        <w:trPr>
          <w:trHeight w:val="275"/>
        </w:trPr>
        <w:tc>
          <w:tcPr>
            <w:tcW w:w="2531" w:type="dxa"/>
          </w:tcPr>
          <w:p w14:paraId="10DA4F0D" w14:textId="370A2F0B" w:rsidR="005D70C3" w:rsidRDefault="00FB04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AM.SC.U4AIE25106</w:t>
            </w:r>
          </w:p>
        </w:tc>
        <w:tc>
          <w:tcPr>
            <w:tcW w:w="2966" w:type="dxa"/>
          </w:tcPr>
          <w:p w14:paraId="22176A5C" w14:textId="15A31F17" w:rsidR="005D70C3" w:rsidRDefault="00C51B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HARSHA </w:t>
            </w:r>
          </w:p>
        </w:tc>
      </w:tr>
      <w:tr w:rsidR="005D70C3" w14:paraId="500E0D93" w14:textId="77777777">
        <w:trPr>
          <w:trHeight w:val="275"/>
        </w:trPr>
        <w:tc>
          <w:tcPr>
            <w:tcW w:w="2531" w:type="dxa"/>
          </w:tcPr>
          <w:p w14:paraId="080DF5E2" w14:textId="334FCF03" w:rsidR="005D70C3" w:rsidRDefault="00FB04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AM.SC.U4AIE25123</w:t>
            </w:r>
          </w:p>
        </w:tc>
        <w:tc>
          <w:tcPr>
            <w:tcW w:w="2966" w:type="dxa"/>
          </w:tcPr>
          <w:p w14:paraId="1A9E902F" w14:textId="08DF61D2" w:rsidR="005D70C3" w:rsidRDefault="00C51B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ABHINAV</w:t>
            </w:r>
          </w:p>
        </w:tc>
      </w:tr>
      <w:tr w:rsidR="005D70C3" w14:paraId="512899B8" w14:textId="77777777">
        <w:trPr>
          <w:trHeight w:val="275"/>
        </w:trPr>
        <w:tc>
          <w:tcPr>
            <w:tcW w:w="2531" w:type="dxa"/>
          </w:tcPr>
          <w:p w14:paraId="462BAA93" w14:textId="708F80E7" w:rsidR="005D70C3" w:rsidRDefault="00FB04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AM.SC.U4AIE25143</w:t>
            </w:r>
          </w:p>
        </w:tc>
        <w:tc>
          <w:tcPr>
            <w:tcW w:w="2966" w:type="dxa"/>
          </w:tcPr>
          <w:p w14:paraId="143BB201" w14:textId="563AB19C" w:rsidR="005D70C3" w:rsidRDefault="00C51B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RITHESH</w:t>
            </w:r>
          </w:p>
        </w:tc>
      </w:tr>
      <w:tr w:rsidR="005D70C3" w14:paraId="14384203" w14:textId="77777777">
        <w:trPr>
          <w:trHeight w:val="270"/>
        </w:trPr>
        <w:tc>
          <w:tcPr>
            <w:tcW w:w="2531" w:type="dxa"/>
          </w:tcPr>
          <w:p w14:paraId="1D9DFB04" w14:textId="68657A8D" w:rsidR="005D70C3" w:rsidRDefault="00FB04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AM.SC.U4AIE25111</w:t>
            </w:r>
          </w:p>
        </w:tc>
        <w:tc>
          <w:tcPr>
            <w:tcW w:w="2966" w:type="dxa"/>
          </w:tcPr>
          <w:p w14:paraId="50B393C1" w14:textId="1327CC18" w:rsidR="005D70C3" w:rsidRDefault="00C51B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SAI KRISHNA</w:t>
            </w:r>
          </w:p>
        </w:tc>
      </w:tr>
    </w:tbl>
    <w:p w14:paraId="4D4919F9" w14:textId="77777777" w:rsidR="005D70C3" w:rsidRDefault="005D70C3">
      <w:pPr>
        <w:pStyle w:val="BodyText"/>
        <w:spacing w:before="82"/>
      </w:pPr>
    </w:p>
    <w:p w14:paraId="087637BB" w14:textId="5C4B3EFE" w:rsidR="005D70C3" w:rsidRDefault="00000000">
      <w:pPr>
        <w:pStyle w:val="ListParagraph"/>
        <w:numPr>
          <w:ilvl w:val="0"/>
          <w:numId w:val="1"/>
        </w:numPr>
        <w:tabs>
          <w:tab w:val="left" w:pos="382"/>
          <w:tab w:val="left" w:pos="2184"/>
        </w:tabs>
        <w:ind w:left="382" w:hanging="359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 w:rsidR="00C51B23" w:rsidRPr="00C51B23">
        <w:rPr>
          <w:rFonts w:ascii="Times New Roman" w:hAnsi="Times New Roman" w:cs="Times New Roman"/>
          <w:sz w:val="28"/>
          <w:szCs w:val="28"/>
        </w:rPr>
        <w:t xml:space="preserve"> </w:t>
      </w:r>
      <w:r w:rsidR="00C51B23" w:rsidRPr="00C51B23">
        <w:rPr>
          <w:spacing w:val="-10"/>
        </w:rPr>
        <w:t>Automated Courier Management and Tracking System</w:t>
      </w:r>
      <w:r w:rsidR="00C51B23">
        <w:rPr>
          <w:spacing w:val="-10"/>
        </w:rPr>
        <w:t xml:space="preserve">    </w:t>
      </w:r>
    </w:p>
    <w:p w14:paraId="3A44C558" w14:textId="77777777" w:rsidR="005D70C3" w:rsidRDefault="005D70C3">
      <w:pPr>
        <w:pStyle w:val="BodyText"/>
      </w:pPr>
    </w:p>
    <w:p w14:paraId="7B539496" w14:textId="5DE0414C" w:rsidR="005D70C3" w:rsidRDefault="001C7396">
      <w:pPr>
        <w:pStyle w:val="BodyText"/>
        <w:spacing w:before="94"/>
      </w:pPr>
      <w:r>
        <w:t>s</w:t>
      </w:r>
    </w:p>
    <w:p w14:paraId="5078339B" w14:textId="77777777" w:rsidR="005D70C3" w:rsidRDefault="00000000">
      <w:pPr>
        <w:pStyle w:val="Heading1"/>
        <w:rPr>
          <w:u w:val="none"/>
        </w:rPr>
      </w:pPr>
      <w:r>
        <w:t>STRUCTURAL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2E60978D" w14:textId="56B980BF" w:rsidR="005D70C3" w:rsidRDefault="00000000">
      <w:pPr>
        <w:pStyle w:val="ListParagraph"/>
        <w:numPr>
          <w:ilvl w:val="0"/>
          <w:numId w:val="1"/>
        </w:numPr>
        <w:tabs>
          <w:tab w:val="left" w:pos="382"/>
          <w:tab w:val="left" w:pos="384"/>
        </w:tabs>
        <w:spacing w:before="182" w:line="259" w:lineRule="auto"/>
        <w:ind w:right="102"/>
      </w:pPr>
      <w:r>
        <w:t>Class</w:t>
      </w:r>
      <w:r>
        <w:rPr>
          <w:spacing w:val="-5"/>
        </w:rPr>
        <w:t xml:space="preserve"> </w:t>
      </w:r>
      <w:r>
        <w:t>diagram</w:t>
      </w:r>
      <w:r>
        <w:rPr>
          <w:spacing w:val="40"/>
        </w:rPr>
        <w:t xml:space="preserve"> </w:t>
      </w:r>
    </w:p>
    <w:p w14:paraId="7D355FF3" w14:textId="342868B6" w:rsidR="00C70293" w:rsidRPr="00C70293" w:rsidRDefault="00C70293" w:rsidP="00C70293">
      <w:pPr>
        <w:tabs>
          <w:tab w:val="left" w:pos="382"/>
          <w:tab w:val="left" w:pos="384"/>
        </w:tabs>
        <w:spacing w:before="182" w:line="259" w:lineRule="auto"/>
        <w:ind w:left="23" w:right="102"/>
        <w:rPr>
          <w:lang w:val="en-IN"/>
        </w:rPr>
      </w:pPr>
      <w:r>
        <w:t xml:space="preserve">       </w:t>
      </w:r>
      <w:r w:rsidRPr="00C70293">
        <w:rPr>
          <w:b/>
          <w:bCs/>
          <w:lang w:val="en-IN"/>
        </w:rPr>
        <w:t>Customer → System</w:t>
      </w:r>
      <w:r w:rsidRPr="00C70293">
        <w:rPr>
          <w:lang w:val="en-IN"/>
        </w:rPr>
        <w:t xml:space="preserve"> </w:t>
      </w:r>
      <w:r w:rsidRPr="00C70293">
        <w:rPr>
          <w:i/>
          <w:iCs/>
          <w:lang w:val="en-IN"/>
        </w:rPr>
        <w:t>Association</w:t>
      </w:r>
      <w:r w:rsidRPr="00C70293">
        <w:rPr>
          <w:lang w:val="en-IN"/>
        </w:rPr>
        <w:t xml:space="preserve">: Customer interacts with the system to send and track </w:t>
      </w:r>
      <w:r>
        <w:rPr>
          <w:lang w:val="en-IN"/>
        </w:rPr>
        <w:t xml:space="preserve"> </w:t>
      </w:r>
      <w:r w:rsidRPr="00C70293">
        <w:rPr>
          <w:lang w:val="en-IN"/>
        </w:rPr>
        <w:t xml:space="preserve">parcels. </w:t>
      </w:r>
    </w:p>
    <w:p w14:paraId="682161B5" w14:textId="2DFA1C88" w:rsidR="00C70293" w:rsidRPr="00C70293" w:rsidRDefault="00C70293" w:rsidP="00C70293">
      <w:pPr>
        <w:tabs>
          <w:tab w:val="left" w:pos="382"/>
          <w:tab w:val="left" w:pos="384"/>
        </w:tabs>
        <w:spacing w:before="182" w:line="259" w:lineRule="auto"/>
        <w:ind w:left="23" w:right="102"/>
        <w:rPr>
          <w:lang w:val="en-IN"/>
        </w:rPr>
      </w:pPr>
      <w:r>
        <w:rPr>
          <w:lang w:val="en-IN"/>
        </w:rPr>
        <w:t xml:space="preserve">       </w:t>
      </w:r>
      <w:r w:rsidRPr="00C70293">
        <w:rPr>
          <w:lang w:val="en-IN"/>
        </w:rPr>
        <w:t xml:space="preserve"> </w:t>
      </w:r>
      <w:r w:rsidRPr="00C70293">
        <w:rPr>
          <w:b/>
          <w:bCs/>
          <w:lang w:val="en-IN"/>
        </w:rPr>
        <w:t>Admin → System</w:t>
      </w:r>
      <w:r w:rsidRPr="00C70293">
        <w:rPr>
          <w:lang w:val="en-IN"/>
        </w:rPr>
        <w:t xml:space="preserve"> </w:t>
      </w:r>
      <w:r w:rsidRPr="00C70293">
        <w:rPr>
          <w:i/>
          <w:iCs/>
          <w:lang w:val="en-IN"/>
        </w:rPr>
        <w:t>Control/Management</w:t>
      </w:r>
      <w:r w:rsidRPr="00C70293">
        <w:rPr>
          <w:lang w:val="en-IN"/>
        </w:rPr>
        <w:t xml:space="preserve">: Admin manages operations and views system records. </w:t>
      </w:r>
    </w:p>
    <w:p w14:paraId="2DB353EB" w14:textId="73D29712" w:rsidR="00C70293" w:rsidRPr="00C70293" w:rsidRDefault="00C70293" w:rsidP="00C70293">
      <w:pPr>
        <w:tabs>
          <w:tab w:val="left" w:pos="382"/>
          <w:tab w:val="left" w:pos="384"/>
        </w:tabs>
        <w:spacing w:before="182" w:line="259" w:lineRule="auto"/>
        <w:ind w:left="23" w:right="102"/>
        <w:rPr>
          <w:lang w:val="en-IN"/>
        </w:rPr>
      </w:pPr>
      <w:r>
        <w:rPr>
          <w:b/>
          <w:bCs/>
          <w:lang w:val="en-IN"/>
        </w:rPr>
        <w:t xml:space="preserve">       </w:t>
      </w:r>
      <w:r w:rsidRPr="00C70293">
        <w:rPr>
          <w:b/>
          <w:bCs/>
          <w:lang w:val="en-IN"/>
        </w:rPr>
        <w:t>CourierAgent → System</w:t>
      </w:r>
      <w:r w:rsidRPr="00C70293">
        <w:rPr>
          <w:lang w:val="en-IN"/>
        </w:rPr>
        <w:t xml:space="preserve"> </w:t>
      </w:r>
      <w:r>
        <w:rPr>
          <w:lang w:val="en-IN"/>
        </w:rPr>
        <w:t xml:space="preserve"> </w:t>
      </w:r>
      <w:r w:rsidRPr="00C70293">
        <w:rPr>
          <w:i/>
          <w:iCs/>
          <w:lang w:val="en-IN"/>
        </w:rPr>
        <w:t>Association</w:t>
      </w:r>
      <w:r w:rsidRPr="00C70293">
        <w:rPr>
          <w:lang w:val="en-IN"/>
        </w:rPr>
        <w:t xml:space="preserve">: Courier agent updates delivery status in the system. </w:t>
      </w:r>
    </w:p>
    <w:p w14:paraId="4E5E413B" w14:textId="66521BBF" w:rsidR="00C70293" w:rsidRPr="00C70293" w:rsidRDefault="00C70293" w:rsidP="00C70293">
      <w:pPr>
        <w:tabs>
          <w:tab w:val="left" w:pos="382"/>
          <w:tab w:val="left" w:pos="384"/>
        </w:tabs>
        <w:spacing w:before="182" w:line="259" w:lineRule="auto"/>
        <w:ind w:left="23" w:right="102"/>
        <w:rPr>
          <w:lang w:val="en-IN"/>
        </w:rPr>
      </w:pPr>
      <w:r w:rsidRPr="00C70293">
        <w:rPr>
          <w:lang w:val="en-IN"/>
        </w:rPr>
        <w:t xml:space="preserve"> </w:t>
      </w:r>
      <w:r>
        <w:rPr>
          <w:lang w:val="en-IN"/>
        </w:rPr>
        <w:t xml:space="preserve">       </w:t>
      </w:r>
      <w:r w:rsidRPr="00C70293">
        <w:rPr>
          <w:b/>
          <w:bCs/>
          <w:lang w:val="en-IN"/>
        </w:rPr>
        <w:t>System (Central Class)</w:t>
      </w:r>
      <w:r w:rsidRPr="00C70293">
        <w:rPr>
          <w:lang w:val="en-IN"/>
        </w:rPr>
        <w:t xml:space="preserve"> Acts as the core component handling tracking IDs and parcel log</w:t>
      </w:r>
      <w:r>
        <w:rPr>
          <w:lang w:val="en-IN"/>
        </w:rPr>
        <w:t>S</w:t>
      </w:r>
    </w:p>
    <w:p w14:paraId="2BFFDAB8" w14:textId="10F96248" w:rsidR="00C70293" w:rsidRPr="00D569E0" w:rsidRDefault="00C70293" w:rsidP="00C70293">
      <w:pPr>
        <w:tabs>
          <w:tab w:val="left" w:pos="382"/>
          <w:tab w:val="left" w:pos="384"/>
        </w:tabs>
        <w:spacing w:before="182" w:line="259" w:lineRule="auto"/>
        <w:ind w:left="23" w:right="102"/>
      </w:pPr>
    </w:p>
    <w:p w14:paraId="50119C36" w14:textId="1D4BB02F" w:rsidR="00D569E0" w:rsidRDefault="00D569E0" w:rsidP="00C70293">
      <w:pPr>
        <w:tabs>
          <w:tab w:val="left" w:pos="382"/>
          <w:tab w:val="left" w:pos="384"/>
          <w:tab w:val="left" w:pos="1080"/>
        </w:tabs>
        <w:spacing w:before="182" w:line="259" w:lineRule="auto"/>
        <w:ind w:left="23" w:right="102"/>
      </w:pPr>
      <w:r>
        <w:t xml:space="preserve">         </w:t>
      </w:r>
      <w:r w:rsidR="00C70293">
        <w:tab/>
      </w:r>
      <w:r w:rsidR="0091330D" w:rsidRPr="0091330D">
        <w:drawing>
          <wp:inline distT="0" distB="0" distL="0" distR="0" wp14:anchorId="7BB2CF11" wp14:editId="1590FAC8">
            <wp:extent cx="3206750" cy="2451100"/>
            <wp:effectExtent l="0" t="0" r="0" b="6350"/>
            <wp:docPr id="150398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8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D8AF" w14:textId="77777777" w:rsidR="005D70C3" w:rsidRDefault="005D70C3">
      <w:pPr>
        <w:pStyle w:val="BodyText"/>
      </w:pPr>
    </w:p>
    <w:p w14:paraId="645F90F5" w14:textId="77777777" w:rsidR="005D70C3" w:rsidRDefault="005D70C3">
      <w:pPr>
        <w:pStyle w:val="BodyText"/>
        <w:spacing w:before="73"/>
      </w:pPr>
    </w:p>
    <w:p w14:paraId="4148E99C" w14:textId="77777777" w:rsidR="005D70C3" w:rsidRDefault="00000000">
      <w:pPr>
        <w:pStyle w:val="Heading1"/>
        <w:rPr>
          <w:u w:val="none"/>
        </w:rPr>
      </w:pPr>
      <w:r>
        <w:rPr>
          <w:spacing w:val="-2"/>
        </w:rPr>
        <w:t>BEHAVIUORAL</w:t>
      </w:r>
      <w:r>
        <w:rPr>
          <w:spacing w:val="9"/>
        </w:rPr>
        <w:t xml:space="preserve"> </w:t>
      </w:r>
      <w:r>
        <w:rPr>
          <w:spacing w:val="-2"/>
        </w:rPr>
        <w:t>DESIGN</w:t>
      </w:r>
    </w:p>
    <w:p w14:paraId="2536E103" w14:textId="77777777" w:rsidR="005D70C3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82"/>
        <w:ind w:left="382" w:hanging="359"/>
      </w:pPr>
      <w:r>
        <w:rPr>
          <w:spacing w:val="-2"/>
        </w:rPr>
        <w:t>Use-case</w:t>
      </w:r>
      <w:r>
        <w:rPr>
          <w:spacing w:val="2"/>
        </w:rPr>
        <w:t xml:space="preserve"> </w:t>
      </w:r>
      <w:r>
        <w:rPr>
          <w:spacing w:val="-2"/>
        </w:rPr>
        <w:t>diagram</w:t>
      </w:r>
    </w:p>
    <w:p w14:paraId="4562F3AD" w14:textId="77777777" w:rsidR="005D70C3" w:rsidRDefault="00000000">
      <w:pPr>
        <w:pStyle w:val="ListParagraph"/>
        <w:numPr>
          <w:ilvl w:val="1"/>
          <w:numId w:val="1"/>
        </w:numPr>
        <w:tabs>
          <w:tab w:val="left" w:pos="1102"/>
        </w:tabs>
        <w:spacing w:before="22"/>
        <w:ind w:left="1102" w:hanging="358"/>
      </w:pP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actors</w:t>
      </w:r>
    </w:p>
    <w:p w14:paraId="002B078C" w14:textId="05A99938" w:rsidR="005D70C3" w:rsidRDefault="00000000">
      <w:pPr>
        <w:pStyle w:val="BodyText"/>
        <w:spacing w:before="21"/>
        <w:ind w:left="1464"/>
      </w:pPr>
      <w:r>
        <w:t>1.</w:t>
      </w:r>
      <w:r>
        <w:rPr>
          <w:spacing w:val="46"/>
        </w:rPr>
        <w:t xml:space="preserve"> </w:t>
      </w:r>
      <w:r w:rsidR="00CF30AF">
        <w:rPr>
          <w:spacing w:val="46"/>
        </w:rPr>
        <w:t>customer</w:t>
      </w:r>
    </w:p>
    <w:p w14:paraId="0DCD3538" w14:textId="74CB5D39" w:rsidR="005D70C3" w:rsidRDefault="00000000">
      <w:pPr>
        <w:pStyle w:val="BodyText"/>
        <w:spacing w:before="21"/>
        <w:ind w:left="1464"/>
        <w:rPr>
          <w:spacing w:val="46"/>
        </w:rPr>
      </w:pPr>
      <w:r>
        <w:lastRenderedPageBreak/>
        <w:t>2.</w:t>
      </w:r>
      <w:r>
        <w:rPr>
          <w:spacing w:val="46"/>
        </w:rPr>
        <w:t xml:space="preserve"> </w:t>
      </w:r>
      <w:r w:rsidR="00CF30AF">
        <w:rPr>
          <w:spacing w:val="46"/>
        </w:rPr>
        <w:t>courier agent</w:t>
      </w:r>
    </w:p>
    <w:p w14:paraId="08ED8514" w14:textId="26903579" w:rsidR="00CF30AF" w:rsidRPr="005E54E5" w:rsidRDefault="00CF30AF" w:rsidP="005E54E5">
      <w:pPr>
        <w:pStyle w:val="BodyText"/>
        <w:spacing w:before="21"/>
        <w:ind w:left="1464"/>
        <w:rPr>
          <w:spacing w:val="46"/>
        </w:rPr>
      </w:pPr>
      <w:r>
        <w:rPr>
          <w:spacing w:val="46"/>
        </w:rPr>
        <w:t>3.Admin</w:t>
      </w:r>
    </w:p>
    <w:p w14:paraId="147F5108" w14:textId="77777777" w:rsidR="005D70C3" w:rsidRDefault="00000000">
      <w:pPr>
        <w:pStyle w:val="ListParagraph"/>
        <w:numPr>
          <w:ilvl w:val="1"/>
          <w:numId w:val="1"/>
        </w:numPr>
        <w:tabs>
          <w:tab w:val="left" w:pos="1103"/>
        </w:tabs>
        <w:spacing w:before="22"/>
        <w:ind w:left="1103" w:hanging="359"/>
      </w:pP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use-</w:t>
      </w:r>
      <w:r>
        <w:rPr>
          <w:spacing w:val="-2"/>
        </w:rPr>
        <w:t>cases</w:t>
      </w:r>
    </w:p>
    <w:p w14:paraId="7E55F549" w14:textId="4ADDD0F8" w:rsidR="00606A91" w:rsidRPr="00DF737A" w:rsidRDefault="00606A91" w:rsidP="00606A91">
      <w:pPr>
        <w:pStyle w:val="NormalWeb"/>
        <w:spacing w:before="0" w:beforeAutospacing="0"/>
        <w:rPr>
          <w:rStyle w:val="citation-213"/>
          <w:rFonts w:ascii="Arial" w:hAnsi="Arial" w:cs="Arial"/>
          <w:sz w:val="22"/>
          <w:szCs w:val="22"/>
        </w:rPr>
      </w:pPr>
      <w:r w:rsidRPr="00DF737A">
        <w:rPr>
          <w:rFonts w:hAnsi="Symbol"/>
          <w:sz w:val="22"/>
          <w:szCs w:val="22"/>
        </w:rPr>
        <w:t xml:space="preserve">                       </w:t>
      </w:r>
      <w:r w:rsidR="00DF737A" w:rsidRPr="00DF737A">
        <w:rPr>
          <w:rFonts w:hAnsi="Symbol"/>
          <w:sz w:val="22"/>
          <w:szCs w:val="22"/>
        </w:rPr>
        <w:t>1</w:t>
      </w:r>
      <w:r w:rsidR="00DF737A" w:rsidRPr="00DF737A">
        <w:rPr>
          <w:rFonts w:hAnsi="Symbol"/>
          <w:b/>
          <w:bCs/>
          <w:sz w:val="22"/>
          <w:szCs w:val="22"/>
        </w:rPr>
        <w:t>.</w:t>
      </w:r>
      <w:r w:rsidRPr="00DF737A">
        <w:rPr>
          <w:rStyle w:val="citation-213"/>
          <w:rFonts w:ascii="Arial" w:hAnsi="Arial" w:cs="Arial"/>
          <w:b/>
          <w:bCs/>
          <w:sz w:val="22"/>
          <w:szCs w:val="22"/>
        </w:rPr>
        <w:t>Send Parcel:</w:t>
      </w:r>
      <w:r w:rsidRPr="00DF737A">
        <w:rPr>
          <w:rStyle w:val="citation-213"/>
          <w:rFonts w:ascii="Arial" w:hAnsi="Arial" w:cs="Arial"/>
          <w:sz w:val="22"/>
          <w:szCs w:val="22"/>
        </w:rPr>
        <w:t xml:space="preserve"> Customer initiates the parcel delivery process by </w:t>
      </w:r>
      <w:r w:rsidRPr="00DF737A">
        <w:rPr>
          <w:rStyle w:val="citation-213"/>
          <w:rFonts w:ascii="Arial" w:hAnsi="Arial" w:cs="Arial"/>
          <w:sz w:val="22"/>
          <w:szCs w:val="22"/>
        </w:rPr>
        <w:t xml:space="preserve">     </w:t>
      </w:r>
    </w:p>
    <w:p w14:paraId="6CC68A29" w14:textId="2875D0F3" w:rsidR="00DF737A" w:rsidRPr="00DF737A" w:rsidRDefault="00DF737A" w:rsidP="00606A91">
      <w:pPr>
        <w:pStyle w:val="NormalWeb"/>
        <w:spacing w:before="0" w:beforeAutospacing="0"/>
        <w:rPr>
          <w:rStyle w:val="citation-213"/>
          <w:rFonts w:ascii="Arial" w:hAnsi="Arial" w:cs="Arial"/>
          <w:sz w:val="22"/>
          <w:szCs w:val="22"/>
        </w:rPr>
      </w:pPr>
      <w:r w:rsidRPr="00DF737A">
        <w:rPr>
          <w:rStyle w:val="citation-213"/>
          <w:rFonts w:ascii="Arial" w:hAnsi="Arial" w:cs="Arial"/>
          <w:sz w:val="22"/>
          <w:szCs w:val="22"/>
        </w:rPr>
        <w:t xml:space="preserve">                     </w:t>
      </w:r>
      <w:r w:rsidRPr="00DF737A">
        <w:rPr>
          <w:rStyle w:val="citation-213"/>
          <w:rFonts w:ascii="Arial" w:hAnsi="Arial" w:cs="Arial"/>
          <w:sz w:val="22"/>
          <w:szCs w:val="22"/>
        </w:rPr>
        <w:t>providing necessary details</w:t>
      </w:r>
    </w:p>
    <w:p w14:paraId="1B8E18CA" w14:textId="492BDC7A" w:rsidR="00606A91" w:rsidRPr="00DF737A" w:rsidRDefault="00606A91" w:rsidP="00606A91">
      <w:pPr>
        <w:pStyle w:val="NormalWeb"/>
        <w:spacing w:before="0" w:beforeAutospacing="0"/>
        <w:rPr>
          <w:rStyle w:val="citation-212"/>
          <w:rFonts w:ascii="Arial" w:hAnsi="Arial" w:cs="Arial"/>
          <w:sz w:val="22"/>
          <w:szCs w:val="22"/>
        </w:rPr>
      </w:pPr>
      <w:r w:rsidRPr="00DF737A">
        <w:rPr>
          <w:rStyle w:val="citation-212"/>
          <w:rFonts w:ascii="Arial" w:hAnsi="Arial" w:cs="Arial"/>
          <w:b/>
          <w:bCs/>
          <w:sz w:val="22"/>
          <w:szCs w:val="22"/>
        </w:rPr>
        <w:t xml:space="preserve">                  </w:t>
      </w:r>
      <w:r w:rsidR="00DF737A" w:rsidRPr="00DF737A">
        <w:rPr>
          <w:rStyle w:val="citation-212"/>
          <w:rFonts w:ascii="Arial" w:hAnsi="Arial" w:cs="Arial"/>
          <w:b/>
          <w:bCs/>
          <w:sz w:val="22"/>
          <w:szCs w:val="22"/>
        </w:rPr>
        <w:t xml:space="preserve"> 2.</w:t>
      </w:r>
      <w:r w:rsidRPr="00DF737A">
        <w:rPr>
          <w:rStyle w:val="citation-212"/>
          <w:rFonts w:ascii="Arial" w:hAnsi="Arial" w:cs="Arial"/>
          <w:b/>
          <w:bCs/>
          <w:sz w:val="22"/>
          <w:szCs w:val="22"/>
        </w:rPr>
        <w:t>Track Parcel</w:t>
      </w:r>
      <w:r w:rsidRPr="00DF737A">
        <w:rPr>
          <w:rStyle w:val="citation-212"/>
          <w:rFonts w:ascii="Arial" w:hAnsi="Arial" w:cs="Arial"/>
          <w:sz w:val="22"/>
          <w:szCs w:val="22"/>
        </w:rPr>
        <w:t xml:space="preserve">: Customer monitors the real-time tracking status of the </w:t>
      </w:r>
    </w:p>
    <w:p w14:paraId="2679A4CE" w14:textId="175CAB8D" w:rsidR="00606A91" w:rsidRPr="00DF737A" w:rsidRDefault="00606A91" w:rsidP="00606A91">
      <w:pPr>
        <w:pStyle w:val="NormalWeb"/>
        <w:spacing w:before="0" w:beforeAutospacing="0"/>
        <w:rPr>
          <w:rStyle w:val="citation-212"/>
          <w:rFonts w:ascii="Arial" w:hAnsi="Arial" w:cs="Arial"/>
          <w:sz w:val="22"/>
          <w:szCs w:val="22"/>
        </w:rPr>
      </w:pPr>
      <w:r w:rsidRPr="00DF737A">
        <w:rPr>
          <w:rStyle w:val="citation-212"/>
          <w:rFonts w:ascii="Arial" w:hAnsi="Arial" w:cs="Arial"/>
          <w:sz w:val="22"/>
          <w:szCs w:val="22"/>
        </w:rPr>
        <w:t xml:space="preserve">                   </w:t>
      </w:r>
      <w:r w:rsidRPr="00DF737A">
        <w:rPr>
          <w:rStyle w:val="citation-212"/>
          <w:rFonts w:ascii="Arial" w:hAnsi="Arial" w:cs="Arial"/>
          <w:sz w:val="22"/>
          <w:szCs w:val="22"/>
        </w:rPr>
        <w:t>parcel using an ID</w:t>
      </w:r>
    </w:p>
    <w:p w14:paraId="36942A20" w14:textId="3AA69A01" w:rsidR="00606A91" w:rsidRPr="00DF737A" w:rsidRDefault="00606A91" w:rsidP="00606A91">
      <w:pPr>
        <w:pStyle w:val="NormalWeb"/>
        <w:spacing w:before="0" w:beforeAutospacing="0"/>
        <w:rPr>
          <w:rStyle w:val="citation-211"/>
          <w:rFonts w:ascii="Arial" w:hAnsi="Arial" w:cs="Arial"/>
          <w:sz w:val="22"/>
          <w:szCs w:val="22"/>
        </w:rPr>
      </w:pPr>
      <w:r w:rsidRPr="00DF737A">
        <w:rPr>
          <w:rStyle w:val="citation-212"/>
          <w:rFonts w:ascii="Arial" w:hAnsi="Arial" w:cs="Arial"/>
          <w:sz w:val="22"/>
          <w:szCs w:val="22"/>
        </w:rPr>
        <w:t xml:space="preserve">                  </w:t>
      </w:r>
      <w:r w:rsidR="00DF737A" w:rsidRPr="00DF737A">
        <w:rPr>
          <w:rStyle w:val="citation-212"/>
          <w:rFonts w:ascii="Arial" w:hAnsi="Arial" w:cs="Arial"/>
          <w:sz w:val="22"/>
          <w:szCs w:val="22"/>
        </w:rPr>
        <w:t>3.</w:t>
      </w:r>
      <w:r w:rsidRPr="00DF737A">
        <w:rPr>
          <w:rStyle w:val="citation-211"/>
          <w:rFonts w:ascii="Arial" w:hAnsi="Arial" w:cs="Arial"/>
          <w:b/>
          <w:bCs/>
          <w:sz w:val="22"/>
          <w:szCs w:val="22"/>
        </w:rPr>
        <w:t>Deliver Parcel</w:t>
      </w:r>
      <w:r w:rsidRPr="00DF737A">
        <w:rPr>
          <w:rStyle w:val="citation-211"/>
          <w:rFonts w:ascii="Arial" w:hAnsi="Arial" w:cs="Arial"/>
          <w:sz w:val="22"/>
          <w:szCs w:val="22"/>
        </w:rPr>
        <w:t xml:space="preserve">: Courier Agent performs the physical delivery of the </w:t>
      </w:r>
    </w:p>
    <w:p w14:paraId="1F88327F" w14:textId="61F3D0D4" w:rsidR="00606A91" w:rsidRPr="00DF737A" w:rsidRDefault="00606A91" w:rsidP="00DF737A">
      <w:pPr>
        <w:pStyle w:val="NormalWeb"/>
        <w:spacing w:before="0" w:beforeAutospacing="0"/>
        <w:rPr>
          <w:rStyle w:val="citation-211"/>
          <w:rFonts w:ascii="Arial" w:hAnsi="Arial" w:cs="Arial"/>
          <w:sz w:val="22"/>
          <w:szCs w:val="22"/>
        </w:rPr>
      </w:pPr>
      <w:r w:rsidRPr="00DF737A">
        <w:rPr>
          <w:rStyle w:val="citation-211"/>
          <w:rFonts w:ascii="Arial" w:hAnsi="Arial" w:cs="Arial"/>
          <w:sz w:val="22"/>
          <w:szCs w:val="22"/>
        </w:rPr>
        <w:t xml:space="preserve">                   </w:t>
      </w:r>
      <w:r w:rsidRPr="00DF737A">
        <w:rPr>
          <w:rStyle w:val="citation-211"/>
          <w:rFonts w:ascii="Arial" w:hAnsi="Arial" w:cs="Arial"/>
          <w:sz w:val="22"/>
          <w:szCs w:val="22"/>
        </w:rPr>
        <w:t xml:space="preserve">parcel to the destination. </w:t>
      </w:r>
    </w:p>
    <w:p w14:paraId="18338154" w14:textId="0B689836" w:rsidR="00DF737A" w:rsidRPr="00DF737A" w:rsidRDefault="00DF737A" w:rsidP="00606A91">
      <w:pPr>
        <w:pStyle w:val="NormalWeb"/>
        <w:spacing w:before="0" w:beforeAutospacing="0"/>
        <w:rPr>
          <w:rStyle w:val="citation-210"/>
          <w:rFonts w:ascii="Arial" w:hAnsi="Arial" w:cs="Arial"/>
          <w:sz w:val="22"/>
          <w:szCs w:val="22"/>
        </w:rPr>
      </w:pPr>
      <w:r w:rsidRPr="00DF737A">
        <w:rPr>
          <w:rFonts w:hAnsi="Symbol"/>
          <w:sz w:val="22"/>
          <w:szCs w:val="22"/>
        </w:rPr>
        <w:t xml:space="preserve">                    4.</w:t>
      </w:r>
      <w:r w:rsidR="00606A91" w:rsidRPr="00DF737A">
        <w:rPr>
          <w:sz w:val="22"/>
          <w:szCs w:val="22"/>
        </w:rPr>
        <w:t xml:space="preserve"> </w:t>
      </w:r>
      <w:r w:rsidR="00606A91" w:rsidRPr="00DF737A">
        <w:rPr>
          <w:rStyle w:val="citation-210"/>
          <w:rFonts w:ascii="Arial" w:hAnsi="Arial" w:cs="Arial"/>
          <w:b/>
          <w:bCs/>
          <w:sz w:val="22"/>
          <w:szCs w:val="22"/>
        </w:rPr>
        <w:t>Update Status</w:t>
      </w:r>
      <w:r w:rsidR="00606A91" w:rsidRPr="00DF737A">
        <w:rPr>
          <w:rStyle w:val="citation-210"/>
          <w:rFonts w:ascii="Arial" w:hAnsi="Arial" w:cs="Arial"/>
          <w:sz w:val="22"/>
          <w:szCs w:val="22"/>
        </w:rPr>
        <w:t xml:space="preserve">: Courier Agent updates the transit status or location of </w:t>
      </w:r>
    </w:p>
    <w:p w14:paraId="4C3C0118" w14:textId="3B0C5603" w:rsidR="00606A91" w:rsidRPr="00DF737A" w:rsidRDefault="00DF737A" w:rsidP="00606A91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DF737A">
        <w:rPr>
          <w:rStyle w:val="citation-210"/>
          <w:rFonts w:ascii="Arial" w:hAnsi="Arial" w:cs="Arial"/>
          <w:sz w:val="22"/>
          <w:szCs w:val="22"/>
        </w:rPr>
        <w:t xml:space="preserve">                   </w:t>
      </w:r>
      <w:r w:rsidRPr="00DF737A">
        <w:rPr>
          <w:rStyle w:val="citation-210"/>
          <w:rFonts w:ascii="Arial" w:hAnsi="Arial" w:cs="Arial"/>
          <w:sz w:val="22"/>
          <w:szCs w:val="22"/>
        </w:rPr>
        <w:t xml:space="preserve">the parcel in the system. </w:t>
      </w:r>
      <w:r w:rsidRPr="00DF737A">
        <w:rPr>
          <w:rStyle w:val="citation-210"/>
          <w:rFonts w:ascii="Arial" w:hAnsi="Arial" w:cs="Arial"/>
          <w:sz w:val="22"/>
          <w:szCs w:val="22"/>
        </w:rPr>
        <w:t xml:space="preserve">                         </w:t>
      </w:r>
    </w:p>
    <w:p w14:paraId="2CA502D7" w14:textId="79BB2D55" w:rsidR="00DF737A" w:rsidRPr="00DF737A" w:rsidRDefault="00DF737A" w:rsidP="00DF737A">
      <w:pPr>
        <w:pStyle w:val="NormalWeb"/>
        <w:spacing w:before="0" w:beforeAutospacing="0"/>
        <w:rPr>
          <w:rStyle w:val="citation-209"/>
          <w:rFonts w:ascii="Arial" w:hAnsi="Arial" w:cs="Arial"/>
          <w:sz w:val="22"/>
          <w:szCs w:val="22"/>
        </w:rPr>
      </w:pPr>
      <w:r w:rsidRPr="00DF737A">
        <w:rPr>
          <w:rFonts w:hAnsi="Symbol"/>
          <w:sz w:val="22"/>
          <w:szCs w:val="22"/>
        </w:rPr>
        <w:t xml:space="preserve">                    5. </w:t>
      </w:r>
      <w:r w:rsidR="00606A91" w:rsidRPr="00DF737A">
        <w:rPr>
          <w:rStyle w:val="citation-209"/>
          <w:rFonts w:ascii="Arial" w:hAnsi="Arial" w:cs="Arial"/>
          <w:b/>
          <w:bCs/>
          <w:sz w:val="22"/>
          <w:szCs w:val="22"/>
        </w:rPr>
        <w:t>Manage Operations</w:t>
      </w:r>
      <w:r w:rsidR="00606A91" w:rsidRPr="00DF737A">
        <w:rPr>
          <w:rStyle w:val="citation-209"/>
          <w:rFonts w:ascii="Arial" w:hAnsi="Arial" w:cs="Arial"/>
          <w:sz w:val="22"/>
          <w:szCs w:val="22"/>
        </w:rPr>
        <w:t xml:space="preserve">: Admin oversees system operations and the </w:t>
      </w:r>
    </w:p>
    <w:p w14:paraId="4246B2F1" w14:textId="543E9FD8" w:rsidR="00DF737A" w:rsidRPr="00DF737A" w:rsidRDefault="00DF737A" w:rsidP="00DF737A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DF737A">
        <w:rPr>
          <w:rStyle w:val="citation-209"/>
          <w:rFonts w:ascii="Arial" w:hAnsi="Arial" w:cs="Arial"/>
          <w:sz w:val="22"/>
          <w:szCs w:val="22"/>
        </w:rPr>
        <w:t xml:space="preserve">                   </w:t>
      </w:r>
      <w:r w:rsidRPr="00DF737A">
        <w:rPr>
          <w:rStyle w:val="citation-209"/>
          <w:rFonts w:ascii="Arial" w:hAnsi="Arial" w:cs="Arial"/>
          <w:sz w:val="22"/>
          <w:szCs w:val="22"/>
        </w:rPr>
        <w:t xml:space="preserve">management of delivery records. </w:t>
      </w:r>
    </w:p>
    <w:p w14:paraId="0530C1DB" w14:textId="2D4B9EEB" w:rsidR="00DF737A" w:rsidRPr="00DF737A" w:rsidRDefault="00DF737A" w:rsidP="00DF737A">
      <w:pPr>
        <w:pStyle w:val="NormalWeb"/>
        <w:spacing w:before="0" w:beforeAutospacing="0"/>
        <w:rPr>
          <w:rStyle w:val="citation-209"/>
          <w:rFonts w:ascii="Arial" w:hAnsi="Arial" w:cs="Arial"/>
          <w:sz w:val="22"/>
          <w:szCs w:val="22"/>
        </w:rPr>
      </w:pPr>
    </w:p>
    <w:p w14:paraId="49236423" w14:textId="22CB1E6E" w:rsidR="00606A91" w:rsidRPr="00DF737A" w:rsidRDefault="00DF737A" w:rsidP="00DF737A">
      <w:pPr>
        <w:pStyle w:val="NormalWeb"/>
        <w:spacing w:before="0" w:beforeAutospacing="0"/>
        <w:rPr>
          <w:rStyle w:val="citation-208"/>
          <w:rFonts w:ascii="Arial" w:hAnsi="Arial" w:cs="Arial"/>
          <w:sz w:val="22"/>
          <w:szCs w:val="22"/>
        </w:rPr>
      </w:pPr>
      <w:r w:rsidRPr="00DF737A">
        <w:rPr>
          <w:rFonts w:hAnsi="Symbol"/>
          <w:sz w:val="22"/>
          <w:szCs w:val="22"/>
        </w:rPr>
        <w:t xml:space="preserve">              </w:t>
      </w:r>
      <w:r w:rsidR="0091330D">
        <w:rPr>
          <w:rFonts w:hAnsi="Symbol"/>
          <w:sz w:val="22"/>
          <w:szCs w:val="22"/>
        </w:rPr>
        <w:t xml:space="preserve">    </w:t>
      </w:r>
      <w:r w:rsidRPr="00DF737A">
        <w:rPr>
          <w:rFonts w:hAnsi="Symbol"/>
          <w:sz w:val="22"/>
          <w:szCs w:val="22"/>
        </w:rPr>
        <w:t xml:space="preserve"> 6. </w:t>
      </w:r>
      <w:r w:rsidR="00606A91" w:rsidRPr="00DF737A">
        <w:rPr>
          <w:sz w:val="22"/>
          <w:szCs w:val="22"/>
        </w:rPr>
        <w:t xml:space="preserve"> </w:t>
      </w:r>
      <w:r w:rsidR="00606A91" w:rsidRPr="00DF737A">
        <w:rPr>
          <w:rStyle w:val="citation-208"/>
          <w:rFonts w:ascii="Arial" w:hAnsi="Arial" w:cs="Arial"/>
          <w:b/>
          <w:bCs/>
          <w:sz w:val="22"/>
          <w:szCs w:val="22"/>
        </w:rPr>
        <w:t>View Records</w:t>
      </w:r>
      <w:r w:rsidR="00606A91" w:rsidRPr="00DF737A">
        <w:rPr>
          <w:rStyle w:val="citation-208"/>
          <w:rFonts w:ascii="Arial" w:hAnsi="Arial" w:cs="Arial"/>
          <w:sz w:val="22"/>
          <w:szCs w:val="22"/>
        </w:rPr>
        <w:t xml:space="preserve">: Admin accesses and reviews historical delivery logs and </w:t>
      </w:r>
      <w:r w:rsidRPr="00DF737A">
        <w:rPr>
          <w:rStyle w:val="citation-208"/>
          <w:rFonts w:ascii="Arial" w:hAnsi="Arial" w:cs="Arial"/>
          <w:sz w:val="22"/>
          <w:szCs w:val="22"/>
        </w:rPr>
        <w:t xml:space="preserve">    </w:t>
      </w:r>
    </w:p>
    <w:p w14:paraId="6A0D5B11" w14:textId="1B04291D" w:rsidR="00DF737A" w:rsidRPr="00DF737A" w:rsidRDefault="00DF737A" w:rsidP="00DF737A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DF737A">
        <w:rPr>
          <w:rStyle w:val="citation-208"/>
          <w:rFonts w:ascii="Arial" w:hAnsi="Arial" w:cs="Arial"/>
          <w:sz w:val="22"/>
          <w:szCs w:val="22"/>
        </w:rPr>
        <w:t xml:space="preserve">                     </w:t>
      </w:r>
      <w:r w:rsidRPr="00DF737A">
        <w:rPr>
          <w:rStyle w:val="citation-208"/>
          <w:rFonts w:ascii="Arial" w:hAnsi="Arial" w:cs="Arial"/>
          <w:sz w:val="22"/>
          <w:szCs w:val="22"/>
        </w:rPr>
        <w:t>system data.</w:t>
      </w:r>
    </w:p>
    <w:p w14:paraId="30B88277" w14:textId="77777777" w:rsidR="0091330D" w:rsidRDefault="00DF737A" w:rsidP="00DF737A">
      <w:pPr>
        <w:pStyle w:val="NormalWeb"/>
        <w:spacing w:before="0" w:beforeAutospacing="0"/>
        <w:rPr>
          <w:rStyle w:val="citation-207"/>
          <w:rFonts w:ascii="Arial" w:hAnsi="Arial" w:cs="Arial"/>
          <w:sz w:val="22"/>
          <w:szCs w:val="22"/>
        </w:rPr>
      </w:pPr>
      <w:r w:rsidRPr="00DF737A">
        <w:rPr>
          <w:rFonts w:hAnsi="Symbol"/>
          <w:sz w:val="22"/>
          <w:szCs w:val="22"/>
        </w:rPr>
        <w:t xml:space="preserve">            </w:t>
      </w:r>
      <w:r w:rsidR="0091330D">
        <w:rPr>
          <w:rFonts w:hAnsi="Symbol"/>
          <w:sz w:val="22"/>
          <w:szCs w:val="22"/>
        </w:rPr>
        <w:t xml:space="preserve">       </w:t>
      </w:r>
      <w:r w:rsidRPr="00DF737A">
        <w:rPr>
          <w:rFonts w:hAnsi="Symbol"/>
          <w:sz w:val="22"/>
          <w:szCs w:val="22"/>
        </w:rPr>
        <w:t>7.</w:t>
      </w:r>
      <w:r w:rsidR="00606A91" w:rsidRPr="00DF737A">
        <w:rPr>
          <w:sz w:val="22"/>
          <w:szCs w:val="22"/>
        </w:rPr>
        <w:t xml:space="preserve">  </w:t>
      </w:r>
      <w:r w:rsidR="00606A91" w:rsidRPr="00DF737A">
        <w:rPr>
          <w:rStyle w:val="citation-207"/>
          <w:rFonts w:ascii="Arial" w:hAnsi="Arial" w:cs="Arial"/>
          <w:b/>
          <w:bCs/>
          <w:sz w:val="22"/>
          <w:szCs w:val="22"/>
        </w:rPr>
        <w:t>Register Parcel</w:t>
      </w:r>
      <w:r w:rsidR="00606A91" w:rsidRPr="00DF737A">
        <w:rPr>
          <w:rStyle w:val="citation-207"/>
          <w:rFonts w:ascii="Arial" w:hAnsi="Arial" w:cs="Arial"/>
          <w:sz w:val="22"/>
          <w:szCs w:val="22"/>
        </w:rPr>
        <w:t xml:space="preserve">: System generates unique tracking IDs and logs new </w:t>
      </w:r>
      <w:r w:rsidRPr="00DF737A">
        <w:rPr>
          <w:rStyle w:val="citation-207"/>
          <w:rFonts w:ascii="Arial" w:hAnsi="Arial" w:cs="Arial"/>
          <w:sz w:val="22"/>
          <w:szCs w:val="22"/>
        </w:rPr>
        <w:t xml:space="preserve">    </w:t>
      </w:r>
    </w:p>
    <w:p w14:paraId="6DC56AE7" w14:textId="19A77209" w:rsidR="00606A91" w:rsidRPr="00DF737A" w:rsidRDefault="0091330D" w:rsidP="00DF737A">
      <w:pPr>
        <w:pStyle w:val="NormalWeb"/>
        <w:spacing w:before="0" w:beforeAutospacing="0"/>
        <w:rPr>
          <w:rStyle w:val="citation-207"/>
          <w:rFonts w:ascii="Arial" w:hAnsi="Arial" w:cs="Arial"/>
          <w:sz w:val="22"/>
          <w:szCs w:val="22"/>
        </w:rPr>
      </w:pPr>
      <w:r>
        <w:rPr>
          <w:rStyle w:val="citation-207"/>
          <w:rFonts w:ascii="Arial" w:hAnsi="Arial" w:cs="Arial"/>
          <w:sz w:val="22"/>
          <w:szCs w:val="22"/>
        </w:rPr>
        <w:t xml:space="preserve">                            </w:t>
      </w:r>
      <w:r w:rsidRPr="00DF737A">
        <w:rPr>
          <w:rStyle w:val="citation-207"/>
          <w:rFonts w:ascii="Arial" w:hAnsi="Arial" w:cs="Arial"/>
          <w:sz w:val="22"/>
          <w:szCs w:val="22"/>
        </w:rPr>
        <w:t xml:space="preserve">                parcel information.</w:t>
      </w:r>
      <w:r w:rsidR="00DF737A" w:rsidRPr="00DF737A">
        <w:rPr>
          <w:rStyle w:val="citation-207"/>
          <w:rFonts w:ascii="Arial" w:hAnsi="Arial" w:cs="Arial"/>
          <w:sz w:val="22"/>
          <w:szCs w:val="22"/>
        </w:rPr>
        <w:t xml:space="preserve">          </w:t>
      </w:r>
    </w:p>
    <w:p w14:paraId="0961433F" w14:textId="6B2F49F8" w:rsidR="005D70C3" w:rsidRPr="00DF737A" w:rsidRDefault="00DF737A" w:rsidP="00DF737A">
      <w:pPr>
        <w:pStyle w:val="NormalWeb"/>
        <w:spacing w:before="0" w:beforeAutospacing="0"/>
        <w:rPr>
          <w:rStyle w:val="citation-206"/>
          <w:rFonts w:ascii="Arial" w:hAnsi="Arial" w:cs="Arial"/>
          <w:sz w:val="22"/>
          <w:szCs w:val="22"/>
        </w:rPr>
      </w:pPr>
      <w:r w:rsidRPr="00DF737A">
        <w:rPr>
          <w:rFonts w:hAnsi="Symbol"/>
          <w:sz w:val="22"/>
          <w:szCs w:val="22"/>
        </w:rPr>
        <w:t xml:space="preserve">              </w:t>
      </w:r>
      <w:r w:rsidR="0091330D">
        <w:rPr>
          <w:rFonts w:hAnsi="Symbol"/>
          <w:sz w:val="22"/>
          <w:szCs w:val="22"/>
        </w:rPr>
        <w:t xml:space="preserve"> </w:t>
      </w:r>
      <w:r w:rsidRPr="00DF737A">
        <w:rPr>
          <w:rFonts w:hAnsi="Symbol"/>
          <w:sz w:val="22"/>
          <w:szCs w:val="22"/>
        </w:rPr>
        <w:t xml:space="preserve"> </w:t>
      </w:r>
      <w:r w:rsidR="0091330D">
        <w:rPr>
          <w:rFonts w:hAnsi="Symbol"/>
          <w:sz w:val="22"/>
          <w:szCs w:val="22"/>
        </w:rPr>
        <w:t xml:space="preserve">   </w:t>
      </w:r>
      <w:r w:rsidRPr="00DF737A">
        <w:rPr>
          <w:rFonts w:hAnsi="Symbol"/>
          <w:sz w:val="22"/>
          <w:szCs w:val="22"/>
        </w:rPr>
        <w:t>8.</w:t>
      </w:r>
      <w:r w:rsidR="00606A91" w:rsidRPr="00DF737A">
        <w:rPr>
          <w:rStyle w:val="citation-206"/>
          <w:rFonts w:ascii="Arial" w:hAnsi="Arial" w:cs="Arial"/>
          <w:b/>
          <w:bCs/>
          <w:sz w:val="22"/>
          <w:szCs w:val="22"/>
        </w:rPr>
        <w:t>Update System Logs</w:t>
      </w:r>
      <w:r w:rsidR="00606A91" w:rsidRPr="00DF737A">
        <w:rPr>
          <w:rStyle w:val="citation-206"/>
          <w:rFonts w:ascii="Arial" w:hAnsi="Arial" w:cs="Arial"/>
          <w:sz w:val="22"/>
          <w:szCs w:val="22"/>
        </w:rPr>
        <w:t xml:space="preserve">: System stores delivery logs and updates the </w:t>
      </w:r>
    </w:p>
    <w:p w14:paraId="2BDA222C" w14:textId="77777777" w:rsidR="00DF737A" w:rsidRPr="00DF737A" w:rsidRDefault="00DF737A" w:rsidP="00DF737A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DF737A">
        <w:rPr>
          <w:rStyle w:val="citation-206"/>
          <w:rFonts w:ascii="Arial" w:hAnsi="Arial" w:cs="Arial"/>
          <w:sz w:val="22"/>
          <w:szCs w:val="22"/>
        </w:rPr>
        <w:t xml:space="preserve">                    </w:t>
      </w:r>
      <w:r w:rsidRPr="00DF737A">
        <w:rPr>
          <w:rStyle w:val="citation-206"/>
          <w:rFonts w:ascii="Arial" w:hAnsi="Arial" w:cs="Arial"/>
          <w:sz w:val="22"/>
          <w:szCs w:val="22"/>
        </w:rPr>
        <w:t>tracking status array.</w:t>
      </w:r>
    </w:p>
    <w:p w14:paraId="420E8663" w14:textId="6A5DB857" w:rsidR="00DF737A" w:rsidRPr="00DF737A" w:rsidRDefault="00DF737A" w:rsidP="00DF737A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</w:p>
    <w:p w14:paraId="735D7C7C" w14:textId="77777777" w:rsidR="005D70C3" w:rsidRPr="00DF737A" w:rsidRDefault="00000000">
      <w:pPr>
        <w:pStyle w:val="ListParagraph"/>
        <w:numPr>
          <w:ilvl w:val="1"/>
          <w:numId w:val="1"/>
        </w:numPr>
        <w:tabs>
          <w:tab w:val="left" w:pos="1103"/>
        </w:tabs>
        <w:spacing w:before="21"/>
        <w:ind w:left="1103" w:hanging="359"/>
      </w:pP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</w:t>
      </w:r>
      <w:r>
        <w:rPr>
          <w:spacing w:val="66"/>
          <w:w w:val="150"/>
        </w:rPr>
        <w:t xml:space="preserve"> </w:t>
      </w:r>
      <w:r>
        <w:t>(use</w:t>
      </w:r>
      <w:r>
        <w:rPr>
          <w:spacing w:val="-3"/>
        </w:rPr>
        <w:t xml:space="preserve"> </w:t>
      </w:r>
      <w:r>
        <w:t>UML</w:t>
      </w:r>
      <w:r>
        <w:rPr>
          <w:spacing w:val="-5"/>
        </w:rPr>
        <w:t xml:space="preserve"> </w:t>
      </w:r>
      <w:r>
        <w:rPr>
          <w:spacing w:val="-2"/>
        </w:rPr>
        <w:t>notations)</w:t>
      </w:r>
    </w:p>
    <w:p w14:paraId="4C6EA7AB" w14:textId="285DD67E" w:rsidR="00DF737A" w:rsidRDefault="00DF737A" w:rsidP="00DF737A">
      <w:pPr>
        <w:tabs>
          <w:tab w:val="left" w:pos="1103"/>
        </w:tabs>
        <w:spacing w:before="21"/>
        <w:ind w:left="744"/>
      </w:pPr>
      <w:r>
        <w:t xml:space="preserve">      </w:t>
      </w:r>
      <w:r w:rsidR="00C70293">
        <w:t xml:space="preserve">   </w:t>
      </w:r>
      <w:r w:rsidR="0091330D">
        <w:t xml:space="preserve">   </w:t>
      </w:r>
      <w:r w:rsidR="0091330D" w:rsidRPr="0091330D">
        <w:drawing>
          <wp:inline distT="0" distB="0" distL="0" distR="0" wp14:anchorId="32FA6DED" wp14:editId="7FDC09C0">
            <wp:extent cx="3782060" cy="2686050"/>
            <wp:effectExtent l="0" t="0" r="8890" b="0"/>
            <wp:docPr id="526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5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8E84" w14:textId="77777777" w:rsidR="005D70C3" w:rsidRDefault="005D70C3">
      <w:pPr>
        <w:pStyle w:val="BodyText"/>
      </w:pPr>
    </w:p>
    <w:p w14:paraId="3FD14654" w14:textId="77777777" w:rsidR="005D70C3" w:rsidRDefault="005D70C3">
      <w:pPr>
        <w:pStyle w:val="BodyText"/>
        <w:spacing w:before="95"/>
      </w:pPr>
    </w:p>
    <w:p w14:paraId="5A83DF54" w14:textId="77777777" w:rsidR="005D70C3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</w:pPr>
      <w:r>
        <w:t>Sequence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(use</w:t>
      </w:r>
      <w:r>
        <w:rPr>
          <w:spacing w:val="-3"/>
        </w:rPr>
        <w:t xml:space="preserve"> </w:t>
      </w:r>
      <w:r>
        <w:t>UML</w:t>
      </w:r>
      <w:r>
        <w:rPr>
          <w:spacing w:val="-6"/>
        </w:rPr>
        <w:t xml:space="preserve"> </w:t>
      </w:r>
      <w:r>
        <w:rPr>
          <w:spacing w:val="-2"/>
        </w:rPr>
        <w:t>notations)</w:t>
      </w:r>
    </w:p>
    <w:p w14:paraId="101B790D" w14:textId="77777777" w:rsidR="005D70C3" w:rsidRDefault="00000000">
      <w:pPr>
        <w:pStyle w:val="ListParagraph"/>
        <w:numPr>
          <w:ilvl w:val="1"/>
          <w:numId w:val="1"/>
        </w:numPr>
        <w:tabs>
          <w:tab w:val="left" w:pos="734"/>
        </w:tabs>
        <w:spacing w:before="21" w:line="259" w:lineRule="auto"/>
        <w:ind w:left="734" w:right="357" w:hanging="285"/>
      </w:pPr>
      <w:r>
        <w:t>Choose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draw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diagram.</w:t>
      </w:r>
      <w:r>
        <w:rPr>
          <w:spacing w:val="-6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few sentences. Then draw the sequence diagram.</w:t>
      </w:r>
    </w:p>
    <w:p w14:paraId="7CA57675" w14:textId="614F506A" w:rsidR="00C70293" w:rsidRDefault="00C70293" w:rsidP="00C70293">
      <w:pPr>
        <w:tabs>
          <w:tab w:val="left" w:pos="734"/>
        </w:tabs>
        <w:spacing w:before="21" w:line="259" w:lineRule="auto"/>
        <w:ind w:left="449" w:right="357"/>
        <w:rPr>
          <w:b/>
          <w:bCs/>
        </w:rPr>
      </w:pPr>
      <w:r w:rsidRPr="00C70293">
        <w:rPr>
          <w:b/>
          <w:bCs/>
        </w:rPr>
        <w:t xml:space="preserve">           CASE : CUSTOMER REQUESTS TO SEND PARCEL</w:t>
      </w:r>
    </w:p>
    <w:p w14:paraId="1D1FE314" w14:textId="484ACFEE" w:rsidR="00C70293" w:rsidRPr="0091330D" w:rsidRDefault="0091330D" w:rsidP="0091330D">
      <w:pPr>
        <w:tabs>
          <w:tab w:val="left" w:pos="734"/>
        </w:tabs>
        <w:spacing w:before="21" w:line="259" w:lineRule="auto"/>
        <w:ind w:left="449" w:right="357"/>
        <w:rPr>
          <w:b/>
          <w:bCs/>
        </w:rPr>
      </w:pPr>
      <w:r>
        <w:rPr>
          <w:b/>
          <w:bCs/>
        </w:rPr>
        <w:t xml:space="preserve">           Senior description:</w:t>
      </w:r>
      <w:r w:rsidR="00C70293" w:rsidRPr="00C70293">
        <w:t xml:space="preserve">The </w:t>
      </w:r>
      <w:r w:rsidR="00C70293" w:rsidRPr="0091330D">
        <w:rPr>
          <w:b/>
          <w:bCs/>
        </w:rPr>
        <w:t>Customer</w:t>
      </w:r>
      <w:r w:rsidR="00C70293" w:rsidRPr="00C70293">
        <w:t xml:space="preserve"> initiates a request to send a parcel by calling sendParcel(). The </w:t>
      </w:r>
      <w:r w:rsidR="00C70293" w:rsidRPr="0091330D">
        <w:rPr>
          <w:b/>
          <w:bCs/>
        </w:rPr>
        <w:t>System</w:t>
      </w:r>
      <w:r w:rsidR="00C70293" w:rsidRPr="00C70293">
        <w:t xml:space="preserve"> then performs an internal check to registerParcel(), which generates a unique ID from the trackingIDs array. Using an </w:t>
      </w:r>
      <w:r w:rsidR="00C70293" w:rsidRPr="0091330D">
        <w:rPr>
          <w:b/>
          <w:bCs/>
        </w:rPr>
        <w:t>alt frame</w:t>
      </w:r>
      <w:r w:rsidR="00C70293" w:rsidRPr="00C70293">
        <w:t xml:space="preserve">, if the registration is successful, the </w:t>
      </w:r>
      <w:r w:rsidR="00C70293" w:rsidRPr="0091330D">
        <w:rPr>
          <w:b/>
          <w:bCs/>
        </w:rPr>
        <w:t>System</w:t>
      </w:r>
      <w:r w:rsidR="00C70293" w:rsidRPr="00C70293">
        <w:t xml:space="preserve"> returns a trackingID; otherwise, it returns a registration failed message.</w:t>
      </w:r>
    </w:p>
    <w:p w14:paraId="301FB133" w14:textId="4AF3AD1D" w:rsidR="00D569E0" w:rsidRDefault="00D569E0" w:rsidP="00D569E0">
      <w:pPr>
        <w:pStyle w:val="BodyText"/>
        <w:tabs>
          <w:tab w:val="left" w:pos="3050"/>
        </w:tabs>
      </w:pPr>
      <w:r>
        <w:t xml:space="preserve">            </w:t>
      </w:r>
    </w:p>
    <w:p w14:paraId="35D054DC" w14:textId="41BA75AC" w:rsidR="00D569E0" w:rsidRDefault="00C70293">
      <w:pPr>
        <w:pStyle w:val="BodyText"/>
      </w:pPr>
      <w:r>
        <w:t xml:space="preserve">                  </w:t>
      </w:r>
      <w:r w:rsidRPr="00C70293">
        <w:drawing>
          <wp:inline distT="0" distB="0" distL="0" distR="0" wp14:anchorId="29411A5B" wp14:editId="45B2F509">
            <wp:extent cx="3549383" cy="2825750"/>
            <wp:effectExtent l="0" t="0" r="0" b="0"/>
            <wp:docPr id="20969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69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178" cy="284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1C41" w14:textId="2E62ECD5" w:rsidR="00D569E0" w:rsidRDefault="00D569E0">
      <w:pPr>
        <w:pStyle w:val="BodyText"/>
      </w:pPr>
      <w:r>
        <w:t xml:space="preserve">  </w:t>
      </w:r>
    </w:p>
    <w:p w14:paraId="5458BE03" w14:textId="77777777" w:rsidR="005D70C3" w:rsidRDefault="005D70C3">
      <w:pPr>
        <w:pStyle w:val="BodyText"/>
        <w:spacing w:before="73"/>
      </w:pPr>
    </w:p>
    <w:p w14:paraId="6B7E63C9" w14:textId="77777777" w:rsidR="005D70C3" w:rsidRDefault="00000000">
      <w:pPr>
        <w:pStyle w:val="ListParagraph"/>
        <w:numPr>
          <w:ilvl w:val="1"/>
          <w:numId w:val="1"/>
        </w:numPr>
        <w:tabs>
          <w:tab w:val="left" w:pos="734"/>
        </w:tabs>
        <w:spacing w:line="259" w:lineRule="auto"/>
        <w:ind w:left="734" w:right="357" w:hanging="285"/>
      </w:pPr>
      <w:r>
        <w:t>Choose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draw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diagram.</w:t>
      </w:r>
      <w:r>
        <w:rPr>
          <w:spacing w:val="-6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few sentences. Then draw the sequence diagram.</w:t>
      </w:r>
    </w:p>
    <w:p w14:paraId="2CB378EB" w14:textId="08A170AC" w:rsidR="00C70293" w:rsidRDefault="00C70293" w:rsidP="00C70293">
      <w:pPr>
        <w:pStyle w:val="ListParagraph"/>
        <w:tabs>
          <w:tab w:val="left" w:pos="734"/>
        </w:tabs>
        <w:spacing w:line="259" w:lineRule="auto"/>
        <w:ind w:left="734" w:right="357" w:firstLine="0"/>
      </w:pPr>
      <w:r>
        <w:t xml:space="preserve">         CASE :</w:t>
      </w:r>
      <w:r w:rsidR="0091330D" w:rsidRPr="0091330D">
        <w:t xml:space="preserve"> </w:t>
      </w:r>
      <w:r w:rsidR="0091330D" w:rsidRPr="0091330D">
        <w:rPr>
          <w:b/>
          <w:bCs/>
        </w:rPr>
        <w:t>The Courier Agent attempts to update the status of a delivery</w:t>
      </w:r>
    </w:p>
    <w:p w14:paraId="39C213E0" w14:textId="52720C3A" w:rsidR="0091330D" w:rsidRDefault="0091330D" w:rsidP="00C70293">
      <w:pPr>
        <w:pStyle w:val="ListParagraph"/>
        <w:tabs>
          <w:tab w:val="left" w:pos="734"/>
        </w:tabs>
        <w:spacing w:line="259" w:lineRule="auto"/>
        <w:ind w:left="734" w:right="357" w:firstLine="0"/>
      </w:pPr>
      <w:r>
        <w:t xml:space="preserve">         </w:t>
      </w:r>
      <w:r w:rsidRPr="0091330D">
        <w:rPr>
          <w:b/>
          <w:bCs/>
        </w:rPr>
        <w:t>Scenario Description:</w:t>
      </w:r>
      <w:r w:rsidRPr="0091330D">
        <w:t xml:space="preserve"> The </w:t>
      </w:r>
      <w:r w:rsidRPr="0091330D">
        <w:rPr>
          <w:b/>
          <w:bCs/>
        </w:rPr>
        <w:t>Courier Agent</w:t>
      </w:r>
      <w:r w:rsidRPr="0091330D">
        <w:t xml:space="preserve"> attempts to update the status of a delivery using updateStatus(). The </w:t>
      </w:r>
      <w:r w:rsidRPr="0091330D">
        <w:rPr>
          <w:b/>
          <w:bCs/>
        </w:rPr>
        <w:t>System</w:t>
      </w:r>
      <w:r w:rsidRPr="0091330D">
        <w:t xml:space="preserve"> performs a self-call to updateSystemLogs() to verify and record the entry in the currentstatusarray. Using an </w:t>
      </w:r>
      <w:r w:rsidRPr="0091330D">
        <w:rPr>
          <w:b/>
          <w:bCs/>
        </w:rPr>
        <w:t>alt frame</w:t>
      </w:r>
      <w:r w:rsidRPr="0091330D">
        <w:t xml:space="preserve">, if the trackingID is valid, the </w:t>
      </w:r>
      <w:r w:rsidRPr="0091330D">
        <w:rPr>
          <w:b/>
          <w:bCs/>
        </w:rPr>
        <w:t>System</w:t>
      </w:r>
      <w:r w:rsidRPr="0091330D">
        <w:t xml:space="preserve"> confirms status updated; if invalid, it returns update rejected</w:t>
      </w:r>
      <w:r>
        <w:t>.</w:t>
      </w:r>
    </w:p>
    <w:p w14:paraId="0847DA6A" w14:textId="1236B23E" w:rsidR="0091330D" w:rsidRDefault="0091330D" w:rsidP="00C70293">
      <w:pPr>
        <w:pStyle w:val="ListParagraph"/>
        <w:tabs>
          <w:tab w:val="left" w:pos="734"/>
        </w:tabs>
        <w:spacing w:line="259" w:lineRule="auto"/>
        <w:ind w:left="734" w:right="357" w:firstLine="0"/>
      </w:pPr>
      <w:r>
        <w:rPr>
          <w:b/>
          <w:bCs/>
        </w:rPr>
        <w:t xml:space="preserve">          </w:t>
      </w:r>
      <w:r w:rsidRPr="0091330D">
        <w:rPr>
          <w:b/>
          <w:bCs/>
        </w:rPr>
        <w:drawing>
          <wp:inline distT="0" distB="0" distL="0" distR="0" wp14:anchorId="5760B02A" wp14:editId="1CBF078A">
            <wp:extent cx="4229100" cy="2527300"/>
            <wp:effectExtent l="0" t="0" r="0" b="6350"/>
            <wp:docPr id="5885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95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30D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24E5"/>
    <w:multiLevelType w:val="multilevel"/>
    <w:tmpl w:val="2C2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24ED5"/>
    <w:multiLevelType w:val="multilevel"/>
    <w:tmpl w:val="241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416DD"/>
    <w:multiLevelType w:val="hybridMultilevel"/>
    <w:tmpl w:val="173A62E0"/>
    <w:lvl w:ilvl="0" w:tplc="A5AAD598">
      <w:start w:val="1"/>
      <w:numFmt w:val="decimal"/>
      <w:lvlText w:val="%1."/>
      <w:lvlJc w:val="left"/>
      <w:pPr>
        <w:ind w:left="38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FEAC52A">
      <w:start w:val="1"/>
      <w:numFmt w:val="lowerLetter"/>
      <w:lvlText w:val="%2."/>
      <w:lvlJc w:val="left"/>
      <w:pPr>
        <w:ind w:left="110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816286E">
      <w:start w:val="1"/>
      <w:numFmt w:val="decimal"/>
      <w:lvlText w:val="%3."/>
      <w:lvlJc w:val="left"/>
      <w:pPr>
        <w:ind w:left="182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6EC61820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ar-SA"/>
      </w:rPr>
    </w:lvl>
    <w:lvl w:ilvl="4" w:tplc="C3BEE1F0">
      <w:numFmt w:val="bullet"/>
      <w:lvlText w:val="•"/>
      <w:lvlJc w:val="left"/>
      <w:pPr>
        <w:ind w:left="2855" w:hanging="361"/>
      </w:pPr>
      <w:rPr>
        <w:rFonts w:hint="default"/>
        <w:lang w:val="en-US" w:eastAsia="en-US" w:bidi="ar-SA"/>
      </w:rPr>
    </w:lvl>
    <w:lvl w:ilvl="5" w:tplc="7604096E">
      <w:numFmt w:val="bullet"/>
      <w:lvlText w:val="•"/>
      <w:lvlJc w:val="left"/>
      <w:pPr>
        <w:ind w:left="3891" w:hanging="361"/>
      </w:pPr>
      <w:rPr>
        <w:rFonts w:hint="default"/>
        <w:lang w:val="en-US" w:eastAsia="en-US" w:bidi="ar-SA"/>
      </w:rPr>
    </w:lvl>
    <w:lvl w:ilvl="6" w:tplc="39D04904">
      <w:numFmt w:val="bullet"/>
      <w:lvlText w:val="•"/>
      <w:lvlJc w:val="left"/>
      <w:pPr>
        <w:ind w:left="4927" w:hanging="361"/>
      </w:pPr>
      <w:rPr>
        <w:rFonts w:hint="default"/>
        <w:lang w:val="en-US" w:eastAsia="en-US" w:bidi="ar-SA"/>
      </w:rPr>
    </w:lvl>
    <w:lvl w:ilvl="7" w:tplc="772AF94C">
      <w:numFmt w:val="bullet"/>
      <w:lvlText w:val="•"/>
      <w:lvlJc w:val="left"/>
      <w:pPr>
        <w:ind w:left="5963" w:hanging="361"/>
      </w:pPr>
      <w:rPr>
        <w:rFonts w:hint="default"/>
        <w:lang w:val="en-US" w:eastAsia="en-US" w:bidi="ar-SA"/>
      </w:rPr>
    </w:lvl>
    <w:lvl w:ilvl="8" w:tplc="91B8A7FA"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0862229"/>
    <w:multiLevelType w:val="multilevel"/>
    <w:tmpl w:val="53B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D3B92"/>
    <w:multiLevelType w:val="multilevel"/>
    <w:tmpl w:val="12E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04314">
    <w:abstractNumId w:val="2"/>
  </w:num>
  <w:num w:numId="2" w16cid:durableId="1046904244">
    <w:abstractNumId w:val="3"/>
  </w:num>
  <w:num w:numId="3" w16cid:durableId="804349378">
    <w:abstractNumId w:val="0"/>
  </w:num>
  <w:num w:numId="4" w16cid:durableId="338389017">
    <w:abstractNumId w:val="4"/>
  </w:num>
  <w:num w:numId="5" w16cid:durableId="46080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0C3"/>
    <w:rsid w:val="001C7396"/>
    <w:rsid w:val="001D0824"/>
    <w:rsid w:val="00515D3A"/>
    <w:rsid w:val="005D70C3"/>
    <w:rsid w:val="005E54E5"/>
    <w:rsid w:val="00606A91"/>
    <w:rsid w:val="0091330D"/>
    <w:rsid w:val="00C51B23"/>
    <w:rsid w:val="00C70293"/>
    <w:rsid w:val="00CF30AF"/>
    <w:rsid w:val="00D569E0"/>
    <w:rsid w:val="00DF737A"/>
    <w:rsid w:val="00E956D5"/>
    <w:rsid w:val="00FB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58DE"/>
  <w15:docId w15:val="{2DEA2172-290F-4E25-ABB4-3FAC1209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"/>
      <w:ind w:left="736" w:right="737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82" w:hanging="359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606A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121">
    <w:name w:val="citation-121"/>
    <w:basedOn w:val="DefaultParagraphFont"/>
    <w:rsid w:val="00606A91"/>
  </w:style>
  <w:style w:type="character" w:customStyle="1" w:styleId="citation-120">
    <w:name w:val="citation-120"/>
    <w:basedOn w:val="DefaultParagraphFont"/>
    <w:rsid w:val="00606A91"/>
  </w:style>
  <w:style w:type="character" w:customStyle="1" w:styleId="citation-119">
    <w:name w:val="citation-119"/>
    <w:basedOn w:val="DefaultParagraphFont"/>
    <w:rsid w:val="00606A91"/>
  </w:style>
  <w:style w:type="character" w:customStyle="1" w:styleId="citation-118">
    <w:name w:val="citation-118"/>
    <w:basedOn w:val="DefaultParagraphFont"/>
    <w:rsid w:val="00606A91"/>
  </w:style>
  <w:style w:type="character" w:customStyle="1" w:styleId="citation-117">
    <w:name w:val="citation-117"/>
    <w:basedOn w:val="DefaultParagraphFont"/>
    <w:rsid w:val="00606A91"/>
  </w:style>
  <w:style w:type="character" w:customStyle="1" w:styleId="citation-116">
    <w:name w:val="citation-116"/>
    <w:basedOn w:val="DefaultParagraphFont"/>
    <w:rsid w:val="00606A91"/>
  </w:style>
  <w:style w:type="character" w:customStyle="1" w:styleId="citation-213">
    <w:name w:val="citation-213"/>
    <w:basedOn w:val="DefaultParagraphFont"/>
    <w:rsid w:val="00606A91"/>
  </w:style>
  <w:style w:type="character" w:customStyle="1" w:styleId="citation-212">
    <w:name w:val="citation-212"/>
    <w:basedOn w:val="DefaultParagraphFont"/>
    <w:rsid w:val="00606A91"/>
  </w:style>
  <w:style w:type="character" w:customStyle="1" w:styleId="citation-211">
    <w:name w:val="citation-211"/>
    <w:basedOn w:val="DefaultParagraphFont"/>
    <w:rsid w:val="00606A91"/>
  </w:style>
  <w:style w:type="character" w:customStyle="1" w:styleId="citation-210">
    <w:name w:val="citation-210"/>
    <w:basedOn w:val="DefaultParagraphFont"/>
    <w:rsid w:val="00606A91"/>
  </w:style>
  <w:style w:type="character" w:customStyle="1" w:styleId="citation-209">
    <w:name w:val="citation-209"/>
    <w:basedOn w:val="DefaultParagraphFont"/>
    <w:rsid w:val="00606A91"/>
  </w:style>
  <w:style w:type="character" w:customStyle="1" w:styleId="citation-208">
    <w:name w:val="citation-208"/>
    <w:basedOn w:val="DefaultParagraphFont"/>
    <w:rsid w:val="00606A91"/>
  </w:style>
  <w:style w:type="character" w:customStyle="1" w:styleId="citation-207">
    <w:name w:val="citation-207"/>
    <w:basedOn w:val="DefaultParagraphFont"/>
    <w:rsid w:val="00606A91"/>
  </w:style>
  <w:style w:type="character" w:customStyle="1" w:styleId="citation-206">
    <w:name w:val="citation-206"/>
    <w:basedOn w:val="DefaultParagraphFont"/>
    <w:rsid w:val="00606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Harsha. Bandaru</cp:lastModifiedBy>
  <cp:revision>3</cp:revision>
  <dcterms:created xsi:type="dcterms:W3CDTF">2026-04-16T04:47:00Z</dcterms:created>
  <dcterms:modified xsi:type="dcterms:W3CDTF">2026-04-16T16:25:00Z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2026-04-16T00:00:00Z</vt:filetime>
  </property>
</Properties>
</file>