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40D2B" w14:textId="77777777" w:rsidR="00630114" w:rsidRDefault="00630114" w:rsidP="00630114">
      <w:pPr>
        <w:ind w:left="83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585CCB3" wp14:editId="490AB60F">
            <wp:extent cx="4850146" cy="70723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0146" cy="70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A19AA" w14:textId="77777777" w:rsidR="00630114" w:rsidRDefault="00630114" w:rsidP="00630114">
      <w:pPr>
        <w:pStyle w:val="BodyText"/>
        <w:spacing w:before="152"/>
        <w:rPr>
          <w:rFonts w:ascii="Times New Roman"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7"/>
        <w:gridCol w:w="4317"/>
      </w:tblGrid>
      <w:tr w:rsidR="00630114" w14:paraId="1186FF12" w14:textId="77777777" w:rsidTr="00C81DDD">
        <w:trPr>
          <w:trHeight w:val="255"/>
        </w:trPr>
        <w:tc>
          <w:tcPr>
            <w:tcW w:w="4317" w:type="dxa"/>
          </w:tcPr>
          <w:p w14:paraId="0B077018" w14:textId="77777777" w:rsidR="00630114" w:rsidRDefault="00630114" w:rsidP="00C81DDD">
            <w:pPr>
              <w:pStyle w:val="TableParagraph"/>
              <w:ind w:left="110"/>
            </w:pPr>
            <w:r>
              <w:rPr>
                <w:spacing w:val="-2"/>
              </w:rPr>
              <w:t>Department</w:t>
            </w:r>
          </w:p>
        </w:tc>
        <w:tc>
          <w:tcPr>
            <w:tcW w:w="4317" w:type="dxa"/>
          </w:tcPr>
          <w:p w14:paraId="3763FA52" w14:textId="77777777" w:rsidR="00630114" w:rsidRDefault="00630114" w:rsidP="00C81DDD">
            <w:pPr>
              <w:pStyle w:val="TableParagraph"/>
            </w:pPr>
            <w:r>
              <w:rPr>
                <w:spacing w:val="-5"/>
              </w:rPr>
              <w:t>FED</w:t>
            </w:r>
          </w:p>
        </w:tc>
      </w:tr>
      <w:tr w:rsidR="00630114" w14:paraId="3CF8494C" w14:textId="77777777" w:rsidTr="00C81DDD">
        <w:trPr>
          <w:trHeight w:val="260"/>
        </w:trPr>
        <w:tc>
          <w:tcPr>
            <w:tcW w:w="4317" w:type="dxa"/>
          </w:tcPr>
          <w:p w14:paraId="02F422DE" w14:textId="77777777" w:rsidR="00630114" w:rsidRDefault="00630114" w:rsidP="00C81DDD">
            <w:pPr>
              <w:pStyle w:val="TableParagraph"/>
              <w:spacing w:before="1" w:line="239" w:lineRule="exact"/>
              <w:ind w:left="110"/>
            </w:pPr>
            <w:r>
              <w:rPr>
                <w:spacing w:val="-2"/>
              </w:rPr>
              <w:t>Subject</w:t>
            </w:r>
          </w:p>
        </w:tc>
        <w:tc>
          <w:tcPr>
            <w:tcW w:w="4317" w:type="dxa"/>
          </w:tcPr>
          <w:p w14:paraId="6AEA6381" w14:textId="77777777" w:rsidR="00630114" w:rsidRDefault="00630114" w:rsidP="00C81DDD">
            <w:pPr>
              <w:pStyle w:val="TableParagraph"/>
              <w:spacing w:before="1" w:line="239" w:lineRule="exact"/>
            </w:pPr>
            <w:r>
              <w:rPr>
                <w:spacing w:val="-2"/>
              </w:rPr>
              <w:t>DSA-</w:t>
            </w:r>
            <w:r>
              <w:rPr>
                <w:spacing w:val="-10"/>
              </w:rPr>
              <w:t>2</w:t>
            </w:r>
          </w:p>
        </w:tc>
      </w:tr>
      <w:tr w:rsidR="00630114" w14:paraId="3326CEC1" w14:textId="77777777" w:rsidTr="00C81DDD">
        <w:trPr>
          <w:trHeight w:val="255"/>
        </w:trPr>
        <w:tc>
          <w:tcPr>
            <w:tcW w:w="4317" w:type="dxa"/>
          </w:tcPr>
          <w:p w14:paraId="1C20B5B7" w14:textId="77777777" w:rsidR="00630114" w:rsidRDefault="00630114" w:rsidP="00C81DDD">
            <w:pPr>
              <w:pStyle w:val="TableParagraph"/>
              <w:spacing w:line="236" w:lineRule="exact"/>
              <w:ind w:left="110"/>
            </w:pPr>
            <w:r>
              <w:t>Academic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Year</w:t>
            </w:r>
          </w:p>
        </w:tc>
        <w:tc>
          <w:tcPr>
            <w:tcW w:w="4317" w:type="dxa"/>
          </w:tcPr>
          <w:p w14:paraId="2DE7DD70" w14:textId="77777777" w:rsidR="00630114" w:rsidRDefault="00630114" w:rsidP="00C81DDD">
            <w:pPr>
              <w:pStyle w:val="TableParagraph"/>
              <w:spacing w:line="236" w:lineRule="exact"/>
            </w:pPr>
            <w:r>
              <w:t>I-III</w:t>
            </w:r>
            <w:r>
              <w:rPr>
                <w:spacing w:val="-5"/>
              </w:rPr>
              <w:t xml:space="preserve"> </w:t>
            </w:r>
            <w:r>
              <w:t>Semester</w:t>
            </w:r>
            <w:r>
              <w:rPr>
                <w:spacing w:val="-3"/>
              </w:rPr>
              <w:t xml:space="preserve"> </w:t>
            </w:r>
            <w:r>
              <w:t>(2025-</w:t>
            </w:r>
            <w:r>
              <w:rPr>
                <w:spacing w:val="-5"/>
              </w:rPr>
              <w:t>26)</w:t>
            </w:r>
          </w:p>
        </w:tc>
      </w:tr>
      <w:tr w:rsidR="00630114" w14:paraId="3FBDFF73" w14:textId="77777777" w:rsidTr="00C81DDD">
        <w:trPr>
          <w:trHeight w:val="260"/>
        </w:trPr>
        <w:tc>
          <w:tcPr>
            <w:tcW w:w="4317" w:type="dxa"/>
          </w:tcPr>
          <w:p w14:paraId="72D69D60" w14:textId="77777777" w:rsidR="00630114" w:rsidRDefault="00630114" w:rsidP="00C81DDD">
            <w:pPr>
              <w:pStyle w:val="TableParagraph"/>
              <w:spacing w:before="1" w:line="239" w:lineRule="exact"/>
              <w:ind w:left="110"/>
            </w:pPr>
            <w:r>
              <w:t>Faculty</w:t>
            </w:r>
            <w:r>
              <w:rPr>
                <w:spacing w:val="-4"/>
              </w:rPr>
              <w:t xml:space="preserve"> Name</w:t>
            </w:r>
          </w:p>
        </w:tc>
        <w:tc>
          <w:tcPr>
            <w:tcW w:w="4317" w:type="dxa"/>
          </w:tcPr>
          <w:p w14:paraId="2E604EDB" w14:textId="77777777" w:rsidR="00630114" w:rsidRDefault="00630114" w:rsidP="00C81DDD">
            <w:pPr>
              <w:pStyle w:val="TableParagraph"/>
              <w:spacing w:before="1" w:line="239" w:lineRule="exact"/>
            </w:pPr>
            <w:r>
              <w:t>Dr.</w:t>
            </w:r>
            <w:r>
              <w:rPr>
                <w:spacing w:val="-1"/>
              </w:rPr>
              <w:t xml:space="preserve"> </w:t>
            </w:r>
            <w:r>
              <w:t>Sreeram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Murthy</w:t>
            </w:r>
          </w:p>
        </w:tc>
      </w:tr>
      <w:tr w:rsidR="00630114" w14:paraId="1F4CCD66" w14:textId="77777777" w:rsidTr="00C81DDD">
        <w:trPr>
          <w:trHeight w:val="255"/>
        </w:trPr>
        <w:tc>
          <w:tcPr>
            <w:tcW w:w="4317" w:type="dxa"/>
          </w:tcPr>
          <w:p w14:paraId="76FDBB16" w14:textId="77777777" w:rsidR="00630114" w:rsidRDefault="00630114" w:rsidP="00C81DDD">
            <w:pPr>
              <w:pStyle w:val="TableParagraph"/>
              <w:ind w:left="110"/>
            </w:pPr>
            <w:r>
              <w:t>Student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17" w:type="dxa"/>
          </w:tcPr>
          <w:p w14:paraId="7EFF32CD" w14:textId="68E02B0C" w:rsidR="00630114" w:rsidRDefault="004B049F" w:rsidP="00C81DDD">
            <w:pPr>
              <w:pStyle w:val="TableParagraph"/>
            </w:pPr>
            <w:proofErr w:type="spellStart"/>
            <w:proofErr w:type="gramStart"/>
            <w:r>
              <w:t>P.Harsha</w:t>
            </w:r>
            <w:proofErr w:type="spellEnd"/>
            <w:proofErr w:type="gramEnd"/>
            <w:r>
              <w:t xml:space="preserve"> Vardhan</w:t>
            </w:r>
          </w:p>
        </w:tc>
      </w:tr>
      <w:tr w:rsidR="00630114" w14:paraId="39F94149" w14:textId="77777777" w:rsidTr="00C81DDD">
        <w:trPr>
          <w:trHeight w:val="260"/>
        </w:trPr>
        <w:tc>
          <w:tcPr>
            <w:tcW w:w="4317" w:type="dxa"/>
          </w:tcPr>
          <w:p w14:paraId="60707D52" w14:textId="77777777" w:rsidR="00630114" w:rsidRDefault="00630114" w:rsidP="00C81DDD">
            <w:pPr>
              <w:pStyle w:val="TableParagraph"/>
              <w:spacing w:before="1" w:line="239" w:lineRule="exact"/>
              <w:ind w:left="110"/>
            </w:pPr>
            <w:r>
              <w:t>Roll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4317" w:type="dxa"/>
          </w:tcPr>
          <w:p w14:paraId="5684A6A1" w14:textId="5BEC244D" w:rsidR="00630114" w:rsidRDefault="00630114" w:rsidP="00C81DDD">
            <w:pPr>
              <w:pStyle w:val="TableParagraph"/>
              <w:spacing w:before="1" w:line="239" w:lineRule="exact"/>
            </w:pPr>
            <w:r>
              <w:rPr>
                <w:spacing w:val="-2"/>
              </w:rPr>
              <w:t>25200</w:t>
            </w:r>
            <w:r w:rsidR="00427F5E">
              <w:rPr>
                <w:spacing w:val="-2"/>
              </w:rPr>
              <w:t>90</w:t>
            </w:r>
            <w:r w:rsidR="004B049F">
              <w:rPr>
                <w:spacing w:val="-2"/>
              </w:rPr>
              <w:t>180</w:t>
            </w:r>
          </w:p>
        </w:tc>
      </w:tr>
      <w:tr w:rsidR="00630114" w14:paraId="0FC3D22F" w14:textId="77777777" w:rsidTr="00C81DDD">
        <w:trPr>
          <w:trHeight w:val="260"/>
        </w:trPr>
        <w:tc>
          <w:tcPr>
            <w:tcW w:w="4317" w:type="dxa"/>
          </w:tcPr>
          <w:p w14:paraId="2A4A5C59" w14:textId="77777777" w:rsidR="00630114" w:rsidRDefault="00630114" w:rsidP="00C81DDD">
            <w:pPr>
              <w:pStyle w:val="TableParagraph"/>
              <w:spacing w:before="1" w:line="239" w:lineRule="exact"/>
              <w:ind w:left="110"/>
            </w:pPr>
            <w:r>
              <w:rPr>
                <w:spacing w:val="-2"/>
              </w:rPr>
              <w:t>Branch</w:t>
            </w:r>
          </w:p>
        </w:tc>
        <w:tc>
          <w:tcPr>
            <w:tcW w:w="4317" w:type="dxa"/>
          </w:tcPr>
          <w:p w14:paraId="01C5791C" w14:textId="24DE9DAB" w:rsidR="00630114" w:rsidRDefault="00630114" w:rsidP="00C81DDD">
            <w:pPr>
              <w:pStyle w:val="TableParagraph"/>
              <w:spacing w:before="1" w:line="239" w:lineRule="exact"/>
            </w:pPr>
            <w:r>
              <w:rPr>
                <w:spacing w:val="-5"/>
              </w:rPr>
              <w:t>CS</w:t>
            </w:r>
            <w:r w:rsidR="00427F5E">
              <w:rPr>
                <w:spacing w:val="-5"/>
              </w:rPr>
              <w:t>IT</w:t>
            </w:r>
          </w:p>
        </w:tc>
      </w:tr>
      <w:tr w:rsidR="00630114" w14:paraId="3567423A" w14:textId="77777777" w:rsidTr="00C81DDD">
        <w:trPr>
          <w:trHeight w:val="255"/>
        </w:trPr>
        <w:tc>
          <w:tcPr>
            <w:tcW w:w="4317" w:type="dxa"/>
          </w:tcPr>
          <w:p w14:paraId="66631297" w14:textId="77777777" w:rsidR="00630114" w:rsidRDefault="00630114" w:rsidP="00C81DDD">
            <w:pPr>
              <w:pStyle w:val="TableParagraph"/>
              <w:ind w:left="110"/>
            </w:pPr>
            <w:r>
              <w:t>Course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Outcome</w:t>
            </w:r>
          </w:p>
        </w:tc>
        <w:tc>
          <w:tcPr>
            <w:tcW w:w="4317" w:type="dxa"/>
          </w:tcPr>
          <w:p w14:paraId="01CD2092" w14:textId="091E8AC4" w:rsidR="00630114" w:rsidRDefault="00630114" w:rsidP="00C81DDD">
            <w:pPr>
              <w:pStyle w:val="TableParagraph"/>
            </w:pPr>
            <w:r>
              <w:rPr>
                <w:spacing w:val="-5"/>
              </w:rPr>
              <w:t>CO</w:t>
            </w:r>
            <w:r w:rsidR="002D5713">
              <w:rPr>
                <w:spacing w:val="-5"/>
              </w:rPr>
              <w:t>4</w:t>
            </w:r>
          </w:p>
        </w:tc>
      </w:tr>
    </w:tbl>
    <w:p w14:paraId="556485F6" w14:textId="77777777" w:rsidR="00630114" w:rsidRDefault="00630114" w:rsidP="00630114">
      <w:pPr>
        <w:pStyle w:val="BodyText"/>
        <w:spacing w:before="208"/>
        <w:rPr>
          <w:rFonts w:ascii="Times New Roman"/>
        </w:rPr>
      </w:pPr>
    </w:p>
    <w:p w14:paraId="391237AB" w14:textId="7F555767" w:rsidR="00630114" w:rsidRDefault="00630114" w:rsidP="00630114">
      <w:pPr>
        <w:pStyle w:val="BodyText"/>
        <w:spacing w:line="360" w:lineRule="auto"/>
        <w:ind w:left="360" w:right="823"/>
        <w:rPr>
          <w:rFonts w:ascii="Times New Roman" w:hAnsi="Times New Roman"/>
          <w:b/>
          <w:color w:val="1F1F1F"/>
          <w:sz w:val="28"/>
        </w:rPr>
      </w:pPr>
      <w:bookmarkStart w:id="0" w:name="Case_Study_Topic:_Medi-Flow_Hospital_–_A"/>
      <w:bookmarkEnd w:id="0"/>
      <w:r>
        <w:rPr>
          <w:rFonts w:ascii="Times New Roman" w:hAnsi="Times New Roman"/>
          <w:b/>
          <w:color w:val="1F1F1F"/>
          <w:sz w:val="28"/>
        </w:rPr>
        <w:t>Case</w:t>
      </w:r>
      <w:r>
        <w:rPr>
          <w:rFonts w:ascii="Times New Roman" w:hAnsi="Times New Roman"/>
          <w:b/>
          <w:color w:val="1F1F1F"/>
          <w:spacing w:val="-6"/>
          <w:sz w:val="28"/>
        </w:rPr>
        <w:t xml:space="preserve"> </w:t>
      </w:r>
      <w:r>
        <w:rPr>
          <w:rFonts w:ascii="Times New Roman" w:hAnsi="Times New Roman"/>
          <w:b/>
          <w:color w:val="1F1F1F"/>
          <w:sz w:val="28"/>
        </w:rPr>
        <w:t>Study</w:t>
      </w:r>
      <w:r>
        <w:rPr>
          <w:rFonts w:ascii="Times New Roman" w:hAnsi="Times New Roman"/>
          <w:b/>
          <w:color w:val="1F1F1F"/>
          <w:spacing w:val="-6"/>
          <w:sz w:val="28"/>
        </w:rPr>
        <w:t xml:space="preserve"> </w:t>
      </w:r>
      <w:proofErr w:type="gramStart"/>
      <w:r>
        <w:rPr>
          <w:rFonts w:ascii="Times New Roman" w:hAnsi="Times New Roman"/>
          <w:b/>
          <w:color w:val="1F1F1F"/>
          <w:sz w:val="28"/>
        </w:rPr>
        <w:t>Topic</w:t>
      </w:r>
      <w:r w:rsidR="002D5713">
        <w:rPr>
          <w:rFonts w:ascii="Times New Roman" w:hAnsi="Times New Roman"/>
          <w:b/>
          <w:color w:val="1F1F1F"/>
          <w:sz w:val="28"/>
        </w:rPr>
        <w:t xml:space="preserve"> :</w:t>
      </w:r>
      <w:proofErr w:type="gramEnd"/>
      <w:r w:rsidR="002D5713">
        <w:rPr>
          <w:rFonts w:ascii="Times New Roman" w:hAnsi="Times New Roman"/>
          <w:b/>
          <w:color w:val="1F1F1F"/>
          <w:sz w:val="28"/>
        </w:rPr>
        <w:t xml:space="preserve"> </w:t>
      </w:r>
      <w:r w:rsidR="002D5713" w:rsidRPr="002D5713">
        <w:rPr>
          <w:rFonts w:ascii="Times New Roman" w:hAnsi="Times New Roman"/>
          <w:b/>
          <w:color w:val="1F1F1F"/>
          <w:sz w:val="28"/>
        </w:rPr>
        <w:t>Uber Driver Dispatch with Negative-Edge Surge Incentives Using Bellman-Ford Algorithm</w:t>
      </w:r>
    </w:p>
    <w:p w14:paraId="02B0045C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B15A1">
        <w:rPr>
          <w:b/>
          <w:bCs/>
          <w:lang w:val="en-IN"/>
        </w:rPr>
        <w:t>Work Done Summary</w:t>
      </w:r>
    </w:p>
    <w:p w14:paraId="35A3EC67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 xml:space="preserve">In this case study, we </w:t>
      </w:r>
      <w:proofErr w:type="spellStart"/>
      <w:r w:rsidRPr="003B15A1">
        <w:rPr>
          <w:lang w:val="en-IN"/>
        </w:rPr>
        <w:t>analyzed</w:t>
      </w:r>
      <w:proofErr w:type="spellEnd"/>
      <w:r w:rsidRPr="003B15A1">
        <w:rPr>
          <w:lang w:val="en-IN"/>
        </w:rPr>
        <w:t xml:space="preserve"> Uber's driver-dispatch optimization system. The system models a road network consisting of seven zones:</w:t>
      </w:r>
    </w:p>
    <w:p w14:paraId="6CB100FC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IND, KOR, MGR, HSR, BTM, JPN, EC</w:t>
      </w:r>
    </w:p>
    <w:p w14:paraId="5D7FC506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 xml:space="preserve">The objective is to route a driver currently located at </w:t>
      </w:r>
      <w:r w:rsidRPr="003B15A1">
        <w:rPr>
          <w:b/>
          <w:bCs/>
          <w:lang w:val="en-IN"/>
        </w:rPr>
        <w:t>Indiranagar (IND)</w:t>
      </w:r>
      <w:r w:rsidRPr="003B15A1">
        <w:rPr>
          <w:lang w:val="en-IN"/>
        </w:rPr>
        <w:t xml:space="preserve"> to the destination zone </w:t>
      </w:r>
      <w:r w:rsidRPr="003B15A1">
        <w:rPr>
          <w:b/>
          <w:bCs/>
          <w:lang w:val="en-IN"/>
        </w:rPr>
        <w:t>EC</w:t>
      </w:r>
      <w:r w:rsidRPr="003B15A1">
        <w:rPr>
          <w:lang w:val="en-IN"/>
        </w:rPr>
        <w:t xml:space="preserve"> while minimizing travel cost.</w:t>
      </w:r>
    </w:p>
    <w:p w14:paraId="09B64C3A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Unlike traditional shortest-path problems, some routes contain negative weights because Uber offers surge incentives for passing through low-demand pickup zones.</w:t>
      </w:r>
    </w:p>
    <w:p w14:paraId="319706C4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The negative-weight routes are:</w:t>
      </w:r>
    </w:p>
    <w:p w14:paraId="09EB61CD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KOR → BTM = -5</w:t>
      </w:r>
      <w:r w:rsidRPr="003B15A1">
        <w:rPr>
          <w:lang w:val="en-IN"/>
        </w:rPr>
        <w:br/>
        <w:t>HSR → JPN = -3</w:t>
      </w:r>
    </w:p>
    <w:p w14:paraId="2613ABB9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Because negative edges are present, Dijkstra's algorithm cannot be safely applied. Therefore, the Bellman-Ford algorithm is used since it correctly handles negative edge weights and also detects negative cycles.</w:t>
      </w:r>
    </w:p>
    <w:p w14:paraId="5BAF9F2A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The graph contains seven vertices and ten directed edges.</w:t>
      </w:r>
    </w:p>
    <w:p w14:paraId="7B79E89E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The objective is:</w:t>
      </w:r>
    </w:p>
    <w:p w14:paraId="0EDDF7DA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Find shortest path from IND to EC</w:t>
      </w:r>
      <w:r w:rsidRPr="003B15A1">
        <w:rPr>
          <w:lang w:val="en-IN"/>
        </w:rPr>
        <w:br/>
        <w:t>Verify absence of negative cycles</w:t>
      </w:r>
      <w:r w:rsidRPr="003B15A1">
        <w:rPr>
          <w:lang w:val="en-IN"/>
        </w:rPr>
        <w:br/>
        <w:t>Reconstruct optimal route</w:t>
      </w:r>
    </w:p>
    <w:p w14:paraId="747A22CF" w14:textId="19BCB161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</w:p>
    <w:p w14:paraId="0C965D62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B15A1">
        <w:rPr>
          <w:b/>
          <w:bCs/>
          <w:lang w:val="en-IN"/>
        </w:rPr>
        <w:lastRenderedPageBreak/>
        <w:t>1. Case Study Problem Explanation</w:t>
      </w:r>
    </w:p>
    <w:p w14:paraId="7F892794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B15A1">
        <w:rPr>
          <w:b/>
          <w:bCs/>
          <w:lang w:val="en-IN"/>
        </w:rPr>
        <w:t>Graph Representation</w:t>
      </w:r>
    </w:p>
    <w:p w14:paraId="4BC054B2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The weighted edges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2048"/>
      </w:tblGrid>
      <w:tr w:rsidR="003B15A1" w:rsidRPr="003B15A1" w14:paraId="2B67B0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E1B4A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b/>
                <w:bCs/>
                <w:lang w:val="en-IN"/>
              </w:rPr>
            </w:pPr>
            <w:r w:rsidRPr="003B15A1">
              <w:rPr>
                <w:b/>
                <w:bCs/>
                <w:lang w:val="en-IN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14:paraId="7CE9AB90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b/>
                <w:bCs/>
                <w:lang w:val="en-IN"/>
              </w:rPr>
            </w:pPr>
            <w:r w:rsidRPr="003B15A1">
              <w:rPr>
                <w:b/>
                <w:bCs/>
                <w:lang w:val="en-IN"/>
              </w:rPr>
              <w:t>Weight</w:t>
            </w:r>
          </w:p>
        </w:tc>
      </w:tr>
      <w:tr w:rsidR="003B15A1" w:rsidRPr="003B15A1" w14:paraId="4A315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1659D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IND → KOR</w:t>
            </w:r>
          </w:p>
        </w:tc>
        <w:tc>
          <w:tcPr>
            <w:tcW w:w="0" w:type="auto"/>
            <w:vAlign w:val="center"/>
            <w:hideMark/>
          </w:tcPr>
          <w:p w14:paraId="1ED41B8B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8</w:t>
            </w:r>
          </w:p>
        </w:tc>
      </w:tr>
      <w:tr w:rsidR="003B15A1" w:rsidRPr="003B15A1" w14:paraId="21B48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451A4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IND → HSR</w:t>
            </w:r>
          </w:p>
        </w:tc>
        <w:tc>
          <w:tcPr>
            <w:tcW w:w="0" w:type="auto"/>
            <w:vAlign w:val="center"/>
            <w:hideMark/>
          </w:tcPr>
          <w:p w14:paraId="035CFF23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5</w:t>
            </w:r>
          </w:p>
        </w:tc>
      </w:tr>
      <w:tr w:rsidR="003B15A1" w:rsidRPr="003B15A1" w14:paraId="75BFE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8B850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KOR → MGR</w:t>
            </w:r>
          </w:p>
        </w:tc>
        <w:tc>
          <w:tcPr>
            <w:tcW w:w="0" w:type="auto"/>
            <w:vAlign w:val="center"/>
            <w:hideMark/>
          </w:tcPr>
          <w:p w14:paraId="4BE39B0C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7</w:t>
            </w:r>
          </w:p>
        </w:tc>
      </w:tr>
      <w:tr w:rsidR="003B15A1" w:rsidRPr="003B15A1" w14:paraId="4C761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ECE38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KOR → BTM</w:t>
            </w:r>
          </w:p>
        </w:tc>
        <w:tc>
          <w:tcPr>
            <w:tcW w:w="0" w:type="auto"/>
            <w:vAlign w:val="center"/>
            <w:hideMark/>
          </w:tcPr>
          <w:p w14:paraId="44AA1861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-5</w:t>
            </w:r>
          </w:p>
        </w:tc>
      </w:tr>
      <w:tr w:rsidR="003B15A1" w:rsidRPr="003B15A1" w14:paraId="15DCC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D42A7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HSR → BTM</w:t>
            </w:r>
          </w:p>
        </w:tc>
        <w:tc>
          <w:tcPr>
            <w:tcW w:w="0" w:type="auto"/>
            <w:vAlign w:val="center"/>
            <w:hideMark/>
          </w:tcPr>
          <w:p w14:paraId="1CB2E3E0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6</w:t>
            </w:r>
          </w:p>
        </w:tc>
      </w:tr>
      <w:tr w:rsidR="003B15A1" w:rsidRPr="003B15A1" w14:paraId="020C2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3CB47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HSR → JPN</w:t>
            </w:r>
          </w:p>
        </w:tc>
        <w:tc>
          <w:tcPr>
            <w:tcW w:w="0" w:type="auto"/>
            <w:vAlign w:val="center"/>
            <w:hideMark/>
          </w:tcPr>
          <w:p w14:paraId="6DCA397C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-3</w:t>
            </w:r>
          </w:p>
        </w:tc>
      </w:tr>
      <w:tr w:rsidR="003B15A1" w:rsidRPr="003B15A1" w14:paraId="1FB1B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262AA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MGR → BTM</w:t>
            </w:r>
          </w:p>
        </w:tc>
        <w:tc>
          <w:tcPr>
            <w:tcW w:w="0" w:type="auto"/>
            <w:vAlign w:val="center"/>
            <w:hideMark/>
          </w:tcPr>
          <w:p w14:paraId="017FD241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4</w:t>
            </w:r>
          </w:p>
        </w:tc>
      </w:tr>
      <w:tr w:rsidR="003B15A1" w:rsidRPr="003B15A1" w14:paraId="2CE83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48D37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MGR → EC</w:t>
            </w:r>
          </w:p>
        </w:tc>
        <w:tc>
          <w:tcPr>
            <w:tcW w:w="0" w:type="auto"/>
            <w:vAlign w:val="center"/>
            <w:hideMark/>
          </w:tcPr>
          <w:p w14:paraId="5B0A1583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10</w:t>
            </w:r>
          </w:p>
        </w:tc>
      </w:tr>
      <w:tr w:rsidR="003B15A1" w:rsidRPr="003B15A1" w14:paraId="6E736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2B2CC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BTM → EC</w:t>
            </w:r>
          </w:p>
        </w:tc>
        <w:tc>
          <w:tcPr>
            <w:tcW w:w="0" w:type="auto"/>
            <w:vAlign w:val="center"/>
            <w:hideMark/>
          </w:tcPr>
          <w:p w14:paraId="30E2235D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8</w:t>
            </w:r>
          </w:p>
        </w:tc>
      </w:tr>
      <w:tr w:rsidR="003B15A1" w:rsidRPr="003B15A1" w14:paraId="22139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53A18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JPN → EC</w:t>
            </w:r>
          </w:p>
        </w:tc>
        <w:tc>
          <w:tcPr>
            <w:tcW w:w="0" w:type="auto"/>
            <w:vAlign w:val="center"/>
            <w:hideMark/>
          </w:tcPr>
          <w:p w14:paraId="356295A4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14</w:t>
            </w:r>
          </w:p>
        </w:tc>
      </w:tr>
    </w:tbl>
    <w:p w14:paraId="64738338" w14:textId="76ED9E8B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</w:p>
    <w:p w14:paraId="3E7DF8A0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B15A1">
        <w:rPr>
          <w:b/>
          <w:bCs/>
          <w:lang w:val="en-IN"/>
        </w:rPr>
        <w:t>(a) Bellman-Ford Iteration Analysis</w:t>
      </w:r>
    </w:p>
    <w:p w14:paraId="01B7E094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Source:</w:t>
      </w:r>
    </w:p>
    <w:p w14:paraId="062F4810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IND</w:t>
      </w:r>
    </w:p>
    <w:p w14:paraId="5EEC4D6D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Initial Distance Array: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2214"/>
      </w:tblGrid>
      <w:tr w:rsidR="003B15A1" w:rsidRPr="003B15A1" w14:paraId="52BC2E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34799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b/>
                <w:bCs/>
                <w:lang w:val="en-IN"/>
              </w:rPr>
            </w:pPr>
            <w:r w:rsidRPr="003B15A1">
              <w:rPr>
                <w:b/>
                <w:bCs/>
                <w:lang w:val="en-IN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3DBE908C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b/>
                <w:bCs/>
                <w:lang w:val="en-IN"/>
              </w:rPr>
            </w:pPr>
            <w:r w:rsidRPr="003B15A1">
              <w:rPr>
                <w:b/>
                <w:bCs/>
                <w:lang w:val="en-IN"/>
              </w:rPr>
              <w:t>Distance</w:t>
            </w:r>
          </w:p>
        </w:tc>
      </w:tr>
      <w:tr w:rsidR="003B15A1" w:rsidRPr="003B15A1" w14:paraId="339E4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2E868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IND</w:t>
            </w:r>
          </w:p>
        </w:tc>
        <w:tc>
          <w:tcPr>
            <w:tcW w:w="0" w:type="auto"/>
            <w:vAlign w:val="center"/>
            <w:hideMark/>
          </w:tcPr>
          <w:p w14:paraId="59DAA2A4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0</w:t>
            </w:r>
          </w:p>
        </w:tc>
      </w:tr>
      <w:tr w:rsidR="003B15A1" w:rsidRPr="003B15A1" w14:paraId="6739A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C4A54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277C50EF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∞</w:t>
            </w:r>
          </w:p>
        </w:tc>
      </w:tr>
      <w:tr w:rsidR="003B15A1" w:rsidRPr="003B15A1" w14:paraId="64E62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98967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MGR</w:t>
            </w:r>
          </w:p>
        </w:tc>
        <w:tc>
          <w:tcPr>
            <w:tcW w:w="0" w:type="auto"/>
            <w:vAlign w:val="center"/>
            <w:hideMark/>
          </w:tcPr>
          <w:p w14:paraId="2248FB87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∞</w:t>
            </w:r>
          </w:p>
        </w:tc>
      </w:tr>
      <w:tr w:rsidR="003B15A1" w:rsidRPr="003B15A1" w14:paraId="22E32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21007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HSR</w:t>
            </w:r>
          </w:p>
        </w:tc>
        <w:tc>
          <w:tcPr>
            <w:tcW w:w="0" w:type="auto"/>
            <w:vAlign w:val="center"/>
            <w:hideMark/>
          </w:tcPr>
          <w:p w14:paraId="349DC033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∞</w:t>
            </w:r>
          </w:p>
        </w:tc>
      </w:tr>
      <w:tr w:rsidR="003B15A1" w:rsidRPr="003B15A1" w14:paraId="219E7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B093E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BTM</w:t>
            </w:r>
          </w:p>
        </w:tc>
        <w:tc>
          <w:tcPr>
            <w:tcW w:w="0" w:type="auto"/>
            <w:vAlign w:val="center"/>
            <w:hideMark/>
          </w:tcPr>
          <w:p w14:paraId="0B1E39DD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∞</w:t>
            </w:r>
          </w:p>
        </w:tc>
      </w:tr>
      <w:tr w:rsidR="003B15A1" w:rsidRPr="003B15A1" w14:paraId="378FD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FBCB7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JPN</w:t>
            </w:r>
          </w:p>
        </w:tc>
        <w:tc>
          <w:tcPr>
            <w:tcW w:w="0" w:type="auto"/>
            <w:vAlign w:val="center"/>
            <w:hideMark/>
          </w:tcPr>
          <w:p w14:paraId="5A778E03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∞</w:t>
            </w:r>
          </w:p>
        </w:tc>
      </w:tr>
      <w:tr w:rsidR="003B15A1" w:rsidRPr="003B15A1" w14:paraId="7C4B3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8C09C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EC</w:t>
            </w:r>
          </w:p>
        </w:tc>
        <w:tc>
          <w:tcPr>
            <w:tcW w:w="0" w:type="auto"/>
            <w:vAlign w:val="center"/>
            <w:hideMark/>
          </w:tcPr>
          <w:p w14:paraId="41A1EE99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∞</w:t>
            </w:r>
          </w:p>
        </w:tc>
      </w:tr>
    </w:tbl>
    <w:p w14:paraId="6CF6301D" w14:textId="14E81F34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</w:p>
    <w:p w14:paraId="3BA0A812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B15A1">
        <w:rPr>
          <w:b/>
          <w:bCs/>
          <w:lang w:val="en-IN"/>
        </w:rPr>
        <w:t>Iteration 1</w:t>
      </w:r>
    </w:p>
    <w:p w14:paraId="1D5C84CC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Relax all edges.</w:t>
      </w:r>
    </w:p>
    <w:p w14:paraId="015F39D0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lastRenderedPageBreak/>
        <w:t>Results:</w:t>
      </w:r>
    </w:p>
    <w:p w14:paraId="3D39A0C7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IND → KOR = 8</w:t>
      </w:r>
      <w:r w:rsidRPr="003B15A1">
        <w:rPr>
          <w:lang w:val="en-IN"/>
        </w:rPr>
        <w:br/>
        <w:t>IND → HSR = 5</w:t>
      </w:r>
      <w:r w:rsidRPr="003B15A1">
        <w:rPr>
          <w:lang w:val="en-IN"/>
        </w:rPr>
        <w:br/>
      </w:r>
      <w:r w:rsidRPr="003B15A1">
        <w:rPr>
          <w:lang w:val="en-IN"/>
        </w:rPr>
        <w:br/>
        <w:t>KOR → MGR = 15</w:t>
      </w:r>
      <w:r w:rsidRPr="003B15A1">
        <w:rPr>
          <w:lang w:val="en-IN"/>
        </w:rPr>
        <w:br/>
        <w:t>KOR → BTM = 3</w:t>
      </w:r>
      <w:r w:rsidRPr="003B15A1">
        <w:rPr>
          <w:lang w:val="en-IN"/>
        </w:rPr>
        <w:br/>
      </w:r>
      <w:r w:rsidRPr="003B15A1">
        <w:rPr>
          <w:lang w:val="en-IN"/>
        </w:rPr>
        <w:br/>
        <w:t>HSR → JPN = 2</w:t>
      </w:r>
      <w:r w:rsidRPr="003B15A1">
        <w:rPr>
          <w:lang w:val="en-IN"/>
        </w:rPr>
        <w:br/>
        <w:t>HSR → BTM = 11 (ignored because 3 is better)</w:t>
      </w:r>
      <w:r w:rsidRPr="003B15A1">
        <w:rPr>
          <w:lang w:val="en-IN"/>
        </w:rPr>
        <w:br/>
      </w:r>
      <w:r w:rsidRPr="003B15A1">
        <w:rPr>
          <w:lang w:val="en-IN"/>
        </w:rPr>
        <w:br/>
        <w:t>BTM → EC = 11</w:t>
      </w:r>
    </w:p>
    <w:p w14:paraId="66D9BF52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Distance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2214"/>
      </w:tblGrid>
      <w:tr w:rsidR="003B15A1" w:rsidRPr="003B15A1" w14:paraId="0C0A7E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D879A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b/>
                <w:bCs/>
                <w:lang w:val="en-IN"/>
              </w:rPr>
            </w:pPr>
            <w:r w:rsidRPr="003B15A1">
              <w:rPr>
                <w:b/>
                <w:bCs/>
                <w:lang w:val="en-IN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3297FE7B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b/>
                <w:bCs/>
                <w:lang w:val="en-IN"/>
              </w:rPr>
            </w:pPr>
            <w:r w:rsidRPr="003B15A1">
              <w:rPr>
                <w:b/>
                <w:bCs/>
                <w:lang w:val="en-IN"/>
              </w:rPr>
              <w:t>Distance</w:t>
            </w:r>
          </w:p>
        </w:tc>
      </w:tr>
      <w:tr w:rsidR="003B15A1" w:rsidRPr="003B15A1" w14:paraId="60DF3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1B762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IND</w:t>
            </w:r>
          </w:p>
        </w:tc>
        <w:tc>
          <w:tcPr>
            <w:tcW w:w="0" w:type="auto"/>
            <w:vAlign w:val="center"/>
            <w:hideMark/>
          </w:tcPr>
          <w:p w14:paraId="01D4EEF1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0</w:t>
            </w:r>
          </w:p>
        </w:tc>
      </w:tr>
      <w:tr w:rsidR="003B15A1" w:rsidRPr="003B15A1" w14:paraId="47C76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ABFFA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0D63C69F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8</w:t>
            </w:r>
          </w:p>
        </w:tc>
      </w:tr>
      <w:tr w:rsidR="003B15A1" w:rsidRPr="003B15A1" w14:paraId="5A97D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E07E7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MGR</w:t>
            </w:r>
          </w:p>
        </w:tc>
        <w:tc>
          <w:tcPr>
            <w:tcW w:w="0" w:type="auto"/>
            <w:vAlign w:val="center"/>
            <w:hideMark/>
          </w:tcPr>
          <w:p w14:paraId="40320933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15</w:t>
            </w:r>
          </w:p>
        </w:tc>
      </w:tr>
      <w:tr w:rsidR="003B15A1" w:rsidRPr="003B15A1" w14:paraId="4B8CF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783CB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HSR</w:t>
            </w:r>
          </w:p>
        </w:tc>
        <w:tc>
          <w:tcPr>
            <w:tcW w:w="0" w:type="auto"/>
            <w:vAlign w:val="center"/>
            <w:hideMark/>
          </w:tcPr>
          <w:p w14:paraId="22D7CAD4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5</w:t>
            </w:r>
          </w:p>
        </w:tc>
      </w:tr>
      <w:tr w:rsidR="003B15A1" w:rsidRPr="003B15A1" w14:paraId="37285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5748F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BTM</w:t>
            </w:r>
          </w:p>
        </w:tc>
        <w:tc>
          <w:tcPr>
            <w:tcW w:w="0" w:type="auto"/>
            <w:vAlign w:val="center"/>
            <w:hideMark/>
          </w:tcPr>
          <w:p w14:paraId="72B57A79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3</w:t>
            </w:r>
          </w:p>
        </w:tc>
      </w:tr>
      <w:tr w:rsidR="003B15A1" w:rsidRPr="003B15A1" w14:paraId="17C73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C42FE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JPN</w:t>
            </w:r>
          </w:p>
        </w:tc>
        <w:tc>
          <w:tcPr>
            <w:tcW w:w="0" w:type="auto"/>
            <w:vAlign w:val="center"/>
            <w:hideMark/>
          </w:tcPr>
          <w:p w14:paraId="1422D80D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2</w:t>
            </w:r>
          </w:p>
        </w:tc>
      </w:tr>
      <w:tr w:rsidR="003B15A1" w:rsidRPr="003B15A1" w14:paraId="3990C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783F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EC</w:t>
            </w:r>
          </w:p>
        </w:tc>
        <w:tc>
          <w:tcPr>
            <w:tcW w:w="0" w:type="auto"/>
            <w:vAlign w:val="center"/>
            <w:hideMark/>
          </w:tcPr>
          <w:p w14:paraId="49FAE785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11</w:t>
            </w:r>
          </w:p>
        </w:tc>
      </w:tr>
    </w:tbl>
    <w:p w14:paraId="01945BEB" w14:textId="1671BB0B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</w:p>
    <w:p w14:paraId="33970636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B15A1">
        <w:rPr>
          <w:b/>
          <w:bCs/>
          <w:lang w:val="en-IN"/>
        </w:rPr>
        <w:t>Iteration 2</w:t>
      </w:r>
    </w:p>
    <w:p w14:paraId="43D6162B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Relax every edge again.</w:t>
      </w:r>
    </w:p>
    <w:p w14:paraId="071D38B8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No shorter path is discovered.</w:t>
      </w:r>
    </w:p>
    <w:p w14:paraId="07159269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Distance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2214"/>
      </w:tblGrid>
      <w:tr w:rsidR="003B15A1" w:rsidRPr="003B15A1" w14:paraId="267992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9E7606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b/>
                <w:bCs/>
                <w:lang w:val="en-IN"/>
              </w:rPr>
            </w:pPr>
            <w:r w:rsidRPr="003B15A1">
              <w:rPr>
                <w:b/>
                <w:bCs/>
                <w:lang w:val="en-IN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1722A0A5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b/>
                <w:bCs/>
                <w:lang w:val="en-IN"/>
              </w:rPr>
            </w:pPr>
            <w:r w:rsidRPr="003B15A1">
              <w:rPr>
                <w:b/>
                <w:bCs/>
                <w:lang w:val="en-IN"/>
              </w:rPr>
              <w:t>Distance</w:t>
            </w:r>
          </w:p>
        </w:tc>
      </w:tr>
      <w:tr w:rsidR="003B15A1" w:rsidRPr="003B15A1" w14:paraId="1448C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7C9FA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IND</w:t>
            </w:r>
          </w:p>
        </w:tc>
        <w:tc>
          <w:tcPr>
            <w:tcW w:w="0" w:type="auto"/>
            <w:vAlign w:val="center"/>
            <w:hideMark/>
          </w:tcPr>
          <w:p w14:paraId="42DC30CB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0</w:t>
            </w:r>
          </w:p>
        </w:tc>
      </w:tr>
      <w:tr w:rsidR="003B15A1" w:rsidRPr="003B15A1" w14:paraId="012F5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5115C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7707CC23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8</w:t>
            </w:r>
          </w:p>
        </w:tc>
      </w:tr>
      <w:tr w:rsidR="003B15A1" w:rsidRPr="003B15A1" w14:paraId="66187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4C892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MGR</w:t>
            </w:r>
          </w:p>
        </w:tc>
        <w:tc>
          <w:tcPr>
            <w:tcW w:w="0" w:type="auto"/>
            <w:vAlign w:val="center"/>
            <w:hideMark/>
          </w:tcPr>
          <w:p w14:paraId="59DF49A1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15</w:t>
            </w:r>
          </w:p>
        </w:tc>
      </w:tr>
      <w:tr w:rsidR="003B15A1" w:rsidRPr="003B15A1" w14:paraId="7CC65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02391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HSR</w:t>
            </w:r>
          </w:p>
        </w:tc>
        <w:tc>
          <w:tcPr>
            <w:tcW w:w="0" w:type="auto"/>
            <w:vAlign w:val="center"/>
            <w:hideMark/>
          </w:tcPr>
          <w:p w14:paraId="70014BD0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5</w:t>
            </w:r>
          </w:p>
        </w:tc>
      </w:tr>
      <w:tr w:rsidR="003B15A1" w:rsidRPr="003B15A1" w14:paraId="20582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EF33A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BTM</w:t>
            </w:r>
          </w:p>
        </w:tc>
        <w:tc>
          <w:tcPr>
            <w:tcW w:w="0" w:type="auto"/>
            <w:vAlign w:val="center"/>
            <w:hideMark/>
          </w:tcPr>
          <w:p w14:paraId="0435D5CF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3</w:t>
            </w:r>
          </w:p>
        </w:tc>
      </w:tr>
      <w:tr w:rsidR="003B15A1" w:rsidRPr="003B15A1" w14:paraId="1A052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3E421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lastRenderedPageBreak/>
              <w:t>JPN</w:t>
            </w:r>
          </w:p>
        </w:tc>
        <w:tc>
          <w:tcPr>
            <w:tcW w:w="0" w:type="auto"/>
            <w:vAlign w:val="center"/>
            <w:hideMark/>
          </w:tcPr>
          <w:p w14:paraId="11C3A7B3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2</w:t>
            </w:r>
          </w:p>
        </w:tc>
      </w:tr>
      <w:tr w:rsidR="003B15A1" w:rsidRPr="003B15A1" w14:paraId="52D06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9FCD9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EC</w:t>
            </w:r>
          </w:p>
        </w:tc>
        <w:tc>
          <w:tcPr>
            <w:tcW w:w="0" w:type="auto"/>
            <w:vAlign w:val="center"/>
            <w:hideMark/>
          </w:tcPr>
          <w:p w14:paraId="09E5E009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11</w:t>
            </w:r>
          </w:p>
        </w:tc>
      </w:tr>
    </w:tbl>
    <w:p w14:paraId="20E00D73" w14:textId="2801C62A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</w:p>
    <w:p w14:paraId="4E70B42B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B15A1">
        <w:rPr>
          <w:b/>
          <w:bCs/>
          <w:lang w:val="en-IN"/>
        </w:rPr>
        <w:t>Iteration 3</w:t>
      </w:r>
    </w:p>
    <w:p w14:paraId="54BCA2B9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No changes.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2214"/>
      </w:tblGrid>
      <w:tr w:rsidR="003B15A1" w:rsidRPr="003B15A1" w14:paraId="5C8596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B6986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b/>
                <w:bCs/>
                <w:lang w:val="en-IN"/>
              </w:rPr>
            </w:pPr>
            <w:r w:rsidRPr="003B15A1">
              <w:rPr>
                <w:b/>
                <w:bCs/>
                <w:lang w:val="en-IN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27CC1D1D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b/>
                <w:bCs/>
                <w:lang w:val="en-IN"/>
              </w:rPr>
            </w:pPr>
            <w:r w:rsidRPr="003B15A1">
              <w:rPr>
                <w:b/>
                <w:bCs/>
                <w:lang w:val="en-IN"/>
              </w:rPr>
              <w:t>Distance</w:t>
            </w:r>
          </w:p>
        </w:tc>
      </w:tr>
      <w:tr w:rsidR="003B15A1" w:rsidRPr="003B15A1" w14:paraId="35567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9034F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IND</w:t>
            </w:r>
          </w:p>
        </w:tc>
        <w:tc>
          <w:tcPr>
            <w:tcW w:w="0" w:type="auto"/>
            <w:vAlign w:val="center"/>
            <w:hideMark/>
          </w:tcPr>
          <w:p w14:paraId="05309F28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0</w:t>
            </w:r>
          </w:p>
        </w:tc>
      </w:tr>
      <w:tr w:rsidR="003B15A1" w:rsidRPr="003B15A1" w14:paraId="2F0A4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72728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09161402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8</w:t>
            </w:r>
          </w:p>
        </w:tc>
      </w:tr>
      <w:tr w:rsidR="003B15A1" w:rsidRPr="003B15A1" w14:paraId="29830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B2931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MGR</w:t>
            </w:r>
          </w:p>
        </w:tc>
        <w:tc>
          <w:tcPr>
            <w:tcW w:w="0" w:type="auto"/>
            <w:vAlign w:val="center"/>
            <w:hideMark/>
          </w:tcPr>
          <w:p w14:paraId="4DB81178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15</w:t>
            </w:r>
          </w:p>
        </w:tc>
      </w:tr>
      <w:tr w:rsidR="003B15A1" w:rsidRPr="003B15A1" w14:paraId="61E0B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6DD30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HSR</w:t>
            </w:r>
          </w:p>
        </w:tc>
        <w:tc>
          <w:tcPr>
            <w:tcW w:w="0" w:type="auto"/>
            <w:vAlign w:val="center"/>
            <w:hideMark/>
          </w:tcPr>
          <w:p w14:paraId="22102ED1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5</w:t>
            </w:r>
          </w:p>
        </w:tc>
      </w:tr>
      <w:tr w:rsidR="003B15A1" w:rsidRPr="003B15A1" w14:paraId="63CD0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1524B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BTM</w:t>
            </w:r>
          </w:p>
        </w:tc>
        <w:tc>
          <w:tcPr>
            <w:tcW w:w="0" w:type="auto"/>
            <w:vAlign w:val="center"/>
            <w:hideMark/>
          </w:tcPr>
          <w:p w14:paraId="1BCEB39B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3</w:t>
            </w:r>
          </w:p>
        </w:tc>
      </w:tr>
      <w:tr w:rsidR="003B15A1" w:rsidRPr="003B15A1" w14:paraId="172B4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57184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JPN</w:t>
            </w:r>
          </w:p>
        </w:tc>
        <w:tc>
          <w:tcPr>
            <w:tcW w:w="0" w:type="auto"/>
            <w:vAlign w:val="center"/>
            <w:hideMark/>
          </w:tcPr>
          <w:p w14:paraId="3C40A5F3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2</w:t>
            </w:r>
          </w:p>
        </w:tc>
      </w:tr>
      <w:tr w:rsidR="003B15A1" w:rsidRPr="003B15A1" w14:paraId="10336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9DA29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EC</w:t>
            </w:r>
          </w:p>
        </w:tc>
        <w:tc>
          <w:tcPr>
            <w:tcW w:w="0" w:type="auto"/>
            <w:vAlign w:val="center"/>
            <w:hideMark/>
          </w:tcPr>
          <w:p w14:paraId="1C2345A4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11</w:t>
            </w:r>
          </w:p>
        </w:tc>
      </w:tr>
    </w:tbl>
    <w:p w14:paraId="1F77C3B9" w14:textId="671BFC8B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</w:p>
    <w:p w14:paraId="509C4BA0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B15A1">
        <w:rPr>
          <w:b/>
          <w:bCs/>
          <w:lang w:val="en-IN"/>
        </w:rPr>
        <w:t>Iteration 4</w:t>
      </w:r>
    </w:p>
    <w:p w14:paraId="170E148A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No changes.</w:t>
      </w:r>
    </w:p>
    <w:p w14:paraId="1236BCB1" w14:textId="37B43EAF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</w:p>
    <w:p w14:paraId="58F17B83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B15A1">
        <w:rPr>
          <w:b/>
          <w:bCs/>
          <w:lang w:val="en-IN"/>
        </w:rPr>
        <w:t>Iteration 5</w:t>
      </w:r>
    </w:p>
    <w:p w14:paraId="431C26AF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No changes.</w:t>
      </w:r>
    </w:p>
    <w:p w14:paraId="2A04D61A" w14:textId="18D57F6A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</w:p>
    <w:p w14:paraId="169664B6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B15A1">
        <w:rPr>
          <w:b/>
          <w:bCs/>
          <w:lang w:val="en-IN"/>
        </w:rPr>
        <w:t>Iteration 6</w:t>
      </w:r>
    </w:p>
    <w:p w14:paraId="22A2559D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No changes.</w:t>
      </w:r>
    </w:p>
    <w:p w14:paraId="48BB240D" w14:textId="5185D60E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</w:p>
    <w:p w14:paraId="4E62F385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B15A1">
        <w:rPr>
          <w:b/>
          <w:bCs/>
          <w:lang w:val="en-IN"/>
        </w:rPr>
        <w:t>Bellman-Ford Convergence Analysis</w:t>
      </w:r>
    </w:p>
    <w:p w14:paraId="45250544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The algorithm converges after:</w:t>
      </w:r>
    </w:p>
    <w:p w14:paraId="3847D446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Iteration 2</w:t>
      </w:r>
    </w:p>
    <w:p w14:paraId="36A761B7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This means all shortest paths have already been discovered before completing the required V−1 passes.</w:t>
      </w:r>
    </w:p>
    <w:p w14:paraId="4E5C6C9E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Therefore:</w:t>
      </w:r>
    </w:p>
    <w:p w14:paraId="4ABFB9A5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Early termination is possible.</w:t>
      </w:r>
    </w:p>
    <w:p w14:paraId="3841DD63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The graph contains:</w:t>
      </w:r>
    </w:p>
    <w:p w14:paraId="51D6EEC3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lastRenderedPageBreak/>
        <w:t>No negative cycle.</w:t>
      </w:r>
    </w:p>
    <w:p w14:paraId="3D9299D7" w14:textId="24215450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</w:p>
    <w:p w14:paraId="3C248F45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B15A1">
        <w:rPr>
          <w:b/>
          <w:bCs/>
          <w:lang w:val="en-IN"/>
        </w:rPr>
        <w:t>(b) Shortest Path Reconstruction</w:t>
      </w:r>
    </w:p>
    <w:p w14:paraId="61990C73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Final Distances: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2214"/>
      </w:tblGrid>
      <w:tr w:rsidR="003B15A1" w:rsidRPr="003B15A1" w14:paraId="52221F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F956F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b/>
                <w:bCs/>
                <w:lang w:val="en-IN"/>
              </w:rPr>
            </w:pPr>
            <w:r w:rsidRPr="003B15A1">
              <w:rPr>
                <w:b/>
                <w:bCs/>
                <w:lang w:val="en-IN"/>
              </w:rPr>
              <w:t>Zone</w:t>
            </w:r>
          </w:p>
        </w:tc>
        <w:tc>
          <w:tcPr>
            <w:tcW w:w="0" w:type="auto"/>
            <w:vAlign w:val="center"/>
            <w:hideMark/>
          </w:tcPr>
          <w:p w14:paraId="04948E42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b/>
                <w:bCs/>
                <w:lang w:val="en-IN"/>
              </w:rPr>
            </w:pPr>
            <w:r w:rsidRPr="003B15A1">
              <w:rPr>
                <w:b/>
                <w:bCs/>
                <w:lang w:val="en-IN"/>
              </w:rPr>
              <w:t>Distance</w:t>
            </w:r>
          </w:p>
        </w:tc>
      </w:tr>
      <w:tr w:rsidR="003B15A1" w:rsidRPr="003B15A1" w14:paraId="2C1D1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5A49D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IND</w:t>
            </w:r>
          </w:p>
        </w:tc>
        <w:tc>
          <w:tcPr>
            <w:tcW w:w="0" w:type="auto"/>
            <w:vAlign w:val="center"/>
            <w:hideMark/>
          </w:tcPr>
          <w:p w14:paraId="7928C511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0</w:t>
            </w:r>
          </w:p>
        </w:tc>
      </w:tr>
      <w:tr w:rsidR="003B15A1" w:rsidRPr="003B15A1" w14:paraId="39290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6195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KOR</w:t>
            </w:r>
          </w:p>
        </w:tc>
        <w:tc>
          <w:tcPr>
            <w:tcW w:w="0" w:type="auto"/>
            <w:vAlign w:val="center"/>
            <w:hideMark/>
          </w:tcPr>
          <w:p w14:paraId="532E7AC7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8</w:t>
            </w:r>
          </w:p>
        </w:tc>
      </w:tr>
      <w:tr w:rsidR="003B15A1" w:rsidRPr="003B15A1" w14:paraId="4E6D8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6A843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MGR</w:t>
            </w:r>
          </w:p>
        </w:tc>
        <w:tc>
          <w:tcPr>
            <w:tcW w:w="0" w:type="auto"/>
            <w:vAlign w:val="center"/>
            <w:hideMark/>
          </w:tcPr>
          <w:p w14:paraId="18820103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15</w:t>
            </w:r>
          </w:p>
        </w:tc>
      </w:tr>
      <w:tr w:rsidR="003B15A1" w:rsidRPr="003B15A1" w14:paraId="0B22D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0D077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HSR</w:t>
            </w:r>
          </w:p>
        </w:tc>
        <w:tc>
          <w:tcPr>
            <w:tcW w:w="0" w:type="auto"/>
            <w:vAlign w:val="center"/>
            <w:hideMark/>
          </w:tcPr>
          <w:p w14:paraId="264A4AC3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5</w:t>
            </w:r>
          </w:p>
        </w:tc>
      </w:tr>
      <w:tr w:rsidR="003B15A1" w:rsidRPr="003B15A1" w14:paraId="67954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6E2F3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BTM</w:t>
            </w:r>
          </w:p>
        </w:tc>
        <w:tc>
          <w:tcPr>
            <w:tcW w:w="0" w:type="auto"/>
            <w:vAlign w:val="center"/>
            <w:hideMark/>
          </w:tcPr>
          <w:p w14:paraId="6D3D6695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3</w:t>
            </w:r>
          </w:p>
        </w:tc>
      </w:tr>
      <w:tr w:rsidR="003B15A1" w:rsidRPr="003B15A1" w14:paraId="7E51B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65625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JPN</w:t>
            </w:r>
          </w:p>
        </w:tc>
        <w:tc>
          <w:tcPr>
            <w:tcW w:w="0" w:type="auto"/>
            <w:vAlign w:val="center"/>
            <w:hideMark/>
          </w:tcPr>
          <w:p w14:paraId="5953C8F8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2</w:t>
            </w:r>
          </w:p>
        </w:tc>
      </w:tr>
      <w:tr w:rsidR="003B15A1" w:rsidRPr="003B15A1" w14:paraId="0755B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DF769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EC</w:t>
            </w:r>
          </w:p>
        </w:tc>
        <w:tc>
          <w:tcPr>
            <w:tcW w:w="0" w:type="auto"/>
            <w:vAlign w:val="center"/>
            <w:hideMark/>
          </w:tcPr>
          <w:p w14:paraId="5BA941FF" w14:textId="77777777" w:rsidR="003B15A1" w:rsidRPr="003B15A1" w:rsidRDefault="003B15A1" w:rsidP="003B15A1">
            <w:pPr>
              <w:pStyle w:val="BodyText"/>
              <w:spacing w:line="360" w:lineRule="auto"/>
              <w:ind w:left="360" w:right="823"/>
              <w:rPr>
                <w:lang w:val="en-IN"/>
              </w:rPr>
            </w:pPr>
            <w:r w:rsidRPr="003B15A1">
              <w:rPr>
                <w:lang w:val="en-IN"/>
              </w:rPr>
              <w:t>11</w:t>
            </w:r>
          </w:p>
        </w:tc>
      </w:tr>
    </w:tbl>
    <w:p w14:paraId="7F907499" w14:textId="7C46ADFF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</w:p>
    <w:p w14:paraId="63D607F8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B15A1">
        <w:rPr>
          <w:b/>
          <w:bCs/>
          <w:lang w:val="en-IN"/>
        </w:rPr>
        <w:t>Backtracking from EC</w:t>
      </w:r>
    </w:p>
    <w:p w14:paraId="24FC8EA3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For EC:</w:t>
      </w:r>
    </w:p>
    <w:p w14:paraId="07F8B904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proofErr w:type="spellStart"/>
      <w:proofErr w:type="gramStart"/>
      <w:r w:rsidRPr="003B15A1">
        <w:rPr>
          <w:lang w:val="en-IN"/>
        </w:rPr>
        <w:t>dist</w:t>
      </w:r>
      <w:proofErr w:type="spellEnd"/>
      <w:r w:rsidRPr="003B15A1">
        <w:rPr>
          <w:lang w:val="en-IN"/>
        </w:rPr>
        <w:t>(</w:t>
      </w:r>
      <w:proofErr w:type="gramEnd"/>
      <w:r w:rsidRPr="003B15A1">
        <w:rPr>
          <w:lang w:val="en-IN"/>
        </w:rPr>
        <w:t>BTM)+</w:t>
      </w:r>
      <w:proofErr w:type="gramStart"/>
      <w:r w:rsidRPr="003B15A1">
        <w:rPr>
          <w:lang w:val="en-IN"/>
        </w:rPr>
        <w:t>weight(BTM,EC</w:t>
      </w:r>
      <w:proofErr w:type="gramEnd"/>
      <w:r w:rsidRPr="003B15A1">
        <w:rPr>
          <w:lang w:val="en-IN"/>
        </w:rPr>
        <w:t>)</w:t>
      </w:r>
      <w:r w:rsidRPr="003B15A1">
        <w:rPr>
          <w:lang w:val="en-IN"/>
        </w:rPr>
        <w:br/>
        <w:t>=</w:t>
      </w:r>
      <w:r w:rsidRPr="003B15A1">
        <w:rPr>
          <w:lang w:val="en-IN"/>
        </w:rPr>
        <w:br/>
        <w:t>3+8</w:t>
      </w:r>
      <w:r w:rsidRPr="003B15A1">
        <w:rPr>
          <w:lang w:val="en-IN"/>
        </w:rPr>
        <w:br/>
        <w:t>=</w:t>
      </w:r>
      <w:r w:rsidRPr="003B15A1">
        <w:rPr>
          <w:lang w:val="en-IN"/>
        </w:rPr>
        <w:br/>
        <w:t>11</w:t>
      </w:r>
      <w:r w:rsidRPr="003B15A1">
        <w:rPr>
          <w:lang w:val="en-IN"/>
        </w:rPr>
        <w:br/>
        <w:t>=</w:t>
      </w:r>
      <w:r w:rsidRPr="003B15A1">
        <w:rPr>
          <w:lang w:val="en-IN"/>
        </w:rPr>
        <w:br/>
      </w:r>
      <w:proofErr w:type="spellStart"/>
      <w:proofErr w:type="gramStart"/>
      <w:r w:rsidRPr="003B15A1">
        <w:rPr>
          <w:lang w:val="en-IN"/>
        </w:rPr>
        <w:t>dist</w:t>
      </w:r>
      <w:proofErr w:type="spellEnd"/>
      <w:r w:rsidRPr="003B15A1">
        <w:rPr>
          <w:lang w:val="en-IN"/>
        </w:rPr>
        <w:t>(</w:t>
      </w:r>
      <w:proofErr w:type="gramEnd"/>
      <w:r w:rsidRPr="003B15A1">
        <w:rPr>
          <w:lang w:val="en-IN"/>
        </w:rPr>
        <w:t>EC)</w:t>
      </w:r>
    </w:p>
    <w:p w14:paraId="6BDE91F6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Therefore predecessor:</w:t>
      </w:r>
    </w:p>
    <w:p w14:paraId="54927D75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EC ← BTM</w:t>
      </w:r>
    </w:p>
    <w:p w14:paraId="12E3CB59" w14:textId="3E8E14C9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</w:p>
    <w:p w14:paraId="47FCC0A4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For BTM:</w:t>
      </w:r>
    </w:p>
    <w:p w14:paraId="46772CF8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proofErr w:type="spellStart"/>
      <w:proofErr w:type="gramStart"/>
      <w:r w:rsidRPr="003B15A1">
        <w:rPr>
          <w:lang w:val="en-IN"/>
        </w:rPr>
        <w:t>dist</w:t>
      </w:r>
      <w:proofErr w:type="spellEnd"/>
      <w:r w:rsidRPr="003B15A1">
        <w:rPr>
          <w:lang w:val="en-IN"/>
        </w:rPr>
        <w:t>(</w:t>
      </w:r>
      <w:proofErr w:type="gramEnd"/>
      <w:r w:rsidRPr="003B15A1">
        <w:rPr>
          <w:lang w:val="en-IN"/>
        </w:rPr>
        <w:t>KOR)+</w:t>
      </w:r>
      <w:proofErr w:type="gramStart"/>
      <w:r w:rsidRPr="003B15A1">
        <w:rPr>
          <w:lang w:val="en-IN"/>
        </w:rPr>
        <w:t>weight(KOR,BTM</w:t>
      </w:r>
      <w:proofErr w:type="gramEnd"/>
      <w:r w:rsidRPr="003B15A1">
        <w:rPr>
          <w:lang w:val="en-IN"/>
        </w:rPr>
        <w:t>)</w:t>
      </w:r>
      <w:r w:rsidRPr="003B15A1">
        <w:rPr>
          <w:lang w:val="en-IN"/>
        </w:rPr>
        <w:br/>
        <w:t>=</w:t>
      </w:r>
      <w:r w:rsidRPr="003B15A1">
        <w:rPr>
          <w:lang w:val="en-IN"/>
        </w:rPr>
        <w:br/>
        <w:t>8+(-5)</w:t>
      </w:r>
      <w:r w:rsidRPr="003B15A1">
        <w:rPr>
          <w:lang w:val="en-IN"/>
        </w:rPr>
        <w:br/>
        <w:t>=</w:t>
      </w:r>
      <w:r w:rsidRPr="003B15A1">
        <w:rPr>
          <w:lang w:val="en-IN"/>
        </w:rPr>
        <w:br/>
        <w:t>3</w:t>
      </w:r>
      <w:r w:rsidRPr="003B15A1">
        <w:rPr>
          <w:lang w:val="en-IN"/>
        </w:rPr>
        <w:br/>
        <w:t>=</w:t>
      </w:r>
      <w:r w:rsidRPr="003B15A1">
        <w:rPr>
          <w:lang w:val="en-IN"/>
        </w:rPr>
        <w:br/>
      </w:r>
      <w:proofErr w:type="spellStart"/>
      <w:proofErr w:type="gramStart"/>
      <w:r w:rsidRPr="003B15A1">
        <w:rPr>
          <w:lang w:val="en-IN"/>
        </w:rPr>
        <w:lastRenderedPageBreak/>
        <w:t>dist</w:t>
      </w:r>
      <w:proofErr w:type="spellEnd"/>
      <w:r w:rsidRPr="003B15A1">
        <w:rPr>
          <w:lang w:val="en-IN"/>
        </w:rPr>
        <w:t>(</w:t>
      </w:r>
      <w:proofErr w:type="gramEnd"/>
      <w:r w:rsidRPr="003B15A1">
        <w:rPr>
          <w:lang w:val="en-IN"/>
        </w:rPr>
        <w:t>BTM)</w:t>
      </w:r>
    </w:p>
    <w:p w14:paraId="6504F451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Therefore predecessor:</w:t>
      </w:r>
    </w:p>
    <w:p w14:paraId="0A1DB98C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BTM ← KOR</w:t>
      </w:r>
    </w:p>
    <w:p w14:paraId="3163D579" w14:textId="2DAC4732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</w:p>
    <w:p w14:paraId="5E0163D6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For KOR:</w:t>
      </w:r>
    </w:p>
    <w:p w14:paraId="7660039F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proofErr w:type="spellStart"/>
      <w:proofErr w:type="gramStart"/>
      <w:r w:rsidRPr="003B15A1">
        <w:rPr>
          <w:lang w:val="en-IN"/>
        </w:rPr>
        <w:t>dist</w:t>
      </w:r>
      <w:proofErr w:type="spellEnd"/>
      <w:r w:rsidRPr="003B15A1">
        <w:rPr>
          <w:lang w:val="en-IN"/>
        </w:rPr>
        <w:t>(</w:t>
      </w:r>
      <w:proofErr w:type="gramEnd"/>
      <w:r w:rsidRPr="003B15A1">
        <w:rPr>
          <w:lang w:val="en-IN"/>
        </w:rPr>
        <w:t>IND)+</w:t>
      </w:r>
      <w:proofErr w:type="gramStart"/>
      <w:r w:rsidRPr="003B15A1">
        <w:rPr>
          <w:lang w:val="en-IN"/>
        </w:rPr>
        <w:t>weight(IND,KOR</w:t>
      </w:r>
      <w:proofErr w:type="gramEnd"/>
      <w:r w:rsidRPr="003B15A1">
        <w:rPr>
          <w:lang w:val="en-IN"/>
        </w:rPr>
        <w:t>)</w:t>
      </w:r>
      <w:r w:rsidRPr="003B15A1">
        <w:rPr>
          <w:lang w:val="en-IN"/>
        </w:rPr>
        <w:br/>
        <w:t>=</w:t>
      </w:r>
      <w:r w:rsidRPr="003B15A1">
        <w:rPr>
          <w:lang w:val="en-IN"/>
        </w:rPr>
        <w:br/>
        <w:t>0+8</w:t>
      </w:r>
      <w:r w:rsidRPr="003B15A1">
        <w:rPr>
          <w:lang w:val="en-IN"/>
        </w:rPr>
        <w:br/>
        <w:t>=</w:t>
      </w:r>
      <w:r w:rsidRPr="003B15A1">
        <w:rPr>
          <w:lang w:val="en-IN"/>
        </w:rPr>
        <w:br/>
        <w:t>8</w:t>
      </w:r>
      <w:r w:rsidRPr="003B15A1">
        <w:rPr>
          <w:lang w:val="en-IN"/>
        </w:rPr>
        <w:br/>
        <w:t>=</w:t>
      </w:r>
      <w:r w:rsidRPr="003B15A1">
        <w:rPr>
          <w:lang w:val="en-IN"/>
        </w:rPr>
        <w:br/>
      </w:r>
      <w:proofErr w:type="spellStart"/>
      <w:proofErr w:type="gramStart"/>
      <w:r w:rsidRPr="003B15A1">
        <w:rPr>
          <w:lang w:val="en-IN"/>
        </w:rPr>
        <w:t>dist</w:t>
      </w:r>
      <w:proofErr w:type="spellEnd"/>
      <w:r w:rsidRPr="003B15A1">
        <w:rPr>
          <w:lang w:val="en-IN"/>
        </w:rPr>
        <w:t>(</w:t>
      </w:r>
      <w:proofErr w:type="gramEnd"/>
      <w:r w:rsidRPr="003B15A1">
        <w:rPr>
          <w:lang w:val="en-IN"/>
        </w:rPr>
        <w:t>KOR)</w:t>
      </w:r>
    </w:p>
    <w:p w14:paraId="5C77E6C4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Therefore predecessor:</w:t>
      </w:r>
    </w:p>
    <w:p w14:paraId="7EDCDEB7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KOR ← IND</w:t>
      </w:r>
    </w:p>
    <w:p w14:paraId="7A5919CC" w14:textId="4534239A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</w:p>
    <w:p w14:paraId="473FA91C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B15A1">
        <w:rPr>
          <w:b/>
          <w:bCs/>
          <w:lang w:val="en-IN"/>
        </w:rPr>
        <w:t>Final Shortest Path</w:t>
      </w:r>
    </w:p>
    <w:p w14:paraId="704776B4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IND → KOR → BTM → EC</w:t>
      </w:r>
    </w:p>
    <w:p w14:paraId="00A1C7F0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Total Cost:</w:t>
      </w:r>
    </w:p>
    <w:p w14:paraId="597FEF11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8 + (-5) + 8</w:t>
      </w:r>
      <w:r w:rsidRPr="003B15A1">
        <w:rPr>
          <w:lang w:val="en-IN"/>
        </w:rPr>
        <w:br/>
        <w:t>=</w:t>
      </w:r>
      <w:r w:rsidRPr="003B15A1">
        <w:rPr>
          <w:lang w:val="en-IN"/>
        </w:rPr>
        <w:br/>
        <w:t>11</w:t>
      </w:r>
    </w:p>
    <w:p w14:paraId="1C0357D0" w14:textId="6BC03450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</w:p>
    <w:p w14:paraId="474C9670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b/>
          <w:bCs/>
          <w:lang w:val="en-IN"/>
        </w:rPr>
      </w:pPr>
      <w:r w:rsidRPr="003B15A1">
        <w:rPr>
          <w:b/>
          <w:bCs/>
          <w:lang w:val="en-IN"/>
        </w:rPr>
        <w:t>Does the Path Use Negative Edges?</w:t>
      </w:r>
    </w:p>
    <w:p w14:paraId="6034124A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Yes.</w:t>
      </w:r>
    </w:p>
    <w:p w14:paraId="48AE8549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The shortest route contains:</w:t>
      </w:r>
    </w:p>
    <w:p w14:paraId="6A3C2AA4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KOR → BTM = -5</w:t>
      </w:r>
    </w:p>
    <w:p w14:paraId="213CCFB7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This negative incentive reduces total travel cost.</w:t>
      </w:r>
    </w:p>
    <w:p w14:paraId="34F955CE" w14:textId="77777777" w:rsidR="003B15A1" w:rsidRPr="003B15A1" w:rsidRDefault="003B15A1" w:rsidP="003B15A1">
      <w:pPr>
        <w:pStyle w:val="BodyText"/>
        <w:spacing w:line="360" w:lineRule="auto"/>
        <w:ind w:left="360" w:right="823"/>
        <w:rPr>
          <w:lang w:val="en-IN"/>
        </w:rPr>
      </w:pPr>
      <w:r w:rsidRPr="003B15A1">
        <w:rPr>
          <w:lang w:val="en-IN"/>
        </w:rPr>
        <w:t>Because Bellman-Ford correctly supports negative weights, it successfully identifies this route.</w:t>
      </w:r>
    </w:p>
    <w:p w14:paraId="354A0C1A" w14:textId="77777777" w:rsidR="004D2A15" w:rsidRDefault="004D2A15" w:rsidP="00630114">
      <w:pPr>
        <w:pStyle w:val="BodyText"/>
        <w:spacing w:line="360" w:lineRule="auto"/>
        <w:ind w:left="360" w:right="823"/>
      </w:pPr>
    </w:p>
    <w:p w14:paraId="66E21327" w14:textId="77777777" w:rsidR="00032668" w:rsidRDefault="00032668" w:rsidP="006E3EB6">
      <w:pPr>
        <w:spacing w:before="1" w:line="273" w:lineRule="auto"/>
        <w:ind w:right="1385"/>
      </w:pPr>
    </w:p>
    <w:p w14:paraId="6BC4156F" w14:textId="77777777" w:rsidR="006E3EB6" w:rsidRDefault="006E3EB6" w:rsidP="006E3EB6">
      <w:pPr>
        <w:spacing w:before="1" w:line="273" w:lineRule="auto"/>
        <w:ind w:right="1385"/>
      </w:pPr>
    </w:p>
    <w:p w14:paraId="64B4573E" w14:textId="77777777" w:rsidR="006E3EB6" w:rsidRDefault="006E3EB6" w:rsidP="006E3EB6">
      <w:pPr>
        <w:spacing w:before="1" w:line="273" w:lineRule="auto"/>
        <w:ind w:right="1385"/>
      </w:pPr>
    </w:p>
    <w:p w14:paraId="5B84B69E" w14:textId="77777777" w:rsidR="006E3EB6" w:rsidRDefault="006E3EB6" w:rsidP="006E3EB6">
      <w:pPr>
        <w:spacing w:before="1" w:line="273" w:lineRule="auto"/>
        <w:ind w:right="1385"/>
      </w:pPr>
    </w:p>
    <w:p w14:paraId="05D005FD" w14:textId="77777777" w:rsidR="006E3EB6" w:rsidRDefault="006E3EB6" w:rsidP="006E3EB6">
      <w:pPr>
        <w:spacing w:before="1" w:line="273" w:lineRule="auto"/>
        <w:ind w:right="1385"/>
      </w:pPr>
    </w:p>
    <w:p w14:paraId="3EBF98DC" w14:textId="0AF485C6" w:rsidR="00032668" w:rsidRDefault="00032668" w:rsidP="00630114">
      <w:pPr>
        <w:spacing w:before="1" w:line="273" w:lineRule="auto"/>
        <w:ind w:left="360" w:right="1385"/>
      </w:pPr>
      <w:r>
        <w:lastRenderedPageBreak/>
        <w:t>OUTPUT:</w:t>
      </w:r>
    </w:p>
    <w:p w14:paraId="1E807AB0" w14:textId="6C939BAB" w:rsidR="00032668" w:rsidRDefault="00F04F76" w:rsidP="00630114">
      <w:pPr>
        <w:spacing w:before="1" w:line="273" w:lineRule="auto"/>
        <w:ind w:left="360" w:right="1385"/>
      </w:pPr>
      <w:r w:rsidRPr="00F04F76">
        <w:rPr>
          <w:noProof/>
        </w:rPr>
        <w:drawing>
          <wp:inline distT="0" distB="0" distL="0" distR="0" wp14:anchorId="75C7D40C" wp14:editId="0E1EC3FA">
            <wp:extent cx="5319221" cy="3147333"/>
            <wp:effectExtent l="0" t="0" r="0" b="0"/>
            <wp:docPr id="176984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8460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1FA7" w14:textId="77777777" w:rsidR="00630114" w:rsidRDefault="00630114" w:rsidP="00630114">
      <w:pPr>
        <w:spacing w:before="1" w:line="273" w:lineRule="auto"/>
        <w:ind w:left="360" w:right="1385"/>
      </w:pPr>
    </w:p>
    <w:p w14:paraId="6C0D4BBE" w14:textId="77777777" w:rsidR="00630114" w:rsidRDefault="00630114" w:rsidP="00630114">
      <w:pPr>
        <w:spacing w:before="1" w:line="273" w:lineRule="auto"/>
        <w:ind w:left="360" w:right="1385"/>
      </w:pPr>
    </w:p>
    <w:p w14:paraId="73253C7E" w14:textId="77777777" w:rsidR="00BF0AE3" w:rsidRPr="00BF0AE3" w:rsidRDefault="00BF0AE3" w:rsidP="00BF0AE3">
      <w:pPr>
        <w:spacing w:before="1" w:line="273" w:lineRule="auto"/>
        <w:ind w:left="360" w:right="1385"/>
        <w:rPr>
          <w:b/>
          <w:bCs/>
          <w:lang w:val="en-IN"/>
        </w:rPr>
      </w:pPr>
      <w:r w:rsidRPr="00BF0AE3">
        <w:rPr>
          <w:b/>
          <w:bCs/>
          <w:lang w:val="en-IN"/>
        </w:rPr>
        <w:t>Time Complexity Analysis</w:t>
      </w:r>
    </w:p>
    <w:p w14:paraId="768E93D3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Bellman-Ford:</w:t>
      </w:r>
    </w:p>
    <w:p w14:paraId="56C9EEC7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Outer Loop = V−1</w:t>
      </w:r>
      <w:r w:rsidRPr="00BF0AE3">
        <w:rPr>
          <w:lang w:val="en-IN"/>
        </w:rPr>
        <w:br/>
        <w:t>Inner Loop = E</w:t>
      </w:r>
    </w:p>
    <w:p w14:paraId="1BDA1C24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Therefore:</w:t>
      </w:r>
    </w:p>
    <w:p w14:paraId="19764E5F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proofErr w:type="gramStart"/>
      <w:r w:rsidRPr="00BF0AE3">
        <w:rPr>
          <w:lang w:val="en-IN"/>
        </w:rPr>
        <w:t>O(</w:t>
      </w:r>
      <w:proofErr w:type="gramEnd"/>
      <w:r w:rsidRPr="00BF0AE3">
        <w:rPr>
          <w:lang w:val="en-IN"/>
        </w:rPr>
        <w:t>V × E)</w:t>
      </w:r>
    </w:p>
    <w:p w14:paraId="6AA95C50" w14:textId="21D294C9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</w:p>
    <w:p w14:paraId="7E47660A" w14:textId="77777777" w:rsidR="00BF0AE3" w:rsidRPr="00BF0AE3" w:rsidRDefault="00BF0AE3" w:rsidP="00BF0AE3">
      <w:pPr>
        <w:spacing w:before="1" w:line="273" w:lineRule="auto"/>
        <w:ind w:left="360" w:right="1385"/>
        <w:rPr>
          <w:b/>
          <w:bCs/>
          <w:lang w:val="en-IN"/>
        </w:rPr>
      </w:pPr>
      <w:r w:rsidRPr="00BF0AE3">
        <w:rPr>
          <w:b/>
          <w:bCs/>
          <w:lang w:val="en-IN"/>
        </w:rPr>
        <w:t>Early Termination Benefit</w:t>
      </w:r>
    </w:p>
    <w:p w14:paraId="14228CF0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When no distance changes during an iteration:</w:t>
      </w:r>
    </w:p>
    <w:p w14:paraId="0C859E0B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Algorithm terminates immediately.</w:t>
      </w:r>
    </w:p>
    <w:p w14:paraId="7D0CD114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This reduces unnecessary relaxations.</w:t>
      </w:r>
    </w:p>
    <w:p w14:paraId="6FBDD83C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In this graph:</w:t>
      </w:r>
    </w:p>
    <w:p w14:paraId="611D6C42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Convergence occurs after iteration 2.</w:t>
      </w:r>
    </w:p>
    <w:p w14:paraId="40CF008F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proofErr w:type="gramStart"/>
      <w:r w:rsidRPr="00BF0AE3">
        <w:rPr>
          <w:lang w:val="en-IN"/>
        </w:rPr>
        <w:t>Therefore</w:t>
      </w:r>
      <w:proofErr w:type="gramEnd"/>
      <w:r w:rsidRPr="00BF0AE3">
        <w:rPr>
          <w:lang w:val="en-IN"/>
        </w:rPr>
        <w:t xml:space="preserve"> most remaining iterations are skipped.</w:t>
      </w:r>
    </w:p>
    <w:p w14:paraId="60554CF5" w14:textId="26A29A65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</w:p>
    <w:p w14:paraId="43763922" w14:textId="77777777" w:rsidR="00BF0AE3" w:rsidRPr="00BF0AE3" w:rsidRDefault="00BF0AE3" w:rsidP="00BF0AE3">
      <w:pPr>
        <w:spacing w:before="1" w:line="273" w:lineRule="auto"/>
        <w:ind w:left="360" w:right="1385"/>
        <w:rPr>
          <w:b/>
          <w:bCs/>
          <w:lang w:val="en-IN"/>
        </w:rPr>
      </w:pPr>
      <w:r w:rsidRPr="00BF0AE3">
        <w:rPr>
          <w:b/>
          <w:bCs/>
          <w:lang w:val="en-IN"/>
        </w:rPr>
        <w:t>Path Reconstruction Complexity</w:t>
      </w:r>
    </w:p>
    <w:p w14:paraId="297A96EF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The parent array is followed from target to source.</w:t>
      </w:r>
    </w:p>
    <w:p w14:paraId="5EFD1089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Length of path = k</w:t>
      </w:r>
    </w:p>
    <w:p w14:paraId="2D703D13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Therefore:</w:t>
      </w:r>
    </w:p>
    <w:p w14:paraId="45E3CB8F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O(k)</w:t>
      </w:r>
    </w:p>
    <w:p w14:paraId="4F04F5A1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Worst Case:</w:t>
      </w:r>
    </w:p>
    <w:p w14:paraId="0C5002AC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O(V)</w:t>
      </w:r>
    </w:p>
    <w:p w14:paraId="74834A83" w14:textId="4709D115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</w:p>
    <w:p w14:paraId="6BCE6F1C" w14:textId="77777777" w:rsidR="00BF0AE3" w:rsidRPr="00BF0AE3" w:rsidRDefault="00BF0AE3" w:rsidP="00BF0AE3">
      <w:pPr>
        <w:spacing w:before="1" w:line="273" w:lineRule="auto"/>
        <w:ind w:left="360" w:right="1385"/>
        <w:rPr>
          <w:b/>
          <w:bCs/>
          <w:lang w:val="en-IN"/>
        </w:rPr>
      </w:pPr>
      <w:r w:rsidRPr="00BF0AE3">
        <w:rPr>
          <w:b/>
          <w:bCs/>
          <w:lang w:val="en-IN"/>
        </w:rPr>
        <w:t>(d) Importance of Negative-Cycle Detection</w:t>
      </w:r>
    </w:p>
    <w:p w14:paraId="6989782F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Even though Uber's preprocessing confirms that no negative cycles exist, runtime validation remains essential.</w:t>
      </w:r>
    </w:p>
    <w:p w14:paraId="59D49C62" w14:textId="5EA6FBE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</w:p>
    <w:p w14:paraId="4C80385D" w14:textId="77777777" w:rsidR="00BF0AE3" w:rsidRPr="00BF0AE3" w:rsidRDefault="00BF0AE3" w:rsidP="00BF0AE3">
      <w:pPr>
        <w:spacing w:before="1" w:line="273" w:lineRule="auto"/>
        <w:ind w:left="360" w:right="1385"/>
        <w:rPr>
          <w:b/>
          <w:bCs/>
          <w:lang w:val="en-IN"/>
        </w:rPr>
      </w:pPr>
      <w:r w:rsidRPr="00BF0AE3">
        <w:rPr>
          <w:b/>
          <w:bCs/>
          <w:lang w:val="en-IN"/>
        </w:rPr>
        <w:t>Scenario 1: Real-Time Weight Changes</w:t>
      </w:r>
    </w:p>
    <w:p w14:paraId="6DFF1CAD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lastRenderedPageBreak/>
        <w:t>Uber continuously updates:</w:t>
      </w:r>
    </w:p>
    <w:p w14:paraId="6EFC1154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Travel Times</w:t>
      </w:r>
      <w:r w:rsidRPr="00BF0AE3">
        <w:rPr>
          <w:lang w:val="en-IN"/>
        </w:rPr>
        <w:br/>
        <w:t>Surge Incentives</w:t>
      </w:r>
      <w:r w:rsidRPr="00BF0AE3">
        <w:rPr>
          <w:lang w:val="en-IN"/>
        </w:rPr>
        <w:br/>
        <w:t>Road Conditions</w:t>
      </w:r>
    </w:p>
    <w:p w14:paraId="5731C6B7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A previously safe graph may suddenly introduce a negative cycle.</w:t>
      </w:r>
    </w:p>
    <w:p w14:paraId="2BA1366B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The V-</w:t>
      </w:r>
      <w:proofErr w:type="spellStart"/>
      <w:r w:rsidRPr="00BF0AE3">
        <w:rPr>
          <w:lang w:val="en-IN"/>
        </w:rPr>
        <w:t>th</w:t>
      </w:r>
      <w:proofErr w:type="spellEnd"/>
      <w:r w:rsidRPr="00BF0AE3">
        <w:rPr>
          <w:lang w:val="en-IN"/>
        </w:rPr>
        <w:t xml:space="preserve"> Bellman-Ford pass detects this because distances continue decreasing indefinitely.</w:t>
      </w:r>
    </w:p>
    <w:p w14:paraId="62B17BD7" w14:textId="471AAEA0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</w:p>
    <w:p w14:paraId="4DE8C032" w14:textId="77777777" w:rsidR="00BF0AE3" w:rsidRPr="00BF0AE3" w:rsidRDefault="00BF0AE3" w:rsidP="00BF0AE3">
      <w:pPr>
        <w:spacing w:before="1" w:line="273" w:lineRule="auto"/>
        <w:ind w:left="360" w:right="1385"/>
        <w:rPr>
          <w:b/>
          <w:bCs/>
          <w:lang w:val="en-IN"/>
        </w:rPr>
      </w:pPr>
      <w:r w:rsidRPr="00BF0AE3">
        <w:rPr>
          <w:b/>
          <w:bCs/>
          <w:lang w:val="en-IN"/>
        </w:rPr>
        <w:t>Scenario 2: Software Bugs</w:t>
      </w:r>
    </w:p>
    <w:p w14:paraId="752216E0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Graph-construction bugs can accidentally introduce:</w:t>
      </w:r>
    </w:p>
    <w:p w14:paraId="37D491FA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Incorrect edge directions</w:t>
      </w:r>
      <w:r w:rsidRPr="00BF0AE3">
        <w:rPr>
          <w:lang w:val="en-IN"/>
        </w:rPr>
        <w:br/>
        <w:t>Duplicate edges</w:t>
      </w:r>
      <w:r w:rsidRPr="00BF0AE3">
        <w:rPr>
          <w:lang w:val="en-IN"/>
        </w:rPr>
        <w:br/>
        <w:t>Wrong weights</w:t>
      </w:r>
    </w:p>
    <w:p w14:paraId="70F0EE5F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These defects may create artificial negative cycles.</w:t>
      </w:r>
    </w:p>
    <w:p w14:paraId="65F5A872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The V-</w:t>
      </w:r>
      <w:proofErr w:type="spellStart"/>
      <w:r w:rsidRPr="00BF0AE3">
        <w:rPr>
          <w:lang w:val="en-IN"/>
        </w:rPr>
        <w:t>th</w:t>
      </w:r>
      <w:proofErr w:type="spellEnd"/>
      <w:r w:rsidRPr="00BF0AE3">
        <w:rPr>
          <w:lang w:val="en-IN"/>
        </w:rPr>
        <w:t xml:space="preserve"> pass immediately exposes the issue.</w:t>
      </w:r>
    </w:p>
    <w:p w14:paraId="1C4C1A06" w14:textId="65AA0491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</w:p>
    <w:p w14:paraId="2E8F0E48" w14:textId="77777777" w:rsidR="00BF0AE3" w:rsidRPr="00BF0AE3" w:rsidRDefault="00BF0AE3" w:rsidP="00BF0AE3">
      <w:pPr>
        <w:spacing w:before="1" w:line="273" w:lineRule="auto"/>
        <w:ind w:left="360" w:right="1385"/>
        <w:rPr>
          <w:b/>
          <w:bCs/>
          <w:lang w:val="en-IN"/>
        </w:rPr>
      </w:pPr>
      <w:r w:rsidRPr="00BF0AE3">
        <w:rPr>
          <w:b/>
          <w:bCs/>
          <w:lang w:val="en-IN"/>
        </w:rPr>
        <w:t>Scenario 3: Integer Overflow</w:t>
      </w:r>
    </w:p>
    <w:p w14:paraId="4123992D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Suppose:</w:t>
      </w:r>
    </w:p>
    <w:p w14:paraId="0DB835F5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proofErr w:type="spellStart"/>
      <w:r w:rsidRPr="00BF0AE3">
        <w:rPr>
          <w:lang w:val="en-IN"/>
        </w:rPr>
        <w:t>dist</w:t>
      </w:r>
      <w:proofErr w:type="spellEnd"/>
      <w:r w:rsidRPr="00BF0AE3">
        <w:rPr>
          <w:lang w:val="en-IN"/>
        </w:rPr>
        <w:t>[u] + weight</w:t>
      </w:r>
    </w:p>
    <w:p w14:paraId="6EFAACFA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overflows integer limits.</w:t>
      </w:r>
    </w:p>
    <w:p w14:paraId="21CADCC5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This can produce invalid relaxations and fake shorter paths.</w:t>
      </w:r>
    </w:p>
    <w:p w14:paraId="7E844568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The negative-cycle verification pass helps identify suspicious continued relaxations.</w:t>
      </w:r>
    </w:p>
    <w:p w14:paraId="3367B0CD" w14:textId="47A3E456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</w:p>
    <w:p w14:paraId="2BF6726E" w14:textId="77777777" w:rsidR="00BF0AE3" w:rsidRPr="00BF0AE3" w:rsidRDefault="00BF0AE3" w:rsidP="00BF0AE3">
      <w:pPr>
        <w:spacing w:before="1" w:line="273" w:lineRule="auto"/>
        <w:ind w:left="360" w:right="1385"/>
        <w:rPr>
          <w:b/>
          <w:bCs/>
          <w:lang w:val="en-IN"/>
        </w:rPr>
      </w:pPr>
      <w:r w:rsidRPr="00BF0AE3">
        <w:rPr>
          <w:b/>
          <w:bCs/>
          <w:lang w:val="en-IN"/>
        </w:rPr>
        <w:t>2. Time Complexity and Performance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2"/>
        <w:gridCol w:w="2966"/>
      </w:tblGrid>
      <w:tr w:rsidR="00BF0AE3" w:rsidRPr="00BF0AE3" w14:paraId="3489DC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0A427" w14:textId="77777777" w:rsidR="00BF0AE3" w:rsidRPr="00BF0AE3" w:rsidRDefault="00BF0AE3" w:rsidP="00BF0AE3">
            <w:pPr>
              <w:spacing w:before="1" w:line="273" w:lineRule="auto"/>
              <w:ind w:left="360" w:right="1385"/>
              <w:rPr>
                <w:b/>
                <w:bCs/>
                <w:lang w:val="en-IN"/>
              </w:rPr>
            </w:pPr>
            <w:r w:rsidRPr="00BF0AE3">
              <w:rPr>
                <w:b/>
                <w:bCs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FF63CDD" w14:textId="77777777" w:rsidR="00BF0AE3" w:rsidRPr="00BF0AE3" w:rsidRDefault="00BF0AE3" w:rsidP="00BF0AE3">
            <w:pPr>
              <w:spacing w:before="1" w:line="273" w:lineRule="auto"/>
              <w:ind w:left="360" w:right="1385"/>
              <w:rPr>
                <w:b/>
                <w:bCs/>
                <w:lang w:val="en-IN"/>
              </w:rPr>
            </w:pPr>
            <w:r w:rsidRPr="00BF0AE3">
              <w:rPr>
                <w:b/>
                <w:bCs/>
                <w:lang w:val="en-IN"/>
              </w:rPr>
              <w:t>Complexity</w:t>
            </w:r>
          </w:p>
        </w:tc>
      </w:tr>
      <w:tr w:rsidR="00BF0AE3" w:rsidRPr="00BF0AE3" w14:paraId="4727A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087C9" w14:textId="77777777" w:rsidR="00BF0AE3" w:rsidRPr="00BF0AE3" w:rsidRDefault="00BF0AE3" w:rsidP="00BF0AE3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BF0AE3">
              <w:rPr>
                <w:lang w:val="en-IN"/>
              </w:rPr>
              <w:t>Edge Relaxation</w:t>
            </w:r>
          </w:p>
        </w:tc>
        <w:tc>
          <w:tcPr>
            <w:tcW w:w="0" w:type="auto"/>
            <w:vAlign w:val="center"/>
            <w:hideMark/>
          </w:tcPr>
          <w:p w14:paraId="05F5F0E8" w14:textId="77777777" w:rsidR="00BF0AE3" w:rsidRPr="00BF0AE3" w:rsidRDefault="00BF0AE3" w:rsidP="00BF0AE3">
            <w:pPr>
              <w:spacing w:before="1" w:line="273" w:lineRule="auto"/>
              <w:ind w:left="360" w:right="1385"/>
              <w:rPr>
                <w:lang w:val="en-IN"/>
              </w:rPr>
            </w:pPr>
            <w:proofErr w:type="gramStart"/>
            <w:r w:rsidRPr="00BF0AE3">
              <w:rPr>
                <w:lang w:val="en-IN"/>
              </w:rPr>
              <w:t>O(</w:t>
            </w:r>
            <w:proofErr w:type="gramEnd"/>
            <w:r w:rsidRPr="00BF0AE3">
              <w:rPr>
                <w:lang w:val="en-IN"/>
              </w:rPr>
              <w:t>1)</w:t>
            </w:r>
          </w:p>
        </w:tc>
      </w:tr>
      <w:tr w:rsidR="00BF0AE3" w:rsidRPr="00BF0AE3" w14:paraId="76462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45A45" w14:textId="77777777" w:rsidR="00BF0AE3" w:rsidRPr="00BF0AE3" w:rsidRDefault="00BF0AE3" w:rsidP="00BF0AE3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BF0AE3">
              <w:rPr>
                <w:lang w:val="en-IN"/>
              </w:rPr>
              <w:t>One Iteration</w:t>
            </w:r>
          </w:p>
        </w:tc>
        <w:tc>
          <w:tcPr>
            <w:tcW w:w="0" w:type="auto"/>
            <w:vAlign w:val="center"/>
            <w:hideMark/>
          </w:tcPr>
          <w:p w14:paraId="62E7EB98" w14:textId="77777777" w:rsidR="00BF0AE3" w:rsidRPr="00BF0AE3" w:rsidRDefault="00BF0AE3" w:rsidP="00BF0AE3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BF0AE3">
              <w:rPr>
                <w:lang w:val="en-IN"/>
              </w:rPr>
              <w:t>O(E)</w:t>
            </w:r>
          </w:p>
        </w:tc>
      </w:tr>
      <w:tr w:rsidR="00BF0AE3" w:rsidRPr="00BF0AE3" w14:paraId="3DD45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AF858" w14:textId="77777777" w:rsidR="00BF0AE3" w:rsidRPr="00BF0AE3" w:rsidRDefault="00BF0AE3" w:rsidP="00BF0AE3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BF0AE3">
              <w:rPr>
                <w:lang w:val="en-IN"/>
              </w:rPr>
              <w:t>Bellman-Ford</w:t>
            </w:r>
          </w:p>
        </w:tc>
        <w:tc>
          <w:tcPr>
            <w:tcW w:w="0" w:type="auto"/>
            <w:vAlign w:val="center"/>
            <w:hideMark/>
          </w:tcPr>
          <w:p w14:paraId="51C641BA" w14:textId="77777777" w:rsidR="00BF0AE3" w:rsidRPr="00BF0AE3" w:rsidRDefault="00BF0AE3" w:rsidP="00BF0AE3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BF0AE3">
              <w:rPr>
                <w:lang w:val="en-IN"/>
              </w:rPr>
              <w:t>O(VE)</w:t>
            </w:r>
          </w:p>
        </w:tc>
      </w:tr>
      <w:tr w:rsidR="00BF0AE3" w:rsidRPr="00BF0AE3" w14:paraId="2F02E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B00B2" w14:textId="77777777" w:rsidR="00BF0AE3" w:rsidRPr="00BF0AE3" w:rsidRDefault="00BF0AE3" w:rsidP="00BF0AE3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BF0AE3">
              <w:rPr>
                <w:lang w:val="en-IN"/>
              </w:rPr>
              <w:t>Negative-Cycle Check</w:t>
            </w:r>
          </w:p>
        </w:tc>
        <w:tc>
          <w:tcPr>
            <w:tcW w:w="0" w:type="auto"/>
            <w:vAlign w:val="center"/>
            <w:hideMark/>
          </w:tcPr>
          <w:p w14:paraId="36567CEA" w14:textId="77777777" w:rsidR="00BF0AE3" w:rsidRPr="00BF0AE3" w:rsidRDefault="00BF0AE3" w:rsidP="00BF0AE3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BF0AE3">
              <w:rPr>
                <w:lang w:val="en-IN"/>
              </w:rPr>
              <w:t>O(E)</w:t>
            </w:r>
          </w:p>
        </w:tc>
      </w:tr>
      <w:tr w:rsidR="00BF0AE3" w:rsidRPr="00BF0AE3" w14:paraId="254A5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B7328" w14:textId="77777777" w:rsidR="00BF0AE3" w:rsidRPr="00BF0AE3" w:rsidRDefault="00BF0AE3" w:rsidP="00BF0AE3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BF0AE3">
              <w:rPr>
                <w:lang w:val="en-IN"/>
              </w:rPr>
              <w:t>Path Reconstruction</w:t>
            </w:r>
          </w:p>
        </w:tc>
        <w:tc>
          <w:tcPr>
            <w:tcW w:w="0" w:type="auto"/>
            <w:vAlign w:val="center"/>
            <w:hideMark/>
          </w:tcPr>
          <w:p w14:paraId="411D8A2A" w14:textId="77777777" w:rsidR="00BF0AE3" w:rsidRPr="00BF0AE3" w:rsidRDefault="00BF0AE3" w:rsidP="00BF0AE3">
            <w:pPr>
              <w:spacing w:before="1" w:line="273" w:lineRule="auto"/>
              <w:ind w:left="360" w:right="1385"/>
              <w:rPr>
                <w:lang w:val="en-IN"/>
              </w:rPr>
            </w:pPr>
            <w:r w:rsidRPr="00BF0AE3">
              <w:rPr>
                <w:lang w:val="en-IN"/>
              </w:rPr>
              <w:t>O(V)</w:t>
            </w:r>
          </w:p>
        </w:tc>
      </w:tr>
    </w:tbl>
    <w:p w14:paraId="2FC9C268" w14:textId="757B9A12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</w:p>
    <w:p w14:paraId="6A33E712" w14:textId="77777777" w:rsidR="00BF0AE3" w:rsidRPr="00BF0AE3" w:rsidRDefault="00BF0AE3" w:rsidP="00BF0AE3">
      <w:pPr>
        <w:spacing w:before="1" w:line="273" w:lineRule="auto"/>
        <w:ind w:left="360" w:right="1385"/>
        <w:rPr>
          <w:b/>
          <w:bCs/>
          <w:lang w:val="en-IN"/>
        </w:rPr>
      </w:pPr>
      <w:r w:rsidRPr="00BF0AE3">
        <w:rPr>
          <w:b/>
          <w:bCs/>
          <w:lang w:val="en-IN"/>
        </w:rPr>
        <w:t>Key Analysis Takeaways</w:t>
      </w:r>
    </w:p>
    <w:p w14:paraId="64348ED4" w14:textId="77777777" w:rsidR="00BF0AE3" w:rsidRPr="00BF0AE3" w:rsidRDefault="00BF0AE3" w:rsidP="00BF0AE3">
      <w:pPr>
        <w:spacing w:before="1" w:line="273" w:lineRule="auto"/>
        <w:ind w:left="360" w:right="1385"/>
        <w:rPr>
          <w:b/>
          <w:bCs/>
          <w:lang w:val="en-IN"/>
        </w:rPr>
      </w:pPr>
      <w:r w:rsidRPr="00BF0AE3">
        <w:rPr>
          <w:b/>
          <w:bCs/>
          <w:lang w:val="en-IN"/>
        </w:rPr>
        <w:t>1. Bellman-Ford Correctly Handles Negative Weights</w:t>
      </w:r>
    </w:p>
    <w:p w14:paraId="4F584D6E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Unlike Dijkstra's algorithm, Bellman-Ford safely processes negative incentive edges.</w:t>
      </w:r>
    </w:p>
    <w:p w14:paraId="099F5CD1" w14:textId="77777777" w:rsidR="00BF0AE3" w:rsidRPr="00BF0AE3" w:rsidRDefault="00BF0AE3" w:rsidP="00BF0AE3">
      <w:pPr>
        <w:spacing w:before="1" w:line="273" w:lineRule="auto"/>
        <w:ind w:left="360" w:right="1385"/>
        <w:rPr>
          <w:b/>
          <w:bCs/>
          <w:lang w:val="en-IN"/>
        </w:rPr>
      </w:pPr>
      <w:r w:rsidRPr="00BF0AE3">
        <w:rPr>
          <w:b/>
          <w:bCs/>
          <w:lang w:val="en-IN"/>
        </w:rPr>
        <w:t>2. Optimal Route Uses Surge Incentives</w:t>
      </w:r>
    </w:p>
    <w:p w14:paraId="41B867F6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The shortest path:</w:t>
      </w:r>
    </w:p>
    <w:p w14:paraId="5A791E62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IND → KOR → BTM → EC</w:t>
      </w:r>
    </w:p>
    <w:p w14:paraId="738F8385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benefits from the negative edge:</w:t>
      </w:r>
    </w:p>
    <w:p w14:paraId="63B57110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KOR → BTM = -5</w:t>
      </w:r>
    </w:p>
    <w:p w14:paraId="42BF5472" w14:textId="77777777" w:rsidR="00BF0AE3" w:rsidRPr="00BF0AE3" w:rsidRDefault="00BF0AE3" w:rsidP="00BF0AE3">
      <w:pPr>
        <w:spacing w:before="1" w:line="273" w:lineRule="auto"/>
        <w:ind w:left="360" w:right="1385"/>
        <w:rPr>
          <w:b/>
          <w:bCs/>
          <w:lang w:val="en-IN"/>
        </w:rPr>
      </w:pPr>
      <w:r w:rsidRPr="00BF0AE3">
        <w:rPr>
          <w:b/>
          <w:bCs/>
          <w:lang w:val="en-IN"/>
        </w:rPr>
        <w:t>3. Early Convergence Improves Efficiency</w:t>
      </w:r>
    </w:p>
    <w:p w14:paraId="411766E4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The algorithm stabilizes after the second iteration, allowing early termination.</w:t>
      </w:r>
    </w:p>
    <w:p w14:paraId="39D30BA0" w14:textId="77777777" w:rsidR="00BF0AE3" w:rsidRPr="00BF0AE3" w:rsidRDefault="00BF0AE3" w:rsidP="00BF0AE3">
      <w:pPr>
        <w:spacing w:before="1" w:line="273" w:lineRule="auto"/>
        <w:ind w:left="360" w:right="1385"/>
        <w:rPr>
          <w:b/>
          <w:bCs/>
          <w:lang w:val="en-IN"/>
        </w:rPr>
      </w:pPr>
      <w:r w:rsidRPr="00BF0AE3">
        <w:rPr>
          <w:b/>
          <w:bCs/>
          <w:lang w:val="en-IN"/>
        </w:rPr>
        <w:t>4. Runtime Negative-Cycle Checks Are Essential</w:t>
      </w:r>
    </w:p>
    <w:p w14:paraId="7071C7F2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>Even if preprocessing validates the graph, real-world updates and software errors can introduce new negative cycles.</w:t>
      </w:r>
    </w:p>
    <w:p w14:paraId="58109269" w14:textId="77777777" w:rsidR="00BF0AE3" w:rsidRPr="00BF0AE3" w:rsidRDefault="00BF0AE3" w:rsidP="00BF0AE3">
      <w:pPr>
        <w:spacing w:before="1" w:line="273" w:lineRule="auto"/>
        <w:ind w:left="360" w:right="1385"/>
        <w:rPr>
          <w:b/>
          <w:bCs/>
          <w:lang w:val="en-IN"/>
        </w:rPr>
      </w:pPr>
      <w:r w:rsidRPr="00BF0AE3">
        <w:rPr>
          <w:b/>
          <w:bCs/>
          <w:lang w:val="en-IN"/>
        </w:rPr>
        <w:t>5. Recommendation</w:t>
      </w:r>
    </w:p>
    <w:p w14:paraId="0ECDBDF5" w14:textId="77777777" w:rsidR="00BF0AE3" w:rsidRPr="00BF0AE3" w:rsidRDefault="00BF0AE3" w:rsidP="00BF0AE3">
      <w:pPr>
        <w:spacing w:before="1" w:line="273" w:lineRule="auto"/>
        <w:ind w:left="360" w:right="1385"/>
        <w:rPr>
          <w:lang w:val="en-IN"/>
        </w:rPr>
      </w:pPr>
      <w:r w:rsidRPr="00BF0AE3">
        <w:rPr>
          <w:lang w:val="en-IN"/>
        </w:rPr>
        <w:t xml:space="preserve">For road networks containing negative incentive edges, Bellman-Ford remains the </w:t>
      </w:r>
      <w:r w:rsidRPr="00BF0AE3">
        <w:rPr>
          <w:lang w:val="en-IN"/>
        </w:rPr>
        <w:lastRenderedPageBreak/>
        <w:t>safest and most reliable shortest-path algorithm because it guarantees correctness while also detecting invalid graph configurations.</w:t>
      </w:r>
    </w:p>
    <w:p w14:paraId="5741C8DF" w14:textId="77777777" w:rsidR="00630114" w:rsidRDefault="00630114" w:rsidP="00101DE4">
      <w:pPr>
        <w:spacing w:before="1" w:line="273" w:lineRule="auto"/>
        <w:ind w:right="1385"/>
      </w:pPr>
    </w:p>
    <w:p w14:paraId="02879D94" w14:textId="6F55E40B" w:rsidR="00630114" w:rsidRDefault="00101DE4" w:rsidP="00101DE4">
      <w:pPr>
        <w:spacing w:before="1" w:line="273" w:lineRule="auto"/>
        <w:ind w:right="1385"/>
      </w:pPr>
      <w:r>
        <w:t xml:space="preserve">        GITHUB </w:t>
      </w:r>
      <w:proofErr w:type="gramStart"/>
      <w:r>
        <w:t>LINK :</w:t>
      </w:r>
      <w:proofErr w:type="gramEnd"/>
      <w:r>
        <w:t xml:space="preserve"> </w:t>
      </w:r>
      <w:hyperlink r:id="rId6" w:history="1">
        <w:r w:rsidR="004B049F" w:rsidRPr="004B049F">
          <w:rPr>
            <w:rStyle w:val="Hyperlink"/>
          </w:rPr>
          <w:t>https://github.com/harsha-vardhann-reddy/DSA-2-Case-Study</w:t>
        </w:r>
      </w:hyperlink>
    </w:p>
    <w:p w14:paraId="27B4E2FA" w14:textId="77777777" w:rsidR="00630114" w:rsidRDefault="00630114" w:rsidP="00630114">
      <w:pPr>
        <w:spacing w:before="1" w:line="273" w:lineRule="auto"/>
        <w:ind w:left="360" w:right="1385"/>
      </w:pPr>
    </w:p>
    <w:p w14:paraId="61744ABE" w14:textId="77777777" w:rsidR="00630114" w:rsidRDefault="00630114" w:rsidP="00630114">
      <w:pPr>
        <w:spacing w:before="1" w:line="273" w:lineRule="auto"/>
        <w:ind w:left="360" w:right="1385"/>
      </w:pPr>
    </w:p>
    <w:p w14:paraId="4564352A" w14:textId="77777777" w:rsidR="00630114" w:rsidRDefault="00630114" w:rsidP="00630114">
      <w:pPr>
        <w:pStyle w:val="BodyText"/>
        <w:spacing w:before="66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7"/>
        <w:gridCol w:w="4317"/>
      </w:tblGrid>
      <w:tr w:rsidR="00630114" w14:paraId="75C72CBA" w14:textId="77777777" w:rsidTr="00C81DDD">
        <w:trPr>
          <w:trHeight w:val="255"/>
        </w:trPr>
        <w:tc>
          <w:tcPr>
            <w:tcW w:w="4317" w:type="dxa"/>
          </w:tcPr>
          <w:p w14:paraId="30585371" w14:textId="77777777" w:rsidR="00630114" w:rsidRDefault="00630114" w:rsidP="00C81DDD">
            <w:pPr>
              <w:pStyle w:val="TableParagraph"/>
              <w:ind w:left="110"/>
            </w:pPr>
            <w:r>
              <w:t>Student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Signature</w:t>
            </w:r>
          </w:p>
        </w:tc>
        <w:tc>
          <w:tcPr>
            <w:tcW w:w="4317" w:type="dxa"/>
          </w:tcPr>
          <w:p w14:paraId="4785DEF5" w14:textId="77777777" w:rsidR="00630114" w:rsidRDefault="00630114" w:rsidP="00C81DDD">
            <w:pPr>
              <w:pStyle w:val="TableParagraph"/>
            </w:pPr>
            <w:r>
              <w:t>Faculty</w:t>
            </w:r>
            <w:r>
              <w:rPr>
                <w:spacing w:val="-2"/>
              </w:rPr>
              <w:t xml:space="preserve"> Signature</w:t>
            </w:r>
          </w:p>
        </w:tc>
      </w:tr>
      <w:tr w:rsidR="00630114" w14:paraId="5CB6A264" w14:textId="77777777" w:rsidTr="00C81DDD">
        <w:trPr>
          <w:trHeight w:val="1035"/>
        </w:trPr>
        <w:tc>
          <w:tcPr>
            <w:tcW w:w="4317" w:type="dxa"/>
          </w:tcPr>
          <w:p w14:paraId="750BBF99" w14:textId="77777777" w:rsidR="00630114" w:rsidRDefault="00630114" w:rsidP="00C81DDD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  <w:tc>
          <w:tcPr>
            <w:tcW w:w="4317" w:type="dxa"/>
          </w:tcPr>
          <w:p w14:paraId="5EC23D4D" w14:textId="77777777" w:rsidR="00630114" w:rsidRDefault="00630114" w:rsidP="00C81DDD">
            <w:pPr>
              <w:pStyle w:val="TableParagraph"/>
              <w:spacing w:line="240" w:lineRule="auto"/>
              <w:ind w:left="0"/>
              <w:rPr>
                <w:rFonts w:ascii="Times New Roman"/>
              </w:rPr>
            </w:pPr>
          </w:p>
        </w:tc>
      </w:tr>
    </w:tbl>
    <w:p w14:paraId="6580B3FD" w14:textId="77777777" w:rsidR="00630114" w:rsidRDefault="00630114" w:rsidP="00630114"/>
    <w:p w14:paraId="7DAAF326" w14:textId="77777777" w:rsidR="005C0941" w:rsidRPr="00F206B5" w:rsidRDefault="005C0941">
      <w:pPr>
        <w:rPr>
          <w:lang w:val="en-IN"/>
        </w:rPr>
      </w:pPr>
    </w:p>
    <w:sectPr w:rsidR="005C0941" w:rsidRPr="00F206B5" w:rsidSect="00630114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114"/>
    <w:rsid w:val="00007B5E"/>
    <w:rsid w:val="00032668"/>
    <w:rsid w:val="00101DE4"/>
    <w:rsid w:val="002D5713"/>
    <w:rsid w:val="003B15A1"/>
    <w:rsid w:val="003B6FE8"/>
    <w:rsid w:val="003E5CC0"/>
    <w:rsid w:val="00427F5E"/>
    <w:rsid w:val="004B049F"/>
    <w:rsid w:val="004D2A15"/>
    <w:rsid w:val="005C0941"/>
    <w:rsid w:val="00630114"/>
    <w:rsid w:val="006E3EB6"/>
    <w:rsid w:val="007235B3"/>
    <w:rsid w:val="00816A04"/>
    <w:rsid w:val="00BF0AE3"/>
    <w:rsid w:val="00BF2BA0"/>
    <w:rsid w:val="00CB6B37"/>
    <w:rsid w:val="00D06C42"/>
    <w:rsid w:val="00E42125"/>
    <w:rsid w:val="00F04F76"/>
    <w:rsid w:val="00F20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871AF"/>
  <w15:chartTrackingRefBased/>
  <w15:docId w15:val="{65883500-F0BD-4220-A5E3-2587A6358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114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0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1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1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1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1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1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1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1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1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1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1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1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1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1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1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1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114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3011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30114"/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30114"/>
    <w:pPr>
      <w:spacing w:line="235" w:lineRule="exact"/>
      <w:ind w:left="109"/>
    </w:pPr>
  </w:style>
  <w:style w:type="character" w:styleId="Hyperlink">
    <w:name w:val="Hyperlink"/>
    <w:basedOn w:val="DefaultParagraphFont"/>
    <w:uiPriority w:val="99"/>
    <w:unhideWhenUsed/>
    <w:rsid w:val="000326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26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harsha-vardhann-reddy/DSA-2-Case-Study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849</Words>
  <Characters>4843</Characters>
  <Application>Microsoft Office Word</Application>
  <DocSecurity>0</DocSecurity>
  <Lines>40</Lines>
  <Paragraphs>11</Paragraphs>
  <ScaleCrop>false</ScaleCrop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kutnur</dc:creator>
  <cp:keywords/>
  <dc:description/>
  <cp:lastModifiedBy>Harsha  Vardhan Potu</cp:lastModifiedBy>
  <cp:revision>3</cp:revision>
  <dcterms:created xsi:type="dcterms:W3CDTF">2026-06-20T16:01:00Z</dcterms:created>
  <dcterms:modified xsi:type="dcterms:W3CDTF">2026-06-20T16:01:00Z</dcterms:modified>
</cp:coreProperties>
</file>