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6FA" w:rsidRDefault="00FA6AD8">
      <w:proofErr w:type="gramStart"/>
      <w:r>
        <w:t>MQ2  LPG</w:t>
      </w:r>
      <w:proofErr w:type="gramEnd"/>
      <w:r>
        <w:t xml:space="preserve"> GAS SENSOR:</w:t>
      </w:r>
    </w:p>
    <w:p w:rsidR="00FA6AD8" w:rsidRDefault="00FA6AD8">
      <w:r>
        <w:rPr>
          <w:noProof/>
        </w:rPr>
        <w:drawing>
          <wp:inline distT="0" distB="0" distL="0" distR="0">
            <wp:extent cx="3276600" cy="2457450"/>
            <wp:effectExtent l="19050" t="0" r="0" b="0"/>
            <wp:docPr id="1" name="Picture 1" descr="https://raw.githubusercontent.com/SeeedDocument/Grove-Gas_Sensor-MQ2/master/img/Twig-Gas_Sens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SeeedDocument/Grove-Gas_Sensor-MQ2/master/img/Twig-Gas_Sensor.bmp"/>
                    <pic:cNvPicPr>
                      <a:picLocks noChangeAspect="1" noChangeArrowheads="1"/>
                    </pic:cNvPicPr>
                  </pic:nvPicPr>
                  <pic:blipFill>
                    <a:blip r:embed="rId5"/>
                    <a:srcRect/>
                    <a:stretch>
                      <a:fillRect/>
                    </a:stretch>
                  </pic:blipFill>
                  <pic:spPr bwMode="auto">
                    <a:xfrm>
                      <a:off x="0" y="0"/>
                      <a:ext cx="3276600" cy="2457450"/>
                    </a:xfrm>
                    <a:prstGeom prst="rect">
                      <a:avLst/>
                    </a:prstGeom>
                    <a:noFill/>
                    <a:ln w="9525">
                      <a:noFill/>
                      <a:miter lim="800000"/>
                      <a:headEnd/>
                      <a:tailEnd/>
                    </a:ln>
                  </pic:spPr>
                </pic:pic>
              </a:graphicData>
            </a:graphic>
          </wp:inline>
        </w:drawing>
      </w:r>
    </w:p>
    <w:p w:rsidR="00FA6AD8" w:rsidRDefault="00FA6AD8">
      <w:r>
        <w:rPr>
          <w:noProof/>
        </w:rPr>
        <w:drawing>
          <wp:inline distT="0" distB="0" distL="0" distR="0">
            <wp:extent cx="4762500" cy="2428875"/>
            <wp:effectExtent l="19050" t="0" r="0" b="0"/>
            <wp:docPr id="4" name="Picture 4" descr="https://components101.com/sites/default/files/component_pin/MQ2-Gas-sensor-Pin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mponents101.com/sites/default/files/component_pin/MQ2-Gas-sensor-Pinout.jpg"/>
                    <pic:cNvPicPr>
                      <a:picLocks noChangeAspect="1" noChangeArrowheads="1"/>
                    </pic:cNvPicPr>
                  </pic:nvPicPr>
                  <pic:blipFill>
                    <a:blip r:embed="rId6"/>
                    <a:srcRect/>
                    <a:stretch>
                      <a:fillRect/>
                    </a:stretch>
                  </pic:blipFill>
                  <pic:spPr bwMode="auto">
                    <a:xfrm>
                      <a:off x="0" y="0"/>
                      <a:ext cx="4762500" cy="2428875"/>
                    </a:xfrm>
                    <a:prstGeom prst="rect">
                      <a:avLst/>
                    </a:prstGeom>
                    <a:noFill/>
                    <a:ln w="9525">
                      <a:noFill/>
                      <a:miter lim="800000"/>
                      <a:headEnd/>
                      <a:tailEnd/>
                    </a:ln>
                  </pic:spPr>
                </pic:pic>
              </a:graphicData>
            </a:graphic>
          </wp:inline>
        </w:drawing>
      </w:r>
    </w:p>
    <w:p w:rsidR="00FA6AD8" w:rsidRDefault="00FA6AD8"/>
    <w:p w:rsidR="00FA6AD8" w:rsidRDefault="00FA6AD8">
      <w:pPr>
        <w:rPr>
          <w:rFonts w:ascii="Helvetica" w:hAnsi="Helvetica" w:cs="Helvetica"/>
        </w:rPr>
      </w:pPr>
      <w:r>
        <w:rPr>
          <w:rFonts w:ascii="Helvetica" w:hAnsi="Helvetica" w:cs="Helvetica"/>
        </w:rPr>
        <w:t xml:space="preserve">The Grove - Gas </w:t>
      </w:r>
      <w:proofErr w:type="gramStart"/>
      <w:r>
        <w:rPr>
          <w:rFonts w:ascii="Helvetica" w:hAnsi="Helvetica" w:cs="Helvetica"/>
        </w:rPr>
        <w:t>Sensor(</w:t>
      </w:r>
      <w:proofErr w:type="gramEnd"/>
      <w:r>
        <w:rPr>
          <w:rFonts w:ascii="Helvetica" w:hAnsi="Helvetica" w:cs="Helvetica"/>
        </w:rPr>
        <w:t>MQ2) module is useful for gas leakage detection (home and industry). It is suitable for detecting H2, LPG, CH4, CO, Alcohol, Smoke or Propane. Due to its high sensitivity and fast response time, measurement can be taken as soon as possible. The sensitivity of the sensor can be adjusted by potentiometer.</w:t>
      </w:r>
    </w:p>
    <w:p w:rsidR="00FA6AD8" w:rsidRPr="00FA6AD8" w:rsidRDefault="00FA6AD8" w:rsidP="00FA6AD8">
      <w:pPr>
        <w:spacing w:before="100" w:beforeAutospacing="1" w:after="100" w:afterAutospacing="1" w:line="240" w:lineRule="auto"/>
        <w:outlineLvl w:val="1"/>
        <w:rPr>
          <w:rFonts w:ascii="Helvetica" w:eastAsia="Times New Roman" w:hAnsi="Helvetica" w:cs="Helvetica"/>
          <w:spacing w:val="-2"/>
          <w:sz w:val="36"/>
          <w:szCs w:val="36"/>
        </w:rPr>
      </w:pPr>
      <w:r w:rsidRPr="00FA6AD8">
        <w:rPr>
          <w:rFonts w:ascii="Helvetica" w:eastAsia="Times New Roman" w:hAnsi="Helvetica" w:cs="Helvetica"/>
          <w:spacing w:val="-2"/>
          <w:sz w:val="36"/>
          <w:szCs w:val="36"/>
        </w:rPr>
        <w:t>Features</w:t>
      </w:r>
      <w:hyperlink r:id="rId7" w:anchor="features" w:tooltip="Permanent link" w:history="1">
        <w:r w:rsidRPr="00FA6AD8">
          <w:rPr>
            <w:rFonts w:ascii="Helvetica" w:eastAsia="Times New Roman" w:hAnsi="Helvetica" w:cs="Helvetica"/>
            <w:color w:val="0000FF"/>
            <w:spacing w:val="-2"/>
            <w:sz w:val="36"/>
            <w:szCs w:val="36"/>
          </w:rPr>
          <w:t>¶</w:t>
        </w:r>
      </w:hyperlink>
    </w:p>
    <w:p w:rsidR="00FA6AD8" w:rsidRPr="00FA6AD8" w:rsidRDefault="00FA6AD8" w:rsidP="00FA6AD8">
      <w:pPr>
        <w:numPr>
          <w:ilvl w:val="0"/>
          <w:numId w:val="1"/>
        </w:numPr>
        <w:spacing w:before="100" w:beforeAutospacing="1" w:after="120" w:line="240" w:lineRule="auto"/>
        <w:ind w:left="450"/>
        <w:rPr>
          <w:rFonts w:ascii="Helvetica" w:eastAsia="Times New Roman" w:hAnsi="Helvetica" w:cs="Helvetica"/>
          <w:sz w:val="24"/>
          <w:szCs w:val="24"/>
        </w:rPr>
      </w:pPr>
      <w:r w:rsidRPr="00FA6AD8">
        <w:rPr>
          <w:rFonts w:ascii="Helvetica" w:eastAsia="Times New Roman" w:hAnsi="Helvetica" w:cs="Helvetica"/>
          <w:sz w:val="24"/>
          <w:szCs w:val="24"/>
        </w:rPr>
        <w:t>Wide detecting scope</w:t>
      </w:r>
    </w:p>
    <w:p w:rsidR="00FA6AD8" w:rsidRPr="00FA6AD8" w:rsidRDefault="00FA6AD8" w:rsidP="00FA6AD8">
      <w:pPr>
        <w:numPr>
          <w:ilvl w:val="0"/>
          <w:numId w:val="1"/>
        </w:numPr>
        <w:spacing w:before="100" w:beforeAutospacing="1" w:after="120" w:line="240" w:lineRule="auto"/>
        <w:ind w:left="450"/>
        <w:rPr>
          <w:rFonts w:ascii="Helvetica" w:eastAsia="Times New Roman" w:hAnsi="Helvetica" w:cs="Helvetica"/>
          <w:sz w:val="24"/>
          <w:szCs w:val="24"/>
        </w:rPr>
      </w:pPr>
      <w:r w:rsidRPr="00FA6AD8">
        <w:rPr>
          <w:rFonts w:ascii="Helvetica" w:eastAsia="Times New Roman" w:hAnsi="Helvetica" w:cs="Helvetica"/>
          <w:sz w:val="24"/>
          <w:szCs w:val="24"/>
        </w:rPr>
        <w:t>Stable and long lifetime</w:t>
      </w:r>
    </w:p>
    <w:p w:rsidR="00FA6AD8" w:rsidRDefault="00FA6AD8" w:rsidP="00FA6AD8">
      <w:pPr>
        <w:numPr>
          <w:ilvl w:val="0"/>
          <w:numId w:val="1"/>
        </w:numPr>
        <w:spacing w:before="100" w:beforeAutospacing="1" w:after="0" w:line="240" w:lineRule="auto"/>
        <w:ind w:left="450"/>
        <w:rPr>
          <w:rFonts w:ascii="Helvetica" w:eastAsia="Times New Roman" w:hAnsi="Helvetica" w:cs="Helvetica"/>
          <w:sz w:val="24"/>
          <w:szCs w:val="24"/>
        </w:rPr>
      </w:pPr>
      <w:r w:rsidRPr="00FA6AD8">
        <w:rPr>
          <w:rFonts w:ascii="Helvetica" w:eastAsia="Times New Roman" w:hAnsi="Helvetica" w:cs="Helvetica"/>
          <w:sz w:val="24"/>
          <w:szCs w:val="24"/>
        </w:rPr>
        <w:t>Fast response and High sensitivity</w:t>
      </w:r>
    </w:p>
    <w:p w:rsidR="00FA6AD8" w:rsidRDefault="00FA6AD8" w:rsidP="00FA6AD8">
      <w:pPr>
        <w:spacing w:before="100" w:beforeAutospacing="1" w:after="0" w:line="240" w:lineRule="auto"/>
        <w:ind w:left="450"/>
        <w:rPr>
          <w:rFonts w:ascii="Helvetica" w:eastAsia="Times New Roman" w:hAnsi="Helvetica" w:cs="Helvetica"/>
          <w:sz w:val="24"/>
          <w:szCs w:val="24"/>
        </w:rPr>
      </w:pPr>
    </w:p>
    <w:p w:rsidR="00FA6AD8" w:rsidRPr="00FA6AD8" w:rsidRDefault="00FA6AD8" w:rsidP="00FA6AD8">
      <w:pPr>
        <w:spacing w:before="100" w:beforeAutospacing="1" w:after="100" w:afterAutospacing="1" w:line="240" w:lineRule="auto"/>
        <w:outlineLvl w:val="1"/>
        <w:rPr>
          <w:rFonts w:ascii="Helvetica" w:eastAsia="Times New Roman" w:hAnsi="Helvetica" w:cs="Helvetica"/>
          <w:spacing w:val="-2"/>
          <w:sz w:val="36"/>
          <w:szCs w:val="36"/>
        </w:rPr>
      </w:pPr>
      <w:r w:rsidRPr="00FA6AD8">
        <w:rPr>
          <w:rFonts w:ascii="Helvetica" w:eastAsia="Times New Roman" w:hAnsi="Helvetica" w:cs="Helvetica"/>
          <w:spacing w:val="-2"/>
          <w:sz w:val="36"/>
          <w:szCs w:val="36"/>
        </w:rPr>
        <w:lastRenderedPageBreak/>
        <w:t>Specification</w:t>
      </w:r>
      <w:hyperlink r:id="rId8" w:anchor="specification" w:tooltip="Permanent link" w:history="1">
        <w:r w:rsidRPr="00FA6AD8">
          <w:rPr>
            <w:rFonts w:ascii="Helvetica" w:eastAsia="Times New Roman" w:hAnsi="Helvetica" w:cs="Helvetica"/>
            <w:color w:val="0000FF"/>
            <w:spacing w:val="-2"/>
            <w:sz w:val="36"/>
            <w:szCs w:val="36"/>
          </w:rPr>
          <w:t>¶</w:t>
        </w:r>
      </w:hyperlink>
    </w:p>
    <w:tbl>
      <w:tblPr>
        <w:tblW w:w="9825" w:type="dxa"/>
        <w:tblCellMar>
          <w:top w:w="15" w:type="dxa"/>
          <w:left w:w="15" w:type="dxa"/>
          <w:bottom w:w="15" w:type="dxa"/>
          <w:right w:w="15" w:type="dxa"/>
        </w:tblCellMar>
        <w:tblLook w:val="04A0"/>
      </w:tblPr>
      <w:tblGrid>
        <w:gridCol w:w="1035"/>
        <w:gridCol w:w="4127"/>
        <w:gridCol w:w="851"/>
        <w:gridCol w:w="1982"/>
        <w:gridCol w:w="928"/>
        <w:gridCol w:w="902"/>
      </w:tblGrid>
      <w:tr w:rsidR="00FA6AD8" w:rsidRPr="00FA6AD8" w:rsidTr="00FA6AD8">
        <w:trPr>
          <w:tblHeader/>
        </w:trPr>
        <w:tc>
          <w:tcPr>
            <w:tcW w:w="0" w:type="auto"/>
            <w:hideMark/>
          </w:tcPr>
          <w:p w:rsidR="00FA6AD8" w:rsidRPr="00FA6AD8" w:rsidRDefault="00FA6AD8" w:rsidP="00FA6AD8">
            <w:pPr>
              <w:spacing w:after="0" w:line="240" w:lineRule="auto"/>
              <w:rPr>
                <w:rFonts w:ascii="Times New Roman" w:eastAsia="Times New Roman" w:hAnsi="Times New Roman" w:cs="Times New Roman"/>
                <w:color w:val="FFFFFF"/>
                <w:sz w:val="24"/>
                <w:szCs w:val="24"/>
              </w:rPr>
            </w:pPr>
            <w:r w:rsidRPr="00FA6AD8">
              <w:rPr>
                <w:rFonts w:ascii="Times New Roman" w:eastAsia="Times New Roman" w:hAnsi="Times New Roman" w:cs="Times New Roman"/>
                <w:color w:val="FFFFFF"/>
                <w:sz w:val="24"/>
                <w:szCs w:val="24"/>
              </w:rPr>
              <w:t>Item</w:t>
            </w:r>
          </w:p>
        </w:tc>
        <w:tc>
          <w:tcPr>
            <w:tcW w:w="0" w:type="auto"/>
            <w:hideMark/>
          </w:tcPr>
          <w:p w:rsidR="00FA6AD8" w:rsidRPr="00FA6AD8" w:rsidRDefault="00FA6AD8" w:rsidP="00FA6AD8">
            <w:pPr>
              <w:spacing w:after="0" w:line="240" w:lineRule="auto"/>
              <w:rPr>
                <w:rFonts w:ascii="Times New Roman" w:eastAsia="Times New Roman" w:hAnsi="Times New Roman" w:cs="Times New Roman"/>
                <w:color w:val="FFFFFF"/>
                <w:sz w:val="24"/>
                <w:szCs w:val="24"/>
              </w:rPr>
            </w:pPr>
            <w:r w:rsidRPr="00FA6AD8">
              <w:rPr>
                <w:rFonts w:ascii="Times New Roman" w:eastAsia="Times New Roman" w:hAnsi="Times New Roman" w:cs="Times New Roman"/>
                <w:color w:val="FFFFFF"/>
                <w:sz w:val="24"/>
                <w:szCs w:val="24"/>
              </w:rPr>
              <w:t>Parameter</w:t>
            </w:r>
          </w:p>
        </w:tc>
        <w:tc>
          <w:tcPr>
            <w:tcW w:w="0" w:type="auto"/>
            <w:hideMark/>
          </w:tcPr>
          <w:p w:rsidR="00FA6AD8" w:rsidRPr="00FA6AD8" w:rsidRDefault="00FA6AD8" w:rsidP="00FA6AD8">
            <w:pPr>
              <w:spacing w:after="0" w:line="240" w:lineRule="auto"/>
              <w:rPr>
                <w:rFonts w:ascii="Times New Roman" w:eastAsia="Times New Roman" w:hAnsi="Times New Roman" w:cs="Times New Roman"/>
                <w:color w:val="FFFFFF"/>
                <w:sz w:val="24"/>
                <w:szCs w:val="24"/>
              </w:rPr>
            </w:pPr>
            <w:r w:rsidRPr="00FA6AD8">
              <w:rPr>
                <w:rFonts w:ascii="Times New Roman" w:eastAsia="Times New Roman" w:hAnsi="Times New Roman" w:cs="Times New Roman"/>
                <w:color w:val="FFFFFF"/>
                <w:sz w:val="24"/>
                <w:szCs w:val="24"/>
              </w:rPr>
              <w:t>Min</w:t>
            </w:r>
          </w:p>
        </w:tc>
        <w:tc>
          <w:tcPr>
            <w:tcW w:w="0" w:type="auto"/>
            <w:hideMark/>
          </w:tcPr>
          <w:p w:rsidR="00FA6AD8" w:rsidRPr="00FA6AD8" w:rsidRDefault="00FA6AD8" w:rsidP="00FA6AD8">
            <w:pPr>
              <w:spacing w:after="0" w:line="240" w:lineRule="auto"/>
              <w:rPr>
                <w:rFonts w:ascii="Times New Roman" w:eastAsia="Times New Roman" w:hAnsi="Times New Roman" w:cs="Times New Roman"/>
                <w:color w:val="FFFFFF"/>
                <w:sz w:val="24"/>
                <w:szCs w:val="24"/>
              </w:rPr>
            </w:pPr>
            <w:r w:rsidRPr="00FA6AD8">
              <w:rPr>
                <w:rFonts w:ascii="Times New Roman" w:eastAsia="Times New Roman" w:hAnsi="Times New Roman" w:cs="Times New Roman"/>
                <w:color w:val="FFFFFF"/>
                <w:sz w:val="24"/>
                <w:szCs w:val="24"/>
              </w:rPr>
              <w:t>Typical</w:t>
            </w:r>
          </w:p>
        </w:tc>
        <w:tc>
          <w:tcPr>
            <w:tcW w:w="0" w:type="auto"/>
            <w:hideMark/>
          </w:tcPr>
          <w:p w:rsidR="00FA6AD8" w:rsidRPr="00FA6AD8" w:rsidRDefault="00FA6AD8" w:rsidP="00FA6AD8">
            <w:pPr>
              <w:spacing w:after="0" w:line="240" w:lineRule="auto"/>
              <w:rPr>
                <w:rFonts w:ascii="Times New Roman" w:eastAsia="Times New Roman" w:hAnsi="Times New Roman" w:cs="Times New Roman"/>
                <w:color w:val="FFFFFF"/>
                <w:sz w:val="24"/>
                <w:szCs w:val="24"/>
              </w:rPr>
            </w:pPr>
            <w:r w:rsidRPr="00FA6AD8">
              <w:rPr>
                <w:rFonts w:ascii="Times New Roman" w:eastAsia="Times New Roman" w:hAnsi="Times New Roman" w:cs="Times New Roman"/>
                <w:color w:val="FFFFFF"/>
                <w:sz w:val="24"/>
                <w:szCs w:val="24"/>
              </w:rPr>
              <w:t>Max</w:t>
            </w:r>
          </w:p>
        </w:tc>
        <w:tc>
          <w:tcPr>
            <w:tcW w:w="0" w:type="auto"/>
            <w:hideMark/>
          </w:tcPr>
          <w:p w:rsidR="00FA6AD8" w:rsidRPr="00FA6AD8" w:rsidRDefault="00FA6AD8" w:rsidP="00FA6AD8">
            <w:pPr>
              <w:spacing w:after="0" w:line="240" w:lineRule="auto"/>
              <w:rPr>
                <w:rFonts w:ascii="Times New Roman" w:eastAsia="Times New Roman" w:hAnsi="Times New Roman" w:cs="Times New Roman"/>
                <w:color w:val="FFFFFF"/>
                <w:sz w:val="24"/>
                <w:szCs w:val="24"/>
              </w:rPr>
            </w:pPr>
            <w:r w:rsidRPr="00FA6AD8">
              <w:rPr>
                <w:rFonts w:ascii="Times New Roman" w:eastAsia="Times New Roman" w:hAnsi="Times New Roman" w:cs="Times New Roman"/>
                <w:color w:val="FFFFFF"/>
                <w:sz w:val="24"/>
                <w:szCs w:val="24"/>
              </w:rPr>
              <w:t>Unit</w:t>
            </w:r>
          </w:p>
        </w:tc>
      </w:tr>
      <w:tr w:rsidR="00FA6AD8" w:rsidRPr="00FA6AD8" w:rsidTr="00FA6AD8">
        <w:tc>
          <w:tcPr>
            <w:tcW w:w="0" w:type="auto"/>
            <w:tcBorders>
              <w:top w:val="nil"/>
            </w:tcBorders>
            <w:hideMark/>
          </w:tcPr>
          <w:p w:rsidR="00FA6AD8" w:rsidRPr="00FA6AD8" w:rsidRDefault="00FA6AD8" w:rsidP="00FA6AD8">
            <w:pPr>
              <w:spacing w:after="0" w:line="240" w:lineRule="auto"/>
              <w:rPr>
                <w:rFonts w:ascii="Times New Roman" w:eastAsia="Times New Roman" w:hAnsi="Times New Roman" w:cs="Times New Roman"/>
                <w:sz w:val="24"/>
                <w:szCs w:val="24"/>
              </w:rPr>
            </w:pPr>
            <w:r w:rsidRPr="00FA6AD8">
              <w:rPr>
                <w:rFonts w:ascii="Times New Roman" w:eastAsia="Times New Roman" w:hAnsi="Times New Roman" w:cs="Times New Roman"/>
                <w:sz w:val="24"/>
                <w:szCs w:val="24"/>
              </w:rPr>
              <w:t>VCC</w:t>
            </w:r>
          </w:p>
        </w:tc>
        <w:tc>
          <w:tcPr>
            <w:tcW w:w="0" w:type="auto"/>
            <w:tcBorders>
              <w:top w:val="nil"/>
            </w:tcBorders>
            <w:hideMark/>
          </w:tcPr>
          <w:p w:rsidR="00FA6AD8" w:rsidRPr="00FA6AD8" w:rsidRDefault="00FA6AD8" w:rsidP="00FA6AD8">
            <w:pPr>
              <w:spacing w:after="0" w:line="240" w:lineRule="auto"/>
              <w:rPr>
                <w:rFonts w:ascii="Times New Roman" w:eastAsia="Times New Roman" w:hAnsi="Times New Roman" w:cs="Times New Roman"/>
                <w:sz w:val="24"/>
                <w:szCs w:val="24"/>
              </w:rPr>
            </w:pPr>
            <w:r w:rsidRPr="00FA6AD8">
              <w:rPr>
                <w:rFonts w:ascii="Times New Roman" w:eastAsia="Times New Roman" w:hAnsi="Times New Roman" w:cs="Times New Roman"/>
                <w:sz w:val="24"/>
                <w:szCs w:val="24"/>
              </w:rPr>
              <w:t>Working Voltage</w:t>
            </w:r>
          </w:p>
        </w:tc>
        <w:tc>
          <w:tcPr>
            <w:tcW w:w="0" w:type="auto"/>
            <w:tcBorders>
              <w:top w:val="nil"/>
            </w:tcBorders>
            <w:hideMark/>
          </w:tcPr>
          <w:p w:rsidR="00FA6AD8" w:rsidRPr="00FA6AD8" w:rsidRDefault="00FA6AD8" w:rsidP="00FA6AD8">
            <w:pPr>
              <w:spacing w:after="0" w:line="240" w:lineRule="auto"/>
              <w:rPr>
                <w:rFonts w:ascii="Times New Roman" w:eastAsia="Times New Roman" w:hAnsi="Times New Roman" w:cs="Times New Roman"/>
                <w:sz w:val="24"/>
                <w:szCs w:val="24"/>
              </w:rPr>
            </w:pPr>
            <w:r w:rsidRPr="00FA6AD8">
              <w:rPr>
                <w:rFonts w:ascii="Times New Roman" w:eastAsia="Times New Roman" w:hAnsi="Times New Roman" w:cs="Times New Roman"/>
                <w:sz w:val="24"/>
                <w:szCs w:val="24"/>
              </w:rPr>
              <w:t>4.9</w:t>
            </w:r>
          </w:p>
        </w:tc>
        <w:tc>
          <w:tcPr>
            <w:tcW w:w="0" w:type="auto"/>
            <w:tcBorders>
              <w:top w:val="nil"/>
            </w:tcBorders>
            <w:hideMark/>
          </w:tcPr>
          <w:p w:rsidR="00FA6AD8" w:rsidRPr="00FA6AD8" w:rsidRDefault="00FA6AD8" w:rsidP="00FA6AD8">
            <w:pPr>
              <w:spacing w:after="0" w:line="240" w:lineRule="auto"/>
              <w:rPr>
                <w:rFonts w:ascii="Times New Roman" w:eastAsia="Times New Roman" w:hAnsi="Times New Roman" w:cs="Times New Roman"/>
                <w:sz w:val="24"/>
                <w:szCs w:val="24"/>
              </w:rPr>
            </w:pPr>
            <w:r w:rsidRPr="00FA6AD8">
              <w:rPr>
                <w:rFonts w:ascii="Times New Roman" w:eastAsia="Times New Roman" w:hAnsi="Times New Roman" w:cs="Times New Roman"/>
                <w:sz w:val="24"/>
                <w:szCs w:val="24"/>
              </w:rPr>
              <w:t>5</w:t>
            </w:r>
          </w:p>
        </w:tc>
        <w:tc>
          <w:tcPr>
            <w:tcW w:w="0" w:type="auto"/>
            <w:tcBorders>
              <w:top w:val="nil"/>
            </w:tcBorders>
            <w:hideMark/>
          </w:tcPr>
          <w:p w:rsidR="00FA6AD8" w:rsidRPr="00FA6AD8" w:rsidRDefault="00FA6AD8" w:rsidP="00FA6AD8">
            <w:pPr>
              <w:spacing w:after="0" w:line="240" w:lineRule="auto"/>
              <w:rPr>
                <w:rFonts w:ascii="Times New Roman" w:eastAsia="Times New Roman" w:hAnsi="Times New Roman" w:cs="Times New Roman"/>
                <w:sz w:val="24"/>
                <w:szCs w:val="24"/>
              </w:rPr>
            </w:pPr>
            <w:r w:rsidRPr="00FA6AD8">
              <w:rPr>
                <w:rFonts w:ascii="Times New Roman" w:eastAsia="Times New Roman" w:hAnsi="Times New Roman" w:cs="Times New Roman"/>
                <w:sz w:val="24"/>
                <w:szCs w:val="24"/>
              </w:rPr>
              <w:t>5.1</w:t>
            </w:r>
          </w:p>
        </w:tc>
        <w:tc>
          <w:tcPr>
            <w:tcW w:w="0" w:type="auto"/>
            <w:tcBorders>
              <w:top w:val="nil"/>
            </w:tcBorders>
            <w:hideMark/>
          </w:tcPr>
          <w:p w:rsidR="00FA6AD8" w:rsidRPr="00FA6AD8" w:rsidRDefault="00FA6AD8" w:rsidP="00FA6AD8">
            <w:pPr>
              <w:spacing w:after="0" w:line="240" w:lineRule="auto"/>
              <w:rPr>
                <w:rFonts w:ascii="Times New Roman" w:eastAsia="Times New Roman" w:hAnsi="Times New Roman" w:cs="Times New Roman"/>
                <w:sz w:val="24"/>
                <w:szCs w:val="24"/>
              </w:rPr>
            </w:pPr>
            <w:r w:rsidRPr="00FA6AD8">
              <w:rPr>
                <w:rFonts w:ascii="Times New Roman" w:eastAsia="Times New Roman" w:hAnsi="Times New Roman" w:cs="Times New Roman"/>
                <w:sz w:val="24"/>
                <w:szCs w:val="24"/>
              </w:rPr>
              <w:t>V</w:t>
            </w:r>
          </w:p>
        </w:tc>
      </w:tr>
      <w:tr w:rsidR="00FA6AD8" w:rsidRPr="00FA6AD8" w:rsidTr="00FA6AD8">
        <w:tc>
          <w:tcPr>
            <w:tcW w:w="0" w:type="auto"/>
            <w:hideMark/>
          </w:tcPr>
          <w:p w:rsidR="00FA6AD8" w:rsidRPr="00FA6AD8" w:rsidRDefault="00FA6AD8" w:rsidP="00FA6AD8">
            <w:pPr>
              <w:spacing w:after="0" w:line="240" w:lineRule="auto"/>
              <w:rPr>
                <w:rFonts w:ascii="Times New Roman" w:eastAsia="Times New Roman" w:hAnsi="Times New Roman" w:cs="Times New Roman"/>
                <w:sz w:val="24"/>
                <w:szCs w:val="24"/>
              </w:rPr>
            </w:pPr>
            <w:r w:rsidRPr="00FA6AD8">
              <w:rPr>
                <w:rFonts w:ascii="Times New Roman" w:eastAsia="Times New Roman" w:hAnsi="Times New Roman" w:cs="Times New Roman"/>
                <w:sz w:val="24"/>
                <w:szCs w:val="24"/>
              </w:rPr>
              <w:t>PH</w:t>
            </w:r>
          </w:p>
        </w:tc>
        <w:tc>
          <w:tcPr>
            <w:tcW w:w="0" w:type="auto"/>
            <w:hideMark/>
          </w:tcPr>
          <w:p w:rsidR="00FA6AD8" w:rsidRPr="00FA6AD8" w:rsidRDefault="00FA6AD8" w:rsidP="00FA6AD8">
            <w:pPr>
              <w:spacing w:after="0" w:line="240" w:lineRule="auto"/>
              <w:rPr>
                <w:rFonts w:ascii="Times New Roman" w:eastAsia="Times New Roman" w:hAnsi="Times New Roman" w:cs="Times New Roman"/>
                <w:sz w:val="24"/>
                <w:szCs w:val="24"/>
              </w:rPr>
            </w:pPr>
            <w:r w:rsidRPr="00FA6AD8">
              <w:rPr>
                <w:rFonts w:ascii="Times New Roman" w:eastAsia="Times New Roman" w:hAnsi="Times New Roman" w:cs="Times New Roman"/>
                <w:sz w:val="24"/>
                <w:szCs w:val="24"/>
              </w:rPr>
              <w:t>Heating consumption</w:t>
            </w:r>
          </w:p>
        </w:tc>
        <w:tc>
          <w:tcPr>
            <w:tcW w:w="0" w:type="auto"/>
            <w:hideMark/>
          </w:tcPr>
          <w:p w:rsidR="00FA6AD8" w:rsidRPr="00FA6AD8" w:rsidRDefault="00FA6AD8" w:rsidP="00FA6AD8">
            <w:pPr>
              <w:spacing w:after="0" w:line="240" w:lineRule="auto"/>
              <w:rPr>
                <w:rFonts w:ascii="Times New Roman" w:eastAsia="Times New Roman" w:hAnsi="Times New Roman" w:cs="Times New Roman"/>
                <w:sz w:val="24"/>
                <w:szCs w:val="24"/>
              </w:rPr>
            </w:pPr>
            <w:r w:rsidRPr="00FA6AD8">
              <w:rPr>
                <w:rFonts w:ascii="Times New Roman" w:eastAsia="Times New Roman" w:hAnsi="Times New Roman" w:cs="Times New Roman"/>
                <w:sz w:val="24"/>
                <w:szCs w:val="24"/>
              </w:rPr>
              <w:t>0.5</w:t>
            </w:r>
          </w:p>
        </w:tc>
        <w:tc>
          <w:tcPr>
            <w:tcW w:w="0" w:type="auto"/>
            <w:hideMark/>
          </w:tcPr>
          <w:p w:rsidR="00FA6AD8" w:rsidRPr="00FA6AD8" w:rsidRDefault="00FA6AD8" w:rsidP="00FA6AD8">
            <w:pPr>
              <w:spacing w:after="0" w:line="240" w:lineRule="auto"/>
              <w:rPr>
                <w:rFonts w:ascii="Times New Roman" w:eastAsia="Times New Roman" w:hAnsi="Times New Roman" w:cs="Times New Roman"/>
                <w:sz w:val="24"/>
                <w:szCs w:val="24"/>
              </w:rPr>
            </w:pPr>
            <w:r w:rsidRPr="00FA6AD8">
              <w:rPr>
                <w:rFonts w:ascii="Times New Roman" w:eastAsia="Times New Roman" w:hAnsi="Times New Roman" w:cs="Times New Roman"/>
                <w:sz w:val="24"/>
                <w:szCs w:val="24"/>
              </w:rPr>
              <w:t>-</w:t>
            </w:r>
          </w:p>
        </w:tc>
        <w:tc>
          <w:tcPr>
            <w:tcW w:w="0" w:type="auto"/>
            <w:hideMark/>
          </w:tcPr>
          <w:p w:rsidR="00FA6AD8" w:rsidRPr="00FA6AD8" w:rsidRDefault="00FA6AD8" w:rsidP="00FA6AD8">
            <w:pPr>
              <w:spacing w:after="0" w:line="240" w:lineRule="auto"/>
              <w:rPr>
                <w:rFonts w:ascii="Times New Roman" w:eastAsia="Times New Roman" w:hAnsi="Times New Roman" w:cs="Times New Roman"/>
                <w:sz w:val="24"/>
                <w:szCs w:val="24"/>
              </w:rPr>
            </w:pPr>
            <w:r w:rsidRPr="00FA6AD8">
              <w:rPr>
                <w:rFonts w:ascii="Times New Roman" w:eastAsia="Times New Roman" w:hAnsi="Times New Roman" w:cs="Times New Roman"/>
                <w:sz w:val="24"/>
                <w:szCs w:val="24"/>
              </w:rPr>
              <w:t>800</w:t>
            </w:r>
          </w:p>
        </w:tc>
        <w:tc>
          <w:tcPr>
            <w:tcW w:w="0" w:type="auto"/>
            <w:hideMark/>
          </w:tcPr>
          <w:p w:rsidR="00FA6AD8" w:rsidRPr="00FA6AD8" w:rsidRDefault="00FA6AD8" w:rsidP="00FA6AD8">
            <w:pPr>
              <w:spacing w:after="0" w:line="240" w:lineRule="auto"/>
              <w:rPr>
                <w:rFonts w:ascii="Times New Roman" w:eastAsia="Times New Roman" w:hAnsi="Times New Roman" w:cs="Times New Roman"/>
                <w:sz w:val="24"/>
                <w:szCs w:val="24"/>
              </w:rPr>
            </w:pPr>
            <w:proofErr w:type="spellStart"/>
            <w:r w:rsidRPr="00FA6AD8">
              <w:rPr>
                <w:rFonts w:ascii="Times New Roman" w:eastAsia="Times New Roman" w:hAnsi="Times New Roman" w:cs="Times New Roman"/>
                <w:sz w:val="24"/>
                <w:szCs w:val="24"/>
              </w:rPr>
              <w:t>mW</w:t>
            </w:r>
            <w:proofErr w:type="spellEnd"/>
          </w:p>
        </w:tc>
      </w:tr>
      <w:tr w:rsidR="00FA6AD8" w:rsidRPr="00FA6AD8" w:rsidTr="00FA6AD8">
        <w:tc>
          <w:tcPr>
            <w:tcW w:w="0" w:type="auto"/>
            <w:hideMark/>
          </w:tcPr>
          <w:p w:rsidR="00FA6AD8" w:rsidRPr="00FA6AD8" w:rsidRDefault="00FA6AD8" w:rsidP="00FA6AD8">
            <w:pPr>
              <w:spacing w:after="0" w:line="240" w:lineRule="auto"/>
              <w:rPr>
                <w:rFonts w:ascii="Times New Roman" w:eastAsia="Times New Roman" w:hAnsi="Times New Roman" w:cs="Times New Roman"/>
                <w:sz w:val="24"/>
                <w:szCs w:val="24"/>
              </w:rPr>
            </w:pPr>
            <w:r w:rsidRPr="00FA6AD8">
              <w:rPr>
                <w:rFonts w:ascii="Times New Roman" w:eastAsia="Times New Roman" w:hAnsi="Times New Roman" w:cs="Times New Roman"/>
                <w:sz w:val="24"/>
                <w:szCs w:val="24"/>
              </w:rPr>
              <w:t>RL</w:t>
            </w:r>
          </w:p>
        </w:tc>
        <w:tc>
          <w:tcPr>
            <w:tcW w:w="0" w:type="auto"/>
            <w:hideMark/>
          </w:tcPr>
          <w:p w:rsidR="00FA6AD8" w:rsidRPr="00FA6AD8" w:rsidRDefault="00FA6AD8" w:rsidP="00FA6AD8">
            <w:pPr>
              <w:spacing w:after="0" w:line="240" w:lineRule="auto"/>
              <w:rPr>
                <w:rFonts w:ascii="Times New Roman" w:eastAsia="Times New Roman" w:hAnsi="Times New Roman" w:cs="Times New Roman"/>
                <w:sz w:val="24"/>
                <w:szCs w:val="24"/>
              </w:rPr>
            </w:pPr>
            <w:r w:rsidRPr="00FA6AD8">
              <w:rPr>
                <w:rFonts w:ascii="Times New Roman" w:eastAsia="Times New Roman" w:hAnsi="Times New Roman" w:cs="Times New Roman"/>
                <w:sz w:val="24"/>
                <w:szCs w:val="24"/>
              </w:rPr>
              <w:t>Load resistance</w:t>
            </w:r>
          </w:p>
        </w:tc>
        <w:tc>
          <w:tcPr>
            <w:tcW w:w="0" w:type="auto"/>
            <w:hideMark/>
          </w:tcPr>
          <w:p w:rsidR="00FA6AD8" w:rsidRPr="00FA6AD8" w:rsidRDefault="00FA6AD8" w:rsidP="00FA6AD8">
            <w:pPr>
              <w:spacing w:after="0" w:line="240" w:lineRule="auto"/>
              <w:rPr>
                <w:rFonts w:ascii="Times New Roman" w:eastAsia="Times New Roman" w:hAnsi="Times New Roman" w:cs="Times New Roman"/>
                <w:sz w:val="24"/>
                <w:szCs w:val="24"/>
              </w:rPr>
            </w:pPr>
          </w:p>
        </w:tc>
        <w:tc>
          <w:tcPr>
            <w:tcW w:w="0" w:type="auto"/>
            <w:hideMark/>
          </w:tcPr>
          <w:p w:rsidR="00FA6AD8" w:rsidRPr="00FA6AD8" w:rsidRDefault="00FA6AD8" w:rsidP="00FA6AD8">
            <w:pPr>
              <w:spacing w:after="0" w:line="240" w:lineRule="auto"/>
              <w:rPr>
                <w:rFonts w:ascii="Times New Roman" w:eastAsia="Times New Roman" w:hAnsi="Times New Roman" w:cs="Times New Roman"/>
                <w:sz w:val="24"/>
                <w:szCs w:val="24"/>
              </w:rPr>
            </w:pPr>
            <w:r w:rsidRPr="00FA6AD8">
              <w:rPr>
                <w:rFonts w:ascii="Times New Roman" w:eastAsia="Times New Roman" w:hAnsi="Times New Roman" w:cs="Times New Roman"/>
                <w:sz w:val="24"/>
                <w:szCs w:val="24"/>
              </w:rPr>
              <w:t>adjustable</w:t>
            </w:r>
          </w:p>
        </w:tc>
        <w:tc>
          <w:tcPr>
            <w:tcW w:w="0" w:type="auto"/>
            <w:hideMark/>
          </w:tcPr>
          <w:p w:rsidR="00FA6AD8" w:rsidRPr="00FA6AD8" w:rsidRDefault="00FA6AD8" w:rsidP="00FA6AD8">
            <w:pPr>
              <w:spacing w:after="0" w:line="240" w:lineRule="auto"/>
              <w:rPr>
                <w:rFonts w:ascii="Times New Roman" w:eastAsia="Times New Roman" w:hAnsi="Times New Roman" w:cs="Times New Roman"/>
                <w:sz w:val="24"/>
                <w:szCs w:val="24"/>
              </w:rPr>
            </w:pPr>
          </w:p>
        </w:tc>
        <w:tc>
          <w:tcPr>
            <w:tcW w:w="0" w:type="auto"/>
            <w:hideMark/>
          </w:tcPr>
          <w:p w:rsidR="00FA6AD8" w:rsidRPr="00FA6AD8" w:rsidRDefault="00FA6AD8" w:rsidP="00FA6AD8">
            <w:pPr>
              <w:spacing w:after="0" w:line="240" w:lineRule="auto"/>
              <w:rPr>
                <w:rFonts w:ascii="Times New Roman" w:eastAsia="Times New Roman" w:hAnsi="Times New Roman" w:cs="Times New Roman"/>
                <w:sz w:val="24"/>
                <w:szCs w:val="24"/>
              </w:rPr>
            </w:pPr>
          </w:p>
        </w:tc>
      </w:tr>
      <w:tr w:rsidR="00FA6AD8" w:rsidRPr="00FA6AD8" w:rsidTr="00FA6AD8">
        <w:tc>
          <w:tcPr>
            <w:tcW w:w="0" w:type="auto"/>
            <w:hideMark/>
          </w:tcPr>
          <w:p w:rsidR="00FA6AD8" w:rsidRPr="00FA6AD8" w:rsidRDefault="00FA6AD8" w:rsidP="00FA6AD8">
            <w:pPr>
              <w:spacing w:after="0" w:line="240" w:lineRule="auto"/>
              <w:rPr>
                <w:rFonts w:ascii="Times New Roman" w:eastAsia="Times New Roman" w:hAnsi="Times New Roman" w:cs="Times New Roman"/>
                <w:sz w:val="24"/>
                <w:szCs w:val="24"/>
              </w:rPr>
            </w:pPr>
            <w:r w:rsidRPr="00FA6AD8">
              <w:rPr>
                <w:rFonts w:ascii="Times New Roman" w:eastAsia="Times New Roman" w:hAnsi="Times New Roman" w:cs="Times New Roman"/>
                <w:sz w:val="24"/>
                <w:szCs w:val="24"/>
              </w:rPr>
              <w:t>RH</w:t>
            </w:r>
          </w:p>
        </w:tc>
        <w:tc>
          <w:tcPr>
            <w:tcW w:w="0" w:type="auto"/>
            <w:hideMark/>
          </w:tcPr>
          <w:p w:rsidR="00FA6AD8" w:rsidRPr="00FA6AD8" w:rsidRDefault="00FA6AD8" w:rsidP="00FA6AD8">
            <w:pPr>
              <w:spacing w:after="0" w:line="240" w:lineRule="auto"/>
              <w:rPr>
                <w:rFonts w:ascii="Times New Roman" w:eastAsia="Times New Roman" w:hAnsi="Times New Roman" w:cs="Times New Roman"/>
                <w:sz w:val="24"/>
                <w:szCs w:val="24"/>
              </w:rPr>
            </w:pPr>
            <w:r w:rsidRPr="00FA6AD8">
              <w:rPr>
                <w:rFonts w:ascii="Times New Roman" w:eastAsia="Times New Roman" w:hAnsi="Times New Roman" w:cs="Times New Roman"/>
                <w:sz w:val="24"/>
                <w:szCs w:val="24"/>
              </w:rPr>
              <w:t>Heater resistance</w:t>
            </w:r>
          </w:p>
        </w:tc>
        <w:tc>
          <w:tcPr>
            <w:tcW w:w="0" w:type="auto"/>
            <w:hideMark/>
          </w:tcPr>
          <w:p w:rsidR="00FA6AD8" w:rsidRPr="00FA6AD8" w:rsidRDefault="00FA6AD8" w:rsidP="00FA6AD8">
            <w:pPr>
              <w:spacing w:after="0" w:line="240" w:lineRule="auto"/>
              <w:rPr>
                <w:rFonts w:ascii="Times New Roman" w:eastAsia="Times New Roman" w:hAnsi="Times New Roman" w:cs="Times New Roman"/>
                <w:sz w:val="24"/>
                <w:szCs w:val="24"/>
              </w:rPr>
            </w:pPr>
            <w:r w:rsidRPr="00FA6AD8">
              <w:rPr>
                <w:rFonts w:ascii="Times New Roman" w:eastAsia="Times New Roman" w:hAnsi="Times New Roman" w:cs="Times New Roman"/>
                <w:sz w:val="24"/>
                <w:szCs w:val="24"/>
              </w:rPr>
              <w:t>-</w:t>
            </w:r>
          </w:p>
        </w:tc>
        <w:tc>
          <w:tcPr>
            <w:tcW w:w="0" w:type="auto"/>
            <w:hideMark/>
          </w:tcPr>
          <w:p w:rsidR="00FA6AD8" w:rsidRPr="00FA6AD8" w:rsidRDefault="00FA6AD8" w:rsidP="00FA6AD8">
            <w:pPr>
              <w:spacing w:after="0" w:line="240" w:lineRule="auto"/>
              <w:rPr>
                <w:rFonts w:ascii="Times New Roman" w:eastAsia="Times New Roman" w:hAnsi="Times New Roman" w:cs="Times New Roman"/>
                <w:sz w:val="24"/>
                <w:szCs w:val="24"/>
              </w:rPr>
            </w:pPr>
            <w:r w:rsidRPr="00FA6AD8">
              <w:rPr>
                <w:rFonts w:ascii="Times New Roman" w:eastAsia="Times New Roman" w:hAnsi="Times New Roman" w:cs="Times New Roman"/>
                <w:sz w:val="24"/>
                <w:szCs w:val="24"/>
              </w:rPr>
              <w:t>33</w:t>
            </w:r>
          </w:p>
        </w:tc>
        <w:tc>
          <w:tcPr>
            <w:tcW w:w="0" w:type="auto"/>
            <w:hideMark/>
          </w:tcPr>
          <w:p w:rsidR="00FA6AD8" w:rsidRPr="00FA6AD8" w:rsidRDefault="00FA6AD8" w:rsidP="00FA6AD8">
            <w:pPr>
              <w:spacing w:after="0" w:line="240" w:lineRule="auto"/>
              <w:rPr>
                <w:rFonts w:ascii="Times New Roman" w:eastAsia="Times New Roman" w:hAnsi="Times New Roman" w:cs="Times New Roman"/>
                <w:sz w:val="24"/>
                <w:szCs w:val="24"/>
              </w:rPr>
            </w:pPr>
            <w:r w:rsidRPr="00FA6AD8">
              <w:rPr>
                <w:rFonts w:ascii="Times New Roman" w:eastAsia="Times New Roman" w:hAnsi="Times New Roman" w:cs="Times New Roman"/>
                <w:sz w:val="24"/>
                <w:szCs w:val="24"/>
              </w:rPr>
              <w:t>-</w:t>
            </w:r>
          </w:p>
        </w:tc>
        <w:tc>
          <w:tcPr>
            <w:tcW w:w="0" w:type="auto"/>
            <w:hideMark/>
          </w:tcPr>
          <w:p w:rsidR="00FA6AD8" w:rsidRPr="00FA6AD8" w:rsidRDefault="00FA6AD8" w:rsidP="00FA6AD8">
            <w:pPr>
              <w:spacing w:after="0" w:line="240" w:lineRule="auto"/>
              <w:rPr>
                <w:rFonts w:ascii="Times New Roman" w:eastAsia="Times New Roman" w:hAnsi="Times New Roman" w:cs="Times New Roman"/>
                <w:sz w:val="24"/>
                <w:szCs w:val="24"/>
              </w:rPr>
            </w:pPr>
            <w:r w:rsidRPr="00FA6AD8">
              <w:rPr>
                <w:rFonts w:ascii="Times New Roman" w:eastAsia="Times New Roman" w:hAnsi="Times New Roman" w:cs="Times New Roman"/>
                <w:sz w:val="24"/>
                <w:szCs w:val="24"/>
              </w:rPr>
              <w:t>Ω</w:t>
            </w:r>
          </w:p>
        </w:tc>
      </w:tr>
      <w:tr w:rsidR="00FA6AD8" w:rsidRPr="00FA6AD8" w:rsidTr="00FA6AD8">
        <w:tc>
          <w:tcPr>
            <w:tcW w:w="0" w:type="auto"/>
            <w:hideMark/>
          </w:tcPr>
          <w:p w:rsidR="00FA6AD8" w:rsidRPr="00FA6AD8" w:rsidRDefault="00FA6AD8" w:rsidP="00FA6AD8">
            <w:pPr>
              <w:spacing w:after="0" w:line="240" w:lineRule="auto"/>
              <w:rPr>
                <w:rFonts w:ascii="Times New Roman" w:eastAsia="Times New Roman" w:hAnsi="Times New Roman" w:cs="Times New Roman"/>
                <w:sz w:val="24"/>
                <w:szCs w:val="24"/>
              </w:rPr>
            </w:pPr>
            <w:r w:rsidRPr="00FA6AD8">
              <w:rPr>
                <w:rFonts w:ascii="Times New Roman" w:eastAsia="Times New Roman" w:hAnsi="Times New Roman" w:cs="Times New Roman"/>
                <w:sz w:val="24"/>
                <w:szCs w:val="24"/>
              </w:rPr>
              <w:t>Rs</w:t>
            </w:r>
          </w:p>
        </w:tc>
        <w:tc>
          <w:tcPr>
            <w:tcW w:w="0" w:type="auto"/>
            <w:hideMark/>
          </w:tcPr>
          <w:p w:rsidR="00FA6AD8" w:rsidRPr="00FA6AD8" w:rsidRDefault="00FA6AD8" w:rsidP="00FA6AD8">
            <w:pPr>
              <w:spacing w:after="0" w:line="240" w:lineRule="auto"/>
              <w:rPr>
                <w:rFonts w:ascii="Times New Roman" w:eastAsia="Times New Roman" w:hAnsi="Times New Roman" w:cs="Times New Roman"/>
                <w:sz w:val="24"/>
                <w:szCs w:val="24"/>
              </w:rPr>
            </w:pPr>
            <w:r w:rsidRPr="00FA6AD8">
              <w:rPr>
                <w:rFonts w:ascii="Times New Roman" w:eastAsia="Times New Roman" w:hAnsi="Times New Roman" w:cs="Times New Roman"/>
                <w:sz w:val="24"/>
                <w:szCs w:val="24"/>
              </w:rPr>
              <w:t>Sensing Resistance</w:t>
            </w:r>
          </w:p>
        </w:tc>
        <w:tc>
          <w:tcPr>
            <w:tcW w:w="0" w:type="auto"/>
            <w:hideMark/>
          </w:tcPr>
          <w:p w:rsidR="00FA6AD8" w:rsidRPr="00FA6AD8" w:rsidRDefault="00FA6AD8" w:rsidP="00FA6AD8">
            <w:pPr>
              <w:spacing w:after="0" w:line="240" w:lineRule="auto"/>
              <w:rPr>
                <w:rFonts w:ascii="Times New Roman" w:eastAsia="Times New Roman" w:hAnsi="Times New Roman" w:cs="Times New Roman"/>
                <w:sz w:val="24"/>
                <w:szCs w:val="24"/>
              </w:rPr>
            </w:pPr>
            <w:r w:rsidRPr="00FA6AD8">
              <w:rPr>
                <w:rFonts w:ascii="Times New Roman" w:eastAsia="Times New Roman" w:hAnsi="Times New Roman" w:cs="Times New Roman"/>
                <w:sz w:val="24"/>
                <w:szCs w:val="24"/>
              </w:rPr>
              <w:t>3</w:t>
            </w:r>
          </w:p>
        </w:tc>
        <w:tc>
          <w:tcPr>
            <w:tcW w:w="0" w:type="auto"/>
            <w:hideMark/>
          </w:tcPr>
          <w:p w:rsidR="00FA6AD8" w:rsidRPr="00FA6AD8" w:rsidRDefault="00FA6AD8" w:rsidP="00FA6AD8">
            <w:pPr>
              <w:spacing w:after="0" w:line="240" w:lineRule="auto"/>
              <w:rPr>
                <w:rFonts w:ascii="Times New Roman" w:eastAsia="Times New Roman" w:hAnsi="Times New Roman" w:cs="Times New Roman"/>
                <w:sz w:val="24"/>
                <w:szCs w:val="24"/>
              </w:rPr>
            </w:pPr>
            <w:r w:rsidRPr="00FA6AD8">
              <w:rPr>
                <w:rFonts w:ascii="Times New Roman" w:eastAsia="Times New Roman" w:hAnsi="Times New Roman" w:cs="Times New Roman"/>
                <w:sz w:val="24"/>
                <w:szCs w:val="24"/>
              </w:rPr>
              <w:t>-</w:t>
            </w:r>
          </w:p>
        </w:tc>
        <w:tc>
          <w:tcPr>
            <w:tcW w:w="0" w:type="auto"/>
            <w:hideMark/>
          </w:tcPr>
          <w:p w:rsidR="00FA6AD8" w:rsidRPr="00FA6AD8" w:rsidRDefault="00FA6AD8" w:rsidP="00FA6AD8">
            <w:pPr>
              <w:spacing w:after="0" w:line="240" w:lineRule="auto"/>
              <w:rPr>
                <w:rFonts w:ascii="Times New Roman" w:eastAsia="Times New Roman" w:hAnsi="Times New Roman" w:cs="Times New Roman"/>
                <w:sz w:val="24"/>
                <w:szCs w:val="24"/>
              </w:rPr>
            </w:pPr>
            <w:r w:rsidRPr="00FA6AD8">
              <w:rPr>
                <w:rFonts w:ascii="Times New Roman" w:eastAsia="Times New Roman" w:hAnsi="Times New Roman" w:cs="Times New Roman"/>
                <w:sz w:val="24"/>
                <w:szCs w:val="24"/>
              </w:rPr>
              <w:t>30</w:t>
            </w:r>
          </w:p>
        </w:tc>
        <w:tc>
          <w:tcPr>
            <w:tcW w:w="0" w:type="auto"/>
            <w:hideMark/>
          </w:tcPr>
          <w:p w:rsidR="00FA6AD8" w:rsidRPr="00FA6AD8" w:rsidRDefault="00FA6AD8" w:rsidP="00FA6AD8">
            <w:pPr>
              <w:spacing w:after="0" w:line="240" w:lineRule="auto"/>
              <w:rPr>
                <w:rFonts w:ascii="Times New Roman" w:eastAsia="Times New Roman" w:hAnsi="Times New Roman" w:cs="Times New Roman"/>
                <w:sz w:val="24"/>
                <w:szCs w:val="24"/>
              </w:rPr>
            </w:pPr>
            <w:proofErr w:type="spellStart"/>
            <w:r w:rsidRPr="00FA6AD8">
              <w:rPr>
                <w:rFonts w:ascii="Times New Roman" w:eastAsia="Times New Roman" w:hAnsi="Times New Roman" w:cs="Times New Roman"/>
                <w:sz w:val="24"/>
                <w:szCs w:val="24"/>
              </w:rPr>
              <w:t>kΩ</w:t>
            </w:r>
            <w:proofErr w:type="spellEnd"/>
          </w:p>
        </w:tc>
      </w:tr>
    </w:tbl>
    <w:p w:rsidR="00FA6AD8" w:rsidRDefault="00FA6AD8" w:rsidP="00FA6AD8">
      <w:pPr>
        <w:spacing w:before="100" w:beforeAutospacing="1" w:after="0" w:line="240" w:lineRule="auto"/>
        <w:ind w:left="450"/>
        <w:rPr>
          <w:rFonts w:ascii="Helvetica" w:eastAsia="Times New Roman" w:hAnsi="Helvetica" w:cs="Helvetica"/>
          <w:sz w:val="24"/>
          <w:szCs w:val="24"/>
        </w:rPr>
      </w:pPr>
    </w:p>
    <w:tbl>
      <w:tblPr>
        <w:tblW w:w="1158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348"/>
        <w:gridCol w:w="1237"/>
        <w:gridCol w:w="9995"/>
      </w:tblGrid>
      <w:tr w:rsidR="00FA6AD8" w:rsidRPr="00FA6AD8" w:rsidTr="00FA6AD8">
        <w:tc>
          <w:tcPr>
            <w:tcW w:w="0" w:type="auto"/>
            <w:gridSpan w:val="3"/>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A6AD8" w:rsidRPr="00FA6AD8" w:rsidRDefault="00FA6AD8" w:rsidP="00FA6AD8">
            <w:pPr>
              <w:spacing w:before="90" w:after="150" w:line="240" w:lineRule="auto"/>
              <w:jc w:val="both"/>
              <w:rPr>
                <w:rFonts w:ascii="Times New Roman" w:eastAsia="Times New Roman" w:hAnsi="Times New Roman" w:cs="Times New Roman"/>
                <w:color w:val="303030"/>
                <w:sz w:val="21"/>
                <w:szCs w:val="21"/>
              </w:rPr>
            </w:pPr>
            <w:r w:rsidRPr="00FA6AD8">
              <w:rPr>
                <w:rFonts w:ascii="Times New Roman" w:eastAsia="Times New Roman" w:hAnsi="Times New Roman" w:cs="Times New Roman"/>
                <w:b/>
                <w:bCs/>
                <w:color w:val="303030"/>
                <w:sz w:val="21"/>
              </w:rPr>
              <w:t>For Module</w:t>
            </w:r>
          </w:p>
        </w:tc>
      </w:tr>
      <w:tr w:rsidR="00FA6AD8" w:rsidRPr="00FA6AD8" w:rsidTr="00FA6AD8">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A6AD8" w:rsidRPr="00FA6AD8" w:rsidRDefault="00FA6AD8" w:rsidP="00FA6AD8">
            <w:pPr>
              <w:spacing w:before="90" w:after="150" w:line="240" w:lineRule="auto"/>
              <w:jc w:val="both"/>
              <w:rPr>
                <w:rFonts w:ascii="Times New Roman" w:eastAsia="Times New Roman" w:hAnsi="Times New Roman" w:cs="Times New Roman"/>
                <w:color w:val="303030"/>
                <w:sz w:val="21"/>
                <w:szCs w:val="21"/>
              </w:rPr>
            </w:pPr>
            <w:r w:rsidRPr="00FA6AD8">
              <w:rPr>
                <w:rFonts w:ascii="Times New Roman" w:eastAsia="Times New Roman" w:hAnsi="Times New Roman" w:cs="Times New Roman"/>
                <w:color w:val="303030"/>
                <w:sz w:val="21"/>
                <w:szCs w:val="21"/>
              </w:rPr>
              <w:t>1</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A6AD8" w:rsidRPr="00FA6AD8" w:rsidRDefault="00FA6AD8" w:rsidP="00FA6AD8">
            <w:pPr>
              <w:spacing w:before="90" w:after="150" w:line="240" w:lineRule="auto"/>
              <w:jc w:val="both"/>
              <w:rPr>
                <w:rFonts w:ascii="Times New Roman" w:eastAsia="Times New Roman" w:hAnsi="Times New Roman" w:cs="Times New Roman"/>
                <w:color w:val="303030"/>
                <w:sz w:val="21"/>
                <w:szCs w:val="21"/>
              </w:rPr>
            </w:pPr>
            <w:proofErr w:type="spellStart"/>
            <w:r w:rsidRPr="00FA6AD8">
              <w:rPr>
                <w:rFonts w:ascii="Times New Roman" w:eastAsia="Times New Roman" w:hAnsi="Times New Roman" w:cs="Times New Roman"/>
                <w:color w:val="303030"/>
                <w:sz w:val="21"/>
                <w:szCs w:val="21"/>
              </w:rPr>
              <w:t>Vcc</w:t>
            </w:r>
            <w:proofErr w:type="spellEnd"/>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A6AD8" w:rsidRPr="00FA6AD8" w:rsidRDefault="00FA6AD8" w:rsidP="00FA6AD8">
            <w:pPr>
              <w:spacing w:before="90" w:after="150" w:line="240" w:lineRule="auto"/>
              <w:jc w:val="both"/>
              <w:rPr>
                <w:rFonts w:ascii="Times New Roman" w:eastAsia="Times New Roman" w:hAnsi="Times New Roman" w:cs="Times New Roman"/>
                <w:color w:val="303030"/>
                <w:sz w:val="21"/>
                <w:szCs w:val="21"/>
              </w:rPr>
            </w:pPr>
            <w:r w:rsidRPr="00FA6AD8">
              <w:rPr>
                <w:rFonts w:ascii="Times New Roman" w:eastAsia="Times New Roman" w:hAnsi="Times New Roman" w:cs="Times New Roman"/>
                <w:color w:val="303030"/>
                <w:sz w:val="21"/>
                <w:szCs w:val="21"/>
              </w:rPr>
              <w:t>This pin powers the module, typically the operating voltage is +5V</w:t>
            </w:r>
          </w:p>
        </w:tc>
      </w:tr>
      <w:tr w:rsidR="00FA6AD8" w:rsidRPr="00FA6AD8" w:rsidTr="00FA6AD8">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A6AD8" w:rsidRPr="00FA6AD8" w:rsidRDefault="00FA6AD8" w:rsidP="00FA6AD8">
            <w:pPr>
              <w:spacing w:before="90" w:after="150" w:line="240" w:lineRule="auto"/>
              <w:jc w:val="both"/>
              <w:rPr>
                <w:rFonts w:ascii="Times New Roman" w:eastAsia="Times New Roman" w:hAnsi="Times New Roman" w:cs="Times New Roman"/>
                <w:color w:val="303030"/>
                <w:sz w:val="21"/>
                <w:szCs w:val="21"/>
              </w:rPr>
            </w:pPr>
            <w:r w:rsidRPr="00FA6AD8">
              <w:rPr>
                <w:rFonts w:ascii="Times New Roman" w:eastAsia="Times New Roman" w:hAnsi="Times New Roman" w:cs="Times New Roman"/>
                <w:color w:val="303030"/>
                <w:sz w:val="21"/>
                <w:szCs w:val="21"/>
              </w:rPr>
              <w:t>2</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A6AD8" w:rsidRPr="00FA6AD8" w:rsidRDefault="00FA6AD8" w:rsidP="00FA6AD8">
            <w:pPr>
              <w:spacing w:before="90" w:after="150" w:line="240" w:lineRule="auto"/>
              <w:jc w:val="both"/>
              <w:rPr>
                <w:rFonts w:ascii="Times New Roman" w:eastAsia="Times New Roman" w:hAnsi="Times New Roman" w:cs="Times New Roman"/>
                <w:color w:val="303030"/>
                <w:sz w:val="21"/>
                <w:szCs w:val="21"/>
              </w:rPr>
            </w:pPr>
            <w:r w:rsidRPr="00FA6AD8">
              <w:rPr>
                <w:rFonts w:ascii="Times New Roman" w:eastAsia="Times New Roman" w:hAnsi="Times New Roman" w:cs="Times New Roman"/>
                <w:color w:val="303030"/>
                <w:sz w:val="21"/>
                <w:szCs w:val="21"/>
              </w:rPr>
              <w:t>Ground</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A6AD8" w:rsidRPr="00FA6AD8" w:rsidRDefault="00FA6AD8" w:rsidP="00FA6AD8">
            <w:pPr>
              <w:spacing w:before="90" w:after="150" w:line="240" w:lineRule="auto"/>
              <w:jc w:val="both"/>
              <w:rPr>
                <w:rFonts w:ascii="Times New Roman" w:eastAsia="Times New Roman" w:hAnsi="Times New Roman" w:cs="Times New Roman"/>
                <w:color w:val="303030"/>
                <w:sz w:val="21"/>
                <w:szCs w:val="21"/>
              </w:rPr>
            </w:pPr>
            <w:r w:rsidRPr="00FA6AD8">
              <w:rPr>
                <w:rFonts w:ascii="Times New Roman" w:eastAsia="Times New Roman" w:hAnsi="Times New Roman" w:cs="Times New Roman"/>
                <w:color w:val="303030"/>
                <w:sz w:val="21"/>
                <w:szCs w:val="21"/>
              </w:rPr>
              <w:t>Used to connect the module to system ground</w:t>
            </w:r>
          </w:p>
        </w:tc>
      </w:tr>
      <w:tr w:rsidR="00FA6AD8" w:rsidRPr="00FA6AD8" w:rsidTr="00FA6AD8">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A6AD8" w:rsidRPr="00FA6AD8" w:rsidRDefault="00FA6AD8" w:rsidP="00FA6AD8">
            <w:pPr>
              <w:spacing w:before="90" w:after="150" w:line="240" w:lineRule="auto"/>
              <w:jc w:val="both"/>
              <w:rPr>
                <w:rFonts w:ascii="Times New Roman" w:eastAsia="Times New Roman" w:hAnsi="Times New Roman" w:cs="Times New Roman"/>
                <w:color w:val="303030"/>
                <w:sz w:val="21"/>
                <w:szCs w:val="21"/>
              </w:rPr>
            </w:pPr>
            <w:r w:rsidRPr="00FA6AD8">
              <w:rPr>
                <w:rFonts w:ascii="Times New Roman" w:eastAsia="Times New Roman" w:hAnsi="Times New Roman" w:cs="Times New Roman"/>
                <w:color w:val="303030"/>
                <w:sz w:val="21"/>
                <w:szCs w:val="21"/>
              </w:rPr>
              <w:t>3</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A6AD8" w:rsidRPr="00FA6AD8" w:rsidRDefault="00FA6AD8" w:rsidP="00FA6AD8">
            <w:pPr>
              <w:spacing w:before="90" w:after="150" w:line="240" w:lineRule="auto"/>
              <w:jc w:val="both"/>
              <w:rPr>
                <w:rFonts w:ascii="Times New Roman" w:eastAsia="Times New Roman" w:hAnsi="Times New Roman" w:cs="Times New Roman"/>
                <w:color w:val="303030"/>
                <w:sz w:val="21"/>
                <w:szCs w:val="21"/>
              </w:rPr>
            </w:pPr>
            <w:r w:rsidRPr="00FA6AD8">
              <w:rPr>
                <w:rFonts w:ascii="Times New Roman" w:eastAsia="Times New Roman" w:hAnsi="Times New Roman" w:cs="Times New Roman"/>
                <w:color w:val="303030"/>
                <w:sz w:val="21"/>
                <w:szCs w:val="21"/>
              </w:rPr>
              <w:t>Digital Out</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A6AD8" w:rsidRPr="00FA6AD8" w:rsidRDefault="00FA6AD8" w:rsidP="00FA6AD8">
            <w:pPr>
              <w:spacing w:before="90" w:after="150" w:line="240" w:lineRule="auto"/>
              <w:jc w:val="both"/>
              <w:rPr>
                <w:rFonts w:ascii="Times New Roman" w:eastAsia="Times New Roman" w:hAnsi="Times New Roman" w:cs="Times New Roman"/>
                <w:color w:val="303030"/>
                <w:sz w:val="21"/>
                <w:szCs w:val="21"/>
              </w:rPr>
            </w:pPr>
            <w:r w:rsidRPr="00FA6AD8">
              <w:rPr>
                <w:rFonts w:ascii="Times New Roman" w:eastAsia="Times New Roman" w:hAnsi="Times New Roman" w:cs="Times New Roman"/>
                <w:color w:val="303030"/>
                <w:sz w:val="21"/>
                <w:szCs w:val="21"/>
              </w:rPr>
              <w:t>You can also use this sensor to get digital output from this pin, by setting a threshold value using the potentiometer</w:t>
            </w:r>
          </w:p>
        </w:tc>
      </w:tr>
      <w:tr w:rsidR="00FA6AD8" w:rsidRPr="00FA6AD8" w:rsidTr="00FA6AD8">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A6AD8" w:rsidRPr="00FA6AD8" w:rsidRDefault="00FA6AD8" w:rsidP="00FA6AD8">
            <w:pPr>
              <w:spacing w:before="90" w:after="150" w:line="240" w:lineRule="auto"/>
              <w:jc w:val="both"/>
              <w:rPr>
                <w:rFonts w:ascii="Times New Roman" w:eastAsia="Times New Roman" w:hAnsi="Times New Roman" w:cs="Times New Roman"/>
                <w:color w:val="303030"/>
                <w:sz w:val="21"/>
                <w:szCs w:val="21"/>
              </w:rPr>
            </w:pPr>
            <w:r w:rsidRPr="00FA6AD8">
              <w:rPr>
                <w:rFonts w:ascii="Times New Roman" w:eastAsia="Times New Roman" w:hAnsi="Times New Roman" w:cs="Times New Roman"/>
                <w:color w:val="303030"/>
                <w:sz w:val="21"/>
                <w:szCs w:val="21"/>
              </w:rPr>
              <w:t>4</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A6AD8" w:rsidRPr="00FA6AD8" w:rsidRDefault="00FA6AD8" w:rsidP="00FA6AD8">
            <w:pPr>
              <w:spacing w:before="90" w:after="150" w:line="240" w:lineRule="auto"/>
              <w:jc w:val="both"/>
              <w:rPr>
                <w:rFonts w:ascii="Times New Roman" w:eastAsia="Times New Roman" w:hAnsi="Times New Roman" w:cs="Times New Roman"/>
                <w:color w:val="303030"/>
                <w:sz w:val="21"/>
                <w:szCs w:val="21"/>
              </w:rPr>
            </w:pPr>
            <w:r w:rsidRPr="00FA6AD8">
              <w:rPr>
                <w:rFonts w:ascii="Times New Roman" w:eastAsia="Times New Roman" w:hAnsi="Times New Roman" w:cs="Times New Roman"/>
                <w:color w:val="303030"/>
                <w:sz w:val="21"/>
                <w:szCs w:val="21"/>
              </w:rPr>
              <w:t>Analog Out</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A6AD8" w:rsidRPr="00FA6AD8" w:rsidRDefault="00FA6AD8" w:rsidP="00FA6AD8">
            <w:pPr>
              <w:spacing w:before="90" w:after="150" w:line="240" w:lineRule="auto"/>
              <w:jc w:val="both"/>
              <w:rPr>
                <w:rFonts w:ascii="Times New Roman" w:eastAsia="Times New Roman" w:hAnsi="Times New Roman" w:cs="Times New Roman"/>
                <w:color w:val="303030"/>
                <w:sz w:val="21"/>
                <w:szCs w:val="21"/>
              </w:rPr>
            </w:pPr>
            <w:r w:rsidRPr="00FA6AD8">
              <w:rPr>
                <w:rFonts w:ascii="Times New Roman" w:eastAsia="Times New Roman" w:hAnsi="Times New Roman" w:cs="Times New Roman"/>
                <w:color w:val="303030"/>
                <w:sz w:val="21"/>
                <w:szCs w:val="21"/>
              </w:rPr>
              <w:t>This pin outputs 0-5V analog voltage based on the intensity of the gas </w:t>
            </w:r>
          </w:p>
        </w:tc>
      </w:tr>
    </w:tbl>
    <w:p w:rsidR="00FA6AD8" w:rsidRDefault="00FA6AD8" w:rsidP="00FA6AD8">
      <w:pPr>
        <w:pStyle w:val="Heading3"/>
        <w:shd w:val="clear" w:color="auto" w:fill="FFFFFF"/>
        <w:spacing w:before="173" w:after="173" w:line="420" w:lineRule="atLeast"/>
        <w:rPr>
          <w:b w:val="0"/>
          <w:bCs w:val="0"/>
          <w:color w:val="111111"/>
        </w:rPr>
      </w:pPr>
      <w:r>
        <w:rPr>
          <w:b w:val="0"/>
          <w:bCs w:val="0"/>
          <w:color w:val="111111"/>
        </w:rPr>
        <w:t>Features:</w:t>
      </w:r>
    </w:p>
    <w:p w:rsidR="00FA6AD8" w:rsidRDefault="00FA6AD8" w:rsidP="00FA6AD8">
      <w:pPr>
        <w:numPr>
          <w:ilvl w:val="0"/>
          <w:numId w:val="2"/>
        </w:numPr>
        <w:shd w:val="clear" w:color="auto" w:fill="FFFFFF"/>
        <w:spacing w:before="100" w:beforeAutospacing="1" w:after="100" w:afterAutospacing="1" w:line="240" w:lineRule="auto"/>
        <w:ind w:left="270"/>
        <w:rPr>
          <w:color w:val="303030"/>
          <w:sz w:val="21"/>
          <w:szCs w:val="21"/>
        </w:rPr>
      </w:pPr>
      <w:r>
        <w:rPr>
          <w:color w:val="303030"/>
          <w:sz w:val="21"/>
          <w:szCs w:val="21"/>
        </w:rPr>
        <w:t>Operating Voltage is +5V</w:t>
      </w:r>
    </w:p>
    <w:p w:rsidR="00FA6AD8" w:rsidRDefault="00FA6AD8" w:rsidP="00FA6AD8">
      <w:pPr>
        <w:numPr>
          <w:ilvl w:val="0"/>
          <w:numId w:val="2"/>
        </w:numPr>
        <w:shd w:val="clear" w:color="auto" w:fill="FFFFFF"/>
        <w:spacing w:before="100" w:beforeAutospacing="1" w:after="100" w:afterAutospacing="1" w:line="240" w:lineRule="auto"/>
        <w:ind w:left="270"/>
        <w:rPr>
          <w:color w:val="303030"/>
          <w:sz w:val="21"/>
          <w:szCs w:val="21"/>
        </w:rPr>
      </w:pPr>
      <w:r>
        <w:rPr>
          <w:color w:val="303030"/>
          <w:sz w:val="21"/>
          <w:szCs w:val="21"/>
        </w:rPr>
        <w:t>Can be used to Measure or detect LPG, Alcohol, Propane, Hydrogen, CO and even methane</w:t>
      </w:r>
    </w:p>
    <w:p w:rsidR="00FA6AD8" w:rsidRDefault="00FA6AD8" w:rsidP="00FA6AD8">
      <w:pPr>
        <w:numPr>
          <w:ilvl w:val="0"/>
          <w:numId w:val="2"/>
        </w:numPr>
        <w:shd w:val="clear" w:color="auto" w:fill="FFFFFF"/>
        <w:spacing w:before="100" w:beforeAutospacing="1" w:after="100" w:afterAutospacing="1" w:line="240" w:lineRule="auto"/>
        <w:ind w:left="270"/>
        <w:rPr>
          <w:color w:val="303030"/>
          <w:sz w:val="21"/>
          <w:szCs w:val="21"/>
        </w:rPr>
      </w:pPr>
      <w:r>
        <w:rPr>
          <w:color w:val="303030"/>
          <w:sz w:val="21"/>
          <w:szCs w:val="21"/>
        </w:rPr>
        <w:t>Analog output voltage: 0V to 5V</w:t>
      </w:r>
    </w:p>
    <w:p w:rsidR="00FA6AD8" w:rsidRDefault="00FA6AD8" w:rsidP="00FA6AD8">
      <w:pPr>
        <w:numPr>
          <w:ilvl w:val="0"/>
          <w:numId w:val="2"/>
        </w:numPr>
        <w:shd w:val="clear" w:color="auto" w:fill="FFFFFF"/>
        <w:spacing w:before="100" w:beforeAutospacing="1" w:after="100" w:afterAutospacing="1" w:line="240" w:lineRule="auto"/>
        <w:ind w:left="270"/>
        <w:rPr>
          <w:color w:val="303030"/>
          <w:sz w:val="21"/>
          <w:szCs w:val="21"/>
        </w:rPr>
      </w:pPr>
      <w:r>
        <w:rPr>
          <w:color w:val="303030"/>
          <w:sz w:val="21"/>
          <w:szCs w:val="21"/>
        </w:rPr>
        <w:t>Digital Output Voltage: 0V or 5V (TTL Logic)</w:t>
      </w:r>
    </w:p>
    <w:p w:rsidR="00FA6AD8" w:rsidRDefault="00FA6AD8" w:rsidP="00FA6AD8">
      <w:pPr>
        <w:numPr>
          <w:ilvl w:val="0"/>
          <w:numId w:val="2"/>
        </w:numPr>
        <w:shd w:val="clear" w:color="auto" w:fill="FFFFFF"/>
        <w:spacing w:before="100" w:beforeAutospacing="1" w:after="100" w:afterAutospacing="1" w:line="240" w:lineRule="auto"/>
        <w:ind w:left="270"/>
        <w:rPr>
          <w:color w:val="303030"/>
          <w:sz w:val="21"/>
          <w:szCs w:val="21"/>
        </w:rPr>
      </w:pPr>
      <w:r>
        <w:rPr>
          <w:color w:val="303030"/>
          <w:sz w:val="21"/>
          <w:szCs w:val="21"/>
        </w:rPr>
        <w:t>Preheat duration 20 seconds</w:t>
      </w:r>
    </w:p>
    <w:p w:rsidR="00FA6AD8" w:rsidRDefault="00FA6AD8" w:rsidP="00FA6AD8">
      <w:pPr>
        <w:numPr>
          <w:ilvl w:val="0"/>
          <w:numId w:val="2"/>
        </w:numPr>
        <w:shd w:val="clear" w:color="auto" w:fill="FFFFFF"/>
        <w:spacing w:before="100" w:beforeAutospacing="1" w:after="100" w:afterAutospacing="1" w:line="240" w:lineRule="auto"/>
        <w:ind w:left="270"/>
        <w:rPr>
          <w:color w:val="303030"/>
          <w:sz w:val="21"/>
          <w:szCs w:val="21"/>
        </w:rPr>
      </w:pPr>
      <w:r>
        <w:rPr>
          <w:color w:val="303030"/>
          <w:sz w:val="21"/>
          <w:szCs w:val="21"/>
        </w:rPr>
        <w:t>Can be used as a Digital or analog sensor</w:t>
      </w:r>
    </w:p>
    <w:p w:rsidR="00FA6AD8" w:rsidRDefault="00FA6AD8" w:rsidP="00FA6AD8">
      <w:pPr>
        <w:numPr>
          <w:ilvl w:val="0"/>
          <w:numId w:val="2"/>
        </w:numPr>
        <w:shd w:val="clear" w:color="auto" w:fill="FFFFFF"/>
        <w:spacing w:before="100" w:beforeAutospacing="1" w:after="100" w:afterAutospacing="1" w:line="240" w:lineRule="auto"/>
        <w:ind w:left="270"/>
        <w:rPr>
          <w:color w:val="303030"/>
          <w:sz w:val="21"/>
          <w:szCs w:val="21"/>
        </w:rPr>
      </w:pPr>
      <w:r>
        <w:rPr>
          <w:color w:val="303030"/>
          <w:sz w:val="21"/>
          <w:szCs w:val="21"/>
        </w:rPr>
        <w:t>The Sensitivity of Digital pin can be varied using the potentiometer</w:t>
      </w:r>
    </w:p>
    <w:p w:rsidR="00FA6AD8" w:rsidRPr="00FA6AD8" w:rsidRDefault="00FA6AD8" w:rsidP="00FA6AD8">
      <w:pPr>
        <w:spacing w:before="100" w:beforeAutospacing="1" w:after="0" w:line="240" w:lineRule="auto"/>
        <w:ind w:left="450"/>
        <w:rPr>
          <w:rFonts w:ascii="Helvetica" w:eastAsia="Times New Roman" w:hAnsi="Helvetica" w:cs="Helvetica"/>
          <w:sz w:val="24"/>
          <w:szCs w:val="24"/>
        </w:rPr>
      </w:pPr>
    </w:p>
    <w:p w:rsidR="00FA6AD8" w:rsidRDefault="00FA6AD8"/>
    <w:sectPr w:rsidR="00FA6AD8" w:rsidSect="009C36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8E0D78"/>
    <w:multiLevelType w:val="multilevel"/>
    <w:tmpl w:val="251A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F37C62"/>
    <w:multiLevelType w:val="multilevel"/>
    <w:tmpl w:val="39A8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6AD8"/>
    <w:rsid w:val="009C36FA"/>
    <w:rsid w:val="00FA6A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FA"/>
  </w:style>
  <w:style w:type="paragraph" w:styleId="Heading2">
    <w:name w:val="heading 2"/>
    <w:basedOn w:val="Normal"/>
    <w:link w:val="Heading2Char"/>
    <w:uiPriority w:val="9"/>
    <w:qFormat/>
    <w:rsid w:val="00FA6A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A6A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6A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AD8"/>
    <w:rPr>
      <w:rFonts w:ascii="Tahoma" w:hAnsi="Tahoma" w:cs="Tahoma"/>
      <w:sz w:val="16"/>
      <w:szCs w:val="16"/>
    </w:rPr>
  </w:style>
  <w:style w:type="character" w:customStyle="1" w:styleId="Heading2Char">
    <w:name w:val="Heading 2 Char"/>
    <w:basedOn w:val="DefaultParagraphFont"/>
    <w:link w:val="Heading2"/>
    <w:uiPriority w:val="9"/>
    <w:rsid w:val="00FA6AD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A6AD8"/>
    <w:rPr>
      <w:color w:val="0000FF"/>
      <w:u w:val="single"/>
    </w:rPr>
  </w:style>
  <w:style w:type="paragraph" w:styleId="NormalWeb">
    <w:name w:val="Normal (Web)"/>
    <w:basedOn w:val="Normal"/>
    <w:uiPriority w:val="99"/>
    <w:unhideWhenUsed/>
    <w:rsid w:val="00FA6A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6AD8"/>
    <w:rPr>
      <w:b/>
      <w:bCs/>
    </w:rPr>
  </w:style>
  <w:style w:type="character" w:customStyle="1" w:styleId="Heading3Char">
    <w:name w:val="Heading 3 Char"/>
    <w:basedOn w:val="DefaultParagraphFont"/>
    <w:link w:val="Heading3"/>
    <w:uiPriority w:val="9"/>
    <w:semiHidden/>
    <w:rsid w:val="00FA6AD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5303361">
      <w:bodyDiv w:val="1"/>
      <w:marLeft w:val="0"/>
      <w:marRight w:val="0"/>
      <w:marTop w:val="0"/>
      <w:marBottom w:val="0"/>
      <w:divBdr>
        <w:top w:val="none" w:sz="0" w:space="0" w:color="auto"/>
        <w:left w:val="none" w:sz="0" w:space="0" w:color="auto"/>
        <w:bottom w:val="none" w:sz="0" w:space="0" w:color="auto"/>
        <w:right w:val="none" w:sz="0" w:space="0" w:color="auto"/>
      </w:divBdr>
    </w:div>
    <w:div w:id="336466549">
      <w:bodyDiv w:val="1"/>
      <w:marLeft w:val="0"/>
      <w:marRight w:val="0"/>
      <w:marTop w:val="0"/>
      <w:marBottom w:val="0"/>
      <w:divBdr>
        <w:top w:val="none" w:sz="0" w:space="0" w:color="auto"/>
        <w:left w:val="none" w:sz="0" w:space="0" w:color="auto"/>
        <w:bottom w:val="none" w:sz="0" w:space="0" w:color="auto"/>
        <w:right w:val="none" w:sz="0" w:space="0" w:color="auto"/>
      </w:divBdr>
    </w:div>
    <w:div w:id="1719238230">
      <w:bodyDiv w:val="1"/>
      <w:marLeft w:val="0"/>
      <w:marRight w:val="0"/>
      <w:marTop w:val="0"/>
      <w:marBottom w:val="0"/>
      <w:divBdr>
        <w:top w:val="none" w:sz="0" w:space="0" w:color="auto"/>
        <w:left w:val="none" w:sz="0" w:space="0" w:color="auto"/>
        <w:bottom w:val="none" w:sz="0" w:space="0" w:color="auto"/>
        <w:right w:val="none" w:sz="0" w:space="0" w:color="auto"/>
      </w:divBdr>
      <w:divsChild>
        <w:div w:id="1137920565">
          <w:marLeft w:val="0"/>
          <w:marRight w:val="0"/>
          <w:marTop w:val="0"/>
          <w:marBottom w:val="0"/>
          <w:divBdr>
            <w:top w:val="none" w:sz="0" w:space="0" w:color="auto"/>
            <w:left w:val="none" w:sz="0" w:space="0" w:color="auto"/>
            <w:bottom w:val="none" w:sz="0" w:space="0" w:color="auto"/>
            <w:right w:val="none" w:sz="0" w:space="0" w:color="auto"/>
          </w:divBdr>
          <w:divsChild>
            <w:div w:id="8042745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3286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iki.seeedstudio.com/Grove-Gas_Sensor-MQ2/" TargetMode="External"/><Relationship Id="rId3" Type="http://schemas.openxmlformats.org/officeDocument/2006/relationships/settings" Target="settings.xml"/><Relationship Id="rId7" Type="http://schemas.openxmlformats.org/officeDocument/2006/relationships/hyperlink" Target="http://wiki.seeedstudio.com/Grove-Gas_Sensor-MQ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234</Words>
  <Characters>1337</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2019-02-05T09:13:00Z</dcterms:created>
  <dcterms:modified xsi:type="dcterms:W3CDTF">2019-02-05T09:18:00Z</dcterms:modified>
</cp:coreProperties>
</file>