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A567" w14:textId="77777777" w:rsidR="004046AA" w:rsidRDefault="00000000">
      <w:pPr>
        <w:pStyle w:val="Title"/>
      </w:pPr>
      <w:r>
        <w:t>Statement of Purpose</w:t>
      </w:r>
    </w:p>
    <w:p w14:paraId="764C6616" w14:textId="30D4A394" w:rsidR="004046AA" w:rsidRDefault="002F731C">
      <w:r>
        <w:t>UNIVERSITY NAME</w:t>
      </w:r>
      <w:r>
        <w:br/>
        <w:t>COURSE NAME</w:t>
      </w:r>
      <w:r>
        <w:br/>
        <w:t>YOUR NAME</w:t>
      </w:r>
    </w:p>
    <w:p w14:paraId="6BF55BFE" w14:textId="77777777" w:rsidR="004046AA" w:rsidRDefault="00000000">
      <w:r>
        <w:t>Managing revenue operations across multiple markets taught me that business growth is not just about achieving sales targets but about building systems, teams, and strategies that create sustainable value. Over the past seven years, I have worked across customer success, sales leadership, and operations roles where I have managed teams, driven revenue growth, and improved operational efficiency. These experiences have inspired me to pursue an MBA in order to strengthen my strategic decision‑making abilities and prepare myself for larger leadership responsibilities in global business environments.</w:t>
      </w:r>
    </w:p>
    <w:p w14:paraId="3ED6FECF" w14:textId="77777777" w:rsidR="004046AA" w:rsidRDefault="00000000">
      <w:r>
        <w:t>I completed my Bachelor of Computer Applications from Guru Gobind Singh Indraprastha University in 2018. My academic journey helped me develop strong analytical thinking, problem‑solving ability, and a foundational understanding of how technology supports business systems. Subjects such as database management, business applications, and systems analysis exposed me to the role technology plays in enabling organizations to make data‑driven decisions. Alongside academics, I developed a growing curiosity about how companies use digital platforms, data, and operational strategies to scale their businesses effectively. This early exposure gradually shaped my interest in the intersection of technology, business strategy, and customer management.</w:t>
      </w:r>
    </w:p>
    <w:p w14:paraId="58FA1574" w14:textId="77777777" w:rsidR="004046AA" w:rsidRDefault="00000000">
      <w:r>
        <w:t>My professional journey began in customer success roles where I worked closely with businesses and gained first‑hand exposure to their operational and growth challenges. At Dineout, a Times Internet company, I worked as a Customer Success Manager responsible for managing enterprise restaurant partners. My role involved analyzing business performance, identifying opportunities for growth, and helping partners leverage the platform to improve customer engagement and revenue outcomes. Through structured account management, data‑backed insights, and regular business reviews, I contributed to increasing recurring revenue from approximately ₹35 lakh to nearly ₹60 lakh per month. This experience strengthened my understanding of customer‑centric business models and reinforced the importance of building long‑term, trust‑driven relationships with clients.</w:t>
      </w:r>
    </w:p>
    <w:p w14:paraId="0D15DD35" w14:textId="77777777" w:rsidR="004046AA" w:rsidRDefault="00000000">
      <w:r>
        <w:t>Seeking to expand my exposure to the SaaS ecosystem, I joined Gainsight as a Customer Success Consultant. During this time, I worked on implementing customer success frameworks and developing customer health dashboards that enabled organizations to identify churn risks and intervene proactively. This experience deepened my understanding of how companies leverage analytics, customer lifecycle management, and proactive engagement strategies to retain customers and drive sustainable revenue growth.</w:t>
      </w:r>
    </w:p>
    <w:p w14:paraId="1AD3FA78" w14:textId="77777777" w:rsidR="004046AA" w:rsidRDefault="00000000">
      <w:r>
        <w:lastRenderedPageBreak/>
        <w:t>My leadership responsibilities expanded significantly when I joined Zomato’s Hyperpure division as a Zonal Sales Lead. In this role, I managed revenue operations across four zones while leading a team of eight members. Managing multiple markets required balancing sales strategy, operational coordination, and team leadership. By introducing targeted merchant acquisition strategies and structured engagement models, I helped grow revenue by 48 percent within two quarters while also improving merchant retention by 22 percent. This experience strengthened my ability to lead teams, make data‑driven decisions, and manage business performance at scale.</w:t>
      </w:r>
    </w:p>
    <w:p w14:paraId="513C9A9F" w14:textId="77777777" w:rsidR="004046AA" w:rsidRDefault="00000000">
      <w:r>
        <w:t>Most recently, I worked as Program Manager for Sales and Operations at Urban Harvest, where I led the pan‑India logistics vertical. My responsibilities included managing supply chain strategy, vendor partnerships, and operational optimization initiatives. One of my key contributions was implementing cost optimization strategies that significantly reduced logistics costs and improved operational visibility through real‑time dashboards. This role broadened my perspective on how operational efficiency, supply chain strategy, and cross‑functional collaboration contribute to long‑term business performance.</w:t>
      </w:r>
    </w:p>
    <w:p w14:paraId="1D04951D" w14:textId="77777777" w:rsidR="004046AA" w:rsidRDefault="00000000">
      <w:r>
        <w:t>While these experiences have helped me grow professionally and develop strong leadership capabilities, they have also made me realize the importance of structured management education. To progress into strategic leadership roles, I aim to deepen my knowledge of global business strategy, financial decision‑making, organizational leadership, and data‑driven management practices. An MBA will equip me with the frameworks and perspectives necessary to translate operational experience into high‑impact strategic decisions.</w:t>
      </w:r>
    </w:p>
    <w:p w14:paraId="53D93AB9" w14:textId="77777777" w:rsidR="004046AA" w:rsidRDefault="00000000">
      <w:r>
        <w:t>In the short term, after completing my MBA, I aspire to transition into strategic roles within technology‑driven or SaaS‑focused organizations where I can contribute to revenue strategy, customer experience transformation, and scalable business growth initiatives. My background in sales leadership, customer success, and operations will allow me to combine practical industry insights with the strategic frameworks developed during the program.</w:t>
      </w:r>
    </w:p>
    <w:p w14:paraId="4FAEA618" w14:textId="77777777" w:rsidR="004046AA" w:rsidRDefault="00000000">
      <w:r>
        <w:t>In the long term, I envision myself leading business units or building ventures that combine technology, customer intelligence, and operational excellence to create scalable and sustainable business models. I hope to contribute to organizations that prioritize innovation, customer‑centric thinking, and long‑term value creation while also mentoring emerging professionals and contributing to the development of future business leaders.</w:t>
      </w:r>
    </w:p>
    <w:p w14:paraId="7A26CD38" w14:textId="77777777" w:rsidR="004046AA" w:rsidRDefault="00000000">
      <w:r>
        <w:t>With my professional experience across customer success, sales leadership, and operations, I look forward to contributing meaningful industry insights to classroom discussions while learning from the diverse perspectives of my peers. I am confident that the program will equip me with the strategic vision and leadership capabilities needed to create long‑term impact in the organizations I serve.</w:t>
      </w:r>
    </w:p>
    <w:sectPr w:rsidR="004046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777798">
    <w:abstractNumId w:val="8"/>
  </w:num>
  <w:num w:numId="2" w16cid:durableId="647906145">
    <w:abstractNumId w:val="6"/>
  </w:num>
  <w:num w:numId="3" w16cid:durableId="202404761">
    <w:abstractNumId w:val="5"/>
  </w:num>
  <w:num w:numId="4" w16cid:durableId="1235319809">
    <w:abstractNumId w:val="4"/>
  </w:num>
  <w:num w:numId="5" w16cid:durableId="2126077129">
    <w:abstractNumId w:val="7"/>
  </w:num>
  <w:num w:numId="6" w16cid:durableId="1905293066">
    <w:abstractNumId w:val="3"/>
  </w:num>
  <w:num w:numId="7" w16cid:durableId="388262502">
    <w:abstractNumId w:val="2"/>
  </w:num>
  <w:num w:numId="8" w16cid:durableId="180558360">
    <w:abstractNumId w:val="1"/>
  </w:num>
  <w:num w:numId="9" w16cid:durableId="167857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731C"/>
    <w:rsid w:val="00326F90"/>
    <w:rsid w:val="003F56E8"/>
    <w:rsid w:val="004046AA"/>
    <w:rsid w:val="009C04D8"/>
    <w:rsid w:val="00AA1D8D"/>
    <w:rsid w:val="00B47730"/>
    <w:rsid w:val="00CB0664"/>
    <w:rsid w:val="00EE16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5A3B3"/>
  <w14:defaultImageDpi w14:val="300"/>
  <w15:docId w15:val="{04CDA1C8-F48F-4C24-A721-464E6178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OJ</cp:lastModifiedBy>
  <cp:revision>2</cp:revision>
  <dcterms:created xsi:type="dcterms:W3CDTF">2026-06-11T07:08:00Z</dcterms:created>
  <dcterms:modified xsi:type="dcterms:W3CDTF">2026-06-11T07:08:00Z</dcterms:modified>
  <cp:category/>
</cp:coreProperties>
</file>