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DBB30" w14:textId="77777777" w:rsidR="00BD3346" w:rsidRPr="00231389" w:rsidRDefault="005C385A" w:rsidP="005C385A">
      <w:pPr>
        <w:jc w:val="center"/>
        <w:rPr>
          <w:rFonts w:ascii="Times New Roman" w:hAnsi="Times New Roman" w:cs="Times New Roman"/>
          <w:b/>
          <w:bCs/>
          <w:sz w:val="28"/>
          <w:szCs w:val="28"/>
        </w:rPr>
      </w:pPr>
      <w:r w:rsidRPr="00231389">
        <w:rPr>
          <w:rFonts w:ascii="Times New Roman" w:hAnsi="Times New Roman" w:cs="Times New Roman"/>
          <w:b/>
          <w:bCs/>
          <w:sz w:val="28"/>
          <w:szCs w:val="28"/>
        </w:rPr>
        <w:t>CHAPTER-I</w:t>
      </w:r>
    </w:p>
    <w:p w14:paraId="17032031" w14:textId="77777777" w:rsidR="005C385A" w:rsidRPr="00231389" w:rsidRDefault="005C385A" w:rsidP="005C385A">
      <w:pPr>
        <w:jc w:val="center"/>
        <w:rPr>
          <w:rFonts w:ascii="Times New Roman" w:hAnsi="Times New Roman" w:cs="Times New Roman"/>
          <w:b/>
          <w:bCs/>
          <w:sz w:val="28"/>
          <w:szCs w:val="28"/>
        </w:rPr>
      </w:pPr>
      <w:r w:rsidRPr="00231389">
        <w:rPr>
          <w:rFonts w:ascii="Times New Roman" w:hAnsi="Times New Roman" w:cs="Times New Roman"/>
          <w:b/>
          <w:bCs/>
          <w:sz w:val="28"/>
          <w:szCs w:val="28"/>
        </w:rPr>
        <w:t>INTRODUCTION</w:t>
      </w:r>
    </w:p>
    <w:p w14:paraId="6DF6C619" w14:textId="77777777" w:rsidR="005C385A" w:rsidRPr="005C385A" w:rsidRDefault="005C385A" w:rsidP="005C385A">
      <w:pPr>
        <w:pStyle w:val="ListParagraph"/>
        <w:numPr>
          <w:ilvl w:val="1"/>
          <w:numId w:val="1"/>
        </w:numPr>
        <w:spacing w:after="0" w:line="360" w:lineRule="auto"/>
        <w:rPr>
          <w:rFonts w:ascii="Times New Roman" w:hAnsi="Times New Roman" w:cs="Times New Roman"/>
          <w:b/>
          <w:bCs/>
          <w:sz w:val="24"/>
          <w:szCs w:val="24"/>
        </w:rPr>
      </w:pPr>
      <w:r w:rsidRPr="005C385A">
        <w:rPr>
          <w:rFonts w:ascii="Times New Roman" w:hAnsi="Times New Roman" w:cs="Times New Roman"/>
          <w:b/>
          <w:bCs/>
          <w:sz w:val="24"/>
          <w:szCs w:val="24"/>
        </w:rPr>
        <w:t>Description of Wireless Sensor Networks</w:t>
      </w:r>
    </w:p>
    <w:p w14:paraId="2F1AA62B" w14:textId="77777777" w:rsidR="005C385A" w:rsidRDefault="005C385A" w:rsidP="005C385A">
      <w:pPr>
        <w:pStyle w:val="ListParagraph"/>
        <w:spacing w:after="0" w:line="360" w:lineRule="auto"/>
        <w:jc w:val="both"/>
        <w:rPr>
          <w:rFonts w:ascii="Times New Roman" w:hAnsi="Times New Roman" w:cs="Times New Roman"/>
          <w:sz w:val="24"/>
          <w:szCs w:val="24"/>
        </w:rPr>
      </w:pPr>
      <w:r w:rsidRPr="00AA7D99">
        <w:rPr>
          <w:rFonts w:ascii="Times New Roman" w:hAnsi="Times New Roman" w:cs="Times New Roman"/>
          <w:sz w:val="24"/>
          <w:szCs w:val="24"/>
        </w:rPr>
        <w:t>Wireless sensor networks (WSNs) ha</w:t>
      </w:r>
      <w:r>
        <w:rPr>
          <w:rFonts w:ascii="Times New Roman" w:hAnsi="Times New Roman" w:cs="Times New Roman"/>
          <w:sz w:val="24"/>
          <w:szCs w:val="24"/>
        </w:rPr>
        <w:t xml:space="preserve">ve become an important field of research from past several years. WSNs usually comprise of </w:t>
      </w:r>
      <w:r w:rsidRPr="00AA7D99">
        <w:rPr>
          <w:rFonts w:ascii="Times New Roman" w:hAnsi="Times New Roman" w:cs="Times New Roman"/>
          <w:sz w:val="24"/>
          <w:szCs w:val="24"/>
        </w:rPr>
        <w:t xml:space="preserve">large number of disseminated, self-directed, tiny, low cost, low power multifunctional sensor nodes that are deployed in a region of interest. </w:t>
      </w:r>
      <w:r>
        <w:rPr>
          <w:rFonts w:ascii="Times New Roman" w:hAnsi="Times New Roman" w:cs="Times New Roman"/>
          <w:sz w:val="24"/>
          <w:szCs w:val="24"/>
        </w:rPr>
        <w:t xml:space="preserve">Apart from sensing capability, sensor nodes are capable of processing data and communicating, as they are equipped with embedded microprocessors and radio transceivers. </w:t>
      </w:r>
      <w:r w:rsidRPr="00AA7D99">
        <w:rPr>
          <w:rFonts w:ascii="Times New Roman" w:hAnsi="Times New Roman" w:cs="Times New Roman"/>
          <w:sz w:val="24"/>
          <w:szCs w:val="24"/>
        </w:rPr>
        <w:t>The contemporary developments in micro</w:t>
      </w:r>
      <w:r>
        <w:rPr>
          <w:rFonts w:ascii="Times New Roman" w:hAnsi="Times New Roman" w:cs="Times New Roman"/>
          <w:sz w:val="24"/>
          <w:szCs w:val="24"/>
        </w:rPr>
        <w:t>e</w:t>
      </w:r>
      <w:r w:rsidRPr="00AA7D99">
        <w:rPr>
          <w:rFonts w:ascii="Times New Roman" w:hAnsi="Times New Roman" w:cs="Times New Roman"/>
          <w:sz w:val="24"/>
          <w:szCs w:val="24"/>
        </w:rPr>
        <w:t>lectronic</w:t>
      </w:r>
      <w:r>
        <w:rPr>
          <w:rFonts w:ascii="Times New Roman" w:hAnsi="Times New Roman" w:cs="Times New Roman"/>
          <w:sz w:val="24"/>
          <w:szCs w:val="24"/>
        </w:rPr>
        <w:t xml:space="preserve"> mechanical systems (MEMS);</w:t>
      </w:r>
      <w:r w:rsidRPr="00AA7D99">
        <w:rPr>
          <w:rFonts w:ascii="Times New Roman" w:hAnsi="Times New Roman" w:cs="Times New Roman"/>
          <w:sz w:val="24"/>
          <w:szCs w:val="24"/>
        </w:rPr>
        <w:t xml:space="preserve"> wire</w:t>
      </w:r>
      <w:r>
        <w:rPr>
          <w:rFonts w:ascii="Times New Roman" w:hAnsi="Times New Roman" w:cs="Times New Roman"/>
          <w:sz w:val="24"/>
          <w:szCs w:val="24"/>
        </w:rPr>
        <w:t>less communication technologies;</w:t>
      </w:r>
      <w:r w:rsidRPr="00AA7D99">
        <w:rPr>
          <w:rFonts w:ascii="Times New Roman" w:hAnsi="Times New Roman" w:cs="Times New Roman"/>
          <w:sz w:val="24"/>
          <w:szCs w:val="24"/>
        </w:rPr>
        <w:t xml:space="preserve"> the smart sens</w:t>
      </w:r>
      <w:r>
        <w:rPr>
          <w:rFonts w:ascii="Times New Roman" w:hAnsi="Times New Roman" w:cs="Times New Roman"/>
          <w:sz w:val="24"/>
          <w:szCs w:val="24"/>
        </w:rPr>
        <w:t xml:space="preserve">ors deployed in a physical area </w:t>
      </w:r>
      <w:r w:rsidRPr="00AA7D99">
        <w:rPr>
          <w:rFonts w:ascii="Times New Roman" w:hAnsi="Times New Roman" w:cs="Times New Roman"/>
          <w:sz w:val="24"/>
          <w:szCs w:val="24"/>
        </w:rPr>
        <w:t xml:space="preserve">networked through wireless </w:t>
      </w:r>
      <w:proofErr w:type="spellStart"/>
      <w:r w:rsidRPr="00AA7D99">
        <w:rPr>
          <w:rFonts w:ascii="Times New Roman" w:hAnsi="Times New Roman" w:cs="Times New Roman"/>
          <w:sz w:val="24"/>
          <w:szCs w:val="24"/>
        </w:rPr>
        <w:t>links</w:t>
      </w:r>
      <w:r w:rsidRPr="00750E17">
        <w:rPr>
          <w:rFonts w:ascii="Times New Roman" w:hAnsi="Times New Roman" w:cs="Times New Roman"/>
          <w:i/>
          <w:sz w:val="24"/>
          <w:szCs w:val="24"/>
        </w:rPr>
        <w:t>i.e</w:t>
      </w:r>
      <w:proofErr w:type="spellEnd"/>
      <w:r>
        <w:rPr>
          <w:rFonts w:ascii="Times New Roman" w:hAnsi="Times New Roman" w:cs="Times New Roman"/>
          <w:sz w:val="24"/>
          <w:szCs w:val="24"/>
        </w:rPr>
        <w:t xml:space="preserve">., </w:t>
      </w:r>
      <w:r w:rsidRPr="00AA7D99">
        <w:rPr>
          <w:rFonts w:ascii="Times New Roman" w:hAnsi="Times New Roman" w:cs="Times New Roman"/>
          <w:sz w:val="24"/>
          <w:szCs w:val="24"/>
        </w:rPr>
        <w:t xml:space="preserve">the internet provide unprecedented opportunities for a variety of civilian and military applications (environmental monitoring, battle field surveillance and industry process control etc.). </w:t>
      </w:r>
    </w:p>
    <w:p w14:paraId="2C65877B" w14:textId="77777777" w:rsidR="005C385A" w:rsidRPr="00763837" w:rsidRDefault="005C385A" w:rsidP="005C385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Sensor nodes offer a powerful combination of distributed sensing, computing and communication. The exceptional capabilities of these tiny sensor nodes enable the realization of WSNs based on the collaborative effort of the sensor nodes [1]. Wireless sensor networks incorporate knowledge and technologies from three different fields; wireless communications, networking and control theory. In order to realize the existing and potential applications for WSN; sophisticated and extremely efficient communication protocols are required.  </w:t>
      </w:r>
    </w:p>
    <w:p w14:paraId="4E0B3494" w14:textId="77777777" w:rsidR="005C385A" w:rsidRPr="00BB740B" w:rsidRDefault="005C385A" w:rsidP="005C385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many real time applications, the sensor nodes are performing different tasks like neighbor node discovery [2,3], smart sensing [4], data storage [5,6], processing data aggregation [7], target tracking [8], control and monitoring node localization [9,10], synchronization and efficient routing between nodes and base stations [11]. Sensor networks may consist of many different types [12] of sensors such as seismic, low sampling rate magnetic, thermal, visual, inferred, acoustic, and radar, which are able to monitor a wide variety of ambient conditions (temperature, humidity, vehicular movement, lightning condition, pressure, soil makeup, noise levels, object tracking, mechanical stress on subjected object, current characteristics such as speed, direction, and size of an object). Unlike traditional wireless communication networks (cellular, mobile ad hoc networks (MANET)); the WSNs have unique characteristics such as denser level of node </w:t>
      </w:r>
      <w:r>
        <w:rPr>
          <w:rFonts w:ascii="Times New Roman" w:hAnsi="Times New Roman" w:cs="Times New Roman"/>
          <w:sz w:val="24"/>
          <w:szCs w:val="24"/>
        </w:rPr>
        <w:lastRenderedPageBreak/>
        <w:t xml:space="preserve">deployment, higher unreliability of sensor nodes, and severe energy, computation and storage constraints </w:t>
      </w:r>
      <w:r w:rsidRPr="007F11FA">
        <w:rPr>
          <w:rFonts w:ascii="Times New Roman" w:hAnsi="Times New Roman" w:cs="Times New Roman"/>
          <w:i/>
          <w:sz w:val="24"/>
          <w:szCs w:val="24"/>
        </w:rPr>
        <w:t>etc</w:t>
      </w:r>
      <w:r>
        <w:rPr>
          <w:rFonts w:ascii="Times New Roman" w:hAnsi="Times New Roman" w:cs="Times New Roman"/>
          <w:sz w:val="24"/>
          <w:szCs w:val="24"/>
        </w:rPr>
        <w:t>.</w:t>
      </w:r>
    </w:p>
    <w:p w14:paraId="1EECE2C4" w14:textId="77777777" w:rsidR="005C385A" w:rsidRDefault="00231389" w:rsidP="00231389">
      <w:pPr>
        <w:pStyle w:val="ListParagraph"/>
        <w:numPr>
          <w:ilvl w:val="1"/>
          <w:numId w:val="1"/>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Characteristics</w:t>
      </w:r>
    </w:p>
    <w:p w14:paraId="00C43A3F" w14:textId="77777777" w:rsidR="00231389" w:rsidRDefault="00231389" w:rsidP="00231389">
      <w:pPr>
        <w:spacing w:line="360" w:lineRule="auto"/>
        <w:ind w:left="720"/>
        <w:jc w:val="both"/>
        <w:rPr>
          <w:rFonts w:ascii="Times New Roman" w:hAnsi="Times New Roman" w:cs="Times New Roman"/>
          <w:sz w:val="24"/>
          <w:szCs w:val="24"/>
        </w:rPr>
      </w:pPr>
      <w:r w:rsidRPr="001A766F">
        <w:rPr>
          <w:rFonts w:ascii="Times New Roman" w:hAnsi="Times New Roman" w:cs="Times New Roman"/>
          <w:sz w:val="24"/>
          <w:szCs w:val="24"/>
        </w:rPr>
        <w:t xml:space="preserve">A WSN can be defined as a network of sensor devices, which can communicate the information gathered from a monitored field through wireless links. These networks are vastly used for assessing numerous parameters (temperature, pressure, humidity </w:t>
      </w:r>
      <w:r w:rsidRPr="001A766F">
        <w:rPr>
          <w:rFonts w:ascii="Times New Roman" w:hAnsi="Times New Roman" w:cs="Times New Roman"/>
          <w:i/>
          <w:sz w:val="24"/>
          <w:szCs w:val="24"/>
        </w:rPr>
        <w:t>etc</w:t>
      </w:r>
      <w:r w:rsidRPr="001A766F">
        <w:rPr>
          <w:rFonts w:ascii="Times New Roman" w:hAnsi="Times New Roman" w:cs="Times New Roman"/>
          <w:sz w:val="24"/>
          <w:szCs w:val="24"/>
        </w:rPr>
        <w:t>.) of real-world unattended physical environment. The unique characteristics of the WSNs must be taken into consideration for efficient deployment of the network [13]. The significant characteristics of the WSNs are represented in Fig.1.</w:t>
      </w:r>
    </w:p>
    <w:p w14:paraId="02FB297B" w14:textId="77777777" w:rsidR="00231389" w:rsidRPr="003E4AFC" w:rsidRDefault="003E4AFC" w:rsidP="003E4AFC">
      <w:pPr>
        <w:spacing w:line="360" w:lineRule="auto"/>
        <w:jc w:val="center"/>
        <w:rPr>
          <w:rFonts w:ascii="Times New Roman" w:hAnsi="Times New Roman" w:cs="Times New Roman"/>
          <w:sz w:val="24"/>
          <w:szCs w:val="24"/>
        </w:rPr>
      </w:pPr>
      <w:r>
        <w:rPr>
          <w:noProof/>
          <w:lang w:bidi="te-IN"/>
        </w:rPr>
        <w:drawing>
          <wp:inline distT="0" distB="0" distL="0" distR="0" wp14:anchorId="1D4063EC" wp14:editId="4A462069">
            <wp:extent cx="4800600" cy="2766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2766060"/>
                    </a:xfrm>
                    <a:prstGeom prst="rect">
                      <a:avLst/>
                    </a:prstGeom>
                    <a:noFill/>
                    <a:ln>
                      <a:noFill/>
                    </a:ln>
                  </pic:spPr>
                </pic:pic>
              </a:graphicData>
            </a:graphic>
          </wp:inline>
        </w:drawing>
      </w:r>
    </w:p>
    <w:p w14:paraId="7872F5B3" w14:textId="77777777" w:rsidR="00231389" w:rsidRPr="00205038" w:rsidRDefault="00231389" w:rsidP="003E4AFC">
      <w:pPr>
        <w:pStyle w:val="Caption"/>
        <w:spacing w:after="0" w:line="360" w:lineRule="auto"/>
        <w:jc w:val="center"/>
        <w:rPr>
          <w:rFonts w:ascii="Times New Roman" w:hAnsi="Times New Roman" w:cs="Times New Roman"/>
          <w:bCs w:val="0"/>
          <w:color w:val="auto"/>
        </w:rPr>
      </w:pPr>
      <w:r w:rsidRPr="00205038">
        <w:rPr>
          <w:rFonts w:ascii="Times New Roman" w:hAnsi="Times New Roman" w:cs="Times New Roman"/>
          <w:bCs w:val="0"/>
          <w:color w:val="auto"/>
        </w:rPr>
        <w:t>Fig.1: WSNs characteristics</w:t>
      </w:r>
    </w:p>
    <w:p w14:paraId="6D48CB32" w14:textId="77777777" w:rsidR="00231389" w:rsidRDefault="00231389" w:rsidP="00231389">
      <w:pPr>
        <w:spacing w:line="360" w:lineRule="auto"/>
        <w:ind w:left="720"/>
        <w:jc w:val="both"/>
        <w:rPr>
          <w:rFonts w:ascii="Times New Roman" w:hAnsi="Times New Roman" w:cs="Times New Roman"/>
          <w:sz w:val="24"/>
          <w:szCs w:val="24"/>
        </w:rPr>
      </w:pPr>
      <w:r w:rsidRPr="00935C68">
        <w:rPr>
          <w:rFonts w:ascii="Times New Roman" w:hAnsi="Times New Roman" w:cs="Times New Roman"/>
          <w:b/>
          <w:i/>
          <w:sz w:val="24"/>
          <w:szCs w:val="24"/>
        </w:rPr>
        <w:t xml:space="preserve">Dense node </w:t>
      </w:r>
      <w:proofErr w:type="spellStart"/>
      <w:r w:rsidRPr="00935C68">
        <w:rPr>
          <w:rFonts w:ascii="Times New Roman" w:hAnsi="Times New Roman" w:cs="Times New Roman"/>
          <w:b/>
          <w:i/>
          <w:sz w:val="24"/>
          <w:szCs w:val="24"/>
        </w:rPr>
        <w:t>deployment</w:t>
      </w:r>
      <w:r w:rsidRPr="00935C68">
        <w:rPr>
          <w:rFonts w:ascii="Times New Roman" w:hAnsi="Times New Roman" w:cs="Times New Roman"/>
          <w:b/>
          <w:sz w:val="24"/>
          <w:szCs w:val="24"/>
        </w:rPr>
        <w:t>:</w:t>
      </w:r>
      <w:r>
        <w:rPr>
          <w:rFonts w:ascii="Times New Roman" w:hAnsi="Times New Roman" w:cs="Times New Roman"/>
          <w:sz w:val="24"/>
          <w:szCs w:val="24"/>
        </w:rPr>
        <w:t>Sensor</w:t>
      </w:r>
      <w:proofErr w:type="spellEnd"/>
      <w:r>
        <w:rPr>
          <w:rFonts w:ascii="Times New Roman" w:hAnsi="Times New Roman" w:cs="Times New Roman"/>
          <w:sz w:val="24"/>
          <w:szCs w:val="24"/>
        </w:rPr>
        <w:t xml:space="preserve"> networks are typically deployed in harsh environments (military, submarines, and battlefield). The influence of physical parameters (temperature pressure, wave speed, wind speed, pollution </w:t>
      </w:r>
      <w:r w:rsidRPr="00DA3789">
        <w:rPr>
          <w:rFonts w:ascii="Times New Roman" w:hAnsi="Times New Roman" w:cs="Times New Roman"/>
          <w:i/>
          <w:sz w:val="24"/>
          <w:szCs w:val="24"/>
        </w:rPr>
        <w:t>etc</w:t>
      </w:r>
      <w:r>
        <w:rPr>
          <w:rFonts w:ascii="Times New Roman" w:hAnsi="Times New Roman" w:cs="Times New Roman"/>
          <w:sz w:val="24"/>
          <w:szCs w:val="24"/>
        </w:rPr>
        <w:t xml:space="preserve">.) of such environments on sensor nodes introduces the performance degradation and failure of nodes. If a node fails in a network, then it is impossible to repair or reconfigure. Hence, densely deployed sensor nodes are required to improvise the performance of WSNs [14]. </w:t>
      </w:r>
    </w:p>
    <w:p w14:paraId="1CA835BA" w14:textId="77777777" w:rsidR="00231389" w:rsidRPr="002C50EE" w:rsidRDefault="00231389" w:rsidP="00231389">
      <w:pPr>
        <w:pStyle w:val="ListParagraph"/>
        <w:spacing w:line="360" w:lineRule="auto"/>
        <w:jc w:val="both"/>
        <w:rPr>
          <w:rFonts w:ascii="Times New Roman" w:hAnsi="Times New Roman" w:cs="Times New Roman"/>
          <w:sz w:val="24"/>
          <w:szCs w:val="24"/>
        </w:rPr>
      </w:pPr>
      <w:r w:rsidRPr="00935C68">
        <w:rPr>
          <w:rFonts w:ascii="Times New Roman" w:hAnsi="Times New Roman" w:cs="Times New Roman"/>
          <w:b/>
          <w:i/>
          <w:sz w:val="24"/>
          <w:szCs w:val="24"/>
        </w:rPr>
        <w:t xml:space="preserve">Battery powered sensor </w:t>
      </w:r>
      <w:proofErr w:type="spellStart"/>
      <w:r w:rsidRPr="00935C68">
        <w:rPr>
          <w:rFonts w:ascii="Times New Roman" w:hAnsi="Times New Roman" w:cs="Times New Roman"/>
          <w:b/>
          <w:i/>
          <w:sz w:val="24"/>
          <w:szCs w:val="24"/>
        </w:rPr>
        <w:t>nodes</w:t>
      </w:r>
      <w:r w:rsidRPr="00935C68">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sensor nodes are typically driven by batteries. Majority of WSNs applications are deployed in the harsh environments, where it is impossible to recharge or change the batteries. </w:t>
      </w:r>
    </w:p>
    <w:p w14:paraId="7C21DE15" w14:textId="77777777" w:rsidR="00231389" w:rsidRDefault="00231389" w:rsidP="00231389">
      <w:pPr>
        <w:pStyle w:val="ListParagraph"/>
        <w:spacing w:line="360" w:lineRule="auto"/>
        <w:jc w:val="both"/>
        <w:rPr>
          <w:rFonts w:ascii="Times New Roman" w:hAnsi="Times New Roman" w:cs="Times New Roman"/>
          <w:sz w:val="24"/>
          <w:szCs w:val="24"/>
        </w:rPr>
      </w:pPr>
      <w:r w:rsidRPr="00C86790">
        <w:rPr>
          <w:rFonts w:ascii="Times New Roman" w:hAnsi="Times New Roman" w:cs="Times New Roman"/>
          <w:b/>
          <w:i/>
          <w:sz w:val="24"/>
          <w:szCs w:val="24"/>
        </w:rPr>
        <w:lastRenderedPageBreak/>
        <w:t xml:space="preserve">Severe energy, computation, and storage </w:t>
      </w:r>
      <w:proofErr w:type="spellStart"/>
      <w:r w:rsidRPr="00C86790">
        <w:rPr>
          <w:rFonts w:ascii="Times New Roman" w:hAnsi="Times New Roman" w:cs="Times New Roman"/>
          <w:b/>
          <w:i/>
          <w:sz w:val="24"/>
          <w:szCs w:val="24"/>
        </w:rPr>
        <w:t>constraints</w:t>
      </w:r>
      <w:r w:rsidRPr="00C86790">
        <w:rPr>
          <w:rFonts w:ascii="Times New Roman" w:hAnsi="Times New Roman" w:cs="Times New Roman"/>
          <w:b/>
          <w:sz w:val="24"/>
          <w:szCs w:val="24"/>
        </w:rPr>
        <w:t>:</w:t>
      </w:r>
      <w:r>
        <w:rPr>
          <w:rFonts w:ascii="Times New Roman" w:hAnsi="Times New Roman" w:cs="Times New Roman"/>
          <w:sz w:val="24"/>
          <w:szCs w:val="24"/>
        </w:rPr>
        <w:t>Sensor</w:t>
      </w:r>
      <w:proofErr w:type="spellEnd"/>
      <w:r>
        <w:rPr>
          <w:rFonts w:ascii="Times New Roman" w:hAnsi="Times New Roman" w:cs="Times New Roman"/>
          <w:sz w:val="24"/>
          <w:szCs w:val="24"/>
        </w:rPr>
        <w:t xml:space="preserve"> nodes are usually operated at extremely hostile environmental conditions (high &amp; low temperatures, underground, and underwater) such that, they require high energy to operate for long time. The applications (habitat health monitoring, target tracking) of sensor networks require long term monitoring of data and hence should offer large storage and computational capability [15, 16].</w:t>
      </w:r>
    </w:p>
    <w:p w14:paraId="3A51D0B4" w14:textId="77777777" w:rsidR="00231389" w:rsidRDefault="00231389" w:rsidP="00231389">
      <w:pPr>
        <w:pStyle w:val="ListParagraph"/>
        <w:spacing w:line="360" w:lineRule="auto"/>
        <w:jc w:val="both"/>
        <w:rPr>
          <w:rFonts w:ascii="Times New Roman" w:hAnsi="Times New Roman" w:cs="Times New Roman"/>
          <w:sz w:val="24"/>
          <w:szCs w:val="24"/>
        </w:rPr>
      </w:pPr>
      <w:proofErr w:type="spellStart"/>
      <w:r w:rsidRPr="006A4745">
        <w:rPr>
          <w:rFonts w:ascii="Times New Roman" w:hAnsi="Times New Roman" w:cs="Times New Roman"/>
          <w:b/>
          <w:i/>
          <w:sz w:val="24"/>
          <w:szCs w:val="24"/>
        </w:rPr>
        <w:t>Self-configurable</w:t>
      </w:r>
      <w:r w:rsidRPr="006A4745">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sensor nodes having the ability to configure themselves into a communication network and are deployed randomly in a region of interest without careful planning and infrastructure. The self-configure nature and mobility of sensor nodes enforces the change in topology and inconsistence of network topology.</w:t>
      </w:r>
    </w:p>
    <w:p w14:paraId="6FC053A4" w14:textId="77777777" w:rsidR="00231389" w:rsidRDefault="00231389" w:rsidP="00231389">
      <w:pPr>
        <w:pStyle w:val="ListParagraph"/>
        <w:spacing w:line="360" w:lineRule="auto"/>
        <w:jc w:val="both"/>
        <w:rPr>
          <w:rFonts w:ascii="Times New Roman" w:hAnsi="Times New Roman" w:cs="Times New Roman"/>
          <w:sz w:val="24"/>
          <w:szCs w:val="24"/>
        </w:rPr>
      </w:pPr>
      <w:r w:rsidRPr="00261FFE">
        <w:rPr>
          <w:rFonts w:ascii="Times New Roman" w:hAnsi="Times New Roman" w:cs="Times New Roman"/>
          <w:b/>
          <w:i/>
          <w:sz w:val="24"/>
          <w:szCs w:val="24"/>
        </w:rPr>
        <w:t xml:space="preserve">Application </w:t>
      </w:r>
      <w:proofErr w:type="spellStart"/>
      <w:r w:rsidRPr="00261FFE">
        <w:rPr>
          <w:rFonts w:ascii="Times New Roman" w:hAnsi="Times New Roman" w:cs="Times New Roman"/>
          <w:b/>
          <w:i/>
          <w:sz w:val="24"/>
          <w:szCs w:val="24"/>
        </w:rPr>
        <w:t>specific</w:t>
      </w:r>
      <w:r w:rsidRPr="00261FFE">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sensor nodes have different type of characteristics depending upon the environment. The sensor networks [17] designed for military, navigation, and surveillance systems offers different specifications (range, cost, storage, power, processor </w:t>
      </w:r>
      <w:r w:rsidRPr="008A3CD7">
        <w:rPr>
          <w:rFonts w:ascii="Times New Roman" w:hAnsi="Times New Roman" w:cs="Times New Roman"/>
          <w:i/>
          <w:sz w:val="24"/>
          <w:szCs w:val="24"/>
        </w:rPr>
        <w:t>etc</w:t>
      </w:r>
      <w:r>
        <w:rPr>
          <w:rFonts w:ascii="Times New Roman" w:hAnsi="Times New Roman" w:cs="Times New Roman"/>
          <w:sz w:val="24"/>
          <w:szCs w:val="24"/>
        </w:rPr>
        <w:t xml:space="preserve">.) of sensors and environmental parameters (temperature, pressure, PH, salinity, humidity </w:t>
      </w:r>
      <w:r w:rsidRPr="008A3CD7">
        <w:rPr>
          <w:rFonts w:ascii="Times New Roman" w:hAnsi="Times New Roman" w:cs="Times New Roman"/>
          <w:i/>
          <w:sz w:val="24"/>
          <w:szCs w:val="24"/>
        </w:rPr>
        <w:t>etc</w:t>
      </w:r>
      <w:r>
        <w:rPr>
          <w:rFonts w:ascii="Times New Roman" w:hAnsi="Times New Roman" w:cs="Times New Roman"/>
          <w:i/>
          <w:sz w:val="24"/>
          <w:szCs w:val="24"/>
        </w:rPr>
        <w:t>.</w:t>
      </w:r>
      <w:r>
        <w:rPr>
          <w:rFonts w:ascii="Times New Roman" w:hAnsi="Times New Roman" w:cs="Times New Roman"/>
          <w:sz w:val="24"/>
          <w:szCs w:val="24"/>
        </w:rPr>
        <w:t>). For example, the sensors used for environmental monitoring are not suitable for underwater habitat monitoring.</w:t>
      </w:r>
    </w:p>
    <w:p w14:paraId="4055BB01" w14:textId="77777777" w:rsidR="00231389" w:rsidRPr="004D1AAF" w:rsidRDefault="00231389" w:rsidP="00231389">
      <w:pPr>
        <w:pStyle w:val="ListParagraph"/>
        <w:spacing w:line="360" w:lineRule="auto"/>
        <w:jc w:val="both"/>
        <w:rPr>
          <w:rFonts w:ascii="Times New Roman" w:hAnsi="Times New Roman" w:cs="Times New Roman"/>
          <w:sz w:val="24"/>
          <w:szCs w:val="24"/>
        </w:rPr>
      </w:pPr>
      <w:r w:rsidRPr="00480BE7">
        <w:rPr>
          <w:rFonts w:ascii="Times New Roman" w:hAnsi="Times New Roman" w:cs="Times New Roman"/>
          <w:b/>
          <w:i/>
          <w:sz w:val="24"/>
          <w:szCs w:val="24"/>
        </w:rPr>
        <w:t xml:space="preserve">Unreliable sensor </w:t>
      </w:r>
      <w:proofErr w:type="spellStart"/>
      <w:r w:rsidRPr="00480BE7">
        <w:rPr>
          <w:rFonts w:ascii="Times New Roman" w:hAnsi="Times New Roman" w:cs="Times New Roman"/>
          <w:b/>
          <w:i/>
          <w:sz w:val="24"/>
          <w:szCs w:val="24"/>
        </w:rPr>
        <w:t>nodes</w:t>
      </w:r>
      <w:r w:rsidRPr="00480BE7">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nature of the environment and physical parameters of the </w:t>
      </w:r>
      <w:r w:rsidRPr="004D1AAF">
        <w:rPr>
          <w:rFonts w:ascii="Times New Roman" w:hAnsi="Times New Roman" w:cs="Times New Roman"/>
          <w:sz w:val="24"/>
          <w:szCs w:val="24"/>
        </w:rPr>
        <w:t>medium makes the sensor nodes unreliable</w:t>
      </w:r>
      <w:r>
        <w:rPr>
          <w:rFonts w:ascii="Times New Roman" w:hAnsi="Times New Roman" w:cs="Times New Roman"/>
          <w:sz w:val="24"/>
          <w:szCs w:val="24"/>
        </w:rPr>
        <w:t xml:space="preserve">. </w:t>
      </w:r>
      <w:r w:rsidRPr="00724FFB">
        <w:rPr>
          <w:rFonts w:ascii="Times New Roman" w:hAnsi="Times New Roman" w:cs="Times New Roman"/>
          <w:color w:val="000000" w:themeColor="text1"/>
          <w:sz w:val="24"/>
          <w:szCs w:val="24"/>
        </w:rPr>
        <w:t xml:space="preserve">The nodes in the sensor networks which are deployed to monitor underwater explorations, disasters are highly influenced by the underwater environment conditions. Hence, </w:t>
      </w:r>
      <w:r w:rsidRPr="004D1AAF">
        <w:rPr>
          <w:rFonts w:ascii="Times New Roman" w:hAnsi="Times New Roman" w:cs="Times New Roman"/>
          <w:sz w:val="24"/>
          <w:szCs w:val="24"/>
        </w:rPr>
        <w:t xml:space="preserve">the nodes in the sensor networks are prone to failure or physical damage. </w:t>
      </w:r>
    </w:p>
    <w:p w14:paraId="33F3FC17" w14:textId="77777777" w:rsidR="00231389" w:rsidRDefault="00231389" w:rsidP="00231389">
      <w:pPr>
        <w:pStyle w:val="ListParagraph"/>
        <w:spacing w:line="360" w:lineRule="auto"/>
        <w:jc w:val="both"/>
        <w:rPr>
          <w:rFonts w:ascii="Times New Roman" w:hAnsi="Times New Roman" w:cs="Times New Roman"/>
          <w:sz w:val="24"/>
          <w:szCs w:val="24"/>
        </w:rPr>
      </w:pPr>
      <w:r w:rsidRPr="00E24BD6">
        <w:rPr>
          <w:rFonts w:ascii="Times New Roman" w:hAnsi="Times New Roman" w:cs="Times New Roman"/>
          <w:b/>
          <w:i/>
          <w:sz w:val="24"/>
          <w:szCs w:val="24"/>
        </w:rPr>
        <w:t>Frequent topology change</w:t>
      </w:r>
      <w:r w:rsidRPr="00E24BD6">
        <w:rPr>
          <w:rFonts w:ascii="Times New Roman" w:hAnsi="Times New Roman" w:cs="Times New Roman"/>
          <w:b/>
          <w:sz w:val="24"/>
          <w:szCs w:val="24"/>
        </w:rPr>
        <w:t xml:space="preserve">: </w:t>
      </w:r>
      <w:r>
        <w:rPr>
          <w:rFonts w:ascii="Times New Roman" w:hAnsi="Times New Roman" w:cs="Times New Roman"/>
          <w:sz w:val="24"/>
          <w:szCs w:val="24"/>
        </w:rPr>
        <w:t>The mobility of sensor nodes introduces frequent change in topology of the sensor networks. In addition to mobility, the presence of unreliable sensor nodes, multipath, and channel fading also played foremost role in topology variations. The scenario metrics like; network size, node density, transmission range of sensor networks also causes changes in topology [18].</w:t>
      </w:r>
    </w:p>
    <w:p w14:paraId="321AD952" w14:textId="77777777" w:rsidR="00231389" w:rsidRPr="00022432" w:rsidRDefault="00231389" w:rsidP="00231389">
      <w:pPr>
        <w:pStyle w:val="ListParagraph"/>
        <w:spacing w:line="360" w:lineRule="auto"/>
        <w:jc w:val="both"/>
        <w:rPr>
          <w:rFonts w:ascii="Times New Roman" w:hAnsi="Times New Roman" w:cs="Times New Roman"/>
          <w:sz w:val="24"/>
          <w:szCs w:val="24"/>
        </w:rPr>
      </w:pPr>
      <w:r w:rsidRPr="00022432">
        <w:rPr>
          <w:rFonts w:ascii="Times New Roman" w:hAnsi="Times New Roman" w:cs="Times New Roman"/>
          <w:b/>
          <w:i/>
          <w:sz w:val="24"/>
          <w:szCs w:val="24"/>
        </w:rPr>
        <w:t>No global identification</w:t>
      </w:r>
      <w:r w:rsidRPr="00022432">
        <w:rPr>
          <w:rFonts w:ascii="Times New Roman" w:hAnsi="Times New Roman" w:cs="Times New Roman"/>
          <w:b/>
          <w:sz w:val="24"/>
          <w:szCs w:val="24"/>
        </w:rPr>
        <w:t xml:space="preserve">: </w:t>
      </w:r>
      <w:r w:rsidRPr="00022432">
        <w:rPr>
          <w:rFonts w:ascii="Times New Roman" w:hAnsi="Times New Roman" w:cs="Times New Roman"/>
          <w:sz w:val="24"/>
          <w:szCs w:val="24"/>
        </w:rPr>
        <w:t xml:space="preserve">The presence of large number of sensor nodes in sensor networks would introduce a high overhead for the identification maintenance. Hence, it is impossible to build a global addressing scheme for a sensor network. </w:t>
      </w:r>
    </w:p>
    <w:p w14:paraId="4B0FE5E5" w14:textId="15591972" w:rsidR="00231389" w:rsidRDefault="00231389" w:rsidP="00231389">
      <w:pPr>
        <w:pStyle w:val="ListParagraph"/>
        <w:spacing w:line="360" w:lineRule="auto"/>
        <w:jc w:val="both"/>
        <w:rPr>
          <w:rFonts w:ascii="Times New Roman" w:hAnsi="Times New Roman" w:cs="Times New Roman"/>
          <w:sz w:val="24"/>
          <w:szCs w:val="24"/>
        </w:rPr>
      </w:pPr>
      <w:r w:rsidRPr="006B33E4">
        <w:rPr>
          <w:rFonts w:ascii="Times New Roman" w:hAnsi="Times New Roman" w:cs="Times New Roman"/>
          <w:b/>
          <w:i/>
          <w:sz w:val="24"/>
          <w:szCs w:val="24"/>
        </w:rPr>
        <w:t>Many-to-one traffic pattern</w:t>
      </w:r>
      <w:r w:rsidRPr="006B33E4">
        <w:rPr>
          <w:rFonts w:ascii="Times New Roman" w:hAnsi="Times New Roman" w:cs="Times New Roman"/>
          <w:b/>
          <w:sz w:val="24"/>
          <w:szCs w:val="24"/>
        </w:rPr>
        <w:t>:</w:t>
      </w:r>
      <w:r w:rsidR="00A02F9B">
        <w:rPr>
          <w:rFonts w:ascii="Times New Roman" w:hAnsi="Times New Roman" w:cs="Times New Roman"/>
          <w:b/>
          <w:sz w:val="24"/>
          <w:szCs w:val="24"/>
        </w:rPr>
        <w:t xml:space="preserve"> </w:t>
      </w:r>
      <w:r>
        <w:rPr>
          <w:rFonts w:ascii="Times New Roman" w:hAnsi="Times New Roman" w:cs="Times New Roman"/>
          <w:sz w:val="24"/>
          <w:szCs w:val="24"/>
        </w:rPr>
        <w:t>In WSNs the sensed data from various sensor sources is transmitted to a particular sink, thereby exhibiting many-to-one traffic pattern.</w:t>
      </w:r>
    </w:p>
    <w:p w14:paraId="3BF36A7E" w14:textId="77777777" w:rsidR="00231389" w:rsidRDefault="00231389" w:rsidP="00231389">
      <w:pPr>
        <w:pStyle w:val="ListParagraph"/>
        <w:spacing w:line="360" w:lineRule="auto"/>
        <w:jc w:val="both"/>
        <w:rPr>
          <w:rFonts w:ascii="Times New Roman" w:hAnsi="Times New Roman" w:cs="Times New Roman"/>
          <w:sz w:val="24"/>
          <w:szCs w:val="24"/>
        </w:rPr>
      </w:pPr>
      <w:r w:rsidRPr="006B33E4">
        <w:rPr>
          <w:rFonts w:ascii="Times New Roman" w:hAnsi="Times New Roman" w:cs="Times New Roman"/>
          <w:b/>
          <w:i/>
          <w:sz w:val="24"/>
          <w:szCs w:val="24"/>
        </w:rPr>
        <w:lastRenderedPageBreak/>
        <w:t>Data redundancy</w:t>
      </w:r>
      <w:r>
        <w:rPr>
          <w:rFonts w:ascii="Times New Roman" w:hAnsi="Times New Roman" w:cs="Times New Roman"/>
          <w:b/>
          <w:sz w:val="24"/>
          <w:szCs w:val="24"/>
        </w:rPr>
        <w:t xml:space="preserve">: </w:t>
      </w:r>
      <w:r w:rsidRPr="00DC323F">
        <w:rPr>
          <w:rFonts w:ascii="Times New Roman" w:hAnsi="Times New Roman" w:cs="Times New Roman"/>
          <w:sz w:val="24"/>
          <w:szCs w:val="24"/>
        </w:rPr>
        <w:t>Re</w:t>
      </w:r>
      <w:r>
        <w:rPr>
          <w:rFonts w:ascii="Times New Roman" w:hAnsi="Times New Roman" w:cs="Times New Roman"/>
          <w:sz w:val="24"/>
          <w:szCs w:val="24"/>
        </w:rPr>
        <w:t xml:space="preserve">dundancy is the provision of additional or duplicate resources, which can produce similar results. </w:t>
      </w:r>
      <w:r w:rsidRPr="00DC323F">
        <w:rPr>
          <w:rFonts w:ascii="Times New Roman" w:hAnsi="Times New Roman" w:cs="Times New Roman"/>
          <w:sz w:val="24"/>
          <w:szCs w:val="24"/>
        </w:rPr>
        <w:t>The</w:t>
      </w:r>
      <w:r>
        <w:rPr>
          <w:rFonts w:ascii="Times New Roman" w:hAnsi="Times New Roman" w:cs="Times New Roman"/>
          <w:sz w:val="24"/>
          <w:szCs w:val="24"/>
        </w:rPr>
        <w:t xml:space="preserve"> sensors nodes are densely deployed in a particular region for specific application. The data sensed by these sensor nodes in a specific application have a certain level of correlation or redundancy [19].</w:t>
      </w:r>
    </w:p>
    <w:p w14:paraId="0449379F" w14:textId="77777777" w:rsidR="00231389" w:rsidRDefault="003E4AFC" w:rsidP="003E4AFC">
      <w:pPr>
        <w:pStyle w:val="ListParagraph"/>
        <w:numPr>
          <w:ilvl w:val="1"/>
          <w:numId w:val="1"/>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Design Objectives</w:t>
      </w:r>
    </w:p>
    <w:p w14:paraId="07E78C0F" w14:textId="77777777" w:rsidR="00205038" w:rsidRDefault="00205038" w:rsidP="0020503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sensor nodes capabilities and performance are influenced by the characteristics of the sensor networks and different application requirements (power, storage, range, processor, cleaning elements, hardware structure, cost, size </w:t>
      </w:r>
      <w:r w:rsidRPr="00C75589">
        <w:rPr>
          <w:rFonts w:ascii="Times New Roman" w:hAnsi="Times New Roman" w:cs="Times New Roman"/>
          <w:i/>
          <w:sz w:val="24"/>
          <w:szCs w:val="24"/>
        </w:rPr>
        <w:t>etc</w:t>
      </w:r>
      <w:r>
        <w:rPr>
          <w:rFonts w:ascii="Times New Roman" w:hAnsi="Times New Roman" w:cs="Times New Roman"/>
          <w:sz w:val="24"/>
          <w:szCs w:val="24"/>
        </w:rPr>
        <w:t>.). These requirements of the sensor nodes make the design and implementation of WSNs a challenging task and provide specified design objectives for network developers. The significant design objectives of WSNs are outlined in Fig.2.</w:t>
      </w:r>
    </w:p>
    <w:p w14:paraId="58F4BEE4" w14:textId="77777777" w:rsidR="00205038" w:rsidRDefault="00205038" w:rsidP="00205038">
      <w:pPr>
        <w:pStyle w:val="ListParagraph"/>
        <w:spacing w:line="360" w:lineRule="auto"/>
        <w:ind w:left="432"/>
        <w:jc w:val="center"/>
        <w:rPr>
          <w:rFonts w:ascii="Times New Roman" w:hAnsi="Times New Roman" w:cs="Times New Roman"/>
          <w:sz w:val="24"/>
          <w:szCs w:val="24"/>
        </w:rPr>
      </w:pPr>
      <w:r>
        <w:rPr>
          <w:noProof/>
          <w:lang w:bidi="te-IN"/>
        </w:rPr>
        <w:drawing>
          <wp:inline distT="0" distB="0" distL="0" distR="0" wp14:anchorId="7F564783" wp14:editId="2C0277F5">
            <wp:extent cx="4152900" cy="1950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1950720"/>
                    </a:xfrm>
                    <a:prstGeom prst="rect">
                      <a:avLst/>
                    </a:prstGeom>
                    <a:noFill/>
                    <a:ln>
                      <a:noFill/>
                    </a:ln>
                  </pic:spPr>
                </pic:pic>
              </a:graphicData>
            </a:graphic>
          </wp:inline>
        </w:drawing>
      </w:r>
    </w:p>
    <w:p w14:paraId="404C0772" w14:textId="77777777" w:rsidR="00205038" w:rsidRPr="00205038" w:rsidRDefault="00205038" w:rsidP="00205038">
      <w:pPr>
        <w:pStyle w:val="Caption"/>
        <w:jc w:val="center"/>
        <w:rPr>
          <w:rFonts w:ascii="Times New Roman" w:hAnsi="Times New Roman" w:cs="Times New Roman"/>
          <w:bCs w:val="0"/>
          <w:color w:val="auto"/>
          <w:sz w:val="16"/>
          <w:szCs w:val="16"/>
        </w:rPr>
      </w:pPr>
      <w:r w:rsidRPr="00205038">
        <w:rPr>
          <w:rFonts w:ascii="Times New Roman" w:hAnsi="Times New Roman" w:cs="Times New Roman"/>
          <w:bCs w:val="0"/>
          <w:color w:val="auto"/>
          <w:sz w:val="16"/>
          <w:szCs w:val="16"/>
        </w:rPr>
        <w:t>Fig.2: Design Objectives of WSNs</w:t>
      </w:r>
    </w:p>
    <w:p w14:paraId="3FC6795B" w14:textId="77777777" w:rsidR="00205038" w:rsidRDefault="00205038" w:rsidP="00205038">
      <w:pPr>
        <w:pStyle w:val="ListParagraph"/>
        <w:spacing w:line="360" w:lineRule="auto"/>
        <w:jc w:val="both"/>
        <w:rPr>
          <w:rFonts w:ascii="Times New Roman" w:hAnsi="Times New Roman" w:cs="Times New Roman"/>
          <w:sz w:val="24"/>
          <w:szCs w:val="24"/>
        </w:rPr>
      </w:pPr>
      <w:r w:rsidRPr="005F6815">
        <w:rPr>
          <w:rFonts w:ascii="Times New Roman" w:hAnsi="Times New Roman" w:cs="Times New Roman"/>
          <w:b/>
          <w:i/>
          <w:sz w:val="24"/>
          <w:szCs w:val="24"/>
        </w:rPr>
        <w:t>Node size</w:t>
      </w:r>
      <w:r w:rsidRPr="005F6815">
        <w:rPr>
          <w:rFonts w:ascii="Times New Roman" w:hAnsi="Times New Roman" w:cs="Times New Roman"/>
          <w:b/>
          <w:sz w:val="24"/>
          <w:szCs w:val="24"/>
        </w:rPr>
        <w:t>:</w:t>
      </w:r>
      <w:r>
        <w:rPr>
          <w:rFonts w:ascii="Times New Roman" w:hAnsi="Times New Roman" w:cs="Times New Roman"/>
          <w:sz w:val="24"/>
          <w:szCs w:val="24"/>
        </w:rPr>
        <w:t xml:space="preserve"> The primary design objective of sensor networks is r</w:t>
      </w:r>
      <w:r w:rsidRPr="00181EFC">
        <w:rPr>
          <w:rFonts w:ascii="Times New Roman" w:hAnsi="Times New Roman" w:cs="Times New Roman"/>
          <w:sz w:val="24"/>
          <w:szCs w:val="24"/>
        </w:rPr>
        <w:t>educing node size. Sensor nodes are frequently installed</w:t>
      </w:r>
      <w:r>
        <w:rPr>
          <w:rFonts w:ascii="Times New Roman" w:hAnsi="Times New Roman" w:cs="Times New Roman"/>
          <w:sz w:val="24"/>
          <w:szCs w:val="24"/>
        </w:rPr>
        <w:t xml:space="preserve"> (densely)</w:t>
      </w:r>
      <w:r w:rsidRPr="00181EFC">
        <w:rPr>
          <w:rFonts w:ascii="Times New Roman" w:hAnsi="Times New Roman" w:cs="Times New Roman"/>
          <w:sz w:val="24"/>
          <w:szCs w:val="24"/>
        </w:rPr>
        <w:t xml:space="preserve"> in harsh or antagonistic environments</w:t>
      </w:r>
      <w:r>
        <w:rPr>
          <w:rFonts w:ascii="Times New Roman" w:hAnsi="Times New Roman" w:cs="Times New Roman"/>
          <w:sz w:val="24"/>
          <w:szCs w:val="24"/>
        </w:rPr>
        <w:t>. The power consumption, cost, and deployment of sensor nodes are facilitated with reduction in the node size.</w:t>
      </w:r>
    </w:p>
    <w:p w14:paraId="3C2A62D6" w14:textId="77777777" w:rsidR="00205038" w:rsidRDefault="00205038" w:rsidP="00205038">
      <w:pPr>
        <w:pStyle w:val="ListParagraph"/>
        <w:spacing w:line="360" w:lineRule="auto"/>
        <w:jc w:val="both"/>
        <w:rPr>
          <w:rFonts w:ascii="Times New Roman" w:hAnsi="Times New Roman" w:cs="Times New Roman"/>
          <w:sz w:val="24"/>
          <w:szCs w:val="24"/>
        </w:rPr>
      </w:pPr>
      <w:r w:rsidRPr="005F6815">
        <w:rPr>
          <w:rFonts w:ascii="Times New Roman" w:hAnsi="Times New Roman" w:cs="Times New Roman"/>
          <w:b/>
          <w:i/>
          <w:sz w:val="24"/>
          <w:szCs w:val="24"/>
        </w:rPr>
        <w:t>Node cost</w:t>
      </w:r>
      <w:r w:rsidRPr="005F6815">
        <w:rPr>
          <w:rFonts w:ascii="Times New Roman" w:hAnsi="Times New Roman" w:cs="Times New Roman"/>
          <w:b/>
          <w:sz w:val="24"/>
          <w:szCs w:val="24"/>
        </w:rPr>
        <w:t>:</w:t>
      </w:r>
      <w:r>
        <w:rPr>
          <w:rFonts w:ascii="Times New Roman" w:hAnsi="Times New Roman" w:cs="Times New Roman"/>
          <w:sz w:val="24"/>
          <w:szCs w:val="24"/>
        </w:rPr>
        <w:t xml:space="preserve"> The unique characteristics of the sensor nodes used for military, underwater applications having high cost. </w:t>
      </w:r>
      <w:r w:rsidRPr="00181EFC">
        <w:rPr>
          <w:rFonts w:ascii="Times New Roman" w:hAnsi="Times New Roman" w:cs="Times New Roman"/>
          <w:sz w:val="24"/>
          <w:szCs w:val="24"/>
        </w:rPr>
        <w:t>Reducing node cost is a</w:t>
      </w:r>
      <w:r>
        <w:rPr>
          <w:rFonts w:ascii="Times New Roman" w:hAnsi="Times New Roman" w:cs="Times New Roman"/>
          <w:sz w:val="24"/>
          <w:szCs w:val="24"/>
        </w:rPr>
        <w:t xml:space="preserve">nother primary design objective </w:t>
      </w:r>
      <w:r w:rsidRPr="00181EFC">
        <w:rPr>
          <w:rFonts w:ascii="Times New Roman" w:hAnsi="Times New Roman" w:cs="Times New Roman"/>
          <w:sz w:val="24"/>
          <w:szCs w:val="24"/>
        </w:rPr>
        <w:t>of sensor networks. Since sensor nodes are usually deployed in a harsh or hostile environment in large numbers and cannot be reused, it is important to reduce the cost of sensor nodes</w:t>
      </w:r>
      <w:r>
        <w:rPr>
          <w:rFonts w:ascii="Times New Roman" w:hAnsi="Times New Roman" w:cs="Times New Roman"/>
          <w:sz w:val="24"/>
          <w:szCs w:val="24"/>
        </w:rPr>
        <w:t>, which in turns reduce</w:t>
      </w:r>
      <w:r w:rsidRPr="00181EFC">
        <w:rPr>
          <w:rFonts w:ascii="Times New Roman" w:hAnsi="Times New Roman" w:cs="Times New Roman"/>
          <w:sz w:val="24"/>
          <w:szCs w:val="24"/>
        </w:rPr>
        <w:t xml:space="preserve"> the network</w:t>
      </w:r>
      <w:r>
        <w:rPr>
          <w:rFonts w:ascii="Times New Roman" w:hAnsi="Times New Roman" w:cs="Times New Roman"/>
          <w:sz w:val="24"/>
          <w:szCs w:val="24"/>
        </w:rPr>
        <w:t xml:space="preserve"> cost.</w:t>
      </w:r>
    </w:p>
    <w:p w14:paraId="411E9039" w14:textId="77777777" w:rsidR="00205038" w:rsidRPr="00A8210C" w:rsidRDefault="00205038" w:rsidP="00205038">
      <w:pPr>
        <w:pStyle w:val="ListParagraph"/>
        <w:spacing w:line="360" w:lineRule="auto"/>
        <w:jc w:val="both"/>
        <w:rPr>
          <w:rFonts w:ascii="Times New Roman" w:hAnsi="Times New Roman" w:cs="Times New Roman"/>
          <w:color w:val="00B050"/>
          <w:sz w:val="24"/>
          <w:szCs w:val="24"/>
        </w:rPr>
      </w:pPr>
      <w:r w:rsidRPr="009B29F2">
        <w:rPr>
          <w:rFonts w:ascii="Times New Roman" w:hAnsi="Times New Roman" w:cs="Times New Roman"/>
          <w:b/>
          <w:i/>
          <w:sz w:val="24"/>
          <w:szCs w:val="24"/>
        </w:rPr>
        <w:t>Power consumption</w:t>
      </w:r>
      <w:r w:rsidRPr="009B29F2">
        <w:rPr>
          <w:rFonts w:ascii="Times New Roman" w:hAnsi="Times New Roman" w:cs="Times New Roman"/>
          <w:b/>
          <w:sz w:val="24"/>
          <w:szCs w:val="24"/>
        </w:rPr>
        <w:t>:</w:t>
      </w:r>
      <w:r w:rsidRPr="00A8210C">
        <w:rPr>
          <w:rFonts w:ascii="Times New Roman" w:hAnsi="Times New Roman" w:cs="Times New Roman"/>
          <w:color w:val="000000" w:themeColor="text1"/>
          <w:sz w:val="24"/>
          <w:szCs w:val="24"/>
        </w:rPr>
        <w:t xml:space="preserve"> The sensor nodes in the network are driven by batteries. Usually, the sensor networks are implemented in harsh environments (battle field, military, underwater </w:t>
      </w:r>
      <w:r w:rsidRPr="00A8210C">
        <w:rPr>
          <w:rFonts w:ascii="Times New Roman" w:hAnsi="Times New Roman" w:cs="Times New Roman"/>
          <w:i/>
          <w:color w:val="000000" w:themeColor="text1"/>
          <w:sz w:val="24"/>
          <w:szCs w:val="24"/>
        </w:rPr>
        <w:lastRenderedPageBreak/>
        <w:t>etc.</w:t>
      </w:r>
      <w:r w:rsidRPr="00A8210C">
        <w:rPr>
          <w:rFonts w:ascii="Times New Roman" w:hAnsi="Times New Roman" w:cs="Times New Roman"/>
          <w:color w:val="000000" w:themeColor="text1"/>
          <w:sz w:val="24"/>
          <w:szCs w:val="24"/>
        </w:rPr>
        <w:t>); hence it is very tough and even unbearable to recharge or replace the batteries. The power requirement of sensor nodes in the harsh environments is very high. Therefore, power consumption is also an important parameter to be considered as one of the major design objecti</w:t>
      </w:r>
      <w:r>
        <w:rPr>
          <w:rFonts w:ascii="Times New Roman" w:hAnsi="Times New Roman" w:cs="Times New Roman"/>
          <w:color w:val="000000" w:themeColor="text1"/>
          <w:sz w:val="24"/>
          <w:szCs w:val="24"/>
        </w:rPr>
        <w:t>ves of wireless sensor network, as it is very crucial to reduce the power consumption and hence, that the nodes life time can be prolonged [20].</w:t>
      </w:r>
    </w:p>
    <w:p w14:paraId="4C8FA470" w14:textId="77777777" w:rsidR="00205038" w:rsidRDefault="00205038" w:rsidP="00205038">
      <w:pPr>
        <w:pStyle w:val="ListParagraph"/>
        <w:spacing w:line="360" w:lineRule="auto"/>
        <w:jc w:val="both"/>
        <w:rPr>
          <w:rFonts w:ascii="Times New Roman" w:hAnsi="Times New Roman" w:cs="Times New Roman"/>
          <w:sz w:val="24"/>
          <w:szCs w:val="24"/>
        </w:rPr>
      </w:pPr>
      <w:r w:rsidRPr="000250E3">
        <w:rPr>
          <w:rFonts w:ascii="Times New Roman" w:hAnsi="Times New Roman" w:cs="Times New Roman"/>
          <w:b/>
          <w:i/>
          <w:sz w:val="24"/>
          <w:szCs w:val="24"/>
        </w:rPr>
        <w:t>Scalability</w:t>
      </w:r>
      <w:r w:rsidRPr="000250E3">
        <w:rPr>
          <w:rFonts w:ascii="Times New Roman" w:hAnsi="Times New Roman" w:cs="Times New Roman"/>
          <w:b/>
          <w:sz w:val="24"/>
          <w:szCs w:val="24"/>
        </w:rPr>
        <w:t>:</w:t>
      </w:r>
      <w:r>
        <w:rPr>
          <w:rFonts w:ascii="Times New Roman" w:hAnsi="Times New Roman" w:cs="Times New Roman"/>
          <w:sz w:val="24"/>
          <w:szCs w:val="24"/>
        </w:rPr>
        <w:t xml:space="preserve"> In WSN the number of sensor nodes deployed in studying a phenomenon may be in the order of hundreds or thousands. This value may change depending up on application. For example, machine diagnosis analysis the node density is around 300 sensor nodes and the density for the vehicle tracking application is around 10 sensor nodes per region [21]. The algorithms and schemes developed to deploy networks should be compatible with this number of nodes. The proposed algorithms must also utilize the high-density nature of the sensor networks.</w:t>
      </w:r>
    </w:p>
    <w:p w14:paraId="3DA42C56" w14:textId="77777777" w:rsidR="00205038" w:rsidRDefault="00205038" w:rsidP="00205038">
      <w:pPr>
        <w:pStyle w:val="ListParagraph"/>
        <w:spacing w:line="360" w:lineRule="auto"/>
        <w:jc w:val="both"/>
        <w:rPr>
          <w:rFonts w:ascii="Times New Roman" w:hAnsi="Times New Roman" w:cs="Times New Roman"/>
          <w:sz w:val="24"/>
          <w:szCs w:val="24"/>
        </w:rPr>
      </w:pPr>
      <w:r w:rsidRPr="00E2590F">
        <w:rPr>
          <w:rFonts w:ascii="Times New Roman" w:hAnsi="Times New Roman" w:cs="Times New Roman"/>
          <w:b/>
          <w:i/>
          <w:sz w:val="24"/>
          <w:szCs w:val="24"/>
        </w:rPr>
        <w:t>Adaptability</w:t>
      </w:r>
      <w:r w:rsidRPr="00E2590F">
        <w:rPr>
          <w:rFonts w:ascii="Times New Roman" w:hAnsi="Times New Roman" w:cs="Times New Roman"/>
          <w:b/>
          <w:sz w:val="24"/>
          <w:szCs w:val="24"/>
        </w:rPr>
        <w:t>:</w:t>
      </w:r>
      <w:r>
        <w:rPr>
          <w:rFonts w:ascii="Times New Roman" w:hAnsi="Times New Roman" w:cs="Times New Roman"/>
          <w:sz w:val="24"/>
          <w:szCs w:val="24"/>
        </w:rPr>
        <w:t xml:space="preserve"> Mobility, failure of nodes in WSNs </w:t>
      </w:r>
      <w:r w:rsidRPr="00C82606">
        <w:rPr>
          <w:rFonts w:ascii="Times New Roman" w:hAnsi="Times New Roman" w:cs="Times New Roman"/>
          <w:sz w:val="24"/>
          <w:szCs w:val="24"/>
        </w:rPr>
        <w:t>result</w:t>
      </w:r>
      <w:r>
        <w:rPr>
          <w:rFonts w:ascii="Times New Roman" w:hAnsi="Times New Roman" w:cs="Times New Roman"/>
          <w:sz w:val="24"/>
          <w:szCs w:val="24"/>
        </w:rPr>
        <w:t>s</w:t>
      </w:r>
      <w:r w:rsidRPr="00C82606">
        <w:rPr>
          <w:rFonts w:ascii="Times New Roman" w:hAnsi="Times New Roman" w:cs="Times New Roman"/>
          <w:sz w:val="24"/>
          <w:szCs w:val="24"/>
        </w:rPr>
        <w:t xml:space="preserve"> in changes in node density and network topology. Thus, network protocols designed for sensor networks should be adaptive to such density and topology changes.</w:t>
      </w:r>
    </w:p>
    <w:p w14:paraId="5E45BC4D" w14:textId="77777777" w:rsidR="00205038" w:rsidRDefault="00205038" w:rsidP="00205038">
      <w:pPr>
        <w:pStyle w:val="ListParagraph"/>
        <w:spacing w:line="360" w:lineRule="auto"/>
        <w:jc w:val="both"/>
        <w:rPr>
          <w:rFonts w:ascii="Times New Roman" w:hAnsi="Times New Roman" w:cs="Times New Roman"/>
          <w:sz w:val="24"/>
          <w:szCs w:val="24"/>
        </w:rPr>
      </w:pPr>
      <w:r w:rsidRPr="00D11408">
        <w:rPr>
          <w:rFonts w:ascii="Times New Roman" w:hAnsi="Times New Roman" w:cs="Times New Roman"/>
          <w:b/>
          <w:i/>
          <w:sz w:val="24"/>
          <w:szCs w:val="24"/>
        </w:rPr>
        <w:t>Reliability</w:t>
      </w:r>
      <w:r w:rsidRPr="00D11408">
        <w:rPr>
          <w:rFonts w:ascii="Times New Roman" w:hAnsi="Times New Roman" w:cs="Times New Roman"/>
          <w:b/>
          <w:sz w:val="24"/>
          <w:szCs w:val="24"/>
        </w:rPr>
        <w:t>:</w:t>
      </w:r>
      <w:r>
        <w:rPr>
          <w:rFonts w:ascii="Times New Roman" w:hAnsi="Times New Roman" w:cs="Times New Roman"/>
          <w:sz w:val="24"/>
          <w:szCs w:val="24"/>
        </w:rPr>
        <w:t xml:space="preserve"> It is essential that the data should </w:t>
      </w:r>
      <w:r w:rsidRPr="00C82606">
        <w:rPr>
          <w:rFonts w:ascii="Times New Roman" w:hAnsi="Times New Roman" w:cs="Times New Roman"/>
          <w:sz w:val="24"/>
          <w:szCs w:val="24"/>
        </w:rPr>
        <w:t>be reliably delivered over n</w:t>
      </w:r>
      <w:r>
        <w:rPr>
          <w:rFonts w:ascii="Times New Roman" w:hAnsi="Times New Roman" w:cs="Times New Roman"/>
          <w:sz w:val="24"/>
          <w:szCs w:val="24"/>
        </w:rPr>
        <w:t xml:space="preserve">oisy, error - prone, and time </w:t>
      </w:r>
      <w:r w:rsidRPr="00C82606">
        <w:rPr>
          <w:rFonts w:ascii="Times New Roman" w:hAnsi="Times New Roman" w:cs="Times New Roman"/>
          <w:sz w:val="24"/>
          <w:szCs w:val="24"/>
        </w:rPr>
        <w:t xml:space="preserve">varying wireless channels </w:t>
      </w:r>
      <w:r>
        <w:rPr>
          <w:rFonts w:ascii="Times New Roman" w:hAnsi="Times New Roman" w:cs="Times New Roman"/>
          <w:sz w:val="24"/>
          <w:szCs w:val="24"/>
        </w:rPr>
        <w:t>in m</w:t>
      </w:r>
      <w:r w:rsidRPr="00C82606">
        <w:rPr>
          <w:rFonts w:ascii="Times New Roman" w:hAnsi="Times New Roman" w:cs="Times New Roman"/>
          <w:sz w:val="24"/>
          <w:szCs w:val="24"/>
        </w:rPr>
        <w:t>any sensor network applica</w:t>
      </w:r>
      <w:r>
        <w:rPr>
          <w:rFonts w:ascii="Times New Roman" w:hAnsi="Times New Roman" w:cs="Times New Roman"/>
          <w:sz w:val="24"/>
          <w:szCs w:val="24"/>
        </w:rPr>
        <w:t>tions</w:t>
      </w:r>
      <w:r w:rsidRPr="00C82606">
        <w:rPr>
          <w:rFonts w:ascii="Times New Roman" w:hAnsi="Times New Roman" w:cs="Times New Roman"/>
          <w:sz w:val="24"/>
          <w:szCs w:val="24"/>
        </w:rPr>
        <w:t>.</w:t>
      </w:r>
      <w:r>
        <w:rPr>
          <w:rFonts w:ascii="Times New Roman" w:hAnsi="Times New Roman" w:cs="Times New Roman"/>
          <w:sz w:val="24"/>
          <w:szCs w:val="24"/>
        </w:rPr>
        <w:t xml:space="preserve"> The node failures [22], link failures [23], power, and environmental conditions will affect the reliable data transmission. The algorithms</w:t>
      </w:r>
      <w:r w:rsidRPr="00C82606">
        <w:rPr>
          <w:rFonts w:ascii="Times New Roman" w:hAnsi="Times New Roman" w:cs="Times New Roman"/>
          <w:sz w:val="24"/>
          <w:szCs w:val="24"/>
        </w:rPr>
        <w:t xml:space="preserve"> designed for sensor networks must provide error control and correction mechanisms to ensure reliable data delivery</w:t>
      </w:r>
      <w:r>
        <w:rPr>
          <w:rFonts w:ascii="Times New Roman" w:hAnsi="Times New Roman" w:cs="Times New Roman"/>
          <w:sz w:val="24"/>
          <w:szCs w:val="24"/>
        </w:rPr>
        <w:t xml:space="preserve"> in order to meet these requirements.</w:t>
      </w:r>
    </w:p>
    <w:p w14:paraId="3455C6BE" w14:textId="77777777" w:rsidR="00205038" w:rsidRDefault="00205038" w:rsidP="00205038">
      <w:pPr>
        <w:pStyle w:val="ListParagraph"/>
        <w:spacing w:line="360" w:lineRule="auto"/>
        <w:jc w:val="both"/>
        <w:rPr>
          <w:rFonts w:ascii="Times New Roman" w:hAnsi="Times New Roman" w:cs="Times New Roman"/>
          <w:sz w:val="24"/>
          <w:szCs w:val="24"/>
        </w:rPr>
      </w:pPr>
      <w:r w:rsidRPr="00D11408">
        <w:rPr>
          <w:rFonts w:ascii="Times New Roman" w:hAnsi="Times New Roman" w:cs="Times New Roman"/>
          <w:b/>
          <w:i/>
          <w:sz w:val="24"/>
          <w:szCs w:val="24"/>
        </w:rPr>
        <w:t>Fault tolerance</w:t>
      </w:r>
      <w:r w:rsidRPr="00D11408">
        <w:rPr>
          <w:rFonts w:ascii="Times New Roman" w:hAnsi="Times New Roman" w:cs="Times New Roman"/>
          <w:b/>
          <w:sz w:val="24"/>
          <w:szCs w:val="24"/>
        </w:rPr>
        <w:t>:</w:t>
      </w:r>
      <w:r w:rsidRPr="005B2D9B">
        <w:rPr>
          <w:rFonts w:ascii="Times New Roman" w:hAnsi="Times New Roman" w:cs="Times New Roman"/>
          <w:sz w:val="24"/>
          <w:szCs w:val="24"/>
        </w:rPr>
        <w:t xml:space="preserve"> Sensor nodes are prone to f</w:t>
      </w:r>
      <w:r>
        <w:rPr>
          <w:rFonts w:ascii="Times New Roman" w:hAnsi="Times New Roman" w:cs="Times New Roman"/>
          <w:sz w:val="24"/>
          <w:szCs w:val="24"/>
        </w:rPr>
        <w:t xml:space="preserve">ailures due to harsh deployment </w:t>
      </w:r>
      <w:r w:rsidRPr="005B2D9B">
        <w:rPr>
          <w:rFonts w:ascii="Times New Roman" w:hAnsi="Times New Roman" w:cs="Times New Roman"/>
          <w:sz w:val="24"/>
          <w:szCs w:val="24"/>
        </w:rPr>
        <w:t>environments</w:t>
      </w:r>
      <w:r>
        <w:rPr>
          <w:rFonts w:ascii="Times New Roman" w:hAnsi="Times New Roman" w:cs="Times New Roman"/>
          <w:sz w:val="24"/>
          <w:szCs w:val="24"/>
        </w:rPr>
        <w:t>, lack of power,</w:t>
      </w:r>
      <w:r w:rsidRPr="005B2D9B">
        <w:rPr>
          <w:rFonts w:ascii="Times New Roman" w:hAnsi="Times New Roman" w:cs="Times New Roman"/>
          <w:sz w:val="24"/>
          <w:szCs w:val="24"/>
        </w:rPr>
        <w:t xml:space="preserve"> and unattended operations. </w:t>
      </w:r>
      <w:r>
        <w:rPr>
          <w:rFonts w:ascii="Times New Roman" w:hAnsi="Times New Roman" w:cs="Times New Roman"/>
          <w:sz w:val="24"/>
          <w:szCs w:val="24"/>
        </w:rPr>
        <w:t xml:space="preserve">The failure of sensor nodes should not affect the overall task of the sensor network. Fault tolerance is the ability to sustain sensor network functionalities without any interruption due to node failures [24, 25]. </w:t>
      </w:r>
      <w:r w:rsidRPr="005B2D9B">
        <w:rPr>
          <w:rFonts w:ascii="Times New Roman" w:hAnsi="Times New Roman" w:cs="Times New Roman"/>
          <w:sz w:val="24"/>
          <w:szCs w:val="24"/>
        </w:rPr>
        <w:t>Thus, sensor nodes should be fault tolerant</w:t>
      </w:r>
      <w:r>
        <w:rPr>
          <w:rFonts w:ascii="Times New Roman" w:hAnsi="Times New Roman" w:cs="Times New Roman"/>
          <w:sz w:val="24"/>
          <w:szCs w:val="24"/>
        </w:rPr>
        <w:t xml:space="preserve"> and have the abilities of self-</w:t>
      </w:r>
      <w:r w:rsidRPr="005B2D9B">
        <w:rPr>
          <w:rFonts w:ascii="Times New Roman" w:hAnsi="Times New Roman" w:cs="Times New Roman"/>
          <w:sz w:val="24"/>
          <w:szCs w:val="24"/>
        </w:rPr>
        <w:t>tes</w:t>
      </w:r>
      <w:r>
        <w:rPr>
          <w:rFonts w:ascii="Times New Roman" w:hAnsi="Times New Roman" w:cs="Times New Roman"/>
          <w:sz w:val="24"/>
          <w:szCs w:val="24"/>
        </w:rPr>
        <w:t>ting, self-calibrating, self-</w:t>
      </w:r>
      <w:r w:rsidRPr="005B2D9B">
        <w:rPr>
          <w:rFonts w:ascii="Times New Roman" w:hAnsi="Times New Roman" w:cs="Times New Roman"/>
          <w:sz w:val="24"/>
          <w:szCs w:val="24"/>
        </w:rPr>
        <w:t>repairing</w:t>
      </w:r>
      <w:r>
        <w:rPr>
          <w:rFonts w:ascii="Times New Roman" w:hAnsi="Times New Roman" w:cs="Times New Roman"/>
          <w:sz w:val="24"/>
          <w:szCs w:val="24"/>
        </w:rPr>
        <w:t>, and self-</w:t>
      </w:r>
      <w:r w:rsidRPr="005B2D9B">
        <w:rPr>
          <w:rFonts w:ascii="Times New Roman" w:hAnsi="Times New Roman" w:cs="Times New Roman"/>
          <w:sz w:val="24"/>
          <w:szCs w:val="24"/>
        </w:rPr>
        <w:t>recovering</w:t>
      </w:r>
      <w:r>
        <w:rPr>
          <w:rFonts w:ascii="Times New Roman" w:hAnsi="Times New Roman" w:cs="Times New Roman"/>
          <w:sz w:val="24"/>
          <w:szCs w:val="24"/>
        </w:rPr>
        <w:t>.</w:t>
      </w:r>
    </w:p>
    <w:p w14:paraId="59B628A9" w14:textId="77777777" w:rsidR="00205038" w:rsidRPr="007C1EED" w:rsidRDefault="00205038" w:rsidP="00205038">
      <w:pPr>
        <w:pStyle w:val="ListParagraph"/>
        <w:spacing w:line="360" w:lineRule="auto"/>
        <w:jc w:val="both"/>
        <w:rPr>
          <w:rFonts w:ascii="Times New Roman" w:hAnsi="Times New Roman" w:cs="Times New Roman"/>
          <w:sz w:val="24"/>
          <w:szCs w:val="24"/>
        </w:rPr>
      </w:pPr>
      <w:proofErr w:type="spellStart"/>
      <w:r w:rsidRPr="005A2C7C">
        <w:rPr>
          <w:rFonts w:ascii="Times New Roman" w:hAnsi="Times New Roman" w:cs="Times New Roman"/>
          <w:b/>
          <w:i/>
          <w:sz w:val="24"/>
          <w:szCs w:val="24"/>
        </w:rPr>
        <w:t>Security</w:t>
      </w:r>
      <w:r w:rsidRPr="005A2C7C">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sensor nodes are </w:t>
      </w:r>
      <w:r w:rsidRPr="005B2D9B">
        <w:rPr>
          <w:rFonts w:ascii="Times New Roman" w:hAnsi="Times New Roman" w:cs="Times New Roman"/>
          <w:sz w:val="24"/>
          <w:szCs w:val="24"/>
        </w:rPr>
        <w:t>vulnerable to adversaries</w:t>
      </w:r>
      <w:r>
        <w:rPr>
          <w:rFonts w:ascii="Times New Roman" w:hAnsi="Times New Roman" w:cs="Times New Roman"/>
          <w:sz w:val="24"/>
          <w:szCs w:val="24"/>
        </w:rPr>
        <w:t xml:space="preserve"> in many military applications. </w:t>
      </w:r>
      <w:r w:rsidRPr="005B2D9B">
        <w:rPr>
          <w:rFonts w:ascii="Times New Roman" w:hAnsi="Times New Roman" w:cs="Times New Roman"/>
          <w:sz w:val="24"/>
          <w:szCs w:val="24"/>
        </w:rPr>
        <w:t>In such circumstances, a sensor network should introduce effective security mechanisms to prevent the data information in the network or a sensor node from unauthorized access or malicious attacks</w:t>
      </w:r>
      <w:r>
        <w:rPr>
          <w:rFonts w:ascii="Times New Roman" w:hAnsi="Times New Roman" w:cs="Times New Roman"/>
          <w:sz w:val="24"/>
          <w:szCs w:val="24"/>
        </w:rPr>
        <w:t xml:space="preserve"> [26]</w:t>
      </w:r>
      <w:r w:rsidRPr="005B2D9B">
        <w:rPr>
          <w:rFonts w:ascii="Times New Roman" w:hAnsi="Times New Roman" w:cs="Times New Roman"/>
          <w:sz w:val="24"/>
          <w:szCs w:val="24"/>
        </w:rPr>
        <w:t>.</w:t>
      </w:r>
    </w:p>
    <w:p w14:paraId="3C42B9BB" w14:textId="1631D966" w:rsidR="00205038" w:rsidRDefault="00205038" w:rsidP="00205038">
      <w:pPr>
        <w:pStyle w:val="ListParagraph"/>
        <w:spacing w:line="360" w:lineRule="auto"/>
        <w:jc w:val="both"/>
        <w:rPr>
          <w:rFonts w:ascii="Times New Roman" w:hAnsi="Times New Roman" w:cs="Times New Roman"/>
          <w:sz w:val="24"/>
          <w:szCs w:val="24"/>
        </w:rPr>
      </w:pPr>
      <w:r w:rsidRPr="005A2C7C">
        <w:rPr>
          <w:rFonts w:ascii="Times New Roman" w:hAnsi="Times New Roman" w:cs="Times New Roman"/>
          <w:b/>
          <w:i/>
          <w:sz w:val="24"/>
          <w:szCs w:val="24"/>
        </w:rPr>
        <w:lastRenderedPageBreak/>
        <w:t>Channel utilization</w:t>
      </w:r>
      <w:r w:rsidRPr="005A2C7C">
        <w:rPr>
          <w:rFonts w:ascii="Times New Roman" w:hAnsi="Times New Roman" w:cs="Times New Roman"/>
          <w:b/>
          <w:sz w:val="24"/>
          <w:szCs w:val="24"/>
        </w:rPr>
        <w:t>:</w:t>
      </w:r>
      <w:r w:rsidR="00A02F9B">
        <w:rPr>
          <w:rFonts w:ascii="Times New Roman" w:hAnsi="Times New Roman" w:cs="Times New Roman"/>
          <w:b/>
          <w:sz w:val="24"/>
          <w:szCs w:val="24"/>
        </w:rPr>
        <w:t xml:space="preserve"> </w:t>
      </w:r>
      <w:r>
        <w:rPr>
          <w:rFonts w:ascii="Times New Roman" w:hAnsi="Times New Roman" w:cs="Times New Roman"/>
          <w:sz w:val="24"/>
          <w:szCs w:val="24"/>
        </w:rPr>
        <w:t>Sensor networks have limited bandwidth resources and hence, the communication protocols designed for sensor networks should efficiently make use of bandwidth to improve channel utilization.</w:t>
      </w:r>
    </w:p>
    <w:p w14:paraId="66DC08B5" w14:textId="3C684773" w:rsidR="00205038" w:rsidRDefault="00205038" w:rsidP="00205038">
      <w:pPr>
        <w:pStyle w:val="ListParagraph"/>
        <w:spacing w:line="360" w:lineRule="auto"/>
        <w:jc w:val="both"/>
        <w:rPr>
          <w:rFonts w:ascii="Times New Roman" w:hAnsi="Times New Roman" w:cs="Times New Roman"/>
          <w:sz w:val="24"/>
          <w:szCs w:val="24"/>
        </w:rPr>
      </w:pPr>
      <w:r w:rsidRPr="005A2C7C">
        <w:rPr>
          <w:rFonts w:ascii="Times New Roman" w:hAnsi="Times New Roman" w:cs="Times New Roman"/>
          <w:b/>
          <w:i/>
          <w:sz w:val="24"/>
          <w:szCs w:val="24"/>
        </w:rPr>
        <w:t>QoS support</w:t>
      </w:r>
      <w:r w:rsidRPr="005A2C7C">
        <w:rPr>
          <w:rFonts w:ascii="Times New Roman" w:hAnsi="Times New Roman" w:cs="Times New Roman"/>
          <w:b/>
          <w:sz w:val="24"/>
          <w:szCs w:val="24"/>
        </w:rPr>
        <w:t>:</w:t>
      </w:r>
      <w:r w:rsidR="00A02F9B">
        <w:rPr>
          <w:rFonts w:ascii="Times New Roman" w:hAnsi="Times New Roman" w:cs="Times New Roman"/>
          <w:b/>
          <w:sz w:val="24"/>
          <w:szCs w:val="24"/>
        </w:rPr>
        <w:t xml:space="preserve"> </w:t>
      </w:r>
      <w:r w:rsidRPr="00C90ECB">
        <w:rPr>
          <w:rFonts w:ascii="Times New Roman" w:hAnsi="Times New Roman" w:cs="Times New Roman"/>
          <w:sz w:val="24"/>
          <w:szCs w:val="24"/>
        </w:rPr>
        <w:t>In sensor networks, different app</w:t>
      </w:r>
      <w:r>
        <w:rPr>
          <w:rFonts w:ascii="Times New Roman" w:hAnsi="Times New Roman" w:cs="Times New Roman"/>
          <w:sz w:val="24"/>
          <w:szCs w:val="24"/>
        </w:rPr>
        <w:t xml:space="preserve">lications may have different quality of </w:t>
      </w:r>
      <w:r w:rsidRPr="00C90ECB">
        <w:rPr>
          <w:rFonts w:ascii="Times New Roman" w:hAnsi="Times New Roman" w:cs="Times New Roman"/>
          <w:sz w:val="24"/>
          <w:szCs w:val="24"/>
        </w:rPr>
        <w:t>service (QoS) requirements in terms of delivery latency and</w:t>
      </w:r>
      <w:r w:rsidR="00A02F9B">
        <w:rPr>
          <w:rFonts w:ascii="Times New Roman" w:hAnsi="Times New Roman" w:cs="Times New Roman"/>
          <w:sz w:val="24"/>
          <w:szCs w:val="24"/>
        </w:rPr>
        <w:t xml:space="preserve"> </w:t>
      </w:r>
      <w:r w:rsidRPr="00C90ECB">
        <w:rPr>
          <w:rFonts w:ascii="Times New Roman" w:hAnsi="Times New Roman" w:cs="Times New Roman"/>
          <w:sz w:val="24"/>
          <w:szCs w:val="24"/>
        </w:rPr>
        <w:t xml:space="preserve">packet loss. For example, </w:t>
      </w:r>
      <w:r>
        <w:rPr>
          <w:rFonts w:ascii="Times New Roman" w:hAnsi="Times New Roman" w:cs="Times New Roman"/>
          <w:sz w:val="24"/>
          <w:szCs w:val="24"/>
        </w:rPr>
        <w:t>fi</w:t>
      </w:r>
      <w:r w:rsidRPr="00C90ECB">
        <w:rPr>
          <w:rFonts w:ascii="Times New Roman" w:hAnsi="Times New Roman" w:cs="Times New Roman"/>
          <w:sz w:val="24"/>
          <w:szCs w:val="24"/>
        </w:rPr>
        <w:t>re monitoring</w:t>
      </w:r>
      <w:r>
        <w:rPr>
          <w:rFonts w:ascii="Times New Roman" w:hAnsi="Times New Roman" w:cs="Times New Roman"/>
          <w:sz w:val="24"/>
          <w:szCs w:val="24"/>
        </w:rPr>
        <w:t xml:space="preserve"> (</w:t>
      </w:r>
      <w:r w:rsidRPr="00C90ECB">
        <w:rPr>
          <w:rFonts w:ascii="Times New Roman" w:hAnsi="Times New Roman" w:cs="Times New Roman"/>
          <w:sz w:val="24"/>
          <w:szCs w:val="24"/>
        </w:rPr>
        <w:t>delay sensitive</w:t>
      </w:r>
      <w:r>
        <w:rPr>
          <w:rFonts w:ascii="Times New Roman" w:hAnsi="Times New Roman" w:cs="Times New Roman"/>
          <w:sz w:val="24"/>
          <w:szCs w:val="24"/>
        </w:rPr>
        <w:t>) requires</w:t>
      </w:r>
      <w:r w:rsidRPr="00C90ECB">
        <w:rPr>
          <w:rFonts w:ascii="Times New Roman" w:hAnsi="Times New Roman" w:cs="Times New Roman"/>
          <w:sz w:val="24"/>
          <w:szCs w:val="24"/>
        </w:rPr>
        <w:t xml:space="preserve"> timely data delivery</w:t>
      </w:r>
      <w:r>
        <w:rPr>
          <w:rFonts w:ascii="Times New Roman" w:hAnsi="Times New Roman" w:cs="Times New Roman"/>
          <w:sz w:val="24"/>
          <w:szCs w:val="24"/>
        </w:rPr>
        <w:t xml:space="preserve">; data collection for scientific exploration is </w:t>
      </w:r>
      <w:r w:rsidRPr="00C90ECB">
        <w:rPr>
          <w:rFonts w:ascii="Times New Roman" w:hAnsi="Times New Roman" w:cs="Times New Roman"/>
          <w:sz w:val="24"/>
          <w:szCs w:val="24"/>
        </w:rPr>
        <w:t>delay tolerant</w:t>
      </w:r>
      <w:r>
        <w:rPr>
          <w:rFonts w:ascii="Times New Roman" w:hAnsi="Times New Roman" w:cs="Times New Roman"/>
          <w:sz w:val="24"/>
          <w:szCs w:val="24"/>
        </w:rPr>
        <w:t xml:space="preserve"> but cannot stand packet loss [27]</w:t>
      </w:r>
      <w:r w:rsidRPr="00C90ECB">
        <w:rPr>
          <w:rFonts w:ascii="Times New Roman" w:hAnsi="Times New Roman" w:cs="Times New Roman"/>
          <w:sz w:val="24"/>
          <w:szCs w:val="24"/>
        </w:rPr>
        <w:t>.</w:t>
      </w:r>
    </w:p>
    <w:p w14:paraId="2246F66D" w14:textId="77777777" w:rsidR="00205038" w:rsidRPr="00205038" w:rsidRDefault="00205038" w:rsidP="00205038">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Majority of the sensor networks are application specific and have different application requirements. The implementation of all the design objectives in a single network is impractical. In order to meet the requirements of a specific application, only part of the design objectives </w:t>
      </w:r>
      <w:r w:rsidR="00750FCB">
        <w:rPr>
          <w:rFonts w:ascii="Times New Roman" w:hAnsi="Times New Roman" w:cs="Times New Roman"/>
          <w:sz w:val="24"/>
          <w:szCs w:val="24"/>
        </w:rPr>
        <w:t>is</w:t>
      </w:r>
      <w:r>
        <w:rPr>
          <w:rFonts w:ascii="Times New Roman" w:hAnsi="Times New Roman" w:cs="Times New Roman"/>
          <w:sz w:val="24"/>
          <w:szCs w:val="24"/>
        </w:rPr>
        <w:t xml:space="preserve"> implemented in the network design. The unique network characteristics introduce major challenges in the design of sensor network, which involves the following main aspects: l</w:t>
      </w:r>
      <w:r w:rsidRPr="00B8285C">
        <w:rPr>
          <w:rFonts w:ascii="Times New Roman" w:hAnsi="Times New Roman" w:cs="Times New Roman"/>
          <w:sz w:val="24"/>
          <w:szCs w:val="24"/>
        </w:rPr>
        <w:t>imited energy capacity</w:t>
      </w:r>
      <w:r>
        <w:rPr>
          <w:rFonts w:ascii="Times New Roman" w:hAnsi="Times New Roman" w:cs="Times New Roman"/>
          <w:sz w:val="24"/>
          <w:szCs w:val="24"/>
        </w:rPr>
        <w:t>, l</w:t>
      </w:r>
      <w:r w:rsidRPr="00B8285C">
        <w:rPr>
          <w:rFonts w:ascii="Times New Roman" w:hAnsi="Times New Roman" w:cs="Times New Roman"/>
          <w:sz w:val="24"/>
          <w:szCs w:val="24"/>
        </w:rPr>
        <w:t>imited hardware resources</w:t>
      </w:r>
      <w:r>
        <w:rPr>
          <w:rFonts w:ascii="Times New Roman" w:hAnsi="Times New Roman" w:cs="Times New Roman"/>
          <w:sz w:val="24"/>
          <w:szCs w:val="24"/>
        </w:rPr>
        <w:t>, m</w:t>
      </w:r>
      <w:r w:rsidRPr="00B8285C">
        <w:rPr>
          <w:rFonts w:ascii="Times New Roman" w:hAnsi="Times New Roman" w:cs="Times New Roman"/>
          <w:sz w:val="24"/>
          <w:szCs w:val="24"/>
        </w:rPr>
        <w:t>assive and random deployment</w:t>
      </w:r>
      <w:r>
        <w:rPr>
          <w:rFonts w:ascii="Times New Roman" w:hAnsi="Times New Roman" w:cs="Times New Roman"/>
          <w:sz w:val="24"/>
          <w:szCs w:val="24"/>
        </w:rPr>
        <w:t>, d</w:t>
      </w:r>
      <w:r w:rsidRPr="00B8285C">
        <w:rPr>
          <w:rFonts w:ascii="Times New Roman" w:hAnsi="Times New Roman" w:cs="Times New Roman"/>
          <w:sz w:val="24"/>
          <w:szCs w:val="24"/>
        </w:rPr>
        <w:t>ynamic and unreliable environment</w:t>
      </w:r>
      <w:r>
        <w:rPr>
          <w:rFonts w:ascii="Times New Roman" w:hAnsi="Times New Roman" w:cs="Times New Roman"/>
          <w:sz w:val="24"/>
          <w:szCs w:val="24"/>
        </w:rPr>
        <w:t>, d</w:t>
      </w:r>
      <w:r w:rsidRPr="00B8285C">
        <w:rPr>
          <w:rFonts w:ascii="Times New Roman" w:hAnsi="Times New Roman" w:cs="Times New Roman"/>
          <w:sz w:val="24"/>
          <w:szCs w:val="24"/>
        </w:rPr>
        <w:t>iverse applications</w:t>
      </w:r>
      <w:r>
        <w:rPr>
          <w:rFonts w:ascii="Times New Roman" w:hAnsi="Times New Roman" w:cs="Times New Roman"/>
          <w:sz w:val="24"/>
          <w:szCs w:val="24"/>
        </w:rPr>
        <w:t xml:space="preserve">. </w:t>
      </w:r>
    </w:p>
    <w:p w14:paraId="176871F1" w14:textId="77777777" w:rsidR="003E4AFC" w:rsidRDefault="00205038" w:rsidP="00205038">
      <w:pPr>
        <w:pStyle w:val="ListParagraph"/>
        <w:numPr>
          <w:ilvl w:val="1"/>
          <w:numId w:val="1"/>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Classification</w:t>
      </w:r>
    </w:p>
    <w:p w14:paraId="1CE7E2D3" w14:textId="77777777" w:rsidR="00205038" w:rsidRPr="00205038" w:rsidRDefault="00205038" w:rsidP="00205038">
      <w:pPr>
        <w:pStyle w:val="ListParagraph"/>
        <w:spacing w:line="360" w:lineRule="auto"/>
        <w:jc w:val="both"/>
        <w:rPr>
          <w:rFonts w:ascii="Times New Roman" w:hAnsi="Times New Roman" w:cs="Times New Roman"/>
          <w:sz w:val="24"/>
          <w:szCs w:val="24"/>
        </w:rPr>
      </w:pPr>
      <w:r w:rsidRPr="00205038">
        <w:rPr>
          <w:rFonts w:ascii="Times New Roman" w:hAnsi="Times New Roman" w:cs="Times New Roman"/>
          <w:sz w:val="24"/>
          <w:szCs w:val="24"/>
        </w:rPr>
        <w:t>Wireless sensor networks are deployed in various environments to accomplish different kind of application requirements. These networks are classified depending up on the nature of the environment, where the sensor networks are deployed. The broad classification of WSNs is represented in Fig.3</w:t>
      </w:r>
    </w:p>
    <w:p w14:paraId="06F57BF1" w14:textId="4B71067E" w:rsidR="00750FCB" w:rsidRPr="00750FCB" w:rsidRDefault="007A3D7E" w:rsidP="00750FCB">
      <w:pPr>
        <w:pStyle w:val="ListParagraph"/>
        <w:spacing w:after="0"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59264" behindDoc="0" locked="0" layoutInCell="1" allowOverlap="1" wp14:anchorId="75C0C625" wp14:editId="41B803A7">
                <wp:simplePos x="0" y="0"/>
                <wp:positionH relativeFrom="column">
                  <wp:posOffset>2065020</wp:posOffset>
                </wp:positionH>
                <wp:positionV relativeFrom="paragraph">
                  <wp:posOffset>1437005</wp:posOffset>
                </wp:positionV>
                <wp:extent cx="2247900" cy="26670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266700"/>
                        </a:xfrm>
                        <a:prstGeom prst="rect">
                          <a:avLst/>
                        </a:prstGeom>
                        <a:solidFill>
                          <a:schemeClr val="lt1"/>
                        </a:solidFill>
                        <a:ln w="6350">
                          <a:noFill/>
                        </a:ln>
                      </wps:spPr>
                      <wps:txbx>
                        <w:txbxContent>
                          <w:p w14:paraId="11BBDED5" w14:textId="77777777" w:rsidR="005F4E5F" w:rsidRPr="00226091" w:rsidRDefault="005F4E5F" w:rsidP="00750FCB">
                            <w:pPr>
                              <w:jc w:val="center"/>
                              <w:rPr>
                                <w:rFonts w:ascii="Times New Roman" w:hAnsi="Times New Roman" w:cs="Times New Roman"/>
                                <w:b/>
                                <w:sz w:val="20"/>
                                <w:szCs w:val="20"/>
                              </w:rPr>
                            </w:pPr>
                            <w:r w:rsidRPr="00226091">
                              <w:rPr>
                                <w:rFonts w:ascii="Times New Roman" w:hAnsi="Times New Roman" w:cs="Times New Roman"/>
                                <w:b/>
                                <w:sz w:val="20"/>
                                <w:szCs w:val="20"/>
                              </w:rPr>
                              <w:t>Fig.3: Classification of WSNs [28]</w:t>
                            </w:r>
                          </w:p>
                          <w:p w14:paraId="6F604560" w14:textId="77777777" w:rsidR="005F4E5F" w:rsidRDefault="005F4E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C0C625" id="_x0000_t202" coordsize="21600,21600" o:spt="202" path="m,l,21600r21600,l21600,xe">
                <v:stroke joinstyle="miter"/>
                <v:path gradientshapeok="t" o:connecttype="rect"/>
              </v:shapetype>
              <v:shape id="Text Box 18" o:spid="_x0000_s1026" type="#_x0000_t202" style="position:absolute;left:0;text-align:left;margin-left:162.6pt;margin-top:113.15pt;width:177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" fillcolor="white [3201]" stroked="f" strokeweight=".5pt">
                <v:textbox>
                  <w:txbxContent>
                    <w:p w14:paraId="11BBDED5" w14:textId="77777777" w:rsidR="005F4E5F" w:rsidRPr="00226091" w:rsidRDefault="005F4E5F" w:rsidP="00750FCB">
                      <w:pPr>
                        <w:jc w:val="center"/>
                        <w:rPr>
                          <w:rFonts w:ascii="Times New Roman" w:hAnsi="Times New Roman" w:cs="Times New Roman"/>
                          <w:b/>
                          <w:sz w:val="20"/>
                          <w:szCs w:val="20"/>
                        </w:rPr>
                      </w:pPr>
                      <w:r w:rsidRPr="00226091">
                        <w:rPr>
                          <w:rFonts w:ascii="Times New Roman" w:hAnsi="Times New Roman" w:cs="Times New Roman"/>
                          <w:b/>
                          <w:sz w:val="20"/>
                          <w:szCs w:val="20"/>
                        </w:rPr>
                        <w:t>Fig.3: Classification of WSNs [28]</w:t>
                      </w:r>
                    </w:p>
                    <w:p w14:paraId="6F604560" w14:textId="77777777" w:rsidR="005F4E5F" w:rsidRDefault="005F4E5F"/>
                  </w:txbxContent>
                </v:textbox>
              </v:shape>
            </w:pict>
          </mc:Fallback>
        </mc:AlternateContent>
      </w:r>
      <w:r w:rsidR="00205038">
        <w:rPr>
          <w:noProof/>
          <w:lang w:bidi="te-IN"/>
        </w:rPr>
        <w:drawing>
          <wp:inline distT="0" distB="0" distL="0" distR="0" wp14:anchorId="7F7E78F7" wp14:editId="31F3A1EE">
            <wp:extent cx="5204460" cy="1691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4460" cy="1691640"/>
                    </a:xfrm>
                    <a:prstGeom prst="rect">
                      <a:avLst/>
                    </a:prstGeom>
                    <a:noFill/>
                    <a:ln>
                      <a:noFill/>
                    </a:ln>
                  </pic:spPr>
                </pic:pic>
              </a:graphicData>
            </a:graphic>
          </wp:inline>
        </w:drawing>
      </w:r>
    </w:p>
    <w:p w14:paraId="12A08460" w14:textId="77777777" w:rsidR="00750FCB" w:rsidRDefault="00750FCB" w:rsidP="00205038">
      <w:pPr>
        <w:jc w:val="center"/>
        <w:rPr>
          <w:rFonts w:ascii="Times New Roman" w:hAnsi="Times New Roman" w:cs="Times New Roman"/>
          <w:sz w:val="20"/>
          <w:szCs w:val="20"/>
        </w:rPr>
      </w:pPr>
    </w:p>
    <w:p w14:paraId="330316B7" w14:textId="77777777" w:rsidR="00750FCB" w:rsidRDefault="00750FCB" w:rsidP="00205038">
      <w:pPr>
        <w:jc w:val="center"/>
        <w:rPr>
          <w:rFonts w:ascii="Times New Roman" w:hAnsi="Times New Roman" w:cs="Times New Roman"/>
          <w:sz w:val="20"/>
          <w:szCs w:val="20"/>
        </w:rPr>
      </w:pPr>
    </w:p>
    <w:p w14:paraId="188B3B08" w14:textId="77777777" w:rsidR="00750FCB" w:rsidRDefault="00750FCB" w:rsidP="00205038">
      <w:pPr>
        <w:jc w:val="center"/>
        <w:rPr>
          <w:rFonts w:ascii="Times New Roman" w:hAnsi="Times New Roman" w:cs="Times New Roman"/>
          <w:sz w:val="20"/>
          <w:szCs w:val="20"/>
        </w:rPr>
      </w:pPr>
    </w:p>
    <w:p w14:paraId="30645F80" w14:textId="77777777" w:rsidR="00750FCB" w:rsidRDefault="00750FCB" w:rsidP="00205038">
      <w:pPr>
        <w:jc w:val="center"/>
        <w:rPr>
          <w:rFonts w:ascii="Times New Roman" w:hAnsi="Times New Roman" w:cs="Times New Roman"/>
          <w:sz w:val="20"/>
          <w:szCs w:val="20"/>
        </w:rPr>
      </w:pPr>
    </w:p>
    <w:p w14:paraId="15B070D1" w14:textId="77777777" w:rsidR="00750FCB" w:rsidRPr="00E25071" w:rsidRDefault="00750FCB" w:rsidP="00205038">
      <w:pPr>
        <w:jc w:val="center"/>
        <w:rPr>
          <w:rFonts w:ascii="Times New Roman" w:hAnsi="Times New Roman" w:cs="Times New Roman"/>
          <w:sz w:val="20"/>
          <w:szCs w:val="20"/>
        </w:rPr>
      </w:pPr>
    </w:p>
    <w:p w14:paraId="2CE4C80F" w14:textId="77777777" w:rsidR="00205038" w:rsidRPr="00A31CCF" w:rsidRDefault="00205038" w:rsidP="00205038">
      <w:pPr>
        <w:pStyle w:val="ListParagraph"/>
        <w:numPr>
          <w:ilvl w:val="2"/>
          <w:numId w:val="1"/>
        </w:numPr>
        <w:spacing w:after="0" w:line="360" w:lineRule="auto"/>
        <w:jc w:val="both"/>
        <w:rPr>
          <w:rFonts w:ascii="Times New Roman" w:hAnsi="Times New Roman" w:cs="Times New Roman"/>
          <w:b/>
          <w:sz w:val="24"/>
          <w:szCs w:val="24"/>
        </w:rPr>
      </w:pPr>
      <w:r w:rsidRPr="00A31CCF">
        <w:rPr>
          <w:rFonts w:ascii="Times New Roman" w:hAnsi="Times New Roman" w:cs="Times New Roman"/>
          <w:b/>
          <w:sz w:val="24"/>
          <w:szCs w:val="24"/>
        </w:rPr>
        <w:lastRenderedPageBreak/>
        <w:t>Terrestrial WSNs:</w:t>
      </w:r>
    </w:p>
    <w:p w14:paraId="5FDBC1E3" w14:textId="77777777" w:rsidR="00205038" w:rsidRPr="00A25DE8" w:rsidRDefault="00205038" w:rsidP="0020503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These networks consist of hundreds to thousands of wireless sensor nodes organized either in amorphous (Ad Hoc) or precise (preplanned) manner. Terrestrial WSNs can efficiently communicate with base stations. </w:t>
      </w:r>
      <w:r w:rsidRPr="00BF4BF7">
        <w:rPr>
          <w:rFonts w:ascii="Times New Roman" w:hAnsi="Times New Roman" w:cs="Times New Roman"/>
          <w:sz w:val="24"/>
          <w:szCs w:val="24"/>
        </w:rPr>
        <w:t>In an amorphous mode, the sensor nodes are randomly distributed within the largest area that is dropped from a fixed plane. The precise mode considers the optimal placement, grid placement, 2D, and 3D placement models [</w:t>
      </w:r>
      <w:r>
        <w:rPr>
          <w:rFonts w:ascii="Times New Roman" w:hAnsi="Times New Roman" w:cs="Times New Roman"/>
          <w:sz w:val="24"/>
          <w:szCs w:val="24"/>
        </w:rPr>
        <w:t>29</w:t>
      </w:r>
      <w:r w:rsidRPr="00BF4BF7">
        <w:rPr>
          <w:rFonts w:ascii="Times New Roman" w:hAnsi="Times New Roman" w:cs="Times New Roman"/>
          <w:sz w:val="24"/>
          <w:szCs w:val="24"/>
        </w:rPr>
        <w:t xml:space="preserve">]. The battery power is limited (battery is equipped with solar cells as a secondary power source) and the energy conservation of these networks is achieved by using low duty cycle operations, minimizing delays, and optimal routing </w:t>
      </w:r>
      <w:r w:rsidRPr="00BF4BF7">
        <w:rPr>
          <w:rFonts w:ascii="Times New Roman" w:hAnsi="Times New Roman" w:cs="Times New Roman"/>
          <w:i/>
          <w:sz w:val="24"/>
          <w:szCs w:val="24"/>
        </w:rPr>
        <w:t>etc</w:t>
      </w:r>
      <w:r>
        <w:rPr>
          <w:rFonts w:ascii="Times New Roman" w:hAnsi="Times New Roman" w:cs="Times New Roman"/>
          <w:sz w:val="24"/>
          <w:szCs w:val="24"/>
        </w:rPr>
        <w:t>.</w:t>
      </w:r>
    </w:p>
    <w:p w14:paraId="0CAA0486" w14:textId="77777777" w:rsidR="00205038" w:rsidRDefault="00205038" w:rsidP="00205038">
      <w:pPr>
        <w:pStyle w:val="ListParagraph"/>
        <w:numPr>
          <w:ilvl w:val="2"/>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Underwater</w:t>
      </w:r>
      <w:r w:rsidRPr="00DD62C7">
        <w:rPr>
          <w:rFonts w:ascii="Times New Roman" w:hAnsi="Times New Roman" w:cs="Times New Roman"/>
          <w:b/>
          <w:sz w:val="24"/>
          <w:szCs w:val="24"/>
        </w:rPr>
        <w:t xml:space="preserve"> WSNs:</w:t>
      </w:r>
    </w:p>
    <w:p w14:paraId="717C4119" w14:textId="77777777" w:rsidR="00205038" w:rsidRPr="007E3E0B" w:rsidRDefault="00205038" w:rsidP="0045179B">
      <w:pPr>
        <w:pStyle w:val="ListParagraph"/>
        <w:spacing w:line="360" w:lineRule="auto"/>
        <w:jc w:val="both"/>
        <w:rPr>
          <w:rFonts w:ascii="Times New Roman" w:hAnsi="Times New Roman" w:cs="Times New Roman"/>
          <w:sz w:val="24"/>
          <w:szCs w:val="24"/>
        </w:rPr>
      </w:pPr>
      <w:r w:rsidRPr="007E3E0B">
        <w:rPr>
          <w:rFonts w:ascii="Times New Roman" w:hAnsi="Times New Roman" w:cs="Times New Roman"/>
          <w:sz w:val="24"/>
          <w:szCs w:val="24"/>
        </w:rPr>
        <w:t xml:space="preserve">These networks consist of large number of sensor nodes and vehicles deployed underwater. Autonomous underwater vehicles are used for gathering information from these sensor nodes. The long propagation delay, bandwidth, and sensor failures are challenges for underwater sensor communications. These sensors nodes are also having limited battery capacity (cannot be replaced). A typical arrangement (see Fig.4) of the underwater wireless sensor network architecture has been illustrated, where the sensor nodes are clustered together for data transmission. </w:t>
      </w:r>
    </w:p>
    <w:p w14:paraId="46DA53AB" w14:textId="77777777" w:rsidR="00205038" w:rsidRPr="007E3E0B" w:rsidRDefault="00205038" w:rsidP="00205038">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bidi="te-IN"/>
        </w:rPr>
        <w:drawing>
          <wp:inline distT="0" distB="0" distL="0" distR="0" wp14:anchorId="6A97E739" wp14:editId="608E65A6">
            <wp:extent cx="4328739" cy="1981200"/>
            <wp:effectExtent l="0" t="0" r="0" b="0"/>
            <wp:docPr id="1" name="Picture 2" descr="C:\Users\DRDO\Desktop\sensors-17-01477-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DO\Desktop\sensors-17-01477-g001.jpg"/>
                    <pic:cNvPicPr>
                      <a:picLocks noChangeAspect="1" noChangeArrowheads="1"/>
                    </pic:cNvPicPr>
                  </pic:nvPicPr>
                  <pic:blipFill>
                    <a:blip r:embed="rId10"/>
                    <a:srcRect/>
                    <a:stretch>
                      <a:fillRect/>
                    </a:stretch>
                  </pic:blipFill>
                  <pic:spPr bwMode="auto">
                    <a:xfrm>
                      <a:off x="0" y="0"/>
                      <a:ext cx="4338882" cy="1985842"/>
                    </a:xfrm>
                    <a:prstGeom prst="rect">
                      <a:avLst/>
                    </a:prstGeom>
                    <a:noFill/>
                    <a:ln w="9525">
                      <a:noFill/>
                      <a:miter lim="800000"/>
                      <a:headEnd/>
                      <a:tailEnd/>
                    </a:ln>
                  </pic:spPr>
                </pic:pic>
              </a:graphicData>
            </a:graphic>
          </wp:inline>
        </w:drawing>
      </w:r>
    </w:p>
    <w:p w14:paraId="40C89D10" w14:textId="77777777" w:rsidR="00205038" w:rsidRPr="00226091" w:rsidRDefault="00205038" w:rsidP="00205038">
      <w:pPr>
        <w:pStyle w:val="ListParagraph"/>
        <w:spacing w:line="360" w:lineRule="auto"/>
        <w:jc w:val="center"/>
        <w:rPr>
          <w:rFonts w:ascii="Times New Roman" w:hAnsi="Times New Roman" w:cs="Times New Roman"/>
          <w:b/>
          <w:bCs/>
          <w:sz w:val="20"/>
          <w:szCs w:val="20"/>
        </w:rPr>
      </w:pPr>
      <w:r w:rsidRPr="00226091">
        <w:rPr>
          <w:rFonts w:ascii="Times New Roman" w:hAnsi="Times New Roman" w:cs="Times New Roman"/>
          <w:b/>
          <w:bCs/>
          <w:sz w:val="20"/>
          <w:szCs w:val="20"/>
        </w:rPr>
        <w:t>Fig.4: Typical Architecture of UWSNs [30].</w:t>
      </w:r>
    </w:p>
    <w:p w14:paraId="6B3E55C3" w14:textId="77777777" w:rsidR="00205038" w:rsidRDefault="00205038" w:rsidP="0045179B">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Each sensor node independently </w:t>
      </w:r>
      <w:r w:rsidR="0045179B">
        <w:rPr>
          <w:rFonts w:ascii="Times New Roman" w:hAnsi="Times New Roman" w:cs="Times New Roman"/>
          <w:sz w:val="24"/>
          <w:szCs w:val="24"/>
        </w:rPr>
        <w:t>collects</w:t>
      </w:r>
      <w:r>
        <w:rPr>
          <w:rFonts w:ascii="Times New Roman" w:hAnsi="Times New Roman" w:cs="Times New Roman"/>
          <w:sz w:val="24"/>
          <w:szCs w:val="24"/>
        </w:rPr>
        <w:t xml:space="preserve"> the information and transmitted to cluster head. The cluster head is responsible for transmitting the sensed data to surface station. Each cluster node communicates with cluster head using horizontal multi-hop links, whereas the cluster head communicates via vertical links with surface stations [31, 32].</w:t>
      </w:r>
    </w:p>
    <w:p w14:paraId="516D09B5" w14:textId="77777777" w:rsidR="009338E2" w:rsidRPr="005770C1" w:rsidRDefault="009338E2" w:rsidP="009338E2">
      <w:pPr>
        <w:pStyle w:val="ListParagraph"/>
        <w:numPr>
          <w:ilvl w:val="2"/>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Underground</w:t>
      </w:r>
      <w:r w:rsidRPr="008F058C">
        <w:rPr>
          <w:rFonts w:ascii="Times New Roman" w:hAnsi="Times New Roman" w:cs="Times New Roman"/>
          <w:b/>
          <w:sz w:val="24"/>
          <w:szCs w:val="24"/>
        </w:rPr>
        <w:t xml:space="preserve"> WSNs</w:t>
      </w:r>
    </w:p>
    <w:p w14:paraId="5F1A45EF" w14:textId="77777777" w:rsidR="009338E2" w:rsidRDefault="009338E2" w:rsidP="009338E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terms of deployment, maintenance, equipment cost consideration, and proper planning the underground sensor networks are extremely inflated, when compared to terrestrial sensor networks. These networks have number of sensor nodes that are hidden in the ground (see Fig.5) to monitor underground conditions. An additional sink node is deployed above the ground in order to relay information from sensor nodes to the base station. The underground sensors having the limited battery power and are very difficult to recharge. A high level of attenuation and signal loss happens in the underground environment which makes the wireless communication is a challenging task. Fig.5 shows the typical arrangements of the underground sensor network. It consists of a control center at the surface of the earth, where the monitored or sensed data will be processed. The sensor nodes deployed in underground are designed in such a way that, they are susceptible to work at very high temperature and pressure [33].      </w:t>
      </w:r>
    </w:p>
    <w:p w14:paraId="0DF9D238" w14:textId="3075D541" w:rsidR="009338E2" w:rsidRDefault="007A3D7E" w:rsidP="009338E2">
      <w:pPr>
        <w:spacing w:line="360" w:lineRule="auto"/>
        <w:jc w:val="center"/>
        <w:rPr>
          <w:rFonts w:ascii="Times New Roman" w:hAnsi="Times New Roman" w:cs="Times New Roman"/>
          <w:sz w:val="24"/>
          <w:szCs w:val="24"/>
        </w:rPr>
      </w:pPr>
      <w:r>
        <w:rPr>
          <w:noProof/>
        </w:rPr>
        <mc:AlternateContent>
          <mc:Choice Requires="wps">
            <w:drawing>
              <wp:inline distT="0" distB="0" distL="0" distR="0" wp14:anchorId="5EE3638A" wp14:editId="7E58D1CE">
                <wp:extent cx="304800" cy="304800"/>
                <wp:effectExtent l="0" t="4445" r="0" b="0"/>
                <wp:docPr id="17" name="Rectangle 2" descr="Description: Image result for underground wireless sensor networ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4B70C" id="Rectangle 2" o:spid="_x0000_s1026" alt="Description: Image result for underground wireless sensor networ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338E2">
        <w:rPr>
          <w:noProof/>
          <w:lang w:bidi="te-IN"/>
        </w:rPr>
        <w:drawing>
          <wp:inline distT="0" distB="0" distL="0" distR="0" wp14:anchorId="546E9526" wp14:editId="315CC1DA">
            <wp:extent cx="4191000" cy="1390650"/>
            <wp:effectExtent l="19050" t="0" r="0" b="0"/>
            <wp:docPr id="14" name="Picture 14" descr="Image result for underground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derground wireless sensor net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1390650"/>
                    </a:xfrm>
                    <a:prstGeom prst="rect">
                      <a:avLst/>
                    </a:prstGeom>
                    <a:noFill/>
                    <a:ln>
                      <a:noFill/>
                    </a:ln>
                  </pic:spPr>
                </pic:pic>
              </a:graphicData>
            </a:graphic>
          </wp:inline>
        </w:drawing>
      </w:r>
    </w:p>
    <w:p w14:paraId="44027381" w14:textId="77777777" w:rsidR="009338E2" w:rsidRPr="00226091" w:rsidRDefault="009338E2" w:rsidP="009338E2">
      <w:pPr>
        <w:spacing w:line="360" w:lineRule="auto"/>
        <w:jc w:val="center"/>
        <w:rPr>
          <w:rFonts w:ascii="Times New Roman" w:hAnsi="Times New Roman" w:cs="Times New Roman"/>
          <w:b/>
          <w:sz w:val="24"/>
          <w:szCs w:val="24"/>
        </w:rPr>
      </w:pPr>
      <w:r w:rsidRPr="00226091">
        <w:rPr>
          <w:rFonts w:ascii="Times New Roman" w:hAnsi="Times New Roman" w:cs="Times New Roman"/>
          <w:b/>
          <w:sz w:val="20"/>
          <w:szCs w:val="20"/>
        </w:rPr>
        <w:t xml:space="preserve">Fig.5: Underground Wireless Sensor Networks </w:t>
      </w:r>
      <w:r w:rsidRPr="00226091">
        <w:rPr>
          <w:rFonts w:ascii="Times New Roman" w:hAnsi="Times New Roman" w:cs="Times New Roman"/>
          <w:b/>
          <w:sz w:val="24"/>
          <w:szCs w:val="24"/>
        </w:rPr>
        <w:t>[</w:t>
      </w:r>
      <w:r w:rsidRPr="00226091">
        <w:rPr>
          <w:rFonts w:ascii="Times New Roman" w:hAnsi="Times New Roman" w:cs="Times New Roman"/>
          <w:b/>
          <w:sz w:val="18"/>
          <w:szCs w:val="18"/>
        </w:rPr>
        <w:t>33</w:t>
      </w:r>
      <w:r w:rsidRPr="00226091">
        <w:rPr>
          <w:rFonts w:ascii="Times New Roman" w:hAnsi="Times New Roman" w:cs="Times New Roman"/>
          <w:b/>
          <w:sz w:val="24"/>
          <w:szCs w:val="24"/>
        </w:rPr>
        <w:t>]</w:t>
      </w:r>
    </w:p>
    <w:p w14:paraId="2D15E871" w14:textId="77777777" w:rsidR="009338E2" w:rsidRDefault="009338E2" w:rsidP="009338E2">
      <w:pPr>
        <w:pStyle w:val="ListParagraph"/>
        <w:numPr>
          <w:ilvl w:val="2"/>
          <w:numId w:val="1"/>
        </w:numPr>
        <w:spacing w:after="0" w:line="360" w:lineRule="auto"/>
        <w:jc w:val="both"/>
        <w:rPr>
          <w:rFonts w:ascii="Times New Roman" w:hAnsi="Times New Roman" w:cs="Times New Roman"/>
          <w:b/>
          <w:sz w:val="24"/>
          <w:szCs w:val="24"/>
        </w:rPr>
      </w:pPr>
      <w:r w:rsidRPr="00F027BC">
        <w:rPr>
          <w:rFonts w:ascii="Times New Roman" w:hAnsi="Times New Roman" w:cs="Times New Roman"/>
          <w:b/>
          <w:sz w:val="24"/>
          <w:szCs w:val="24"/>
        </w:rPr>
        <w:t xml:space="preserve">Multimedia WSNs: </w:t>
      </w:r>
    </w:p>
    <w:p w14:paraId="3C8302F4" w14:textId="77777777" w:rsidR="009338E2" w:rsidRDefault="009338E2" w:rsidP="009338E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Multimedia wireless sensor networks have been proposed to enable tracking and monitoring of events in the form of multimedia, such as imaging, video, audio. These networks consist of </w:t>
      </w:r>
      <w:proofErr w:type="gramStart"/>
      <w:r>
        <w:rPr>
          <w:rFonts w:ascii="Times New Roman" w:hAnsi="Times New Roman" w:cs="Times New Roman"/>
          <w:sz w:val="24"/>
          <w:szCs w:val="24"/>
        </w:rPr>
        <w:t>low cost</w:t>
      </w:r>
      <w:proofErr w:type="gramEnd"/>
      <w:r>
        <w:rPr>
          <w:rFonts w:ascii="Times New Roman" w:hAnsi="Times New Roman" w:cs="Times New Roman"/>
          <w:sz w:val="24"/>
          <w:szCs w:val="24"/>
        </w:rPr>
        <w:t xml:space="preserve"> sensor nodes equipped with microphones and cameras. These nodes are interconnected with each other over a wireless connection for data compression, retrieval, and correlation. The challenges with the multimedia WSNs include high energy consumption, high bandwidth requirements, and data processing and compression techniques [34, 35]. The architecture for </w:t>
      </w:r>
      <w:r w:rsidRPr="00AE5DF4">
        <w:rPr>
          <w:rFonts w:ascii="Times New Roman" w:hAnsi="Times New Roman" w:cs="Times New Roman"/>
          <w:sz w:val="24"/>
          <w:szCs w:val="24"/>
        </w:rPr>
        <w:t>M</w:t>
      </w:r>
      <w:r>
        <w:rPr>
          <w:rFonts w:ascii="Times New Roman" w:hAnsi="Times New Roman" w:cs="Times New Roman"/>
          <w:sz w:val="24"/>
          <w:szCs w:val="24"/>
        </w:rPr>
        <w:t>W</w:t>
      </w:r>
      <w:r w:rsidRPr="00AE5DF4">
        <w:rPr>
          <w:rFonts w:ascii="Times New Roman" w:hAnsi="Times New Roman" w:cs="Times New Roman"/>
          <w:sz w:val="24"/>
          <w:szCs w:val="24"/>
        </w:rPr>
        <w:t>SNs</w:t>
      </w:r>
      <w:r>
        <w:rPr>
          <w:rFonts w:ascii="Times New Roman" w:hAnsi="Times New Roman" w:cs="Times New Roman"/>
          <w:sz w:val="24"/>
          <w:szCs w:val="24"/>
        </w:rPr>
        <w:t xml:space="preserve"> is represented in Fig.6</w:t>
      </w:r>
      <w:r w:rsidRPr="00AE5DF4">
        <w:rPr>
          <w:rFonts w:ascii="Times New Roman" w:hAnsi="Times New Roman" w:cs="Times New Roman"/>
          <w:sz w:val="24"/>
          <w:szCs w:val="24"/>
        </w:rPr>
        <w:t xml:space="preserve">, where three sensor networks with different characteristics are shown, possibly deployed in different </w:t>
      </w:r>
      <w:r w:rsidRPr="00AE5DF4">
        <w:rPr>
          <w:rFonts w:ascii="Times New Roman" w:hAnsi="Times New Roman" w:cs="Times New Roman"/>
          <w:sz w:val="24"/>
          <w:szCs w:val="24"/>
        </w:rPr>
        <w:lastRenderedPageBreak/>
        <w:t xml:space="preserve">physical locations. The single-tier </w:t>
      </w:r>
      <w:r>
        <w:rPr>
          <w:rFonts w:ascii="Times New Roman" w:hAnsi="Times New Roman" w:cs="Times New Roman"/>
          <w:sz w:val="24"/>
          <w:szCs w:val="24"/>
        </w:rPr>
        <w:t>network</w:t>
      </w:r>
      <w:r w:rsidRPr="00AE5DF4">
        <w:rPr>
          <w:rFonts w:ascii="Times New Roman" w:hAnsi="Times New Roman" w:cs="Times New Roman"/>
          <w:sz w:val="24"/>
          <w:szCs w:val="24"/>
        </w:rPr>
        <w:t xml:space="preserve"> of homogeneous video sensors</w:t>
      </w:r>
      <w:r>
        <w:rPr>
          <w:rFonts w:ascii="Times New Roman" w:hAnsi="Times New Roman" w:cs="Times New Roman"/>
          <w:sz w:val="24"/>
          <w:szCs w:val="24"/>
        </w:rPr>
        <w:t xml:space="preserve"> contain</w:t>
      </w:r>
      <w:r w:rsidRPr="00AE5DF4">
        <w:rPr>
          <w:rFonts w:ascii="Times New Roman" w:hAnsi="Times New Roman" w:cs="Times New Roman"/>
          <w:sz w:val="24"/>
          <w:szCs w:val="24"/>
        </w:rPr>
        <w:t xml:space="preserve"> has</w:t>
      </w:r>
      <w:r>
        <w:rPr>
          <w:rFonts w:ascii="Times New Roman" w:hAnsi="Times New Roman" w:cs="Times New Roman"/>
          <w:sz w:val="24"/>
          <w:szCs w:val="24"/>
        </w:rPr>
        <w:t xml:space="preserve"> a subset of sensors having higher </w:t>
      </w:r>
      <w:r w:rsidRPr="00AE5DF4">
        <w:rPr>
          <w:rFonts w:ascii="Times New Roman" w:hAnsi="Times New Roman" w:cs="Times New Roman"/>
          <w:sz w:val="24"/>
          <w:szCs w:val="24"/>
        </w:rPr>
        <w:t>processing capabilities</w:t>
      </w:r>
      <w:r>
        <w:rPr>
          <w:rFonts w:ascii="Times New Roman" w:hAnsi="Times New Roman" w:cs="Times New Roman"/>
          <w:sz w:val="24"/>
          <w:szCs w:val="24"/>
        </w:rPr>
        <w:t xml:space="preserve"> called processing hubs.</w:t>
      </w:r>
    </w:p>
    <w:p w14:paraId="0915248F" w14:textId="77777777" w:rsidR="009338E2" w:rsidRDefault="009338E2" w:rsidP="009338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te-IN"/>
        </w:rPr>
        <w:drawing>
          <wp:inline distT="0" distB="0" distL="0" distR="0" wp14:anchorId="4E858303" wp14:editId="72FFFA7B">
            <wp:extent cx="4695825" cy="1609725"/>
            <wp:effectExtent l="19050" t="0" r="9525" b="0"/>
            <wp:docPr id="13" name="Picture 13" descr="C:\Users\Personal\Desktop\Clipboar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esktop\Clipboard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5825" cy="1609725"/>
                    </a:xfrm>
                    <a:prstGeom prst="rect">
                      <a:avLst/>
                    </a:prstGeom>
                    <a:noFill/>
                    <a:ln>
                      <a:noFill/>
                    </a:ln>
                  </pic:spPr>
                </pic:pic>
              </a:graphicData>
            </a:graphic>
          </wp:inline>
        </w:drawing>
      </w:r>
    </w:p>
    <w:p w14:paraId="0B28343B" w14:textId="77777777" w:rsidR="009338E2" w:rsidRPr="00226091" w:rsidRDefault="009338E2" w:rsidP="009338E2">
      <w:pPr>
        <w:spacing w:line="360" w:lineRule="auto"/>
        <w:jc w:val="center"/>
        <w:rPr>
          <w:rFonts w:ascii="Times New Roman" w:hAnsi="Times New Roman" w:cs="Times New Roman"/>
          <w:b/>
          <w:sz w:val="20"/>
          <w:szCs w:val="20"/>
        </w:rPr>
      </w:pPr>
      <w:r w:rsidRPr="00226091">
        <w:rPr>
          <w:rFonts w:ascii="Times New Roman" w:hAnsi="Times New Roman" w:cs="Times New Roman"/>
          <w:b/>
          <w:sz w:val="20"/>
          <w:szCs w:val="20"/>
        </w:rPr>
        <w:t>Fig.6: General Architecture of Multimedia WSNs [34]</w:t>
      </w:r>
    </w:p>
    <w:p w14:paraId="20686A57" w14:textId="77777777" w:rsidR="009338E2" w:rsidRDefault="009338E2" w:rsidP="009338E2">
      <w:pPr>
        <w:spacing w:line="360" w:lineRule="auto"/>
        <w:ind w:left="720"/>
        <w:jc w:val="both"/>
        <w:rPr>
          <w:rFonts w:ascii="Times New Roman" w:hAnsi="Times New Roman" w:cs="Times New Roman"/>
          <w:sz w:val="24"/>
          <w:szCs w:val="24"/>
        </w:rPr>
      </w:pPr>
      <w:r w:rsidRPr="00AE5DF4">
        <w:rPr>
          <w:rFonts w:ascii="Times New Roman" w:hAnsi="Times New Roman" w:cs="Times New Roman"/>
          <w:sz w:val="24"/>
          <w:szCs w:val="24"/>
        </w:rPr>
        <w:t>The union of the processing hubs constitutes a distributed processing architecture. The multimedia content gathered is relayed to a w</w:t>
      </w:r>
      <w:r>
        <w:rPr>
          <w:rFonts w:ascii="Times New Roman" w:hAnsi="Times New Roman" w:cs="Times New Roman"/>
          <w:sz w:val="24"/>
          <w:szCs w:val="24"/>
        </w:rPr>
        <w:t xml:space="preserve">ireless gateway through a multi </w:t>
      </w:r>
      <w:r w:rsidRPr="00AE5DF4">
        <w:rPr>
          <w:rFonts w:ascii="Times New Roman" w:hAnsi="Times New Roman" w:cs="Times New Roman"/>
          <w:sz w:val="24"/>
          <w:szCs w:val="24"/>
        </w:rPr>
        <w:t xml:space="preserve">hop path. </w:t>
      </w:r>
      <w:r>
        <w:rPr>
          <w:rFonts w:ascii="Times New Roman" w:hAnsi="Times New Roman" w:cs="Times New Roman"/>
          <w:sz w:val="24"/>
          <w:szCs w:val="24"/>
        </w:rPr>
        <w:t>Similarly, a single-tier network of heterogeneous sensors, where v</w:t>
      </w:r>
      <w:r w:rsidRPr="00AE5DF4">
        <w:rPr>
          <w:rFonts w:ascii="Times New Roman" w:hAnsi="Times New Roman" w:cs="Times New Roman"/>
          <w:sz w:val="24"/>
          <w:szCs w:val="24"/>
        </w:rPr>
        <w:t>ideo, audio, and scalar sensors relay data to a central cluster head, which is also in charge of performing intensive multimedia processing on the data (processing hub)</w:t>
      </w:r>
      <w:r>
        <w:rPr>
          <w:rFonts w:ascii="Times New Roman" w:hAnsi="Times New Roman" w:cs="Times New Roman"/>
          <w:sz w:val="24"/>
          <w:szCs w:val="24"/>
        </w:rPr>
        <w:t xml:space="preserve">. The cluster head relays the gathered data to the wireless gateway and to the storage hub. Data processing and storage can be performed in distributed manner at each different tier. A multi-tier, heterogeneous sensor has a multimedia storage hub which store the data collected from each cluster in the network. Scalar sensors are distributed in a clustered manner to collect data from different aspects of underwater environment. A group of single tire clusters will form a multi-tire clustered wireless multimedia sensor network.       </w:t>
      </w:r>
    </w:p>
    <w:p w14:paraId="60C45A34" w14:textId="77777777" w:rsidR="009338E2" w:rsidRDefault="009338E2" w:rsidP="009338E2">
      <w:pPr>
        <w:pStyle w:val="ListParagraph"/>
        <w:numPr>
          <w:ilvl w:val="2"/>
          <w:numId w:val="1"/>
        </w:numPr>
        <w:spacing w:after="0" w:line="360" w:lineRule="auto"/>
        <w:jc w:val="both"/>
        <w:rPr>
          <w:rFonts w:ascii="Times New Roman" w:hAnsi="Times New Roman" w:cs="Times New Roman"/>
          <w:b/>
          <w:sz w:val="24"/>
          <w:szCs w:val="24"/>
        </w:rPr>
      </w:pPr>
      <w:r w:rsidRPr="00F027BC">
        <w:rPr>
          <w:rFonts w:ascii="Times New Roman" w:hAnsi="Times New Roman" w:cs="Times New Roman"/>
          <w:b/>
          <w:sz w:val="24"/>
          <w:szCs w:val="24"/>
        </w:rPr>
        <w:t>Mobile WSNs:</w:t>
      </w:r>
    </w:p>
    <w:p w14:paraId="67C56B7C" w14:textId="77777777" w:rsidR="009338E2" w:rsidRDefault="009338E2" w:rsidP="009338E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These networks consist of wireless sensor nodes that can be moved on their own and can be interacted with the physical environment. The mobile nodes have the ability to compute sense and communicate. The mobile wireless sensor networks are much more versatile than static sensor networks. The higher energy efficiency, improved coverage, and superior channel capacity are the advantages of mobile WSNs over static wireless sensor networks [36-38].</w:t>
      </w:r>
    </w:p>
    <w:p w14:paraId="1BB951C9" w14:textId="77777777" w:rsidR="005F4E5F" w:rsidRDefault="005F4E5F" w:rsidP="009338E2">
      <w:pPr>
        <w:pStyle w:val="ListParagraph"/>
        <w:spacing w:after="0" w:line="360" w:lineRule="auto"/>
        <w:jc w:val="both"/>
        <w:rPr>
          <w:rFonts w:ascii="Times New Roman" w:hAnsi="Times New Roman" w:cs="Times New Roman"/>
          <w:sz w:val="24"/>
          <w:szCs w:val="24"/>
        </w:rPr>
      </w:pPr>
    </w:p>
    <w:p w14:paraId="2F83486A" w14:textId="77777777" w:rsidR="005F4E5F" w:rsidRDefault="005F4E5F" w:rsidP="009338E2">
      <w:pPr>
        <w:pStyle w:val="ListParagraph"/>
        <w:spacing w:after="0" w:line="360" w:lineRule="auto"/>
        <w:jc w:val="both"/>
        <w:rPr>
          <w:rFonts w:ascii="Times New Roman" w:hAnsi="Times New Roman" w:cs="Times New Roman"/>
          <w:sz w:val="24"/>
          <w:szCs w:val="24"/>
        </w:rPr>
      </w:pPr>
    </w:p>
    <w:p w14:paraId="5A7DCD6B" w14:textId="77777777" w:rsidR="009338E2" w:rsidRPr="00226091" w:rsidRDefault="009338E2" w:rsidP="009338E2">
      <w:pPr>
        <w:pStyle w:val="ListParagraph"/>
        <w:spacing w:after="0" w:line="360" w:lineRule="auto"/>
        <w:jc w:val="center"/>
        <w:rPr>
          <w:rFonts w:ascii="Times New Roman" w:hAnsi="Times New Roman" w:cs="Times New Roman"/>
          <w:b/>
          <w:bCs/>
          <w:sz w:val="24"/>
          <w:szCs w:val="24"/>
        </w:rPr>
      </w:pPr>
      <w:r w:rsidRPr="00226091">
        <w:rPr>
          <w:rFonts w:ascii="Times New Roman" w:hAnsi="Times New Roman" w:cs="Times New Roman"/>
          <w:b/>
          <w:bCs/>
          <w:sz w:val="24"/>
          <w:szCs w:val="24"/>
        </w:rPr>
        <w:lastRenderedPageBreak/>
        <w:t>CHAPTER-II</w:t>
      </w:r>
    </w:p>
    <w:p w14:paraId="273E6394" w14:textId="77777777" w:rsidR="009338E2" w:rsidRPr="00226091" w:rsidRDefault="009338E2" w:rsidP="009338E2">
      <w:pPr>
        <w:pStyle w:val="ListParagraph"/>
        <w:spacing w:after="0" w:line="360" w:lineRule="auto"/>
        <w:jc w:val="center"/>
        <w:rPr>
          <w:rFonts w:ascii="Times New Roman" w:hAnsi="Times New Roman" w:cs="Times New Roman"/>
          <w:b/>
          <w:bCs/>
          <w:sz w:val="24"/>
          <w:szCs w:val="24"/>
        </w:rPr>
      </w:pPr>
      <w:r w:rsidRPr="00226091">
        <w:rPr>
          <w:rFonts w:ascii="Times New Roman" w:hAnsi="Times New Roman" w:cs="Times New Roman"/>
          <w:b/>
          <w:bCs/>
          <w:sz w:val="24"/>
          <w:szCs w:val="24"/>
        </w:rPr>
        <w:t xml:space="preserve">UNDERWATER </w:t>
      </w:r>
      <w:r w:rsidR="00443690">
        <w:rPr>
          <w:rFonts w:ascii="Times New Roman" w:hAnsi="Times New Roman" w:cs="Times New Roman"/>
          <w:b/>
          <w:bCs/>
          <w:sz w:val="24"/>
          <w:szCs w:val="24"/>
        </w:rPr>
        <w:t xml:space="preserve">WIRELESS </w:t>
      </w:r>
      <w:r w:rsidRPr="00226091">
        <w:rPr>
          <w:rFonts w:ascii="Times New Roman" w:hAnsi="Times New Roman" w:cs="Times New Roman"/>
          <w:b/>
          <w:bCs/>
          <w:sz w:val="24"/>
          <w:szCs w:val="24"/>
        </w:rPr>
        <w:t>SENSOR NETWORS</w:t>
      </w:r>
    </w:p>
    <w:p w14:paraId="1F7EF936" w14:textId="77777777" w:rsidR="009338E2" w:rsidRPr="00226091" w:rsidRDefault="00226091" w:rsidP="00931D01">
      <w:pPr>
        <w:pStyle w:val="ListParagraph"/>
        <w:numPr>
          <w:ilvl w:val="1"/>
          <w:numId w:val="34"/>
        </w:numPr>
        <w:spacing w:after="0" w:line="360" w:lineRule="auto"/>
        <w:rPr>
          <w:rFonts w:ascii="Times New Roman" w:hAnsi="Times New Roman" w:cs="Times New Roman"/>
          <w:b/>
          <w:sz w:val="24"/>
          <w:szCs w:val="24"/>
        </w:rPr>
      </w:pPr>
      <w:r>
        <w:rPr>
          <w:rFonts w:ascii="Times New Roman" w:hAnsi="Times New Roman" w:cs="Times New Roman"/>
          <w:b/>
          <w:sz w:val="24"/>
          <w:szCs w:val="24"/>
        </w:rPr>
        <w:t>Introduction</w:t>
      </w:r>
      <w:r>
        <w:rPr>
          <w:rFonts w:ascii="Times New Roman" w:hAnsi="Times New Roman" w:cs="Times New Roman"/>
          <w:b/>
          <w:sz w:val="24"/>
          <w:szCs w:val="24"/>
        </w:rPr>
        <w:tab/>
      </w:r>
    </w:p>
    <w:p w14:paraId="652B5B4A" w14:textId="77777777" w:rsidR="009338E2" w:rsidRPr="00CF1869" w:rsidRDefault="009338E2" w:rsidP="009338E2">
      <w:pPr>
        <w:pStyle w:val="ListParagraph"/>
        <w:spacing w:line="360" w:lineRule="auto"/>
        <w:jc w:val="both"/>
        <w:rPr>
          <w:rFonts w:ascii="Times New Roman" w:hAnsi="Times New Roman" w:cs="Times New Roman"/>
          <w:sz w:val="24"/>
          <w:szCs w:val="24"/>
        </w:rPr>
      </w:pPr>
      <w:r w:rsidRPr="00D3606C">
        <w:rPr>
          <w:rFonts w:ascii="Times New Roman" w:hAnsi="Times New Roman" w:cs="Times New Roman"/>
          <w:sz w:val="24"/>
          <w:szCs w:val="24"/>
        </w:rPr>
        <w:t>Underwater wireless sensor networks</w:t>
      </w:r>
      <w:r>
        <w:rPr>
          <w:rFonts w:ascii="Times New Roman" w:hAnsi="Times New Roman" w:cs="Times New Roman"/>
          <w:sz w:val="24"/>
          <w:szCs w:val="24"/>
        </w:rPr>
        <w:t xml:space="preserve"> (UWSN)</w:t>
      </w:r>
      <w:r w:rsidRPr="00D3606C">
        <w:rPr>
          <w:rFonts w:ascii="Times New Roman" w:hAnsi="Times New Roman" w:cs="Times New Roman"/>
          <w:sz w:val="24"/>
          <w:szCs w:val="24"/>
        </w:rPr>
        <w:t xml:space="preserve"> are intended to facilitate applications for a wide variety of </w:t>
      </w:r>
      <w:r>
        <w:rPr>
          <w:rFonts w:ascii="Times New Roman" w:hAnsi="Times New Roman" w:cs="Times New Roman"/>
          <w:sz w:val="24"/>
          <w:szCs w:val="24"/>
        </w:rPr>
        <w:t>applications</w:t>
      </w:r>
      <w:r w:rsidRPr="00D3606C">
        <w:rPr>
          <w:rFonts w:ascii="Times New Roman" w:hAnsi="Times New Roman" w:cs="Times New Roman"/>
          <w:sz w:val="24"/>
          <w:szCs w:val="24"/>
        </w:rPr>
        <w:t xml:space="preserve"> such as</w:t>
      </w:r>
      <w:r>
        <w:rPr>
          <w:rFonts w:ascii="Times New Roman" w:hAnsi="Times New Roman" w:cs="Times New Roman"/>
          <w:sz w:val="24"/>
          <w:szCs w:val="24"/>
        </w:rPr>
        <w:t>;</w:t>
      </w:r>
      <w:r w:rsidRPr="00D3606C">
        <w:rPr>
          <w:rFonts w:ascii="Times New Roman" w:hAnsi="Times New Roman" w:cs="Times New Roman"/>
          <w:sz w:val="24"/>
          <w:szCs w:val="24"/>
        </w:rPr>
        <w:t xml:space="preserve"> tsunami warnings</w:t>
      </w:r>
      <w:r>
        <w:rPr>
          <w:rFonts w:ascii="Times New Roman" w:hAnsi="Times New Roman" w:cs="Times New Roman"/>
          <w:sz w:val="24"/>
          <w:szCs w:val="24"/>
        </w:rPr>
        <w:t xml:space="preserve"> [39]</w:t>
      </w:r>
      <w:r w:rsidRPr="00D3606C">
        <w:rPr>
          <w:rFonts w:ascii="Times New Roman" w:hAnsi="Times New Roman" w:cs="Times New Roman"/>
          <w:sz w:val="24"/>
          <w:szCs w:val="24"/>
        </w:rPr>
        <w:t>, off-shore explorations</w:t>
      </w:r>
      <w:r>
        <w:rPr>
          <w:rFonts w:ascii="Times New Roman" w:hAnsi="Times New Roman" w:cs="Times New Roman"/>
          <w:sz w:val="24"/>
          <w:szCs w:val="24"/>
        </w:rPr>
        <w:t xml:space="preserve"> [40]</w:t>
      </w:r>
      <w:r w:rsidRPr="00D3606C">
        <w:rPr>
          <w:rFonts w:ascii="Times New Roman" w:hAnsi="Times New Roman" w:cs="Times New Roman"/>
          <w:sz w:val="24"/>
          <w:szCs w:val="24"/>
        </w:rPr>
        <w:t>, tactical survey lines</w:t>
      </w:r>
      <w:r>
        <w:rPr>
          <w:rFonts w:ascii="Times New Roman" w:hAnsi="Times New Roman" w:cs="Times New Roman"/>
          <w:sz w:val="24"/>
          <w:szCs w:val="24"/>
        </w:rPr>
        <w:t xml:space="preserve"> [41]</w:t>
      </w:r>
      <w:r w:rsidRPr="00D3606C">
        <w:rPr>
          <w:rFonts w:ascii="Times New Roman" w:hAnsi="Times New Roman" w:cs="Times New Roman"/>
          <w:sz w:val="24"/>
          <w:szCs w:val="24"/>
        </w:rPr>
        <w:t>, monitoring of oil and gas spills</w:t>
      </w:r>
      <w:r>
        <w:rPr>
          <w:rFonts w:ascii="Times New Roman" w:hAnsi="Times New Roman" w:cs="Times New Roman"/>
          <w:sz w:val="24"/>
          <w:szCs w:val="24"/>
        </w:rPr>
        <w:t xml:space="preserve"> [42]</w:t>
      </w:r>
      <w:r w:rsidRPr="00D3606C">
        <w:rPr>
          <w:rFonts w:ascii="Times New Roman" w:hAnsi="Times New Roman" w:cs="Times New Roman"/>
          <w:sz w:val="24"/>
          <w:szCs w:val="24"/>
        </w:rPr>
        <w:t>, assisted navigation</w:t>
      </w:r>
      <w:r>
        <w:rPr>
          <w:rFonts w:ascii="Times New Roman" w:hAnsi="Times New Roman" w:cs="Times New Roman"/>
          <w:sz w:val="24"/>
          <w:szCs w:val="24"/>
        </w:rPr>
        <w:t xml:space="preserve"> [43]</w:t>
      </w:r>
      <w:r w:rsidRPr="00D3606C">
        <w:rPr>
          <w:rFonts w:ascii="Times New Roman" w:hAnsi="Times New Roman" w:cs="Times New Roman"/>
          <w:sz w:val="24"/>
          <w:szCs w:val="24"/>
        </w:rPr>
        <w:t>, pollution monitoring</w:t>
      </w:r>
      <w:r>
        <w:rPr>
          <w:rFonts w:ascii="Times New Roman" w:hAnsi="Times New Roman" w:cs="Times New Roman"/>
          <w:sz w:val="24"/>
          <w:szCs w:val="24"/>
        </w:rPr>
        <w:t xml:space="preserve"> [44]</w:t>
      </w:r>
      <w:r w:rsidRPr="00D3606C">
        <w:rPr>
          <w:rFonts w:ascii="Times New Roman" w:hAnsi="Times New Roman" w:cs="Times New Roman"/>
          <w:sz w:val="24"/>
          <w:szCs w:val="24"/>
        </w:rPr>
        <w:t>, and for many commercial applications</w:t>
      </w:r>
      <w:r>
        <w:rPr>
          <w:rFonts w:ascii="Times New Roman" w:hAnsi="Times New Roman" w:cs="Times New Roman"/>
          <w:sz w:val="24"/>
          <w:szCs w:val="24"/>
        </w:rPr>
        <w:t xml:space="preserve"> [45]. It is essential to enable a reliable communication among the underwater devices for making those applications viable in real time. The UWSNs are differing from terrestrial networks in terms of network size, cost, deployment, power, memory [46]. The fundamental difference among communication parameters of UWSNs and terrestrial sensor networks are described in Table3.</w:t>
      </w:r>
    </w:p>
    <w:p w14:paraId="4B5A1B72" w14:textId="77777777" w:rsidR="009338E2" w:rsidRPr="00226091" w:rsidRDefault="009338E2" w:rsidP="009338E2">
      <w:pPr>
        <w:pStyle w:val="Caption"/>
        <w:keepNext/>
        <w:spacing w:after="0" w:line="360" w:lineRule="auto"/>
        <w:ind w:firstLine="720"/>
        <w:rPr>
          <w:rFonts w:ascii="Times New Roman" w:hAnsi="Times New Roman" w:cs="Times New Roman"/>
          <w:bCs w:val="0"/>
          <w:color w:val="auto"/>
        </w:rPr>
      </w:pPr>
      <w:r w:rsidRPr="00226091">
        <w:rPr>
          <w:rFonts w:ascii="Times New Roman" w:hAnsi="Times New Roman" w:cs="Times New Roman"/>
          <w:bCs w:val="0"/>
          <w:color w:val="auto"/>
        </w:rPr>
        <w:t>Table 3: Comparisons among communication parameters of underwater and terrestrial sensor networks [46]</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1350"/>
        <w:gridCol w:w="1627"/>
      </w:tblGrid>
      <w:tr w:rsidR="009338E2" w:rsidRPr="00BF6D7A" w14:paraId="1AC8CA44" w14:textId="77777777" w:rsidTr="005F4E5F">
        <w:trPr>
          <w:jc w:val="center"/>
        </w:trPr>
        <w:tc>
          <w:tcPr>
            <w:tcW w:w="1977" w:type="dxa"/>
            <w:tcBorders>
              <w:top w:val="single" w:sz="4" w:space="0" w:color="auto"/>
              <w:bottom w:val="single" w:sz="4" w:space="0" w:color="auto"/>
            </w:tcBorders>
            <w:vAlign w:val="center"/>
          </w:tcPr>
          <w:p w14:paraId="5ADBBE07" w14:textId="77777777" w:rsidR="009338E2" w:rsidRPr="001D62D0" w:rsidRDefault="009338E2" w:rsidP="009338E2">
            <w:pPr>
              <w:pStyle w:val="ListParagraph"/>
              <w:spacing w:line="360" w:lineRule="auto"/>
              <w:ind w:left="0"/>
              <w:rPr>
                <w:rFonts w:ascii="Times New Roman" w:hAnsi="Times New Roman" w:cs="Times New Roman"/>
                <w:b/>
                <w:sz w:val="20"/>
                <w:szCs w:val="20"/>
              </w:rPr>
            </w:pPr>
            <w:r w:rsidRPr="001D62D0">
              <w:rPr>
                <w:rFonts w:ascii="Times New Roman" w:hAnsi="Times New Roman" w:cs="Times New Roman"/>
                <w:b/>
                <w:sz w:val="20"/>
                <w:szCs w:val="20"/>
              </w:rPr>
              <w:t>Parameter</w:t>
            </w:r>
          </w:p>
        </w:tc>
        <w:tc>
          <w:tcPr>
            <w:tcW w:w="1350" w:type="dxa"/>
            <w:tcBorders>
              <w:top w:val="single" w:sz="4" w:space="0" w:color="auto"/>
              <w:bottom w:val="single" w:sz="4" w:space="0" w:color="auto"/>
            </w:tcBorders>
            <w:vAlign w:val="center"/>
          </w:tcPr>
          <w:p w14:paraId="3B15F5AC" w14:textId="77777777" w:rsidR="009338E2" w:rsidRPr="001D62D0" w:rsidRDefault="009338E2" w:rsidP="009338E2">
            <w:pPr>
              <w:pStyle w:val="ListParagraph"/>
              <w:spacing w:line="360" w:lineRule="auto"/>
              <w:ind w:left="0"/>
              <w:rPr>
                <w:rFonts w:ascii="Times New Roman" w:hAnsi="Times New Roman" w:cs="Times New Roman"/>
                <w:b/>
                <w:sz w:val="20"/>
                <w:szCs w:val="20"/>
              </w:rPr>
            </w:pPr>
            <w:r w:rsidRPr="001D62D0">
              <w:rPr>
                <w:rFonts w:ascii="Times New Roman" w:hAnsi="Times New Roman" w:cs="Times New Roman"/>
                <w:b/>
                <w:sz w:val="20"/>
                <w:szCs w:val="20"/>
              </w:rPr>
              <w:t>Underwater</w:t>
            </w:r>
          </w:p>
        </w:tc>
        <w:tc>
          <w:tcPr>
            <w:tcW w:w="1627" w:type="dxa"/>
            <w:tcBorders>
              <w:top w:val="single" w:sz="4" w:space="0" w:color="auto"/>
              <w:bottom w:val="single" w:sz="4" w:space="0" w:color="auto"/>
            </w:tcBorders>
            <w:vAlign w:val="center"/>
          </w:tcPr>
          <w:p w14:paraId="547EAD3C" w14:textId="77777777" w:rsidR="009338E2" w:rsidRPr="001D62D0" w:rsidRDefault="009338E2" w:rsidP="009338E2">
            <w:pPr>
              <w:pStyle w:val="ListParagraph"/>
              <w:spacing w:line="360" w:lineRule="auto"/>
              <w:ind w:left="0"/>
              <w:rPr>
                <w:rFonts w:ascii="Times New Roman" w:hAnsi="Times New Roman" w:cs="Times New Roman"/>
                <w:b/>
                <w:sz w:val="20"/>
                <w:szCs w:val="20"/>
              </w:rPr>
            </w:pPr>
            <w:r w:rsidRPr="001D62D0">
              <w:rPr>
                <w:rFonts w:ascii="Times New Roman" w:hAnsi="Times New Roman" w:cs="Times New Roman"/>
                <w:b/>
                <w:sz w:val="20"/>
                <w:szCs w:val="20"/>
              </w:rPr>
              <w:t>Terrestrial</w:t>
            </w:r>
          </w:p>
        </w:tc>
      </w:tr>
      <w:tr w:rsidR="009338E2" w:rsidRPr="00BF6D7A" w14:paraId="45FDD0F8" w14:textId="77777777" w:rsidTr="005F4E5F">
        <w:trPr>
          <w:jc w:val="center"/>
        </w:trPr>
        <w:tc>
          <w:tcPr>
            <w:tcW w:w="1977" w:type="dxa"/>
            <w:tcBorders>
              <w:top w:val="single" w:sz="4" w:space="0" w:color="auto"/>
            </w:tcBorders>
            <w:vAlign w:val="center"/>
          </w:tcPr>
          <w:p w14:paraId="240442A9"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Wave type</w:t>
            </w:r>
          </w:p>
        </w:tc>
        <w:tc>
          <w:tcPr>
            <w:tcW w:w="1350" w:type="dxa"/>
            <w:tcBorders>
              <w:top w:val="single" w:sz="4" w:space="0" w:color="auto"/>
            </w:tcBorders>
            <w:vAlign w:val="center"/>
          </w:tcPr>
          <w:p w14:paraId="527E0A76"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Acoustic</w:t>
            </w:r>
          </w:p>
        </w:tc>
        <w:tc>
          <w:tcPr>
            <w:tcW w:w="1627" w:type="dxa"/>
            <w:tcBorders>
              <w:top w:val="single" w:sz="4" w:space="0" w:color="auto"/>
            </w:tcBorders>
            <w:vAlign w:val="center"/>
          </w:tcPr>
          <w:p w14:paraId="48642C21"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Electromagnetic</w:t>
            </w:r>
          </w:p>
        </w:tc>
      </w:tr>
      <w:tr w:rsidR="009338E2" w:rsidRPr="00BF6D7A" w14:paraId="4D1161F1" w14:textId="77777777" w:rsidTr="005F4E5F">
        <w:trPr>
          <w:jc w:val="center"/>
        </w:trPr>
        <w:tc>
          <w:tcPr>
            <w:tcW w:w="1977" w:type="dxa"/>
            <w:vAlign w:val="center"/>
          </w:tcPr>
          <w:p w14:paraId="354691E9"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Velocity</w:t>
            </w:r>
          </w:p>
        </w:tc>
        <w:tc>
          <w:tcPr>
            <w:tcW w:w="1350" w:type="dxa"/>
            <w:vAlign w:val="center"/>
          </w:tcPr>
          <w:p w14:paraId="6F586CFC"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1500 m/s</w:t>
            </w:r>
          </w:p>
        </w:tc>
        <w:tc>
          <w:tcPr>
            <w:tcW w:w="1627" w:type="dxa"/>
            <w:vAlign w:val="center"/>
          </w:tcPr>
          <w:p w14:paraId="2E59FB7B"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3*10</w:t>
            </w:r>
            <w:r w:rsidRPr="00BF6D7A">
              <w:rPr>
                <w:rFonts w:ascii="Times New Roman" w:hAnsi="Times New Roman" w:cs="Times New Roman"/>
                <w:sz w:val="20"/>
                <w:szCs w:val="20"/>
                <w:vertAlign w:val="superscript"/>
              </w:rPr>
              <w:t>8</w:t>
            </w:r>
            <w:r w:rsidRPr="00BF6D7A">
              <w:rPr>
                <w:rFonts w:ascii="Times New Roman" w:hAnsi="Times New Roman" w:cs="Times New Roman"/>
                <w:sz w:val="20"/>
                <w:szCs w:val="20"/>
              </w:rPr>
              <w:t xml:space="preserve"> m/s</w:t>
            </w:r>
          </w:p>
        </w:tc>
      </w:tr>
      <w:tr w:rsidR="009338E2" w:rsidRPr="00BF6D7A" w14:paraId="617B82D3" w14:textId="77777777" w:rsidTr="005F4E5F">
        <w:trPr>
          <w:jc w:val="center"/>
        </w:trPr>
        <w:tc>
          <w:tcPr>
            <w:tcW w:w="1977" w:type="dxa"/>
            <w:vAlign w:val="center"/>
          </w:tcPr>
          <w:p w14:paraId="2EE74699"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Propagation delay</w:t>
            </w:r>
          </w:p>
        </w:tc>
        <w:tc>
          <w:tcPr>
            <w:tcW w:w="1350" w:type="dxa"/>
            <w:vAlign w:val="center"/>
          </w:tcPr>
          <w:p w14:paraId="798C3292"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Large</w:t>
            </w:r>
          </w:p>
        </w:tc>
        <w:tc>
          <w:tcPr>
            <w:tcW w:w="1627" w:type="dxa"/>
            <w:vAlign w:val="center"/>
          </w:tcPr>
          <w:p w14:paraId="127D06D3"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Small</w:t>
            </w:r>
          </w:p>
        </w:tc>
      </w:tr>
      <w:tr w:rsidR="009338E2" w:rsidRPr="00BF6D7A" w14:paraId="01F379ED" w14:textId="77777777" w:rsidTr="005F4E5F">
        <w:trPr>
          <w:jc w:val="center"/>
        </w:trPr>
        <w:tc>
          <w:tcPr>
            <w:tcW w:w="1977" w:type="dxa"/>
            <w:vAlign w:val="center"/>
          </w:tcPr>
          <w:p w14:paraId="5A56BF01"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Bandwidth</w:t>
            </w:r>
          </w:p>
        </w:tc>
        <w:tc>
          <w:tcPr>
            <w:tcW w:w="1350" w:type="dxa"/>
            <w:vAlign w:val="center"/>
          </w:tcPr>
          <w:p w14:paraId="4CEA67D9"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0-400KHz</w:t>
            </w:r>
          </w:p>
        </w:tc>
        <w:tc>
          <w:tcPr>
            <w:tcW w:w="1627" w:type="dxa"/>
            <w:vAlign w:val="center"/>
          </w:tcPr>
          <w:p w14:paraId="579ECB8B"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20K-300GHz</w:t>
            </w:r>
          </w:p>
        </w:tc>
      </w:tr>
      <w:tr w:rsidR="009338E2" w:rsidRPr="00BF6D7A" w14:paraId="6BCDFA32" w14:textId="77777777" w:rsidTr="005F4E5F">
        <w:trPr>
          <w:jc w:val="center"/>
        </w:trPr>
        <w:tc>
          <w:tcPr>
            <w:tcW w:w="1977" w:type="dxa"/>
            <w:vAlign w:val="center"/>
          </w:tcPr>
          <w:p w14:paraId="7499382F"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Power required</w:t>
            </w:r>
          </w:p>
        </w:tc>
        <w:tc>
          <w:tcPr>
            <w:tcW w:w="1350" w:type="dxa"/>
            <w:vAlign w:val="center"/>
          </w:tcPr>
          <w:p w14:paraId="350D6108"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High</w:t>
            </w:r>
          </w:p>
        </w:tc>
        <w:tc>
          <w:tcPr>
            <w:tcW w:w="1627" w:type="dxa"/>
            <w:vAlign w:val="center"/>
          </w:tcPr>
          <w:p w14:paraId="5D504759"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Low</w:t>
            </w:r>
          </w:p>
        </w:tc>
      </w:tr>
      <w:tr w:rsidR="009338E2" w:rsidRPr="00BF6D7A" w14:paraId="37288BB7" w14:textId="77777777" w:rsidTr="005F4E5F">
        <w:trPr>
          <w:jc w:val="center"/>
        </w:trPr>
        <w:tc>
          <w:tcPr>
            <w:tcW w:w="1977" w:type="dxa"/>
            <w:vAlign w:val="center"/>
          </w:tcPr>
          <w:p w14:paraId="58043A56"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Receiver complexity</w:t>
            </w:r>
          </w:p>
        </w:tc>
        <w:tc>
          <w:tcPr>
            <w:tcW w:w="1350" w:type="dxa"/>
            <w:vAlign w:val="center"/>
          </w:tcPr>
          <w:p w14:paraId="353EDDEB"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High</w:t>
            </w:r>
          </w:p>
        </w:tc>
        <w:tc>
          <w:tcPr>
            <w:tcW w:w="1627" w:type="dxa"/>
            <w:vAlign w:val="center"/>
          </w:tcPr>
          <w:p w14:paraId="47D450B2"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Low</w:t>
            </w:r>
          </w:p>
        </w:tc>
      </w:tr>
      <w:tr w:rsidR="009338E2" w:rsidRPr="00BF6D7A" w14:paraId="6B2BEFE0" w14:textId="77777777" w:rsidTr="005F4E5F">
        <w:trPr>
          <w:jc w:val="center"/>
        </w:trPr>
        <w:tc>
          <w:tcPr>
            <w:tcW w:w="1977" w:type="dxa"/>
            <w:vAlign w:val="center"/>
          </w:tcPr>
          <w:p w14:paraId="2984B729"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Transducer</w:t>
            </w:r>
          </w:p>
        </w:tc>
        <w:tc>
          <w:tcPr>
            <w:tcW w:w="1350" w:type="dxa"/>
            <w:vAlign w:val="center"/>
          </w:tcPr>
          <w:p w14:paraId="637364E7"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Piezoelectric</w:t>
            </w:r>
          </w:p>
        </w:tc>
        <w:tc>
          <w:tcPr>
            <w:tcW w:w="1627" w:type="dxa"/>
            <w:vAlign w:val="center"/>
          </w:tcPr>
          <w:p w14:paraId="5CF2D6EB" w14:textId="77777777" w:rsidR="009338E2" w:rsidRPr="00BF6D7A" w:rsidRDefault="009338E2" w:rsidP="009338E2">
            <w:pPr>
              <w:pStyle w:val="ListParagraph"/>
              <w:spacing w:line="360" w:lineRule="auto"/>
              <w:ind w:left="0"/>
              <w:rPr>
                <w:rFonts w:ascii="Times New Roman" w:hAnsi="Times New Roman" w:cs="Times New Roman"/>
                <w:sz w:val="20"/>
                <w:szCs w:val="20"/>
              </w:rPr>
            </w:pPr>
            <w:r w:rsidRPr="00BF6D7A">
              <w:rPr>
                <w:rFonts w:ascii="Times New Roman" w:hAnsi="Times New Roman" w:cs="Times New Roman"/>
                <w:sz w:val="20"/>
                <w:szCs w:val="20"/>
              </w:rPr>
              <w:t>Electromagnetic</w:t>
            </w:r>
          </w:p>
        </w:tc>
      </w:tr>
    </w:tbl>
    <w:p w14:paraId="0F9E63E8" w14:textId="7991EA3E" w:rsidR="009338E2" w:rsidRPr="00272511" w:rsidRDefault="009338E2" w:rsidP="009338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sensor nodes are transceivers usually scattered in a sensor field where each of them has the capability to collect data, route data back to the sink/gateway and end users by a multi-hop </w:t>
      </w:r>
      <w:r w:rsidR="00A02F9B">
        <w:rPr>
          <w:rFonts w:ascii="Times New Roman" w:hAnsi="Times New Roman" w:cs="Times New Roman"/>
          <w:sz w:val="24"/>
          <w:szCs w:val="24"/>
        </w:rPr>
        <w:t>infrastructureless</w:t>
      </w:r>
      <w:r>
        <w:rPr>
          <w:rFonts w:ascii="Times New Roman" w:hAnsi="Times New Roman" w:cs="Times New Roman"/>
          <w:sz w:val="24"/>
          <w:szCs w:val="24"/>
        </w:rPr>
        <w:t xml:space="preserve"> architecture through the sink. They use their processing capabilities to locally carry out simple computations and transmit only the required and partially processed data. The sink may communicate with the task manager/end user via the internet/satellite/any type of wireless network. However, in many cases the sink can be directly connected to the end users. There may be multiple sinks/gateways and multiple end users in the architecture.</w:t>
      </w:r>
    </w:p>
    <w:p w14:paraId="4A6B74C0" w14:textId="77777777" w:rsidR="009338E2" w:rsidRPr="00FA33B5" w:rsidRDefault="009338E2" w:rsidP="009338E2">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Each sensor node primary role is to gather data from the environment through various sensors. The data generated from sensing the environment need to be processed and transmitted to nearby sensor nodes for multi hop delivery to the sink. In addition to the </w:t>
      </w:r>
      <w:r>
        <w:rPr>
          <w:rFonts w:ascii="Times New Roman" w:hAnsi="Times New Roman" w:cs="Times New Roman"/>
          <w:sz w:val="24"/>
          <w:szCs w:val="24"/>
        </w:rPr>
        <w:lastRenderedPageBreak/>
        <w:t xml:space="preserve">original data, each sensor node is responsible for relaying the information transmitted by its neighbors. The low power communication technique in UWSNs limits the communication range of sensor node. In a large network, multi-hop communication is required so that nodes relay the information sent by their neighbors to the data collector. Accordingly, the sensor node is responsible for receiving the data sent by its neighbors for the routing discussions. When the transmission range of the </w:t>
      </w:r>
      <w:proofErr w:type="gramStart"/>
      <w:r>
        <w:rPr>
          <w:rFonts w:ascii="Times New Roman" w:hAnsi="Times New Roman" w:cs="Times New Roman"/>
          <w:sz w:val="24"/>
          <w:szCs w:val="24"/>
        </w:rPr>
        <w:t>all sensors</w:t>
      </w:r>
      <w:proofErr w:type="gramEnd"/>
      <w:r>
        <w:rPr>
          <w:rFonts w:ascii="Times New Roman" w:hAnsi="Times New Roman" w:cs="Times New Roman"/>
          <w:sz w:val="24"/>
          <w:szCs w:val="24"/>
        </w:rPr>
        <w:t xml:space="preserve"> nodes is large enough and the sensors can transmit their data directly to the centralized base station, they form a star topology. However, the sensor networks often cover large geographic areas and radio transmission power should be kept at a minimum in order to conserve energy; consequently, multi hop communication is the more common case for sensor networks [47].</w:t>
      </w:r>
    </w:p>
    <w:p w14:paraId="176ACFCE" w14:textId="77777777" w:rsidR="009338E2" w:rsidRDefault="009338E2" w:rsidP="009338E2">
      <w:pPr>
        <w:pStyle w:val="ListParagraph"/>
        <w:spacing w:line="360" w:lineRule="auto"/>
        <w:jc w:val="both"/>
        <w:rPr>
          <w:rFonts w:ascii="Times New Roman" w:hAnsi="Times New Roman" w:cs="Times New Roman"/>
          <w:sz w:val="24"/>
          <w:szCs w:val="24"/>
        </w:rPr>
      </w:pPr>
      <w:r w:rsidRPr="00D3606C">
        <w:rPr>
          <w:rFonts w:ascii="Times New Roman" w:hAnsi="Times New Roman" w:cs="Times New Roman"/>
          <w:sz w:val="24"/>
          <w:szCs w:val="24"/>
        </w:rPr>
        <w:t>The major challenges associated with the underwater</w:t>
      </w:r>
      <w:r>
        <w:rPr>
          <w:rFonts w:ascii="Times New Roman" w:hAnsi="Times New Roman" w:cs="Times New Roman"/>
          <w:sz w:val="24"/>
          <w:szCs w:val="24"/>
        </w:rPr>
        <w:t xml:space="preserve"> sensor network </w:t>
      </w:r>
      <w:r w:rsidRPr="00D3606C">
        <w:rPr>
          <w:rFonts w:ascii="Times New Roman" w:hAnsi="Times New Roman" w:cs="Times New Roman"/>
          <w:sz w:val="24"/>
          <w:szCs w:val="24"/>
        </w:rPr>
        <w:t>applications as follows:</w:t>
      </w:r>
    </w:p>
    <w:p w14:paraId="77B2D472" w14:textId="77777777" w:rsidR="009338E2" w:rsidRDefault="009338E2" w:rsidP="009338E2">
      <w:pPr>
        <w:pStyle w:val="ListParagraph"/>
        <w:numPr>
          <w:ilvl w:val="0"/>
          <w:numId w:val="5"/>
        </w:numPr>
        <w:spacing w:after="0" w:line="360" w:lineRule="auto"/>
        <w:jc w:val="both"/>
        <w:rPr>
          <w:rFonts w:ascii="Times New Roman" w:hAnsi="Times New Roman" w:cs="Times New Roman"/>
          <w:sz w:val="24"/>
          <w:szCs w:val="24"/>
        </w:rPr>
      </w:pPr>
      <w:r w:rsidRPr="00D3606C">
        <w:rPr>
          <w:rFonts w:ascii="Times New Roman" w:hAnsi="Times New Roman" w:cs="Times New Roman"/>
          <w:sz w:val="24"/>
          <w:szCs w:val="24"/>
        </w:rPr>
        <w:t>A high propagation delay which is five orders of magnitude higher than that in the terrestrial networks</w:t>
      </w:r>
      <w:r>
        <w:rPr>
          <w:rFonts w:ascii="Times New Roman" w:hAnsi="Times New Roman" w:cs="Times New Roman"/>
          <w:sz w:val="24"/>
          <w:szCs w:val="24"/>
        </w:rPr>
        <w:t>.</w:t>
      </w:r>
    </w:p>
    <w:p w14:paraId="228D059D" w14:textId="77777777" w:rsidR="009338E2" w:rsidRDefault="009338E2" w:rsidP="009338E2">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D3606C">
        <w:rPr>
          <w:rFonts w:ascii="Times New Roman" w:hAnsi="Times New Roman" w:cs="Times New Roman"/>
          <w:sz w:val="24"/>
          <w:szCs w:val="24"/>
        </w:rPr>
        <w:t>he channel is dynamic in nature</w:t>
      </w:r>
      <w:r>
        <w:rPr>
          <w:rFonts w:ascii="Times New Roman" w:hAnsi="Times New Roman" w:cs="Times New Roman"/>
          <w:sz w:val="24"/>
          <w:szCs w:val="24"/>
        </w:rPr>
        <w:t>.</w:t>
      </w:r>
    </w:p>
    <w:p w14:paraId="171D169A" w14:textId="77777777" w:rsidR="009338E2" w:rsidRDefault="009338E2" w:rsidP="009338E2">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w:t>
      </w:r>
      <w:r w:rsidRPr="00D3606C">
        <w:rPr>
          <w:rFonts w:ascii="Times New Roman" w:hAnsi="Times New Roman" w:cs="Times New Roman"/>
          <w:sz w:val="24"/>
          <w:szCs w:val="24"/>
        </w:rPr>
        <w:t>ultipath fading problem</w:t>
      </w:r>
      <w:r>
        <w:rPr>
          <w:rFonts w:ascii="Times New Roman" w:hAnsi="Times New Roman" w:cs="Times New Roman"/>
          <w:sz w:val="24"/>
          <w:szCs w:val="24"/>
        </w:rPr>
        <w:t xml:space="preserve"> has experienced.</w:t>
      </w:r>
    </w:p>
    <w:p w14:paraId="51F8DF1F" w14:textId="77777777" w:rsidR="009338E2" w:rsidRDefault="009338E2" w:rsidP="009338E2">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Pr="00D3606C">
        <w:rPr>
          <w:rFonts w:ascii="Times New Roman" w:hAnsi="Times New Roman" w:cs="Times New Roman"/>
          <w:sz w:val="24"/>
          <w:szCs w:val="24"/>
        </w:rPr>
        <w:t>igh bit error rates and temporary losses of connectivity can be experienced</w:t>
      </w:r>
      <w:r>
        <w:rPr>
          <w:rFonts w:ascii="Times New Roman" w:hAnsi="Times New Roman" w:cs="Times New Roman"/>
          <w:sz w:val="24"/>
          <w:szCs w:val="24"/>
        </w:rPr>
        <w:t>.</w:t>
      </w:r>
    </w:p>
    <w:p w14:paraId="5394858C" w14:textId="77777777" w:rsidR="009338E2" w:rsidRPr="004E2C34" w:rsidRDefault="009338E2" w:rsidP="009338E2">
      <w:pPr>
        <w:pStyle w:val="ListParagraph"/>
        <w:numPr>
          <w:ilvl w:val="0"/>
          <w:numId w:val="5"/>
        </w:numPr>
        <w:spacing w:after="0" w:line="360" w:lineRule="auto"/>
        <w:jc w:val="both"/>
        <w:rPr>
          <w:rFonts w:ascii="Times New Roman" w:hAnsi="Times New Roman" w:cs="Times New Roman"/>
          <w:sz w:val="24"/>
          <w:szCs w:val="24"/>
        </w:rPr>
      </w:pPr>
      <w:r w:rsidRPr="00401FC6">
        <w:rPr>
          <w:rFonts w:ascii="Times New Roman" w:hAnsi="Times New Roman" w:cs="Times New Roman"/>
          <w:sz w:val="24"/>
          <w:szCs w:val="24"/>
        </w:rPr>
        <w:t>Battery power is limited, usually it is non-rechargeable, and even solar energy is also do not work</w:t>
      </w:r>
      <w:r>
        <w:rPr>
          <w:rFonts w:ascii="Times New Roman" w:hAnsi="Times New Roman" w:cs="Times New Roman"/>
          <w:sz w:val="24"/>
          <w:szCs w:val="24"/>
        </w:rPr>
        <w:t xml:space="preserve"> in underwater conditions.</w:t>
      </w:r>
      <w:r w:rsidRPr="00401FC6">
        <w:rPr>
          <w:rFonts w:ascii="Times New Roman" w:hAnsi="Times New Roman" w:cs="Times New Roman"/>
          <w:sz w:val="24"/>
          <w:szCs w:val="24"/>
        </w:rPr>
        <w:t xml:space="preserve"> [48].  </w:t>
      </w:r>
    </w:p>
    <w:p w14:paraId="03D42B2C" w14:textId="77777777" w:rsidR="009338E2" w:rsidRDefault="009338E2" w:rsidP="00931D01">
      <w:pPr>
        <w:pStyle w:val="ListParagraph"/>
        <w:numPr>
          <w:ilvl w:val="1"/>
          <w:numId w:val="34"/>
        </w:numPr>
        <w:spacing w:after="0" w:line="360" w:lineRule="auto"/>
        <w:rPr>
          <w:rFonts w:ascii="Times New Roman" w:hAnsi="Times New Roman" w:cs="Times New Roman"/>
          <w:b/>
          <w:sz w:val="24"/>
          <w:szCs w:val="24"/>
        </w:rPr>
      </w:pPr>
      <w:r w:rsidRPr="00401FC6">
        <w:rPr>
          <w:rFonts w:ascii="Times New Roman" w:hAnsi="Times New Roman" w:cs="Times New Roman"/>
          <w:b/>
          <w:sz w:val="24"/>
          <w:szCs w:val="24"/>
        </w:rPr>
        <w:t>UWSNs Features:</w:t>
      </w:r>
    </w:p>
    <w:p w14:paraId="7D88EC41" w14:textId="77777777" w:rsidR="009338E2" w:rsidRPr="00401FC6" w:rsidRDefault="009338E2" w:rsidP="009338E2">
      <w:pPr>
        <w:pStyle w:val="ListParagraph"/>
        <w:spacing w:line="360" w:lineRule="auto"/>
        <w:jc w:val="both"/>
        <w:rPr>
          <w:rFonts w:ascii="Times New Roman" w:hAnsi="Times New Roman" w:cs="Times New Roman"/>
          <w:sz w:val="24"/>
          <w:szCs w:val="24"/>
        </w:rPr>
      </w:pPr>
      <w:r w:rsidRPr="00D3606C">
        <w:rPr>
          <w:rFonts w:ascii="Times New Roman" w:hAnsi="Times New Roman" w:cs="Times New Roman"/>
          <w:sz w:val="24"/>
          <w:szCs w:val="24"/>
        </w:rPr>
        <w:t xml:space="preserve">Underwater sensors are prone to failure because of pollution and corrosion. </w:t>
      </w:r>
      <w:r w:rsidRPr="00F402A0">
        <w:rPr>
          <w:rFonts w:ascii="Times New Roman" w:hAnsi="Times New Roman" w:cs="Times New Roman"/>
          <w:sz w:val="24"/>
          <w:szCs w:val="24"/>
        </w:rPr>
        <w:t xml:space="preserve">UWSN is a promising new field </w:t>
      </w:r>
      <w:r>
        <w:rPr>
          <w:rFonts w:ascii="Times New Roman" w:hAnsi="Times New Roman" w:cs="Times New Roman"/>
          <w:sz w:val="24"/>
          <w:szCs w:val="24"/>
        </w:rPr>
        <w:t xml:space="preserve">from past several years </w:t>
      </w:r>
      <w:r w:rsidRPr="00F402A0">
        <w:rPr>
          <w:rFonts w:ascii="Times New Roman" w:hAnsi="Times New Roman" w:cs="Times New Roman"/>
          <w:sz w:val="24"/>
          <w:szCs w:val="24"/>
        </w:rPr>
        <w:t>and hel</w:t>
      </w:r>
      <w:r>
        <w:rPr>
          <w:rFonts w:ascii="Times New Roman" w:hAnsi="Times New Roman" w:cs="Times New Roman"/>
          <w:sz w:val="24"/>
          <w:szCs w:val="24"/>
        </w:rPr>
        <w:t>ps</w:t>
      </w:r>
      <w:r w:rsidRPr="00F402A0">
        <w:rPr>
          <w:rFonts w:ascii="Times New Roman" w:hAnsi="Times New Roman" w:cs="Times New Roman"/>
          <w:sz w:val="24"/>
          <w:szCs w:val="24"/>
        </w:rPr>
        <w:t xml:space="preserve"> in exploring the unfathomed world that lies underwater.</w:t>
      </w:r>
      <w:r>
        <w:rPr>
          <w:rFonts w:ascii="Times New Roman" w:hAnsi="Times New Roman" w:cs="Times New Roman"/>
          <w:sz w:val="24"/>
          <w:szCs w:val="24"/>
        </w:rPr>
        <w:t xml:space="preserve"> The important features of UWSNs are listed as follows:</w:t>
      </w:r>
    </w:p>
    <w:p w14:paraId="08DC7F70" w14:textId="5810BCDB" w:rsidR="009338E2" w:rsidRPr="006E3259" w:rsidRDefault="009338E2" w:rsidP="009338E2">
      <w:pPr>
        <w:pStyle w:val="ListParagraph"/>
        <w:spacing w:line="360" w:lineRule="auto"/>
        <w:jc w:val="both"/>
        <w:rPr>
          <w:rFonts w:ascii="Times New Roman" w:hAnsi="Times New Roman" w:cs="Times New Roman"/>
          <w:sz w:val="24"/>
          <w:szCs w:val="24"/>
        </w:rPr>
      </w:pPr>
      <w:r w:rsidRPr="00237B12">
        <w:rPr>
          <w:rFonts w:ascii="Times New Roman" w:hAnsi="Times New Roman" w:cs="Times New Roman"/>
          <w:b/>
          <w:i/>
          <w:sz w:val="24"/>
          <w:szCs w:val="24"/>
        </w:rPr>
        <w:t>Irregular underwater environment</w:t>
      </w:r>
      <w:r w:rsidRPr="00237B12">
        <w:rPr>
          <w:rFonts w:ascii="Times New Roman" w:hAnsi="Times New Roman" w:cs="Times New Roman"/>
          <w:b/>
          <w:sz w:val="24"/>
          <w:szCs w:val="24"/>
        </w:rPr>
        <w:t>:</w:t>
      </w:r>
      <w:r>
        <w:rPr>
          <w:rFonts w:ascii="Times New Roman" w:hAnsi="Times New Roman" w:cs="Times New Roman"/>
          <w:sz w:val="24"/>
          <w:szCs w:val="24"/>
        </w:rPr>
        <w:t xml:space="preserve"> The design and deployment of UWSN is highly challenging due to unpredictable underwater environment conditions. </w:t>
      </w:r>
      <w:r w:rsidRPr="006E3259">
        <w:rPr>
          <w:rFonts w:ascii="Times New Roman" w:hAnsi="Times New Roman" w:cs="Times New Roman"/>
          <w:sz w:val="24"/>
          <w:szCs w:val="24"/>
        </w:rPr>
        <w:t xml:space="preserve">The unspecified </w:t>
      </w:r>
      <w:r w:rsidR="00A02F9B" w:rsidRPr="006E3259">
        <w:rPr>
          <w:rFonts w:ascii="Times New Roman" w:hAnsi="Times New Roman" w:cs="Times New Roman"/>
          <w:sz w:val="24"/>
          <w:szCs w:val="24"/>
        </w:rPr>
        <w:t>high</w:t>
      </w:r>
      <w:r w:rsidR="00A02F9B">
        <w:rPr>
          <w:rFonts w:ascii="Times New Roman" w:hAnsi="Times New Roman" w:cs="Times New Roman"/>
          <w:sz w:val="24"/>
          <w:szCs w:val="24"/>
        </w:rPr>
        <w:t xml:space="preserve">-water </w:t>
      </w:r>
      <w:r w:rsidRPr="006E3259">
        <w:rPr>
          <w:rFonts w:ascii="Times New Roman" w:hAnsi="Times New Roman" w:cs="Times New Roman"/>
          <w:sz w:val="24"/>
          <w:szCs w:val="24"/>
        </w:rPr>
        <w:t>pressure, unsystematic un</w:t>
      </w:r>
      <w:r>
        <w:rPr>
          <w:rFonts w:ascii="Times New Roman" w:hAnsi="Times New Roman" w:cs="Times New Roman"/>
          <w:sz w:val="24"/>
          <w:szCs w:val="24"/>
        </w:rPr>
        <w:t xml:space="preserve">derwater activities, and uneven </w:t>
      </w:r>
      <w:r w:rsidRPr="006E3259">
        <w:rPr>
          <w:rFonts w:ascii="Times New Roman" w:hAnsi="Times New Roman" w:cs="Times New Roman"/>
          <w:sz w:val="24"/>
          <w:szCs w:val="24"/>
        </w:rPr>
        <w:t>depths of the underwater surf</w:t>
      </w:r>
      <w:r>
        <w:rPr>
          <w:rFonts w:ascii="Times New Roman" w:hAnsi="Times New Roman" w:cs="Times New Roman"/>
          <w:sz w:val="24"/>
          <w:szCs w:val="24"/>
        </w:rPr>
        <w:t>ace also influence the design of UWSNs [49].</w:t>
      </w:r>
    </w:p>
    <w:p w14:paraId="0E11AF0D" w14:textId="77777777" w:rsidR="009338E2" w:rsidRPr="00AE7B31" w:rsidRDefault="009338E2" w:rsidP="009338E2">
      <w:pPr>
        <w:pStyle w:val="ListParagraph"/>
        <w:spacing w:line="360" w:lineRule="auto"/>
        <w:jc w:val="both"/>
        <w:rPr>
          <w:rFonts w:ascii="Times New Roman" w:hAnsi="Times New Roman" w:cs="Times New Roman"/>
          <w:sz w:val="24"/>
          <w:szCs w:val="24"/>
        </w:rPr>
      </w:pPr>
      <w:r w:rsidRPr="00237B12">
        <w:rPr>
          <w:rFonts w:ascii="Times New Roman" w:hAnsi="Times New Roman" w:cs="Times New Roman"/>
          <w:b/>
          <w:i/>
          <w:sz w:val="24"/>
          <w:szCs w:val="24"/>
        </w:rPr>
        <w:t>Sophisticated network design and deployment</w:t>
      </w:r>
      <w:r w:rsidRPr="00237B12">
        <w:rPr>
          <w:rFonts w:ascii="Times New Roman" w:hAnsi="Times New Roman" w:cs="Times New Roman"/>
          <w:b/>
          <w:sz w:val="24"/>
          <w:szCs w:val="24"/>
        </w:rPr>
        <w:t>:</w:t>
      </w:r>
      <w:r>
        <w:rPr>
          <w:rFonts w:ascii="Times New Roman" w:hAnsi="Times New Roman" w:cs="Times New Roman"/>
          <w:sz w:val="24"/>
          <w:szCs w:val="24"/>
        </w:rPr>
        <w:t xml:space="preserve"> The unpredictable underwater environment (uneven water pressure, salinity, PH, wave speed </w:t>
      </w:r>
      <w:r w:rsidRPr="00846371">
        <w:rPr>
          <w:rFonts w:ascii="Times New Roman" w:hAnsi="Times New Roman" w:cs="Times New Roman"/>
          <w:i/>
          <w:sz w:val="24"/>
          <w:szCs w:val="24"/>
        </w:rPr>
        <w:t>etc</w:t>
      </w:r>
      <w:r>
        <w:rPr>
          <w:rFonts w:ascii="Times New Roman" w:hAnsi="Times New Roman" w:cs="Times New Roman"/>
          <w:sz w:val="24"/>
          <w:szCs w:val="24"/>
        </w:rPr>
        <w:t xml:space="preserve">.) makes the design and deployment of underwater network difficult, which works reliably and wirelessly. </w:t>
      </w:r>
      <w:r w:rsidRPr="006E3259">
        <w:rPr>
          <w:rFonts w:ascii="Times New Roman" w:hAnsi="Times New Roman" w:cs="Times New Roman"/>
          <w:sz w:val="24"/>
          <w:szCs w:val="24"/>
        </w:rPr>
        <w:t xml:space="preserve">The </w:t>
      </w:r>
      <w:r w:rsidRPr="006E3259">
        <w:rPr>
          <w:rFonts w:ascii="Times New Roman" w:hAnsi="Times New Roman" w:cs="Times New Roman"/>
          <w:sz w:val="24"/>
          <w:szCs w:val="24"/>
        </w:rPr>
        <w:lastRenderedPageBreak/>
        <w:t>current tethere</w:t>
      </w:r>
      <w:r>
        <w:rPr>
          <w:rFonts w:ascii="Times New Roman" w:hAnsi="Times New Roman" w:cs="Times New Roman"/>
          <w:sz w:val="24"/>
          <w:szCs w:val="24"/>
        </w:rPr>
        <w:t xml:space="preserve">d technology allows constrained </w:t>
      </w:r>
      <w:r w:rsidRPr="006E3259">
        <w:rPr>
          <w:rFonts w:ascii="Times New Roman" w:hAnsi="Times New Roman" w:cs="Times New Roman"/>
          <w:sz w:val="24"/>
          <w:szCs w:val="24"/>
        </w:rPr>
        <w:t>communication bu</w:t>
      </w:r>
      <w:r>
        <w:rPr>
          <w:rFonts w:ascii="Times New Roman" w:hAnsi="Times New Roman" w:cs="Times New Roman"/>
          <w:sz w:val="24"/>
          <w:szCs w:val="24"/>
        </w:rPr>
        <w:t xml:space="preserve">t it invites significant cost of </w:t>
      </w:r>
      <w:r w:rsidRPr="006E3259">
        <w:rPr>
          <w:rFonts w:ascii="Times New Roman" w:hAnsi="Times New Roman" w:cs="Times New Roman"/>
          <w:sz w:val="24"/>
          <w:szCs w:val="24"/>
        </w:rPr>
        <w:t>deployment, maintenance, and device recovery to survive with</w:t>
      </w:r>
      <w:r>
        <w:rPr>
          <w:rFonts w:ascii="Times New Roman" w:hAnsi="Times New Roman" w:cs="Times New Roman"/>
          <w:sz w:val="24"/>
          <w:szCs w:val="24"/>
        </w:rPr>
        <w:t xml:space="preserve"> volatile undersea conditions [50, 51].</w:t>
      </w:r>
    </w:p>
    <w:p w14:paraId="57754483" w14:textId="762A13B6" w:rsidR="009338E2" w:rsidRPr="006E3259" w:rsidRDefault="009338E2" w:rsidP="009338E2">
      <w:pPr>
        <w:pStyle w:val="ListParagraph"/>
        <w:spacing w:line="360" w:lineRule="auto"/>
        <w:jc w:val="both"/>
        <w:rPr>
          <w:rFonts w:ascii="Times New Roman" w:hAnsi="Times New Roman" w:cs="Times New Roman"/>
          <w:sz w:val="24"/>
          <w:szCs w:val="24"/>
        </w:rPr>
      </w:pPr>
      <w:r w:rsidRPr="001D3834">
        <w:rPr>
          <w:rFonts w:ascii="Times New Roman" w:hAnsi="Times New Roman" w:cs="Times New Roman"/>
          <w:b/>
          <w:i/>
          <w:sz w:val="24"/>
          <w:szCs w:val="24"/>
        </w:rPr>
        <w:t>Unscalability</w:t>
      </w:r>
      <w:r w:rsidRPr="001D3834">
        <w:rPr>
          <w:rFonts w:ascii="Times New Roman" w:hAnsi="Times New Roman" w:cs="Times New Roman"/>
          <w:b/>
          <w:sz w:val="24"/>
          <w:szCs w:val="24"/>
        </w:rPr>
        <w:t>:</w:t>
      </w:r>
      <w:r w:rsidR="005F4E5F">
        <w:rPr>
          <w:rFonts w:ascii="Times New Roman" w:hAnsi="Times New Roman" w:cs="Times New Roman"/>
          <w:b/>
          <w:sz w:val="24"/>
          <w:szCs w:val="24"/>
        </w:rPr>
        <w:t xml:space="preserve"> </w:t>
      </w:r>
      <w:r>
        <w:rPr>
          <w:rFonts w:ascii="Times New Roman" w:hAnsi="Times New Roman" w:cs="Times New Roman"/>
          <w:sz w:val="24"/>
          <w:szCs w:val="24"/>
        </w:rPr>
        <w:t xml:space="preserve">The exploration of the underwater environment strongly relies on either a </w:t>
      </w:r>
      <w:r w:rsidRPr="006E3259">
        <w:rPr>
          <w:rFonts w:ascii="Times New Roman" w:hAnsi="Times New Roman" w:cs="Times New Roman"/>
          <w:sz w:val="24"/>
          <w:szCs w:val="24"/>
        </w:rPr>
        <w:t xml:space="preserve">single high-cost underwater device or a </w:t>
      </w:r>
      <w:r w:rsidR="00195017" w:rsidRPr="006E3259">
        <w:rPr>
          <w:rFonts w:ascii="Times New Roman" w:hAnsi="Times New Roman" w:cs="Times New Roman"/>
          <w:sz w:val="24"/>
          <w:szCs w:val="24"/>
        </w:rPr>
        <w:t>small</w:t>
      </w:r>
      <w:r w:rsidR="00195017">
        <w:rPr>
          <w:rFonts w:ascii="Times New Roman" w:hAnsi="Times New Roman" w:cs="Times New Roman"/>
          <w:sz w:val="24"/>
          <w:szCs w:val="24"/>
        </w:rPr>
        <w:t xml:space="preserve">-scale </w:t>
      </w:r>
      <w:r w:rsidRPr="006E3259">
        <w:rPr>
          <w:rFonts w:ascii="Times New Roman" w:hAnsi="Times New Roman" w:cs="Times New Roman"/>
          <w:sz w:val="24"/>
          <w:szCs w:val="24"/>
        </w:rPr>
        <w:t>underwater network.</w:t>
      </w:r>
      <w:r>
        <w:rPr>
          <w:rFonts w:ascii="Times New Roman" w:hAnsi="Times New Roman" w:cs="Times New Roman"/>
          <w:sz w:val="24"/>
          <w:szCs w:val="24"/>
        </w:rPr>
        <w:t xml:space="preserve"> The current existing technologies are not suitable for </w:t>
      </w:r>
      <w:r w:rsidRPr="006E3259">
        <w:rPr>
          <w:rFonts w:ascii="Times New Roman" w:hAnsi="Times New Roman" w:cs="Times New Roman"/>
          <w:sz w:val="24"/>
          <w:szCs w:val="24"/>
        </w:rPr>
        <w:t>applications co</w:t>
      </w:r>
      <w:r>
        <w:rPr>
          <w:rFonts w:ascii="Times New Roman" w:hAnsi="Times New Roman" w:cs="Times New Roman"/>
          <w:sz w:val="24"/>
          <w:szCs w:val="24"/>
        </w:rPr>
        <w:t xml:space="preserve">vering large areas of underwater [52]. Hence, it is essential to enable a </w:t>
      </w:r>
      <w:r w:rsidRPr="006E3259">
        <w:rPr>
          <w:rFonts w:ascii="Times New Roman" w:hAnsi="Times New Roman" w:cs="Times New Roman"/>
          <w:sz w:val="24"/>
          <w:szCs w:val="24"/>
        </w:rPr>
        <w:t xml:space="preserve">scalable underwater sensor </w:t>
      </w:r>
      <w:r>
        <w:rPr>
          <w:rFonts w:ascii="Times New Roman" w:hAnsi="Times New Roman" w:cs="Times New Roman"/>
          <w:sz w:val="24"/>
          <w:szCs w:val="24"/>
        </w:rPr>
        <w:t xml:space="preserve">network technology </w:t>
      </w:r>
      <w:r w:rsidRPr="006E3259">
        <w:rPr>
          <w:rFonts w:ascii="Times New Roman" w:hAnsi="Times New Roman" w:cs="Times New Roman"/>
          <w:sz w:val="24"/>
          <w:szCs w:val="24"/>
        </w:rPr>
        <w:t>for exploring a huge underwater space</w:t>
      </w:r>
      <w:r>
        <w:rPr>
          <w:rFonts w:ascii="Times New Roman" w:hAnsi="Times New Roman" w:cs="Times New Roman"/>
          <w:sz w:val="24"/>
          <w:szCs w:val="24"/>
        </w:rPr>
        <w:t xml:space="preserve"> [53]</w:t>
      </w:r>
      <w:r w:rsidRPr="006E3259">
        <w:rPr>
          <w:rFonts w:ascii="Times New Roman" w:hAnsi="Times New Roman" w:cs="Times New Roman"/>
          <w:sz w:val="24"/>
          <w:szCs w:val="24"/>
        </w:rPr>
        <w:t>.</w:t>
      </w:r>
    </w:p>
    <w:p w14:paraId="48D237AC" w14:textId="474317AA" w:rsidR="009338E2" w:rsidRPr="006E3259" w:rsidRDefault="009338E2" w:rsidP="009338E2">
      <w:pPr>
        <w:pStyle w:val="ListParagraph"/>
        <w:spacing w:line="360" w:lineRule="auto"/>
        <w:jc w:val="both"/>
        <w:rPr>
          <w:rFonts w:ascii="Times New Roman" w:hAnsi="Times New Roman" w:cs="Times New Roman"/>
          <w:sz w:val="24"/>
          <w:szCs w:val="24"/>
        </w:rPr>
      </w:pPr>
      <w:r w:rsidRPr="003D44F8">
        <w:rPr>
          <w:rFonts w:ascii="Times New Roman" w:hAnsi="Times New Roman" w:cs="Times New Roman"/>
          <w:b/>
          <w:i/>
          <w:sz w:val="24"/>
          <w:szCs w:val="24"/>
        </w:rPr>
        <w:t>Unreliable Information</w:t>
      </w:r>
      <w:r w:rsidRPr="003D44F8">
        <w:rPr>
          <w:rFonts w:ascii="Times New Roman" w:hAnsi="Times New Roman" w:cs="Times New Roman"/>
          <w:b/>
          <w:sz w:val="24"/>
          <w:szCs w:val="24"/>
        </w:rPr>
        <w:t>:</w:t>
      </w:r>
      <w:r w:rsidR="00195017">
        <w:rPr>
          <w:rFonts w:ascii="Times New Roman" w:hAnsi="Times New Roman" w:cs="Times New Roman"/>
          <w:b/>
          <w:sz w:val="24"/>
          <w:szCs w:val="24"/>
        </w:rPr>
        <w:t xml:space="preserve"> </w:t>
      </w:r>
      <w:r>
        <w:rPr>
          <w:rFonts w:ascii="Times New Roman" w:hAnsi="Times New Roman" w:cs="Times New Roman"/>
          <w:sz w:val="24"/>
          <w:szCs w:val="24"/>
        </w:rPr>
        <w:t xml:space="preserve">The nodes in UWSNs are in continuous motion due to mobility and water currents. Hence, it is very crucial to identify the exact locations of the sensor nodes. Traditional positioning </w:t>
      </w:r>
      <w:r w:rsidRPr="006E3259">
        <w:rPr>
          <w:rFonts w:ascii="Times New Roman" w:hAnsi="Times New Roman" w:cs="Times New Roman"/>
          <w:sz w:val="24"/>
          <w:szCs w:val="24"/>
        </w:rPr>
        <w:t xml:space="preserve">and localization </w:t>
      </w:r>
      <w:r>
        <w:rPr>
          <w:rFonts w:ascii="Times New Roman" w:hAnsi="Times New Roman" w:cs="Times New Roman"/>
          <w:sz w:val="24"/>
          <w:szCs w:val="24"/>
        </w:rPr>
        <w:t xml:space="preserve">systems [54, 55] do not work in underwater. </w:t>
      </w:r>
      <w:r w:rsidRPr="006E3259">
        <w:rPr>
          <w:rFonts w:ascii="Times New Roman" w:hAnsi="Times New Roman" w:cs="Times New Roman"/>
          <w:sz w:val="24"/>
          <w:szCs w:val="24"/>
        </w:rPr>
        <w:t xml:space="preserve">Therefore, </w:t>
      </w:r>
      <w:r>
        <w:rPr>
          <w:rFonts w:ascii="Times New Roman" w:hAnsi="Times New Roman" w:cs="Times New Roman"/>
          <w:sz w:val="24"/>
          <w:szCs w:val="24"/>
        </w:rPr>
        <w:t xml:space="preserve">the continuous changes in the location of the mobile nodes introduce frequent topology changes in the networks, which </w:t>
      </w:r>
      <w:r w:rsidRPr="006E3259">
        <w:rPr>
          <w:rFonts w:ascii="Times New Roman" w:hAnsi="Times New Roman" w:cs="Times New Roman"/>
          <w:sz w:val="24"/>
          <w:szCs w:val="24"/>
        </w:rPr>
        <w:t>eventually</w:t>
      </w:r>
      <w:r>
        <w:rPr>
          <w:rFonts w:ascii="Times New Roman" w:hAnsi="Times New Roman" w:cs="Times New Roman"/>
          <w:sz w:val="24"/>
          <w:szCs w:val="24"/>
        </w:rPr>
        <w:t xml:space="preserve"> make </w:t>
      </w:r>
      <w:r w:rsidRPr="006E3259">
        <w:rPr>
          <w:rFonts w:ascii="Times New Roman" w:hAnsi="Times New Roman" w:cs="Times New Roman"/>
          <w:sz w:val="24"/>
          <w:szCs w:val="24"/>
        </w:rPr>
        <w:t>the information transmission unreliable.</w:t>
      </w:r>
    </w:p>
    <w:p w14:paraId="43AE9268" w14:textId="77777777" w:rsidR="009338E2" w:rsidRPr="006E3259" w:rsidRDefault="009338E2" w:rsidP="009338E2">
      <w:pPr>
        <w:pStyle w:val="ListParagraph"/>
        <w:spacing w:line="360" w:lineRule="auto"/>
        <w:jc w:val="both"/>
        <w:rPr>
          <w:rFonts w:ascii="Times New Roman" w:hAnsi="Times New Roman" w:cs="Times New Roman"/>
          <w:sz w:val="24"/>
          <w:szCs w:val="24"/>
        </w:rPr>
      </w:pPr>
      <w:r w:rsidRPr="0076666E">
        <w:rPr>
          <w:rFonts w:ascii="Times New Roman" w:hAnsi="Times New Roman" w:cs="Times New Roman"/>
          <w:b/>
          <w:i/>
          <w:sz w:val="24"/>
          <w:szCs w:val="24"/>
        </w:rPr>
        <w:t>Unique</w:t>
      </w:r>
      <w:r>
        <w:rPr>
          <w:rFonts w:ascii="Times New Roman" w:hAnsi="Times New Roman" w:cs="Times New Roman"/>
          <w:b/>
          <w:i/>
          <w:sz w:val="24"/>
          <w:szCs w:val="24"/>
        </w:rPr>
        <w:t xml:space="preserve"> protocol n</w:t>
      </w:r>
      <w:r w:rsidRPr="0076666E">
        <w:rPr>
          <w:rFonts w:ascii="Times New Roman" w:hAnsi="Times New Roman" w:cs="Times New Roman"/>
          <w:b/>
          <w:i/>
          <w:sz w:val="24"/>
          <w:szCs w:val="24"/>
        </w:rPr>
        <w:t>ecessity for UWSNs</w:t>
      </w:r>
      <w:r w:rsidRPr="0076666E">
        <w:rPr>
          <w:rFonts w:ascii="Times New Roman" w:hAnsi="Times New Roman" w:cs="Times New Roman"/>
          <w:b/>
          <w:sz w:val="24"/>
          <w:szCs w:val="24"/>
        </w:rPr>
        <w:t>:</w:t>
      </w:r>
      <w:r>
        <w:rPr>
          <w:rFonts w:ascii="Times New Roman" w:hAnsi="Times New Roman" w:cs="Times New Roman"/>
          <w:sz w:val="24"/>
          <w:szCs w:val="24"/>
        </w:rPr>
        <w:t xml:space="preserve"> T</w:t>
      </w:r>
      <w:r w:rsidRPr="006E3259">
        <w:rPr>
          <w:rFonts w:ascii="Times New Roman" w:hAnsi="Times New Roman" w:cs="Times New Roman"/>
          <w:sz w:val="24"/>
          <w:szCs w:val="24"/>
        </w:rPr>
        <w:t>he me</w:t>
      </w:r>
      <w:r>
        <w:rPr>
          <w:rFonts w:ascii="Times New Roman" w:hAnsi="Times New Roman" w:cs="Times New Roman"/>
          <w:sz w:val="24"/>
          <w:szCs w:val="24"/>
        </w:rPr>
        <w:t xml:space="preserve">dium of communication in underwater is water, </w:t>
      </w:r>
      <w:r w:rsidRPr="006E3259">
        <w:rPr>
          <w:rFonts w:ascii="Times New Roman" w:hAnsi="Times New Roman" w:cs="Times New Roman"/>
          <w:sz w:val="24"/>
          <w:szCs w:val="24"/>
        </w:rPr>
        <w:t>unlike</w:t>
      </w:r>
      <w:r>
        <w:rPr>
          <w:rFonts w:ascii="Times New Roman" w:hAnsi="Times New Roman" w:cs="Times New Roman"/>
          <w:sz w:val="24"/>
          <w:szCs w:val="24"/>
        </w:rPr>
        <w:t xml:space="preserve"> free space </w:t>
      </w:r>
      <w:r w:rsidRPr="006E3259">
        <w:rPr>
          <w:rFonts w:ascii="Times New Roman" w:hAnsi="Times New Roman" w:cs="Times New Roman"/>
          <w:sz w:val="24"/>
          <w:szCs w:val="24"/>
        </w:rPr>
        <w:t>as in terrestrial sensor n</w:t>
      </w:r>
      <w:r>
        <w:rPr>
          <w:rFonts w:ascii="Times New Roman" w:hAnsi="Times New Roman" w:cs="Times New Roman"/>
          <w:sz w:val="24"/>
          <w:szCs w:val="24"/>
        </w:rPr>
        <w:t xml:space="preserve">etworks. Therefore, the protocols required for UWSNs are not compatible with the terrestrial </w:t>
      </w:r>
      <w:r w:rsidRPr="006E3259">
        <w:rPr>
          <w:rFonts w:ascii="Times New Roman" w:hAnsi="Times New Roman" w:cs="Times New Roman"/>
          <w:sz w:val="24"/>
          <w:szCs w:val="24"/>
        </w:rPr>
        <w:t>sensor network</w:t>
      </w:r>
      <w:r>
        <w:rPr>
          <w:rFonts w:ascii="Times New Roman" w:hAnsi="Times New Roman" w:cs="Times New Roman"/>
          <w:sz w:val="24"/>
          <w:szCs w:val="24"/>
        </w:rPr>
        <w:t xml:space="preserve"> protocols. </w:t>
      </w:r>
      <w:r w:rsidRPr="006E3259">
        <w:rPr>
          <w:rFonts w:ascii="Times New Roman" w:hAnsi="Times New Roman" w:cs="Times New Roman"/>
          <w:sz w:val="24"/>
          <w:szCs w:val="24"/>
        </w:rPr>
        <w:t>Acoustic</w:t>
      </w:r>
      <w:r>
        <w:rPr>
          <w:rFonts w:ascii="Times New Roman" w:hAnsi="Times New Roman" w:cs="Times New Roman"/>
          <w:sz w:val="24"/>
          <w:szCs w:val="24"/>
        </w:rPr>
        <w:t xml:space="preserve"> signals are widely used for underwater </w:t>
      </w:r>
      <w:r w:rsidRPr="006E3259">
        <w:rPr>
          <w:rFonts w:ascii="Times New Roman" w:hAnsi="Times New Roman" w:cs="Times New Roman"/>
          <w:sz w:val="24"/>
          <w:szCs w:val="24"/>
        </w:rPr>
        <w:t>communication over large distanc</w:t>
      </w:r>
      <w:r>
        <w:rPr>
          <w:rFonts w:ascii="Times New Roman" w:hAnsi="Times New Roman" w:cs="Times New Roman"/>
          <w:sz w:val="24"/>
          <w:szCs w:val="24"/>
        </w:rPr>
        <w:t xml:space="preserve">es, while radios are considered for short-distance and </w:t>
      </w:r>
      <w:r w:rsidRPr="006E3259">
        <w:rPr>
          <w:rFonts w:ascii="Times New Roman" w:hAnsi="Times New Roman" w:cs="Times New Roman"/>
          <w:sz w:val="24"/>
          <w:szCs w:val="24"/>
        </w:rPr>
        <w:t>w</w:t>
      </w:r>
      <w:r>
        <w:rPr>
          <w:rFonts w:ascii="Times New Roman" w:hAnsi="Times New Roman" w:cs="Times New Roman"/>
          <w:sz w:val="24"/>
          <w:szCs w:val="24"/>
        </w:rPr>
        <w:t xml:space="preserve">ater surface communications. At extra low frequencies, the radio signals require large antenna size and high transmission </w:t>
      </w:r>
      <w:r w:rsidRPr="006E3259">
        <w:rPr>
          <w:rFonts w:ascii="Times New Roman" w:hAnsi="Times New Roman" w:cs="Times New Roman"/>
          <w:sz w:val="24"/>
          <w:szCs w:val="24"/>
        </w:rPr>
        <w:t>power</w:t>
      </w:r>
      <w:r>
        <w:rPr>
          <w:rFonts w:ascii="Times New Roman" w:hAnsi="Times New Roman" w:cs="Times New Roman"/>
          <w:sz w:val="24"/>
          <w:szCs w:val="24"/>
        </w:rPr>
        <w:t xml:space="preserve"> in order to transmit for long distance. These requirements of radio signals </w:t>
      </w:r>
      <w:r w:rsidRPr="006E3259">
        <w:rPr>
          <w:rFonts w:ascii="Times New Roman" w:hAnsi="Times New Roman" w:cs="Times New Roman"/>
          <w:sz w:val="24"/>
          <w:szCs w:val="24"/>
        </w:rPr>
        <w:t xml:space="preserve">decrease </w:t>
      </w:r>
      <w:r>
        <w:rPr>
          <w:rFonts w:ascii="Times New Roman" w:hAnsi="Times New Roman" w:cs="Times New Roman"/>
          <w:sz w:val="24"/>
          <w:szCs w:val="24"/>
        </w:rPr>
        <w:t xml:space="preserve">the whole network lifetime of </w:t>
      </w:r>
      <w:r w:rsidRPr="006E3259">
        <w:rPr>
          <w:rFonts w:ascii="Times New Roman" w:hAnsi="Times New Roman" w:cs="Times New Roman"/>
          <w:sz w:val="24"/>
          <w:szCs w:val="24"/>
        </w:rPr>
        <w:t>UWSNs</w:t>
      </w:r>
      <w:r>
        <w:rPr>
          <w:rFonts w:ascii="Times New Roman" w:hAnsi="Times New Roman" w:cs="Times New Roman"/>
          <w:sz w:val="24"/>
          <w:szCs w:val="24"/>
        </w:rPr>
        <w:t xml:space="preserve"> [56]</w:t>
      </w:r>
      <w:r w:rsidRPr="006E3259">
        <w:rPr>
          <w:rFonts w:ascii="Times New Roman" w:hAnsi="Times New Roman" w:cs="Times New Roman"/>
          <w:sz w:val="24"/>
          <w:szCs w:val="24"/>
        </w:rPr>
        <w:t>.</w:t>
      </w:r>
      <w:r>
        <w:rPr>
          <w:rFonts w:ascii="Times New Roman" w:hAnsi="Times New Roman" w:cs="Times New Roman"/>
          <w:sz w:val="24"/>
          <w:szCs w:val="24"/>
        </w:rPr>
        <w:t xml:space="preserve">The propagation delay of the RF communication is very low when compared to acoustic communication; </w:t>
      </w:r>
      <w:r w:rsidRPr="006E3259">
        <w:rPr>
          <w:rFonts w:ascii="Times New Roman" w:hAnsi="Times New Roman" w:cs="Times New Roman"/>
          <w:sz w:val="24"/>
          <w:szCs w:val="24"/>
        </w:rPr>
        <w:t>hence many algorithms an</w:t>
      </w:r>
      <w:r>
        <w:rPr>
          <w:rFonts w:ascii="Times New Roman" w:hAnsi="Times New Roman" w:cs="Times New Roman"/>
          <w:sz w:val="24"/>
          <w:szCs w:val="24"/>
        </w:rPr>
        <w:t xml:space="preserve">d protocols for terrestrial WSN </w:t>
      </w:r>
      <w:r w:rsidRPr="006E3259">
        <w:rPr>
          <w:rFonts w:ascii="Times New Roman" w:hAnsi="Times New Roman" w:cs="Times New Roman"/>
          <w:sz w:val="24"/>
          <w:szCs w:val="24"/>
        </w:rPr>
        <w:t>cannot be adapted directly to UWSN</w:t>
      </w:r>
      <w:r>
        <w:rPr>
          <w:rFonts w:ascii="Times New Roman" w:hAnsi="Times New Roman" w:cs="Times New Roman"/>
          <w:sz w:val="24"/>
          <w:szCs w:val="24"/>
        </w:rPr>
        <w:t>s [57-59]</w:t>
      </w:r>
      <w:r w:rsidRPr="006E3259">
        <w:rPr>
          <w:rFonts w:ascii="Times New Roman" w:hAnsi="Times New Roman" w:cs="Times New Roman"/>
          <w:sz w:val="24"/>
          <w:szCs w:val="24"/>
        </w:rPr>
        <w:t>.</w:t>
      </w:r>
    </w:p>
    <w:p w14:paraId="1B338037" w14:textId="77777777" w:rsidR="009338E2" w:rsidRDefault="009338E2" w:rsidP="009338E2">
      <w:pPr>
        <w:pStyle w:val="ListParagraph"/>
        <w:spacing w:line="360" w:lineRule="auto"/>
        <w:jc w:val="both"/>
        <w:rPr>
          <w:rFonts w:ascii="Times New Roman" w:hAnsi="Times New Roman" w:cs="Times New Roman"/>
          <w:sz w:val="24"/>
          <w:szCs w:val="24"/>
        </w:rPr>
      </w:pPr>
      <w:r w:rsidRPr="00CA3286">
        <w:rPr>
          <w:rFonts w:ascii="Times New Roman" w:hAnsi="Times New Roman" w:cs="Times New Roman"/>
          <w:b/>
          <w:i/>
          <w:sz w:val="24"/>
          <w:szCs w:val="24"/>
        </w:rPr>
        <w:t>Low data rates</w:t>
      </w:r>
      <w:r w:rsidRPr="00CA3286">
        <w:rPr>
          <w:rFonts w:ascii="Times New Roman" w:hAnsi="Times New Roman" w:cs="Times New Roman"/>
          <w:b/>
          <w:sz w:val="24"/>
          <w:szCs w:val="24"/>
        </w:rPr>
        <w:t>:</w:t>
      </w:r>
      <w:r>
        <w:rPr>
          <w:rFonts w:ascii="Times New Roman" w:hAnsi="Times New Roman" w:cs="Times New Roman"/>
          <w:sz w:val="24"/>
          <w:szCs w:val="24"/>
        </w:rPr>
        <w:t xml:space="preserve"> The harsh environmental conditions of underwater medium </w:t>
      </w:r>
      <w:r w:rsidR="00E52BF2">
        <w:rPr>
          <w:rFonts w:ascii="Times New Roman" w:hAnsi="Times New Roman" w:cs="Times New Roman"/>
          <w:sz w:val="24"/>
          <w:szCs w:val="24"/>
        </w:rPr>
        <w:t>affect</w:t>
      </w:r>
      <w:r>
        <w:rPr>
          <w:rFonts w:ascii="Times New Roman" w:hAnsi="Times New Roman" w:cs="Times New Roman"/>
          <w:sz w:val="24"/>
          <w:szCs w:val="24"/>
        </w:rPr>
        <w:t xml:space="preserve"> the communication of RF signals in underwater. In underwater medium, very </w:t>
      </w:r>
      <w:r w:rsidR="00E52BF2">
        <w:rPr>
          <w:rFonts w:ascii="Times New Roman" w:hAnsi="Times New Roman" w:cs="Times New Roman"/>
          <w:sz w:val="24"/>
          <w:szCs w:val="24"/>
        </w:rPr>
        <w:t>short-range</w:t>
      </w:r>
      <w:r>
        <w:rPr>
          <w:rFonts w:ascii="Times New Roman" w:hAnsi="Times New Roman" w:cs="Times New Roman"/>
          <w:sz w:val="24"/>
          <w:szCs w:val="24"/>
        </w:rPr>
        <w:t xml:space="preserve"> communication is possible using RF signals because much of RF energy is absorbed by water. </w:t>
      </w:r>
      <w:r w:rsidRPr="006E3259">
        <w:rPr>
          <w:rFonts w:ascii="Times New Roman" w:hAnsi="Times New Roman" w:cs="Times New Roman"/>
          <w:sz w:val="24"/>
          <w:szCs w:val="24"/>
        </w:rPr>
        <w:t>As an alternative</w:t>
      </w:r>
      <w:r>
        <w:rPr>
          <w:rFonts w:ascii="Times New Roman" w:hAnsi="Times New Roman" w:cs="Times New Roman"/>
          <w:sz w:val="24"/>
          <w:szCs w:val="24"/>
        </w:rPr>
        <w:t xml:space="preserve"> for RF</w:t>
      </w:r>
      <w:r w:rsidRPr="006E3259">
        <w:rPr>
          <w:rFonts w:ascii="Times New Roman" w:hAnsi="Times New Roman" w:cs="Times New Roman"/>
          <w:sz w:val="24"/>
          <w:szCs w:val="24"/>
        </w:rPr>
        <w:t>, acoustic commu</w:t>
      </w:r>
      <w:r>
        <w:rPr>
          <w:rFonts w:ascii="Times New Roman" w:hAnsi="Times New Roman" w:cs="Times New Roman"/>
          <w:sz w:val="24"/>
          <w:szCs w:val="24"/>
        </w:rPr>
        <w:t xml:space="preserve">nication is </w:t>
      </w:r>
      <w:r w:rsidRPr="006E3259">
        <w:rPr>
          <w:rFonts w:ascii="Times New Roman" w:hAnsi="Times New Roman" w:cs="Times New Roman"/>
          <w:sz w:val="24"/>
          <w:szCs w:val="24"/>
        </w:rPr>
        <w:t>being used to transmit pulse signa</w:t>
      </w:r>
      <w:r>
        <w:rPr>
          <w:rFonts w:ascii="Times New Roman" w:hAnsi="Times New Roman" w:cs="Times New Roman"/>
          <w:sz w:val="24"/>
          <w:szCs w:val="24"/>
        </w:rPr>
        <w:t xml:space="preserve">ls and low fidelity information </w:t>
      </w:r>
      <w:r w:rsidRPr="006E3259">
        <w:rPr>
          <w:rFonts w:ascii="Times New Roman" w:hAnsi="Times New Roman" w:cs="Times New Roman"/>
          <w:sz w:val="24"/>
          <w:szCs w:val="24"/>
        </w:rPr>
        <w:t>underwater due to it</w:t>
      </w:r>
      <w:r>
        <w:rPr>
          <w:rFonts w:ascii="Times New Roman" w:hAnsi="Times New Roman" w:cs="Times New Roman"/>
          <w:sz w:val="24"/>
          <w:szCs w:val="24"/>
        </w:rPr>
        <w:t xml:space="preserve">s low bandwidth [60]. The applications of UWSNs like; </w:t>
      </w:r>
      <w:r w:rsidRPr="006E3259">
        <w:rPr>
          <w:rFonts w:ascii="Times New Roman" w:hAnsi="Times New Roman" w:cs="Times New Roman"/>
          <w:sz w:val="24"/>
          <w:szCs w:val="24"/>
        </w:rPr>
        <w:t>measuri</w:t>
      </w:r>
      <w:r>
        <w:rPr>
          <w:rFonts w:ascii="Times New Roman" w:hAnsi="Times New Roman" w:cs="Times New Roman"/>
          <w:sz w:val="24"/>
          <w:szCs w:val="24"/>
        </w:rPr>
        <w:t xml:space="preserve">ng the amount of pollution from </w:t>
      </w:r>
      <w:r w:rsidRPr="006E3259">
        <w:rPr>
          <w:rFonts w:ascii="Times New Roman" w:hAnsi="Times New Roman" w:cs="Times New Roman"/>
          <w:sz w:val="24"/>
          <w:szCs w:val="24"/>
        </w:rPr>
        <w:t xml:space="preserve">a fishing format the </w:t>
      </w:r>
      <w:r w:rsidRPr="006E3259">
        <w:rPr>
          <w:rFonts w:ascii="Times New Roman" w:hAnsi="Times New Roman" w:cs="Times New Roman"/>
          <w:sz w:val="24"/>
          <w:szCs w:val="24"/>
        </w:rPr>
        <w:lastRenderedPageBreak/>
        <w:t>seabed</w:t>
      </w:r>
      <w:r>
        <w:rPr>
          <w:rFonts w:ascii="Times New Roman" w:hAnsi="Times New Roman" w:cs="Times New Roman"/>
          <w:sz w:val="24"/>
          <w:szCs w:val="24"/>
        </w:rPr>
        <w:t xml:space="preserve"> requires transmitting lots of </w:t>
      </w:r>
      <w:r w:rsidRPr="006E3259">
        <w:rPr>
          <w:rFonts w:ascii="Times New Roman" w:hAnsi="Times New Roman" w:cs="Times New Roman"/>
          <w:sz w:val="24"/>
          <w:szCs w:val="24"/>
        </w:rPr>
        <w:t>data. However, with such low fr</w:t>
      </w:r>
      <w:r>
        <w:rPr>
          <w:rFonts w:ascii="Times New Roman" w:hAnsi="Times New Roman" w:cs="Times New Roman"/>
          <w:sz w:val="24"/>
          <w:szCs w:val="24"/>
        </w:rPr>
        <w:t xml:space="preserve">equencies, it requires a lot of </w:t>
      </w:r>
      <w:r w:rsidRPr="006E3259">
        <w:rPr>
          <w:rFonts w:ascii="Times New Roman" w:hAnsi="Times New Roman" w:cs="Times New Roman"/>
          <w:sz w:val="24"/>
          <w:szCs w:val="24"/>
        </w:rPr>
        <w:t>time to send such dynamic data.</w:t>
      </w:r>
    </w:p>
    <w:p w14:paraId="21CA8F0E" w14:textId="77777777" w:rsidR="009338E2" w:rsidRPr="00B350A8" w:rsidRDefault="009338E2" w:rsidP="009338E2">
      <w:pPr>
        <w:pStyle w:val="ListParagraph"/>
        <w:spacing w:line="360" w:lineRule="auto"/>
        <w:jc w:val="both"/>
        <w:rPr>
          <w:rFonts w:ascii="Times New Roman" w:hAnsi="Times New Roman" w:cs="Times New Roman"/>
          <w:sz w:val="24"/>
          <w:szCs w:val="24"/>
        </w:rPr>
      </w:pPr>
      <w:r w:rsidRPr="00E374F7">
        <w:rPr>
          <w:rFonts w:ascii="Times New Roman" w:hAnsi="Times New Roman" w:cs="Times New Roman"/>
          <w:b/>
          <w:i/>
          <w:sz w:val="24"/>
          <w:szCs w:val="24"/>
        </w:rPr>
        <w:t>Physical Damage to Equipment</w:t>
      </w:r>
      <w:r w:rsidRPr="00E374F7">
        <w:rPr>
          <w:rFonts w:ascii="Times New Roman" w:hAnsi="Times New Roman" w:cs="Times New Roman"/>
          <w:b/>
          <w:sz w:val="24"/>
          <w:szCs w:val="24"/>
        </w:rPr>
        <w:t>:</w:t>
      </w:r>
      <w:r w:rsidRPr="008254DE">
        <w:rPr>
          <w:rFonts w:ascii="Times New Roman" w:hAnsi="Times New Roman" w:cs="Times New Roman"/>
          <w:sz w:val="24"/>
          <w:szCs w:val="24"/>
        </w:rPr>
        <w:t xml:space="preserve"> The sensors used in underwater devices are susceptible to repetitive underwater challenges, for example, algae collection on camera lens and salt accumulation, decreasing the effectiveness of sensors and so forth.</w:t>
      </w:r>
      <w:r>
        <w:rPr>
          <w:rFonts w:ascii="Times New Roman" w:hAnsi="Times New Roman" w:cs="Times New Roman"/>
          <w:sz w:val="24"/>
          <w:szCs w:val="24"/>
        </w:rPr>
        <w:t xml:space="preserve"> In addition, nodes are also affected by corrosion and fouling in underwater [61].  </w:t>
      </w:r>
    </w:p>
    <w:p w14:paraId="72DED417" w14:textId="77777777" w:rsidR="009338E2" w:rsidRDefault="009338E2" w:rsidP="00931D01">
      <w:pPr>
        <w:pStyle w:val="ListParagraph"/>
        <w:numPr>
          <w:ilvl w:val="1"/>
          <w:numId w:val="34"/>
        </w:numPr>
        <w:spacing w:after="0" w:line="360" w:lineRule="auto"/>
        <w:rPr>
          <w:rFonts w:ascii="Times New Roman" w:hAnsi="Times New Roman" w:cs="Times New Roman"/>
          <w:b/>
          <w:sz w:val="24"/>
          <w:szCs w:val="24"/>
        </w:rPr>
      </w:pPr>
      <w:r w:rsidRPr="00F402A0">
        <w:rPr>
          <w:rFonts w:ascii="Times New Roman" w:hAnsi="Times New Roman" w:cs="Times New Roman"/>
          <w:b/>
          <w:sz w:val="24"/>
          <w:szCs w:val="24"/>
        </w:rPr>
        <w:t>Research challenges:</w:t>
      </w:r>
    </w:p>
    <w:p w14:paraId="697B658C" w14:textId="63B38B26" w:rsidR="009338E2" w:rsidRPr="00A93819" w:rsidRDefault="009338E2" w:rsidP="009338E2">
      <w:pPr>
        <w:pStyle w:val="ListParagraph"/>
        <w:numPr>
          <w:ilvl w:val="0"/>
          <w:numId w:val="3"/>
        </w:numPr>
        <w:spacing w:after="0" w:line="360" w:lineRule="auto"/>
        <w:jc w:val="both"/>
        <w:rPr>
          <w:rFonts w:ascii="Times New Roman" w:hAnsi="Times New Roman" w:cs="Times New Roman"/>
          <w:sz w:val="24"/>
          <w:szCs w:val="24"/>
        </w:rPr>
      </w:pPr>
      <w:r w:rsidRPr="00A93819">
        <w:rPr>
          <w:rFonts w:ascii="Times New Roman" w:hAnsi="Times New Roman" w:cs="Times New Roman"/>
          <w:sz w:val="24"/>
          <w:szCs w:val="24"/>
        </w:rPr>
        <w:t>T</w:t>
      </w:r>
      <w:r>
        <w:rPr>
          <w:rFonts w:ascii="Times New Roman" w:hAnsi="Times New Roman" w:cs="Times New Roman"/>
          <w:sz w:val="24"/>
          <w:szCs w:val="24"/>
        </w:rPr>
        <w:t>oday’s necessity is that, t</w:t>
      </w:r>
      <w:r w:rsidRPr="00A93819">
        <w:rPr>
          <w:rFonts w:ascii="Times New Roman" w:hAnsi="Times New Roman" w:cs="Times New Roman"/>
          <w:sz w:val="24"/>
          <w:szCs w:val="24"/>
        </w:rPr>
        <w:t xml:space="preserve">he researchers </w:t>
      </w:r>
      <w:r>
        <w:rPr>
          <w:rFonts w:ascii="Times New Roman" w:hAnsi="Times New Roman" w:cs="Times New Roman"/>
          <w:sz w:val="24"/>
          <w:szCs w:val="24"/>
        </w:rPr>
        <w:t xml:space="preserve">have </w:t>
      </w:r>
      <w:r w:rsidRPr="00A93819">
        <w:rPr>
          <w:rFonts w:ascii="Times New Roman" w:hAnsi="Times New Roman" w:cs="Times New Roman"/>
          <w:sz w:val="24"/>
          <w:szCs w:val="24"/>
        </w:rPr>
        <w:t>to develop less expensive, robust,</w:t>
      </w:r>
      <w:r>
        <w:rPr>
          <w:rFonts w:ascii="Times New Roman" w:hAnsi="Times New Roman" w:cs="Times New Roman"/>
          <w:sz w:val="24"/>
          <w:szCs w:val="24"/>
        </w:rPr>
        <w:t xml:space="preserve"> </w:t>
      </w:r>
      <w:r w:rsidR="00195017">
        <w:rPr>
          <w:rFonts w:ascii="Times New Roman" w:hAnsi="Times New Roman" w:cs="Times New Roman"/>
          <w:sz w:val="24"/>
          <w:szCs w:val="24"/>
        </w:rPr>
        <w:t>n</w:t>
      </w:r>
      <w:r w:rsidR="00195017" w:rsidRPr="00A93819">
        <w:rPr>
          <w:rFonts w:ascii="Times New Roman" w:hAnsi="Times New Roman" w:cs="Times New Roman"/>
          <w:sz w:val="24"/>
          <w:szCs w:val="24"/>
        </w:rPr>
        <w:t>ano sensors</w:t>
      </w:r>
      <w:r w:rsidRPr="00A93819">
        <w:rPr>
          <w:rFonts w:ascii="Times New Roman" w:hAnsi="Times New Roman" w:cs="Times New Roman"/>
          <w:sz w:val="24"/>
          <w:szCs w:val="24"/>
        </w:rPr>
        <w:t>, in order to reduce the power consumption, cost of the sensor nodes.</w:t>
      </w:r>
    </w:p>
    <w:p w14:paraId="3DF39AFA" w14:textId="77777777" w:rsidR="009338E2" w:rsidRDefault="009338E2" w:rsidP="009338E2">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67605C">
        <w:rPr>
          <w:rFonts w:ascii="Times New Roman" w:hAnsi="Times New Roman" w:cs="Times New Roman"/>
          <w:sz w:val="24"/>
          <w:szCs w:val="24"/>
        </w:rPr>
        <w:t xml:space="preserve">periodical cleaning </w:t>
      </w:r>
      <w:r>
        <w:rPr>
          <w:rFonts w:ascii="Times New Roman" w:hAnsi="Times New Roman" w:cs="Times New Roman"/>
          <w:sz w:val="24"/>
          <w:szCs w:val="24"/>
        </w:rPr>
        <w:t xml:space="preserve">of </w:t>
      </w:r>
      <w:r w:rsidRPr="0067605C">
        <w:rPr>
          <w:rFonts w:ascii="Times New Roman" w:hAnsi="Times New Roman" w:cs="Times New Roman"/>
          <w:sz w:val="24"/>
          <w:szCs w:val="24"/>
        </w:rPr>
        <w:t xml:space="preserve">devise mechanisms is necessary to </w:t>
      </w:r>
      <w:r>
        <w:rPr>
          <w:rFonts w:ascii="Times New Roman" w:hAnsi="Times New Roman" w:cs="Times New Roman"/>
          <w:sz w:val="24"/>
          <w:szCs w:val="24"/>
        </w:rPr>
        <w:t xml:space="preserve">avoid </w:t>
      </w:r>
      <w:r w:rsidRPr="0067605C">
        <w:rPr>
          <w:rFonts w:ascii="Times New Roman" w:hAnsi="Times New Roman" w:cs="Times New Roman"/>
          <w:sz w:val="24"/>
          <w:szCs w:val="24"/>
        </w:rPr>
        <w:t xml:space="preserve">corrosion and fouling, which may impact the lifetime of underwater devices. </w:t>
      </w:r>
    </w:p>
    <w:p w14:paraId="458D50F8" w14:textId="77777777" w:rsidR="009338E2" w:rsidRDefault="009338E2" w:rsidP="009338E2">
      <w:pPr>
        <w:pStyle w:val="ListParagraph"/>
        <w:numPr>
          <w:ilvl w:val="0"/>
          <w:numId w:val="3"/>
        </w:numPr>
        <w:spacing w:after="0" w:line="360" w:lineRule="auto"/>
        <w:jc w:val="both"/>
        <w:rPr>
          <w:rFonts w:ascii="Times New Roman" w:hAnsi="Times New Roman" w:cs="Times New Roman"/>
          <w:sz w:val="24"/>
          <w:szCs w:val="24"/>
        </w:rPr>
      </w:pPr>
      <w:r w:rsidRPr="00A93819">
        <w:rPr>
          <w:rFonts w:ascii="Times New Roman" w:hAnsi="Times New Roman" w:cs="Times New Roman"/>
          <w:sz w:val="24"/>
          <w:szCs w:val="24"/>
        </w:rPr>
        <w:t>There is a need for robust, stable sensors on a high range of temperatures since sensor drift of underw</w:t>
      </w:r>
      <w:r>
        <w:rPr>
          <w:rFonts w:ascii="Times New Roman" w:hAnsi="Times New Roman" w:cs="Times New Roman"/>
          <w:sz w:val="24"/>
          <w:szCs w:val="24"/>
        </w:rPr>
        <w:t>ater devices may be a concern.</w:t>
      </w:r>
    </w:p>
    <w:p w14:paraId="5968265D" w14:textId="77777777" w:rsidR="009338E2" w:rsidRPr="00A93819" w:rsidRDefault="009338E2" w:rsidP="009338E2">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is a</w:t>
      </w:r>
      <w:r w:rsidRPr="00A93819">
        <w:rPr>
          <w:rFonts w:ascii="Times New Roman" w:hAnsi="Times New Roman" w:cs="Times New Roman"/>
          <w:sz w:val="24"/>
          <w:szCs w:val="24"/>
        </w:rPr>
        <w:t xml:space="preserve"> need for new integrated sensors for synoptic sampling of physical, chemical, and biological parameters to improve the understanding of processes in marine systems. </w:t>
      </w:r>
    </w:p>
    <w:p w14:paraId="0B94A9AF" w14:textId="77777777" w:rsidR="009338E2" w:rsidRDefault="009338E2" w:rsidP="009338E2">
      <w:pPr>
        <w:pStyle w:val="ListParagraph"/>
        <w:numPr>
          <w:ilvl w:val="0"/>
          <w:numId w:val="3"/>
        </w:numPr>
        <w:spacing w:after="0" w:line="360" w:lineRule="auto"/>
        <w:jc w:val="both"/>
        <w:rPr>
          <w:rFonts w:ascii="Times New Roman" w:hAnsi="Times New Roman" w:cs="Times New Roman"/>
          <w:sz w:val="24"/>
          <w:szCs w:val="24"/>
        </w:rPr>
      </w:pPr>
      <w:r w:rsidRPr="0067605C">
        <w:rPr>
          <w:rFonts w:ascii="Times New Roman" w:hAnsi="Times New Roman" w:cs="Times New Roman"/>
          <w:sz w:val="24"/>
          <w:szCs w:val="24"/>
        </w:rPr>
        <w:t>The available bandwidth is severely limited</w:t>
      </w:r>
      <w:r>
        <w:rPr>
          <w:rFonts w:ascii="Times New Roman" w:hAnsi="Times New Roman" w:cs="Times New Roman"/>
          <w:sz w:val="24"/>
          <w:szCs w:val="24"/>
        </w:rPr>
        <w:t xml:space="preserve"> [62]</w:t>
      </w:r>
      <w:r w:rsidRPr="0067605C">
        <w:rPr>
          <w:rFonts w:ascii="Times New Roman" w:hAnsi="Times New Roman" w:cs="Times New Roman"/>
          <w:sz w:val="24"/>
          <w:szCs w:val="24"/>
        </w:rPr>
        <w:t xml:space="preserve">. </w:t>
      </w:r>
    </w:p>
    <w:p w14:paraId="613E67A1" w14:textId="77777777" w:rsidR="009338E2" w:rsidRDefault="009338E2" w:rsidP="009338E2">
      <w:pPr>
        <w:pStyle w:val="ListParagraph"/>
        <w:numPr>
          <w:ilvl w:val="0"/>
          <w:numId w:val="3"/>
        </w:numPr>
        <w:spacing w:after="0" w:line="360" w:lineRule="auto"/>
        <w:jc w:val="both"/>
        <w:rPr>
          <w:rFonts w:ascii="Times New Roman" w:hAnsi="Times New Roman" w:cs="Times New Roman"/>
          <w:sz w:val="24"/>
          <w:szCs w:val="24"/>
        </w:rPr>
      </w:pPr>
      <w:r w:rsidRPr="0067605C">
        <w:rPr>
          <w:rFonts w:ascii="Times New Roman" w:hAnsi="Times New Roman" w:cs="Times New Roman"/>
          <w:sz w:val="24"/>
          <w:szCs w:val="24"/>
        </w:rPr>
        <w:t>The underwater chann</w:t>
      </w:r>
      <w:r>
        <w:rPr>
          <w:rFonts w:ascii="Times New Roman" w:hAnsi="Times New Roman" w:cs="Times New Roman"/>
          <w:sz w:val="24"/>
          <w:szCs w:val="24"/>
        </w:rPr>
        <w:t xml:space="preserve">el is impaired because of multi </w:t>
      </w:r>
      <w:r w:rsidRPr="0067605C">
        <w:rPr>
          <w:rFonts w:ascii="Times New Roman" w:hAnsi="Times New Roman" w:cs="Times New Roman"/>
          <w:sz w:val="24"/>
          <w:szCs w:val="24"/>
        </w:rPr>
        <w:t xml:space="preserve">path and fading. </w:t>
      </w:r>
    </w:p>
    <w:p w14:paraId="321A6926" w14:textId="77777777" w:rsidR="009338E2" w:rsidRDefault="009338E2" w:rsidP="009338E2">
      <w:pPr>
        <w:pStyle w:val="ListParagraph"/>
        <w:numPr>
          <w:ilvl w:val="0"/>
          <w:numId w:val="3"/>
        </w:numPr>
        <w:spacing w:after="0" w:line="360" w:lineRule="auto"/>
        <w:jc w:val="both"/>
        <w:rPr>
          <w:rFonts w:ascii="Times New Roman" w:hAnsi="Times New Roman" w:cs="Times New Roman"/>
          <w:sz w:val="24"/>
          <w:szCs w:val="24"/>
        </w:rPr>
      </w:pPr>
      <w:r w:rsidRPr="0067605C">
        <w:rPr>
          <w:rFonts w:ascii="Times New Roman" w:hAnsi="Times New Roman" w:cs="Times New Roman"/>
          <w:sz w:val="24"/>
          <w:szCs w:val="24"/>
        </w:rPr>
        <w:t xml:space="preserve">Propagation delay in underwater is five orders of magnitude higher than in Radio Frequency (RF) terrestrial channels. </w:t>
      </w:r>
    </w:p>
    <w:p w14:paraId="3A40B298" w14:textId="77777777" w:rsidR="009338E2" w:rsidRDefault="009338E2" w:rsidP="009338E2">
      <w:pPr>
        <w:pStyle w:val="ListParagraph"/>
        <w:numPr>
          <w:ilvl w:val="0"/>
          <w:numId w:val="3"/>
        </w:numPr>
        <w:spacing w:after="0" w:line="360" w:lineRule="auto"/>
        <w:jc w:val="both"/>
        <w:rPr>
          <w:rFonts w:ascii="Times New Roman" w:hAnsi="Times New Roman" w:cs="Times New Roman"/>
          <w:sz w:val="24"/>
          <w:szCs w:val="24"/>
        </w:rPr>
      </w:pPr>
      <w:r w:rsidRPr="0067605C">
        <w:rPr>
          <w:rFonts w:ascii="Times New Roman" w:hAnsi="Times New Roman" w:cs="Times New Roman"/>
          <w:sz w:val="24"/>
          <w:szCs w:val="24"/>
        </w:rPr>
        <w:t>High bit error rates and temporary losses of connectivity (shadow zones) can be experienced</w:t>
      </w:r>
      <w:r>
        <w:rPr>
          <w:rFonts w:ascii="Times New Roman" w:hAnsi="Times New Roman" w:cs="Times New Roman"/>
          <w:sz w:val="24"/>
          <w:szCs w:val="24"/>
        </w:rPr>
        <w:t xml:space="preserve"> [63]</w:t>
      </w:r>
      <w:r w:rsidRPr="0067605C">
        <w:rPr>
          <w:rFonts w:ascii="Times New Roman" w:hAnsi="Times New Roman" w:cs="Times New Roman"/>
          <w:sz w:val="24"/>
          <w:szCs w:val="24"/>
        </w:rPr>
        <w:t xml:space="preserve">. </w:t>
      </w:r>
    </w:p>
    <w:p w14:paraId="5F103840" w14:textId="77777777" w:rsidR="009338E2" w:rsidRDefault="009338E2" w:rsidP="009338E2">
      <w:pPr>
        <w:pStyle w:val="ListParagraph"/>
        <w:numPr>
          <w:ilvl w:val="0"/>
          <w:numId w:val="3"/>
        </w:numPr>
        <w:spacing w:after="0" w:line="360" w:lineRule="auto"/>
        <w:jc w:val="both"/>
        <w:rPr>
          <w:rFonts w:ascii="Times New Roman" w:hAnsi="Times New Roman" w:cs="Times New Roman"/>
          <w:sz w:val="24"/>
          <w:szCs w:val="24"/>
        </w:rPr>
      </w:pPr>
      <w:r w:rsidRPr="0067605C">
        <w:rPr>
          <w:rFonts w:ascii="Times New Roman" w:hAnsi="Times New Roman" w:cs="Times New Roman"/>
          <w:sz w:val="24"/>
          <w:szCs w:val="24"/>
        </w:rPr>
        <w:t>Underwater sensors are characterized by high cost because of extra protective sheaths needed for sensors and also relatively small numbers of suppliers (</w:t>
      </w:r>
      <w:r w:rsidRPr="003307F6">
        <w:rPr>
          <w:rFonts w:ascii="Times New Roman" w:hAnsi="Times New Roman" w:cs="Times New Roman"/>
          <w:i/>
          <w:sz w:val="24"/>
          <w:szCs w:val="24"/>
        </w:rPr>
        <w:t>i.e</w:t>
      </w:r>
      <w:r w:rsidRPr="0067605C">
        <w:rPr>
          <w:rFonts w:ascii="Times New Roman" w:hAnsi="Times New Roman" w:cs="Times New Roman"/>
          <w:sz w:val="24"/>
          <w:szCs w:val="24"/>
        </w:rPr>
        <w:t xml:space="preserve">., not much economy of scale) are available. </w:t>
      </w:r>
    </w:p>
    <w:p w14:paraId="0C4AD096" w14:textId="77777777" w:rsidR="009338E2" w:rsidRPr="00111A44" w:rsidRDefault="009338E2" w:rsidP="009338E2">
      <w:pPr>
        <w:pStyle w:val="ListParagraph"/>
        <w:numPr>
          <w:ilvl w:val="0"/>
          <w:numId w:val="3"/>
        </w:numPr>
        <w:spacing w:after="0" w:line="360" w:lineRule="auto"/>
        <w:jc w:val="both"/>
        <w:rPr>
          <w:rFonts w:ascii="Times New Roman" w:hAnsi="Times New Roman" w:cs="Times New Roman"/>
          <w:sz w:val="24"/>
          <w:szCs w:val="24"/>
        </w:rPr>
      </w:pPr>
      <w:r w:rsidRPr="0023782A">
        <w:rPr>
          <w:rFonts w:ascii="Times New Roman" w:hAnsi="Times New Roman" w:cs="Times New Roman"/>
          <w:sz w:val="24"/>
          <w:szCs w:val="24"/>
        </w:rPr>
        <w:t>Battery power is limited and usually batteries cannot be recharged in underwater environments</w:t>
      </w:r>
      <w:r>
        <w:rPr>
          <w:rFonts w:ascii="Times New Roman" w:hAnsi="Times New Roman" w:cs="Times New Roman"/>
          <w:sz w:val="24"/>
          <w:szCs w:val="24"/>
        </w:rPr>
        <w:t xml:space="preserve"> [64-65].</w:t>
      </w:r>
    </w:p>
    <w:p w14:paraId="2D30BC19" w14:textId="77777777" w:rsidR="009338E2" w:rsidRDefault="009338E2" w:rsidP="00931D01">
      <w:pPr>
        <w:pStyle w:val="ListParagraph"/>
        <w:numPr>
          <w:ilvl w:val="1"/>
          <w:numId w:val="34"/>
        </w:numPr>
        <w:spacing w:after="0" w:line="360" w:lineRule="auto"/>
        <w:rPr>
          <w:rFonts w:ascii="Times New Roman" w:hAnsi="Times New Roman" w:cs="Times New Roman"/>
          <w:b/>
          <w:sz w:val="24"/>
          <w:szCs w:val="24"/>
        </w:rPr>
      </w:pPr>
      <w:r>
        <w:rPr>
          <w:rFonts w:ascii="Times New Roman" w:hAnsi="Times New Roman" w:cs="Times New Roman"/>
          <w:b/>
          <w:sz w:val="24"/>
          <w:szCs w:val="24"/>
        </w:rPr>
        <w:t>Architectures of UWSNs:</w:t>
      </w:r>
    </w:p>
    <w:p w14:paraId="41ACC800" w14:textId="77777777" w:rsidR="009338E2" w:rsidRPr="00767BF4" w:rsidRDefault="009338E2" w:rsidP="00226091">
      <w:pPr>
        <w:spacing w:after="0" w:line="360" w:lineRule="auto"/>
        <w:ind w:left="720"/>
        <w:jc w:val="both"/>
        <w:rPr>
          <w:rFonts w:ascii="Times New Roman" w:hAnsi="Times New Roman" w:cs="Times New Roman"/>
          <w:sz w:val="24"/>
          <w:szCs w:val="24"/>
        </w:rPr>
      </w:pPr>
      <w:r w:rsidRPr="00767BF4">
        <w:rPr>
          <w:rFonts w:ascii="Times New Roman" w:hAnsi="Times New Roman" w:cs="Times New Roman"/>
          <w:b/>
          <w:sz w:val="24"/>
          <w:szCs w:val="24"/>
        </w:rPr>
        <w:t>1D-UWSNArchitecture:</w:t>
      </w:r>
    </w:p>
    <w:p w14:paraId="1C817554" w14:textId="79EE1C79" w:rsidR="009338E2" w:rsidRPr="007D698A" w:rsidRDefault="009338E2" w:rsidP="0022609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sensor nodes, which are deployed autonomously in a network is referred as </w:t>
      </w:r>
      <w:r w:rsidRPr="00417665">
        <w:rPr>
          <w:rFonts w:ascii="Times New Roman" w:hAnsi="Times New Roman" w:cs="Times New Roman"/>
          <w:sz w:val="24"/>
          <w:szCs w:val="24"/>
        </w:rPr>
        <w:t>One-Dimens</w:t>
      </w:r>
      <w:r>
        <w:rPr>
          <w:rFonts w:ascii="Times New Roman" w:hAnsi="Times New Roman" w:cs="Times New Roman"/>
          <w:sz w:val="24"/>
          <w:szCs w:val="24"/>
        </w:rPr>
        <w:t>ional Underwater Sensor Network</w:t>
      </w:r>
      <w:r w:rsidRPr="00417665">
        <w:rPr>
          <w:rFonts w:ascii="Times New Roman" w:hAnsi="Times New Roman" w:cs="Times New Roman"/>
          <w:sz w:val="24"/>
          <w:szCs w:val="24"/>
        </w:rPr>
        <w:t xml:space="preserve"> (1D-UWSN) architecture. E</w:t>
      </w:r>
      <w:r>
        <w:rPr>
          <w:rFonts w:ascii="Times New Roman" w:hAnsi="Times New Roman" w:cs="Times New Roman"/>
          <w:sz w:val="24"/>
          <w:szCs w:val="24"/>
        </w:rPr>
        <w:t>very</w:t>
      </w:r>
      <w:r w:rsidRPr="00417665">
        <w:rPr>
          <w:rFonts w:ascii="Times New Roman" w:hAnsi="Times New Roman" w:cs="Times New Roman"/>
          <w:sz w:val="24"/>
          <w:szCs w:val="24"/>
        </w:rPr>
        <w:t xml:space="preserve"> sensor node is </w:t>
      </w:r>
      <w:r w:rsidRPr="00417665">
        <w:rPr>
          <w:rFonts w:ascii="Times New Roman" w:hAnsi="Times New Roman" w:cs="Times New Roman"/>
          <w:sz w:val="24"/>
          <w:szCs w:val="24"/>
        </w:rPr>
        <w:lastRenderedPageBreak/>
        <w:t>a detached</w:t>
      </w:r>
      <w:r>
        <w:rPr>
          <w:rFonts w:ascii="Times New Roman" w:hAnsi="Times New Roman" w:cs="Times New Roman"/>
          <w:sz w:val="24"/>
          <w:szCs w:val="24"/>
        </w:rPr>
        <w:t xml:space="preserve"> network itself and </w:t>
      </w:r>
      <w:r w:rsidRPr="00417665">
        <w:rPr>
          <w:rFonts w:ascii="Times New Roman" w:hAnsi="Times New Roman" w:cs="Times New Roman"/>
          <w:sz w:val="24"/>
          <w:szCs w:val="24"/>
        </w:rPr>
        <w:t>responsible for sensing, processing, and transmitting the infor</w:t>
      </w:r>
      <w:r>
        <w:rPr>
          <w:rFonts w:ascii="Times New Roman" w:hAnsi="Times New Roman" w:cs="Times New Roman"/>
          <w:sz w:val="24"/>
          <w:szCs w:val="24"/>
        </w:rPr>
        <w:t xml:space="preserve">mation to the remote station. Every </w:t>
      </w:r>
      <w:r w:rsidRPr="00417665">
        <w:rPr>
          <w:rFonts w:ascii="Times New Roman" w:hAnsi="Times New Roman" w:cs="Times New Roman"/>
          <w:sz w:val="24"/>
          <w:szCs w:val="24"/>
        </w:rPr>
        <w:t xml:space="preserve">node in </w:t>
      </w:r>
      <w:r>
        <w:rPr>
          <w:rFonts w:ascii="Times New Roman" w:hAnsi="Times New Roman" w:cs="Times New Roman"/>
          <w:sz w:val="24"/>
          <w:szCs w:val="24"/>
        </w:rPr>
        <w:t xml:space="preserve">1D-UWSN </w:t>
      </w:r>
      <w:r w:rsidRPr="00417665">
        <w:rPr>
          <w:rFonts w:ascii="Times New Roman" w:hAnsi="Times New Roman" w:cs="Times New Roman"/>
          <w:sz w:val="24"/>
          <w:szCs w:val="24"/>
        </w:rPr>
        <w:t>architecture can sense underwater properties</w:t>
      </w:r>
      <w:r>
        <w:rPr>
          <w:rFonts w:ascii="Times New Roman" w:hAnsi="Times New Roman" w:cs="Times New Roman"/>
          <w:sz w:val="24"/>
          <w:szCs w:val="24"/>
        </w:rPr>
        <w:t xml:space="preserve"> (</w:t>
      </w:r>
      <w:r w:rsidRPr="00417665">
        <w:rPr>
          <w:rFonts w:ascii="Times New Roman" w:hAnsi="Times New Roman" w:cs="Times New Roman"/>
          <w:sz w:val="24"/>
          <w:szCs w:val="24"/>
        </w:rPr>
        <w:t>floating buoy</w:t>
      </w:r>
      <w:r>
        <w:rPr>
          <w:rFonts w:ascii="Times New Roman" w:hAnsi="Times New Roman" w:cs="Times New Roman"/>
          <w:sz w:val="24"/>
          <w:szCs w:val="24"/>
        </w:rPr>
        <w:t xml:space="preserve">) </w:t>
      </w:r>
      <w:r w:rsidRPr="00417665">
        <w:rPr>
          <w:rFonts w:ascii="Times New Roman" w:hAnsi="Times New Roman" w:cs="Times New Roman"/>
          <w:sz w:val="24"/>
          <w:szCs w:val="24"/>
        </w:rPr>
        <w:t>or it can be deployed underwater for a particular period of time to sense information and then float towards the surface to transmit the sensed</w:t>
      </w:r>
      <w:r w:rsidR="00195017">
        <w:rPr>
          <w:rFonts w:ascii="Times New Roman" w:hAnsi="Times New Roman" w:cs="Times New Roman"/>
          <w:sz w:val="24"/>
          <w:szCs w:val="24"/>
        </w:rPr>
        <w:t xml:space="preserve"> </w:t>
      </w:r>
      <w:r w:rsidRPr="00417665">
        <w:rPr>
          <w:rFonts w:ascii="Times New Roman" w:hAnsi="Times New Roman" w:cs="Times New Roman"/>
          <w:sz w:val="24"/>
          <w:szCs w:val="24"/>
        </w:rPr>
        <w:t>information to the remote station</w:t>
      </w:r>
      <w:r w:rsidRPr="002C39B8">
        <w:rPr>
          <w:rFonts w:ascii="Times New Roman" w:hAnsi="Times New Roman" w:cs="Times New Roman"/>
          <w:sz w:val="24"/>
          <w:szCs w:val="24"/>
        </w:rPr>
        <w:t>[66]</w:t>
      </w:r>
      <w:r w:rsidRPr="00417665">
        <w:rPr>
          <w:rFonts w:ascii="Times New Roman" w:hAnsi="Times New Roman" w:cs="Times New Roman"/>
          <w:sz w:val="24"/>
          <w:szCs w:val="24"/>
        </w:rPr>
        <w:t xml:space="preserve">. </w:t>
      </w:r>
      <w:r>
        <w:rPr>
          <w:rFonts w:ascii="Times New Roman" w:hAnsi="Times New Roman" w:cs="Times New Roman"/>
          <w:sz w:val="24"/>
          <w:szCs w:val="24"/>
        </w:rPr>
        <w:t>Sometimes the node</w:t>
      </w:r>
      <w:r w:rsidRPr="00417665">
        <w:rPr>
          <w:rFonts w:ascii="Times New Roman" w:hAnsi="Times New Roman" w:cs="Times New Roman"/>
          <w:sz w:val="24"/>
          <w:szCs w:val="24"/>
        </w:rPr>
        <w:t xml:space="preserve"> can be an autonomous underwater vehicle (AUV) which dives inside the water, sense or collect the underwater properties, and relay the information to the remote station</w:t>
      </w:r>
      <w:r>
        <w:rPr>
          <w:rFonts w:ascii="Times New Roman" w:hAnsi="Times New Roman" w:cs="Times New Roman"/>
          <w:sz w:val="24"/>
          <w:szCs w:val="24"/>
        </w:rPr>
        <w:t xml:space="preserve"> [67]. Sensor nodes in </w:t>
      </w:r>
      <w:r w:rsidRPr="00417665">
        <w:rPr>
          <w:rFonts w:ascii="Times New Roman" w:hAnsi="Times New Roman" w:cs="Times New Roman"/>
          <w:sz w:val="24"/>
          <w:szCs w:val="24"/>
        </w:rPr>
        <w:t>1D-UWSN</w:t>
      </w:r>
      <w:r>
        <w:rPr>
          <w:rFonts w:ascii="Times New Roman" w:hAnsi="Times New Roman" w:cs="Times New Roman"/>
          <w:sz w:val="24"/>
          <w:szCs w:val="24"/>
        </w:rPr>
        <w:t xml:space="preserve"> architecture compatible with all the basic communication carriers such as; acoustic, radio frequency (RF), and </w:t>
      </w:r>
      <w:r w:rsidRPr="00417665">
        <w:rPr>
          <w:rFonts w:ascii="Times New Roman" w:hAnsi="Times New Roman" w:cs="Times New Roman"/>
          <w:sz w:val="24"/>
          <w:szCs w:val="24"/>
        </w:rPr>
        <w:t>optical</w:t>
      </w:r>
      <w:r>
        <w:rPr>
          <w:rFonts w:ascii="Times New Roman" w:hAnsi="Times New Roman" w:cs="Times New Roman"/>
          <w:sz w:val="24"/>
          <w:szCs w:val="24"/>
        </w:rPr>
        <w:t xml:space="preserve"> signals</w:t>
      </w:r>
      <w:r w:rsidRPr="00417665">
        <w:rPr>
          <w:rFonts w:ascii="Times New Roman" w:hAnsi="Times New Roman" w:cs="Times New Roman"/>
          <w:sz w:val="24"/>
          <w:szCs w:val="24"/>
        </w:rPr>
        <w:t xml:space="preserve">. </w:t>
      </w:r>
      <w:r>
        <w:rPr>
          <w:rFonts w:ascii="Times New Roman" w:hAnsi="Times New Roman" w:cs="Times New Roman"/>
          <w:sz w:val="24"/>
          <w:szCs w:val="24"/>
        </w:rPr>
        <w:t xml:space="preserve">The nature of the topology in </w:t>
      </w:r>
      <w:r w:rsidRPr="00417665">
        <w:rPr>
          <w:rFonts w:ascii="Times New Roman" w:hAnsi="Times New Roman" w:cs="Times New Roman"/>
          <w:sz w:val="24"/>
          <w:szCs w:val="24"/>
        </w:rPr>
        <w:t>1D-UWSN is star</w:t>
      </w:r>
      <w:r>
        <w:rPr>
          <w:rFonts w:ascii="Times New Roman" w:hAnsi="Times New Roman" w:cs="Times New Roman"/>
          <w:sz w:val="24"/>
          <w:szCs w:val="24"/>
        </w:rPr>
        <w:t xml:space="preserve"> and the transmission among source and destination is takes place via single hop.</w:t>
      </w:r>
    </w:p>
    <w:p w14:paraId="2D7EDC60" w14:textId="77777777" w:rsidR="009338E2" w:rsidRPr="00417665" w:rsidRDefault="009338E2" w:rsidP="009338E2">
      <w:pPr>
        <w:pStyle w:val="ListParagraph"/>
        <w:spacing w:line="360" w:lineRule="auto"/>
        <w:jc w:val="both"/>
        <w:rPr>
          <w:rFonts w:ascii="Times New Roman" w:hAnsi="Times New Roman" w:cs="Times New Roman"/>
          <w:sz w:val="24"/>
          <w:szCs w:val="24"/>
        </w:rPr>
      </w:pPr>
      <w:r w:rsidRPr="00417665">
        <w:rPr>
          <w:rFonts w:ascii="Times New Roman" w:hAnsi="Times New Roman" w:cs="Times New Roman"/>
          <w:b/>
          <w:sz w:val="24"/>
          <w:szCs w:val="24"/>
        </w:rPr>
        <w:t>2D-UWSN Architecture:</w:t>
      </w:r>
    </w:p>
    <w:p w14:paraId="76D925F0" w14:textId="77777777" w:rsidR="009338E2" w:rsidRDefault="009338E2" w:rsidP="009338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sensor nodes, which are clustered together (see Fig.7) to form a network is referred as Two</w:t>
      </w:r>
      <w:r w:rsidRPr="00417665">
        <w:rPr>
          <w:rFonts w:ascii="Times New Roman" w:hAnsi="Times New Roman" w:cs="Times New Roman"/>
          <w:sz w:val="24"/>
          <w:szCs w:val="24"/>
        </w:rPr>
        <w:t>-Dimensional Underwater Sensor Networks (2D-UWSN) architecture</w:t>
      </w:r>
      <w:r>
        <w:rPr>
          <w:rFonts w:ascii="Times New Roman" w:hAnsi="Times New Roman" w:cs="Times New Roman"/>
          <w:sz w:val="24"/>
          <w:szCs w:val="24"/>
        </w:rPr>
        <w:t>.</w:t>
      </w:r>
      <w:r w:rsidRPr="00417665">
        <w:rPr>
          <w:rFonts w:ascii="Times New Roman" w:hAnsi="Times New Roman" w:cs="Times New Roman"/>
          <w:sz w:val="24"/>
          <w:szCs w:val="24"/>
        </w:rPr>
        <w:t xml:space="preserve"> E</w:t>
      </w:r>
      <w:r>
        <w:rPr>
          <w:rFonts w:ascii="Times New Roman" w:hAnsi="Times New Roman" w:cs="Times New Roman"/>
          <w:sz w:val="24"/>
          <w:szCs w:val="24"/>
        </w:rPr>
        <w:t>ach cluster contains a cluster head (</w:t>
      </w:r>
      <w:r w:rsidRPr="00417665">
        <w:rPr>
          <w:rFonts w:ascii="Times New Roman" w:hAnsi="Times New Roman" w:cs="Times New Roman"/>
          <w:sz w:val="24"/>
          <w:szCs w:val="24"/>
        </w:rPr>
        <w:t>anchor node). The clusters are fixed as they are fastened at the underwater surface. Each</w:t>
      </w:r>
      <w:r>
        <w:rPr>
          <w:rFonts w:ascii="Times New Roman" w:hAnsi="Times New Roman" w:cs="Times New Roman"/>
          <w:sz w:val="24"/>
          <w:szCs w:val="24"/>
        </w:rPr>
        <w:t xml:space="preserve"> one of the cluster member sense </w:t>
      </w:r>
      <w:r w:rsidRPr="00417665">
        <w:rPr>
          <w:rFonts w:ascii="Times New Roman" w:hAnsi="Times New Roman" w:cs="Times New Roman"/>
          <w:sz w:val="24"/>
          <w:szCs w:val="24"/>
        </w:rPr>
        <w:t>the underwater data and communicates it to the anchor node</w:t>
      </w:r>
      <w:r>
        <w:rPr>
          <w:rFonts w:ascii="Times New Roman" w:hAnsi="Times New Roman" w:cs="Times New Roman"/>
          <w:sz w:val="24"/>
          <w:szCs w:val="24"/>
        </w:rPr>
        <w:t xml:space="preserve"> [68]</w:t>
      </w:r>
      <w:r w:rsidRPr="00417665">
        <w:rPr>
          <w:rFonts w:ascii="Times New Roman" w:hAnsi="Times New Roman" w:cs="Times New Roman"/>
          <w:sz w:val="24"/>
          <w:szCs w:val="24"/>
        </w:rPr>
        <w:t xml:space="preserve">. </w:t>
      </w:r>
    </w:p>
    <w:p w14:paraId="03916AF1" w14:textId="77777777" w:rsidR="009338E2" w:rsidRPr="009C6765" w:rsidRDefault="009338E2" w:rsidP="00EB18E0">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te-IN"/>
        </w:rPr>
        <w:drawing>
          <wp:inline distT="0" distB="0" distL="0" distR="0" wp14:anchorId="61392C34" wp14:editId="6961B9E7">
            <wp:extent cx="4387174" cy="3132307"/>
            <wp:effectExtent l="0" t="0" r="0" b="0"/>
            <wp:docPr id="5" name="Picture 5" descr="C:\Users\Personal\Desktop\2D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sonal\Desktop\2D 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3133696"/>
                    </a:xfrm>
                    <a:prstGeom prst="rect">
                      <a:avLst/>
                    </a:prstGeom>
                    <a:noFill/>
                    <a:ln>
                      <a:noFill/>
                    </a:ln>
                  </pic:spPr>
                </pic:pic>
              </a:graphicData>
            </a:graphic>
          </wp:inline>
        </w:drawing>
      </w:r>
    </w:p>
    <w:p w14:paraId="7CC051AD" w14:textId="77777777" w:rsidR="009338E2" w:rsidRDefault="009338E2" w:rsidP="00226091">
      <w:pPr>
        <w:pStyle w:val="ListParagraph"/>
        <w:spacing w:line="360" w:lineRule="auto"/>
        <w:jc w:val="center"/>
        <w:rPr>
          <w:rFonts w:ascii="Times New Roman" w:hAnsi="Times New Roman" w:cs="Times New Roman"/>
          <w:sz w:val="18"/>
          <w:szCs w:val="18"/>
        </w:rPr>
      </w:pPr>
      <w:r w:rsidRPr="00F837FB">
        <w:rPr>
          <w:rFonts w:ascii="Times New Roman" w:hAnsi="Times New Roman" w:cs="Times New Roman"/>
          <w:bCs/>
          <w:sz w:val="18"/>
          <w:szCs w:val="18"/>
        </w:rPr>
        <w:t>Fig.7: Architecture of 2D Underwater Sensor Network</w:t>
      </w:r>
      <w:r>
        <w:rPr>
          <w:rFonts w:ascii="Times New Roman" w:hAnsi="Times New Roman" w:cs="Times New Roman"/>
          <w:sz w:val="18"/>
          <w:szCs w:val="18"/>
        </w:rPr>
        <w:t>[69]</w:t>
      </w:r>
    </w:p>
    <w:p w14:paraId="790A478A" w14:textId="77777777" w:rsidR="009338E2" w:rsidRPr="00F257EF" w:rsidRDefault="009338E2" w:rsidP="009338E2">
      <w:pPr>
        <w:pStyle w:val="ListParagraph"/>
        <w:spacing w:line="360" w:lineRule="auto"/>
        <w:jc w:val="both"/>
        <w:rPr>
          <w:rFonts w:ascii="Times New Roman" w:hAnsi="Times New Roman" w:cs="Times New Roman"/>
          <w:sz w:val="24"/>
          <w:szCs w:val="24"/>
        </w:rPr>
      </w:pPr>
      <w:r w:rsidRPr="00417665">
        <w:rPr>
          <w:rFonts w:ascii="Times New Roman" w:hAnsi="Times New Roman" w:cs="Times New Roman"/>
          <w:sz w:val="24"/>
          <w:szCs w:val="24"/>
        </w:rPr>
        <w:t xml:space="preserve">The anchor node </w:t>
      </w:r>
      <w:r>
        <w:rPr>
          <w:rFonts w:ascii="Times New Roman" w:hAnsi="Times New Roman" w:cs="Times New Roman"/>
          <w:sz w:val="24"/>
          <w:szCs w:val="24"/>
        </w:rPr>
        <w:t xml:space="preserve">receives </w:t>
      </w:r>
      <w:r w:rsidRPr="00417665">
        <w:rPr>
          <w:rFonts w:ascii="Times New Roman" w:hAnsi="Times New Roman" w:cs="Times New Roman"/>
          <w:sz w:val="24"/>
          <w:szCs w:val="24"/>
        </w:rPr>
        <w:t>the information/data from all its member nodes and dispatches to the surface buoyant nodes. E</w:t>
      </w:r>
      <w:r>
        <w:rPr>
          <w:rFonts w:ascii="Times New Roman" w:hAnsi="Times New Roman" w:cs="Times New Roman"/>
          <w:sz w:val="24"/>
          <w:szCs w:val="24"/>
        </w:rPr>
        <w:t xml:space="preserve">very </w:t>
      </w:r>
      <w:r w:rsidRPr="00417665">
        <w:rPr>
          <w:rFonts w:ascii="Times New Roman" w:hAnsi="Times New Roman" w:cs="Times New Roman"/>
          <w:sz w:val="24"/>
          <w:szCs w:val="24"/>
        </w:rPr>
        <w:t xml:space="preserve">member of the cluster communicates with its anchor </w:t>
      </w:r>
      <w:r w:rsidRPr="00417665">
        <w:rPr>
          <w:rFonts w:ascii="Times New Roman" w:hAnsi="Times New Roman" w:cs="Times New Roman"/>
          <w:sz w:val="24"/>
          <w:szCs w:val="24"/>
        </w:rPr>
        <w:lastRenderedPageBreak/>
        <w:t>node wit</w:t>
      </w:r>
      <w:r>
        <w:rPr>
          <w:rFonts w:ascii="Times New Roman" w:hAnsi="Times New Roman" w:cs="Times New Roman"/>
          <w:sz w:val="24"/>
          <w:szCs w:val="24"/>
        </w:rPr>
        <w:t xml:space="preserve">h horizontal communication link and every </w:t>
      </w:r>
      <w:r w:rsidRPr="00417665">
        <w:rPr>
          <w:rFonts w:ascii="Times New Roman" w:hAnsi="Times New Roman" w:cs="Times New Roman"/>
          <w:sz w:val="24"/>
          <w:szCs w:val="24"/>
        </w:rPr>
        <w:t>anchor node communicates with the surface buoyant node with vertical communication link. Acoustic, optical, and RF communication</w:t>
      </w:r>
      <w:r>
        <w:rPr>
          <w:rFonts w:ascii="Times New Roman" w:hAnsi="Times New Roman" w:cs="Times New Roman"/>
          <w:sz w:val="24"/>
          <w:szCs w:val="24"/>
        </w:rPr>
        <w:t xml:space="preserve"> carriers</w:t>
      </w:r>
      <w:r w:rsidRPr="00417665">
        <w:rPr>
          <w:rFonts w:ascii="Times New Roman" w:hAnsi="Times New Roman" w:cs="Times New Roman"/>
          <w:sz w:val="24"/>
          <w:szCs w:val="24"/>
        </w:rPr>
        <w:t xml:space="preserve"> can be used</w:t>
      </w:r>
      <w:r>
        <w:rPr>
          <w:rFonts w:ascii="Times New Roman" w:hAnsi="Times New Roman" w:cs="Times New Roman"/>
          <w:sz w:val="24"/>
          <w:szCs w:val="24"/>
        </w:rPr>
        <w:t xml:space="preserve"> in 2D-UWSN deployment</w:t>
      </w:r>
      <w:r w:rsidRPr="00417665">
        <w:rPr>
          <w:rFonts w:ascii="Times New Roman" w:hAnsi="Times New Roman" w:cs="Times New Roman"/>
          <w:sz w:val="24"/>
          <w:szCs w:val="24"/>
        </w:rPr>
        <w:t xml:space="preserve"> depending on the type of application and na</w:t>
      </w:r>
      <w:r>
        <w:rPr>
          <w:rFonts w:ascii="Times New Roman" w:hAnsi="Times New Roman" w:cs="Times New Roman"/>
          <w:sz w:val="24"/>
          <w:szCs w:val="24"/>
        </w:rPr>
        <w:t xml:space="preserve">ture of underwater environment. Typically, the distance among anchor node and surface buoyant node is very high in majority of applications. Underwater communication based on acoustic waves is preferred </w:t>
      </w:r>
      <w:r w:rsidRPr="00417665">
        <w:rPr>
          <w:rFonts w:ascii="Times New Roman" w:hAnsi="Times New Roman" w:cs="Times New Roman"/>
          <w:sz w:val="24"/>
          <w:szCs w:val="24"/>
        </w:rPr>
        <w:t>for underwater anchor node and the surface buoyant node</w:t>
      </w:r>
      <w:r>
        <w:rPr>
          <w:rFonts w:ascii="Times New Roman" w:hAnsi="Times New Roman" w:cs="Times New Roman"/>
          <w:sz w:val="24"/>
          <w:szCs w:val="24"/>
        </w:rPr>
        <w:t xml:space="preserve"> because it offers long range communication in underwater. </w:t>
      </w:r>
      <w:r w:rsidRPr="00417665">
        <w:rPr>
          <w:rFonts w:ascii="Times New Roman" w:hAnsi="Times New Roman" w:cs="Times New Roman"/>
          <w:sz w:val="24"/>
          <w:szCs w:val="24"/>
        </w:rPr>
        <w:t xml:space="preserve">The network arrangement can be star, mesh, or ring depending on the application requirement. </w:t>
      </w:r>
      <w:r w:rsidR="00226091" w:rsidRPr="00417665">
        <w:rPr>
          <w:rFonts w:ascii="Times New Roman" w:hAnsi="Times New Roman" w:cs="Times New Roman"/>
          <w:sz w:val="24"/>
          <w:szCs w:val="24"/>
        </w:rPr>
        <w:t>The</w:t>
      </w:r>
      <w:r w:rsidR="00226091">
        <w:rPr>
          <w:rFonts w:ascii="Times New Roman" w:hAnsi="Times New Roman" w:cs="Times New Roman"/>
          <w:sz w:val="24"/>
          <w:szCs w:val="24"/>
        </w:rPr>
        <w:t>se types of deployments</w:t>
      </w:r>
      <w:r>
        <w:rPr>
          <w:rFonts w:ascii="Times New Roman" w:hAnsi="Times New Roman" w:cs="Times New Roman"/>
          <w:sz w:val="24"/>
          <w:szCs w:val="24"/>
        </w:rPr>
        <w:t xml:space="preserve"> c</w:t>
      </w:r>
      <w:r w:rsidRPr="00417665">
        <w:rPr>
          <w:rFonts w:ascii="Times New Roman" w:hAnsi="Times New Roman" w:cs="Times New Roman"/>
          <w:sz w:val="24"/>
          <w:szCs w:val="24"/>
        </w:rPr>
        <w:t>an be used for both time-critical and delay tolerant applications</w:t>
      </w:r>
      <w:r>
        <w:rPr>
          <w:rFonts w:ascii="Times New Roman" w:hAnsi="Times New Roman" w:cs="Times New Roman"/>
          <w:sz w:val="24"/>
          <w:szCs w:val="24"/>
        </w:rPr>
        <w:t xml:space="preserve"> [70]</w:t>
      </w:r>
      <w:r w:rsidRPr="00417665">
        <w:rPr>
          <w:rFonts w:ascii="Times New Roman" w:hAnsi="Times New Roman" w:cs="Times New Roman"/>
          <w:sz w:val="24"/>
          <w:szCs w:val="24"/>
        </w:rPr>
        <w:t>.</w:t>
      </w:r>
    </w:p>
    <w:p w14:paraId="1A677657" w14:textId="77777777" w:rsidR="009338E2" w:rsidRPr="00417665" w:rsidRDefault="009338E2" w:rsidP="009338E2">
      <w:pPr>
        <w:pStyle w:val="ListParagraph"/>
        <w:spacing w:line="360" w:lineRule="auto"/>
        <w:jc w:val="both"/>
        <w:rPr>
          <w:rFonts w:ascii="Times New Roman" w:hAnsi="Times New Roman" w:cs="Times New Roman"/>
          <w:sz w:val="24"/>
          <w:szCs w:val="24"/>
        </w:rPr>
      </w:pPr>
      <w:r w:rsidRPr="00417665">
        <w:rPr>
          <w:rFonts w:ascii="Times New Roman" w:hAnsi="Times New Roman" w:cs="Times New Roman"/>
          <w:b/>
          <w:sz w:val="24"/>
          <w:szCs w:val="24"/>
        </w:rPr>
        <w:t>3D-UWSN Architecture:</w:t>
      </w:r>
    </w:p>
    <w:p w14:paraId="0E33AF2A" w14:textId="77777777" w:rsidR="009338E2" w:rsidRPr="00CF37CD" w:rsidRDefault="009338E2" w:rsidP="009338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3D-UWSN architecture refers to a network where the sensor nodes</w:t>
      </w:r>
      <w:r w:rsidRPr="00417665">
        <w:rPr>
          <w:rFonts w:ascii="Times New Roman" w:hAnsi="Times New Roman" w:cs="Times New Roman"/>
          <w:sz w:val="24"/>
          <w:szCs w:val="24"/>
        </w:rPr>
        <w:t xml:space="preserve"> are deployed in the form of clusters </w:t>
      </w:r>
      <w:r>
        <w:rPr>
          <w:rFonts w:ascii="Times New Roman" w:hAnsi="Times New Roman" w:cs="Times New Roman"/>
          <w:sz w:val="24"/>
          <w:szCs w:val="24"/>
        </w:rPr>
        <w:t xml:space="preserve">and </w:t>
      </w:r>
      <w:r w:rsidRPr="00417665">
        <w:rPr>
          <w:rFonts w:ascii="Times New Roman" w:hAnsi="Times New Roman" w:cs="Times New Roman"/>
          <w:sz w:val="24"/>
          <w:szCs w:val="24"/>
        </w:rPr>
        <w:t xml:space="preserve">are anchored at different depths. </w:t>
      </w:r>
      <w:r>
        <w:rPr>
          <w:rFonts w:ascii="Times New Roman" w:hAnsi="Times New Roman" w:cs="Times New Roman"/>
          <w:sz w:val="24"/>
          <w:szCs w:val="24"/>
        </w:rPr>
        <w:t>The communication scenario among the sensor nodes in 3D-UWSN goes beyond 2D due to variable heights of the sensor nodes. The typical deployment architecture of the 3D-UWSNs is represented in Fig.8.</w:t>
      </w:r>
    </w:p>
    <w:p w14:paraId="6FD3A3A4" w14:textId="77777777" w:rsidR="009338E2" w:rsidRDefault="009338E2" w:rsidP="00EB18E0">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te-IN"/>
        </w:rPr>
        <w:drawing>
          <wp:inline distT="0" distB="0" distL="0" distR="0" wp14:anchorId="6525CC26" wp14:editId="7615C9F5">
            <wp:extent cx="4503906" cy="3064213"/>
            <wp:effectExtent l="0" t="0" r="0" b="0"/>
            <wp:docPr id="6" name="Picture 6" descr="C:\Users\Personal\Desktop\3D F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Desktop\3D Final.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1662" cy="3062686"/>
                    </a:xfrm>
                    <a:prstGeom prst="rect">
                      <a:avLst/>
                    </a:prstGeom>
                    <a:noFill/>
                    <a:ln>
                      <a:noFill/>
                    </a:ln>
                  </pic:spPr>
                </pic:pic>
              </a:graphicData>
            </a:graphic>
          </wp:inline>
        </w:drawing>
      </w:r>
    </w:p>
    <w:p w14:paraId="2539AC10" w14:textId="77777777" w:rsidR="009338E2" w:rsidRDefault="009338E2" w:rsidP="00226091">
      <w:pPr>
        <w:pStyle w:val="ListParagraph"/>
        <w:spacing w:line="360" w:lineRule="auto"/>
        <w:jc w:val="center"/>
        <w:rPr>
          <w:rFonts w:ascii="Times New Roman" w:hAnsi="Times New Roman" w:cs="Times New Roman"/>
          <w:sz w:val="24"/>
          <w:szCs w:val="24"/>
        </w:rPr>
      </w:pPr>
      <w:r w:rsidRPr="00524F77">
        <w:rPr>
          <w:rFonts w:ascii="Times New Roman" w:hAnsi="Times New Roman" w:cs="Times New Roman"/>
          <w:sz w:val="18"/>
          <w:szCs w:val="18"/>
        </w:rPr>
        <w:t>Fig.8: Architecture of 3D underwater Sensor Network</w:t>
      </w:r>
      <w:r>
        <w:rPr>
          <w:rFonts w:ascii="Times New Roman" w:hAnsi="Times New Roman" w:cs="Times New Roman"/>
          <w:sz w:val="24"/>
          <w:szCs w:val="24"/>
        </w:rPr>
        <w:t xml:space="preserve"> [</w:t>
      </w:r>
      <w:r>
        <w:rPr>
          <w:rFonts w:ascii="Times New Roman" w:hAnsi="Times New Roman" w:cs="Times New Roman"/>
          <w:sz w:val="18"/>
          <w:szCs w:val="18"/>
        </w:rPr>
        <w:t>71</w:t>
      </w:r>
      <w:r>
        <w:rPr>
          <w:rFonts w:ascii="Times New Roman" w:hAnsi="Times New Roman" w:cs="Times New Roman"/>
          <w:sz w:val="24"/>
          <w:szCs w:val="24"/>
        </w:rPr>
        <w:t>]</w:t>
      </w:r>
    </w:p>
    <w:p w14:paraId="308AA16E" w14:textId="77777777" w:rsidR="009338E2" w:rsidRPr="00F257EF" w:rsidRDefault="009338E2" w:rsidP="009338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variable heights of the sensor nodes make the communication scenario among the sensor nodes are in 3D. As the nodes are deployed at </w:t>
      </w:r>
      <w:r w:rsidRPr="00417665">
        <w:rPr>
          <w:rFonts w:ascii="Times New Roman" w:hAnsi="Times New Roman" w:cs="Times New Roman"/>
          <w:sz w:val="24"/>
          <w:szCs w:val="24"/>
        </w:rPr>
        <w:t xml:space="preserve">variable heights, the communication between the sensors goes beyond the two dimensions. There are three communication </w:t>
      </w:r>
      <w:r w:rsidRPr="00417665">
        <w:rPr>
          <w:rFonts w:ascii="Times New Roman" w:hAnsi="Times New Roman" w:cs="Times New Roman"/>
          <w:sz w:val="24"/>
          <w:szCs w:val="24"/>
        </w:rPr>
        <w:lastRenderedPageBreak/>
        <w:t>scenarios</w:t>
      </w:r>
      <w:r>
        <w:rPr>
          <w:rFonts w:ascii="Times New Roman" w:hAnsi="Times New Roman" w:cs="Times New Roman"/>
          <w:sz w:val="24"/>
          <w:szCs w:val="24"/>
        </w:rPr>
        <w:t xml:space="preserve"> available in this architecture such as; </w:t>
      </w:r>
      <w:proofErr w:type="spellStart"/>
      <w:r w:rsidRPr="00417665">
        <w:rPr>
          <w:rFonts w:ascii="Times New Roman" w:hAnsi="Times New Roman" w:cs="Times New Roman"/>
          <w:sz w:val="24"/>
          <w:szCs w:val="24"/>
        </w:rPr>
        <w:t>intercluster</w:t>
      </w:r>
      <w:proofErr w:type="spellEnd"/>
      <w:r w:rsidRPr="00417665">
        <w:rPr>
          <w:rFonts w:ascii="Times New Roman" w:hAnsi="Times New Roman" w:cs="Times New Roman"/>
          <w:sz w:val="24"/>
          <w:szCs w:val="24"/>
        </w:rPr>
        <w:t xml:space="preserve"> communicatio</w:t>
      </w:r>
      <w:r>
        <w:rPr>
          <w:rFonts w:ascii="Times New Roman" w:hAnsi="Times New Roman" w:cs="Times New Roman"/>
          <w:sz w:val="24"/>
          <w:szCs w:val="24"/>
        </w:rPr>
        <w:t xml:space="preserve">n of nodes at different depths, </w:t>
      </w:r>
      <w:proofErr w:type="spellStart"/>
      <w:r w:rsidRPr="00417665">
        <w:rPr>
          <w:rFonts w:ascii="Times New Roman" w:hAnsi="Times New Roman" w:cs="Times New Roman"/>
          <w:sz w:val="24"/>
          <w:szCs w:val="24"/>
        </w:rPr>
        <w:t>intracluster</w:t>
      </w:r>
      <w:proofErr w:type="spellEnd"/>
      <w:r w:rsidRPr="00417665">
        <w:rPr>
          <w:rFonts w:ascii="Times New Roman" w:hAnsi="Times New Roman" w:cs="Times New Roman"/>
          <w:sz w:val="24"/>
          <w:szCs w:val="24"/>
        </w:rPr>
        <w:t xml:space="preserve"> (sensor-anchor node) communication, and anchor-buoyant node communication. Acoustic, opt</w:t>
      </w:r>
      <w:r>
        <w:rPr>
          <w:rFonts w:ascii="Times New Roman" w:hAnsi="Times New Roman" w:cs="Times New Roman"/>
          <w:sz w:val="24"/>
          <w:szCs w:val="24"/>
        </w:rPr>
        <w:t xml:space="preserve">ical, and RF signals can be used in all three types of </w:t>
      </w:r>
      <w:r w:rsidRPr="00417665">
        <w:rPr>
          <w:rFonts w:ascii="Times New Roman" w:hAnsi="Times New Roman" w:cs="Times New Roman"/>
          <w:sz w:val="24"/>
          <w:szCs w:val="24"/>
        </w:rPr>
        <w:t>communication</w:t>
      </w:r>
      <w:r>
        <w:rPr>
          <w:rFonts w:ascii="Times New Roman" w:hAnsi="Times New Roman" w:cs="Times New Roman"/>
          <w:sz w:val="24"/>
          <w:szCs w:val="24"/>
        </w:rPr>
        <w:t xml:space="preserve"> scenarios.</w:t>
      </w:r>
      <w:r w:rsidRPr="00CF37CD">
        <w:rPr>
          <w:rFonts w:ascii="Times New Roman" w:hAnsi="Times New Roman" w:cs="Times New Roman"/>
          <w:sz w:val="24"/>
          <w:szCs w:val="24"/>
        </w:rPr>
        <w:t xml:space="preserve"> While 3D architecture provides more complete images of a surveyed area, the challenge is to position all nodes in a structure that can ensure uninterrupted communication and full area coverage at all times. This is difficult to achieve because ocean currents, animals, passing ships and submarines might destroy some of the placed nodes, which can ultimately cause communication breakdowns.</w:t>
      </w:r>
    </w:p>
    <w:p w14:paraId="515FB49A" w14:textId="77777777" w:rsidR="009338E2" w:rsidRPr="00417665" w:rsidRDefault="009338E2" w:rsidP="009338E2">
      <w:pPr>
        <w:pStyle w:val="ListParagraph"/>
        <w:spacing w:line="360" w:lineRule="auto"/>
        <w:jc w:val="both"/>
        <w:rPr>
          <w:rFonts w:ascii="Times New Roman" w:hAnsi="Times New Roman" w:cs="Times New Roman"/>
          <w:b/>
          <w:sz w:val="24"/>
          <w:szCs w:val="24"/>
        </w:rPr>
      </w:pPr>
      <w:r w:rsidRPr="00417665">
        <w:rPr>
          <w:rFonts w:ascii="Times New Roman" w:hAnsi="Times New Roman" w:cs="Times New Roman"/>
          <w:b/>
          <w:sz w:val="24"/>
          <w:szCs w:val="24"/>
        </w:rPr>
        <w:t>4D-UWSN Architecture:</w:t>
      </w:r>
    </w:p>
    <w:p w14:paraId="5FA06843" w14:textId="77777777" w:rsidR="009338E2" w:rsidRDefault="009338E2" w:rsidP="009338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4D-UWSN architecture is formed, where the combination of 3D-UWSN and mobile UWSN are deployed underwater. Mobile </w:t>
      </w:r>
      <w:r w:rsidRPr="00417665">
        <w:rPr>
          <w:rFonts w:ascii="Times New Roman" w:hAnsi="Times New Roman" w:cs="Times New Roman"/>
          <w:sz w:val="24"/>
          <w:szCs w:val="24"/>
        </w:rPr>
        <w:t xml:space="preserve">UWSN comprises of remotely operative underwater vehicles </w:t>
      </w:r>
      <w:r>
        <w:rPr>
          <w:rFonts w:ascii="Times New Roman" w:hAnsi="Times New Roman" w:cs="Times New Roman"/>
          <w:sz w:val="24"/>
          <w:szCs w:val="24"/>
        </w:rPr>
        <w:t>(ROV</w:t>
      </w:r>
      <w:r w:rsidRPr="00417665">
        <w:rPr>
          <w:rFonts w:ascii="Times New Roman" w:hAnsi="Times New Roman" w:cs="Times New Roman"/>
          <w:sz w:val="24"/>
          <w:szCs w:val="24"/>
        </w:rPr>
        <w:t>)</w:t>
      </w:r>
      <w:r>
        <w:rPr>
          <w:rFonts w:ascii="Times New Roman" w:hAnsi="Times New Roman" w:cs="Times New Roman"/>
          <w:sz w:val="24"/>
          <w:szCs w:val="24"/>
        </w:rPr>
        <w:t xml:space="preserve">, which </w:t>
      </w:r>
      <w:r w:rsidRPr="00417665">
        <w:rPr>
          <w:rFonts w:ascii="Times New Roman" w:hAnsi="Times New Roman" w:cs="Times New Roman"/>
          <w:sz w:val="24"/>
          <w:szCs w:val="24"/>
        </w:rPr>
        <w:t>collect</w:t>
      </w:r>
      <w:r>
        <w:rPr>
          <w:rFonts w:ascii="Times New Roman" w:hAnsi="Times New Roman" w:cs="Times New Roman"/>
          <w:sz w:val="24"/>
          <w:szCs w:val="24"/>
        </w:rPr>
        <w:t xml:space="preserve">s the </w:t>
      </w:r>
      <w:r w:rsidRPr="00417665">
        <w:rPr>
          <w:rFonts w:ascii="Times New Roman" w:hAnsi="Times New Roman" w:cs="Times New Roman"/>
          <w:sz w:val="24"/>
          <w:szCs w:val="24"/>
        </w:rPr>
        <w:t xml:space="preserve">data from anchor nodes and relay the </w:t>
      </w:r>
      <w:r>
        <w:rPr>
          <w:rFonts w:ascii="Times New Roman" w:hAnsi="Times New Roman" w:cs="Times New Roman"/>
          <w:sz w:val="24"/>
          <w:szCs w:val="24"/>
        </w:rPr>
        <w:t>data to the remote station. The ROV</w:t>
      </w:r>
      <w:r w:rsidRPr="00417665">
        <w:rPr>
          <w:rFonts w:ascii="Times New Roman" w:hAnsi="Times New Roman" w:cs="Times New Roman"/>
          <w:sz w:val="24"/>
          <w:szCs w:val="24"/>
        </w:rPr>
        <w:t xml:space="preserve"> can be</w:t>
      </w:r>
      <w:r>
        <w:rPr>
          <w:rFonts w:ascii="Times New Roman" w:hAnsi="Times New Roman" w:cs="Times New Roman"/>
          <w:sz w:val="24"/>
          <w:szCs w:val="24"/>
        </w:rPr>
        <w:t xml:space="preserve"> autonomous submersible robots, or </w:t>
      </w:r>
      <w:r w:rsidRPr="00417665">
        <w:rPr>
          <w:rFonts w:ascii="Times New Roman" w:hAnsi="Times New Roman" w:cs="Times New Roman"/>
          <w:sz w:val="24"/>
          <w:szCs w:val="24"/>
        </w:rPr>
        <w:t xml:space="preserve">vehicles, </w:t>
      </w:r>
      <w:r>
        <w:rPr>
          <w:rFonts w:ascii="Times New Roman" w:hAnsi="Times New Roman" w:cs="Times New Roman"/>
          <w:sz w:val="24"/>
          <w:szCs w:val="24"/>
        </w:rPr>
        <w:t>s</w:t>
      </w:r>
      <w:r w:rsidRPr="00417665">
        <w:rPr>
          <w:rFonts w:ascii="Times New Roman" w:hAnsi="Times New Roman" w:cs="Times New Roman"/>
          <w:sz w:val="24"/>
          <w:szCs w:val="24"/>
        </w:rPr>
        <w:t>hips, and even submarines. Each underwater sensor node can be autonomous in re</w:t>
      </w:r>
      <w:r>
        <w:rPr>
          <w:rFonts w:ascii="Times New Roman" w:hAnsi="Times New Roman" w:cs="Times New Roman"/>
          <w:sz w:val="24"/>
          <w:szCs w:val="24"/>
        </w:rPr>
        <w:t>laying the data directly to ROV</w:t>
      </w:r>
      <w:r w:rsidRPr="00417665">
        <w:rPr>
          <w:rFonts w:ascii="Times New Roman" w:hAnsi="Times New Roman" w:cs="Times New Roman"/>
          <w:sz w:val="24"/>
          <w:szCs w:val="24"/>
        </w:rPr>
        <w:t xml:space="preserve"> depending on how close that particular sensor node is to the ROV. The communication scenario between ROV and underwater sensor node depends on the distance and data between them and either acoustic or radio can be used. As the transmission is to be directly re</w:t>
      </w:r>
      <w:r>
        <w:rPr>
          <w:rFonts w:ascii="Times New Roman" w:hAnsi="Times New Roman" w:cs="Times New Roman"/>
          <w:sz w:val="24"/>
          <w:szCs w:val="24"/>
        </w:rPr>
        <w:t xml:space="preserve">lated to ROV, </w:t>
      </w:r>
      <w:r w:rsidRPr="00417665">
        <w:rPr>
          <w:rFonts w:ascii="Times New Roman" w:hAnsi="Times New Roman" w:cs="Times New Roman"/>
          <w:sz w:val="24"/>
          <w:szCs w:val="24"/>
        </w:rPr>
        <w:t xml:space="preserve">the sensors which have </w:t>
      </w:r>
      <w:r>
        <w:rPr>
          <w:rFonts w:ascii="Times New Roman" w:hAnsi="Times New Roman" w:cs="Times New Roman"/>
          <w:sz w:val="24"/>
          <w:szCs w:val="24"/>
        </w:rPr>
        <w:t>large data and are close to ROV</w:t>
      </w:r>
      <w:r w:rsidRPr="00417665">
        <w:rPr>
          <w:rFonts w:ascii="Times New Roman" w:hAnsi="Times New Roman" w:cs="Times New Roman"/>
          <w:sz w:val="24"/>
          <w:szCs w:val="24"/>
        </w:rPr>
        <w:t xml:space="preserve"> can use radio links while the sensors which have small data to transmit or are far f</w:t>
      </w:r>
      <w:r>
        <w:rPr>
          <w:rFonts w:ascii="Times New Roman" w:hAnsi="Times New Roman" w:cs="Times New Roman"/>
          <w:sz w:val="24"/>
          <w:szCs w:val="24"/>
        </w:rPr>
        <w:t xml:space="preserve">rom ROV can use acoustics links [72, 73]. </w:t>
      </w:r>
    </w:p>
    <w:p w14:paraId="27CCB6E5" w14:textId="77777777" w:rsidR="00E52BF2" w:rsidRDefault="00E52BF2" w:rsidP="009338E2">
      <w:pPr>
        <w:pStyle w:val="ListParagraph"/>
        <w:spacing w:line="360" w:lineRule="auto"/>
        <w:jc w:val="both"/>
        <w:rPr>
          <w:rFonts w:ascii="Times New Roman" w:hAnsi="Times New Roman" w:cs="Times New Roman"/>
          <w:sz w:val="24"/>
          <w:szCs w:val="24"/>
        </w:rPr>
      </w:pPr>
    </w:p>
    <w:p w14:paraId="73913FE3" w14:textId="77777777" w:rsidR="00E52BF2" w:rsidRDefault="00E52BF2" w:rsidP="009338E2">
      <w:pPr>
        <w:pStyle w:val="ListParagraph"/>
        <w:spacing w:line="360" w:lineRule="auto"/>
        <w:jc w:val="both"/>
        <w:rPr>
          <w:rFonts w:ascii="Times New Roman" w:hAnsi="Times New Roman" w:cs="Times New Roman"/>
          <w:sz w:val="24"/>
          <w:szCs w:val="24"/>
        </w:rPr>
      </w:pPr>
    </w:p>
    <w:p w14:paraId="264CD95C" w14:textId="77777777" w:rsidR="00E52BF2" w:rsidRDefault="00E52BF2" w:rsidP="009338E2">
      <w:pPr>
        <w:pStyle w:val="ListParagraph"/>
        <w:spacing w:line="360" w:lineRule="auto"/>
        <w:jc w:val="both"/>
        <w:rPr>
          <w:rFonts w:ascii="Times New Roman" w:hAnsi="Times New Roman" w:cs="Times New Roman"/>
          <w:sz w:val="24"/>
          <w:szCs w:val="24"/>
        </w:rPr>
      </w:pPr>
    </w:p>
    <w:p w14:paraId="6D3B557E" w14:textId="77777777" w:rsidR="00E52BF2" w:rsidRDefault="00E52BF2" w:rsidP="009338E2">
      <w:pPr>
        <w:pStyle w:val="ListParagraph"/>
        <w:spacing w:line="360" w:lineRule="auto"/>
        <w:jc w:val="both"/>
        <w:rPr>
          <w:rFonts w:ascii="Times New Roman" w:hAnsi="Times New Roman" w:cs="Times New Roman"/>
          <w:sz w:val="24"/>
          <w:szCs w:val="24"/>
        </w:rPr>
      </w:pPr>
    </w:p>
    <w:p w14:paraId="184BB006" w14:textId="77777777" w:rsidR="00E52BF2" w:rsidRDefault="00E52BF2" w:rsidP="005F4E5F">
      <w:pPr>
        <w:spacing w:line="360" w:lineRule="auto"/>
        <w:jc w:val="both"/>
        <w:rPr>
          <w:rFonts w:ascii="Times New Roman" w:hAnsi="Times New Roman" w:cs="Times New Roman"/>
          <w:sz w:val="24"/>
          <w:szCs w:val="24"/>
        </w:rPr>
      </w:pPr>
    </w:p>
    <w:p w14:paraId="2AAC835D" w14:textId="77777777" w:rsidR="005F4E5F" w:rsidRPr="005F4E5F" w:rsidRDefault="005F4E5F" w:rsidP="005F4E5F">
      <w:pPr>
        <w:spacing w:line="360" w:lineRule="auto"/>
        <w:jc w:val="both"/>
        <w:rPr>
          <w:rFonts w:ascii="Times New Roman" w:hAnsi="Times New Roman" w:cs="Times New Roman"/>
          <w:sz w:val="24"/>
          <w:szCs w:val="24"/>
        </w:rPr>
      </w:pPr>
    </w:p>
    <w:p w14:paraId="37384E91" w14:textId="77777777" w:rsidR="00E52BF2" w:rsidRDefault="00E52BF2" w:rsidP="009338E2">
      <w:pPr>
        <w:pStyle w:val="ListParagraph"/>
        <w:spacing w:line="360" w:lineRule="auto"/>
        <w:jc w:val="both"/>
        <w:rPr>
          <w:rFonts w:ascii="Times New Roman" w:hAnsi="Times New Roman" w:cs="Times New Roman"/>
          <w:sz w:val="24"/>
          <w:szCs w:val="24"/>
        </w:rPr>
      </w:pPr>
    </w:p>
    <w:p w14:paraId="062AEAF8" w14:textId="77777777" w:rsidR="00E52BF2" w:rsidRPr="00E52BF2" w:rsidRDefault="00E52BF2" w:rsidP="00E52BF2">
      <w:pPr>
        <w:pStyle w:val="ListParagraph"/>
        <w:spacing w:line="360" w:lineRule="auto"/>
        <w:jc w:val="center"/>
        <w:rPr>
          <w:rFonts w:ascii="Times New Roman" w:hAnsi="Times New Roman" w:cs="Times New Roman"/>
          <w:b/>
          <w:bCs/>
          <w:sz w:val="24"/>
          <w:szCs w:val="24"/>
        </w:rPr>
      </w:pPr>
      <w:r w:rsidRPr="00E52BF2">
        <w:rPr>
          <w:rFonts w:ascii="Times New Roman" w:hAnsi="Times New Roman" w:cs="Times New Roman"/>
          <w:b/>
          <w:bCs/>
          <w:sz w:val="24"/>
          <w:szCs w:val="24"/>
        </w:rPr>
        <w:t>CHAPTER-III</w:t>
      </w:r>
    </w:p>
    <w:p w14:paraId="3784DADA" w14:textId="77777777" w:rsidR="00E52BF2" w:rsidRDefault="00E52BF2" w:rsidP="00E52BF2">
      <w:pPr>
        <w:pStyle w:val="ListParagraph"/>
        <w:spacing w:line="360" w:lineRule="auto"/>
        <w:jc w:val="center"/>
        <w:rPr>
          <w:rFonts w:ascii="Times New Roman" w:hAnsi="Times New Roman" w:cs="Times New Roman"/>
          <w:b/>
          <w:bCs/>
          <w:sz w:val="24"/>
          <w:szCs w:val="24"/>
        </w:rPr>
      </w:pPr>
      <w:r w:rsidRPr="00E52BF2">
        <w:rPr>
          <w:rFonts w:ascii="Times New Roman" w:hAnsi="Times New Roman" w:cs="Times New Roman"/>
          <w:b/>
          <w:bCs/>
          <w:sz w:val="24"/>
          <w:szCs w:val="24"/>
        </w:rPr>
        <w:t>LITERATURE REVIEW</w:t>
      </w:r>
    </w:p>
    <w:p w14:paraId="7ECC9DDB" w14:textId="77777777" w:rsidR="00CD4064" w:rsidRPr="00CD4064" w:rsidRDefault="00CD4064" w:rsidP="00CD4064">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lastRenderedPageBreak/>
        <w:t xml:space="preserve">The advances in communication wireless technology, the understanding of the mobile ad hoc network applications and the need for reliable systems has motivated to improve the network reliability of underwater mobile ad hoc networks. The special features (dynamic topology, mobility, self-configure etc.) of underwater ad hoc networks introduce major research challenges in underwater communication. The applications of underwater sensing range from oil industry to aquaculture, and include instrument monitoring, pollution control, climate recording, and prediction of natural disturbances, search and survey mission, and study of marine life. </w:t>
      </w:r>
    </w:p>
    <w:p w14:paraId="0AD0D166"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Wireless information through the ocean is one of the enabling technologies for the development of future ocean observation systems and sensor networks. The transmission of information in underwater systems currently uses acoustic, electromagnetic (EM) wave, optical transmission techniques. Acoustic </w:t>
      </w:r>
      <w:proofErr w:type="spellStart"/>
      <w:r w:rsidRPr="00CD4064">
        <w:rPr>
          <w:rFonts w:ascii="Times New Roman" w:eastAsia="Calibri" w:hAnsi="Times New Roman" w:cs="Times New Roman"/>
          <w:sz w:val="24"/>
          <w:szCs w:val="24"/>
        </w:rPr>
        <w:t>communicationis</w:t>
      </w:r>
      <w:proofErr w:type="spellEnd"/>
      <w:r w:rsidRPr="00CD4064">
        <w:rPr>
          <w:rFonts w:ascii="Times New Roman" w:eastAsia="Calibri" w:hAnsi="Times New Roman" w:cs="Times New Roman"/>
          <w:sz w:val="24"/>
          <w:szCs w:val="24"/>
        </w:rPr>
        <w:t xml:space="preserve"> the most versatile and widely used technique in underwater environments due to the low attenuation (signal reduction) of sound in water and achieving high range (kilometers) of communication. The underwater communication is highly influenced by the physical factors such as temperature, pressure (depth), salinity, and wave speed and chemical compositions (boric acids, magnesium sulphate). </w:t>
      </w:r>
    </w:p>
    <w:p w14:paraId="07FDECD5"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The propagation characteristics (absorption, scattering, propagation velocity, multipath, geometrical spreading, ambient noise) of basic waves also influence the underwater communication. The acoustic communication provides long range communication in underwater (20km). The EM wave propagation is suitable for underwater at shorter depth, it involves high attenuation of the signals in underwater. The optical wave propagation is also suitable at shorter depths, it involves in high scattering of the signals in underwater. The optical waves provide high bandwidth but at the same time it achieves poor range</w:t>
      </w:r>
      <w:r>
        <w:rPr>
          <w:rFonts w:ascii="Times New Roman" w:eastAsia="Calibri" w:hAnsi="Times New Roman" w:cs="Times New Roman"/>
          <w:sz w:val="24"/>
          <w:szCs w:val="24"/>
        </w:rPr>
        <w:t xml:space="preserve">. </w:t>
      </w:r>
      <w:r w:rsidRPr="00CD4064">
        <w:rPr>
          <w:rFonts w:ascii="Times New Roman" w:eastAsia="Calibri" w:hAnsi="Times New Roman" w:cs="Times New Roman"/>
          <w:sz w:val="24"/>
          <w:szCs w:val="24"/>
        </w:rPr>
        <w:t xml:space="preserve">The research in the field of underwater communication is predominant from last two decades. The current research in underwater environment focused on communication between various remote instruments within a network environment with the help of advances in acoustic modem technology which enables the high-rate reliable communications. Majority of the applications required long term monitoring of the deployment </w:t>
      </w:r>
      <w:r w:rsidR="00443690" w:rsidRPr="00CD4064">
        <w:rPr>
          <w:rFonts w:ascii="Times New Roman" w:eastAsia="Calibri" w:hAnsi="Times New Roman" w:cs="Times New Roman"/>
          <w:sz w:val="24"/>
          <w:szCs w:val="24"/>
        </w:rPr>
        <w:t>area;</w:t>
      </w:r>
      <w:r w:rsidRPr="00CD4064">
        <w:rPr>
          <w:rFonts w:ascii="Times New Roman" w:eastAsia="Calibri" w:hAnsi="Times New Roman" w:cs="Times New Roman"/>
          <w:sz w:val="24"/>
          <w:szCs w:val="24"/>
        </w:rPr>
        <w:t xml:space="preserve"> the battery powered nodes limit the life time of underwater acoustic networks. The shallow water acoustic characteristics such as, low </w:t>
      </w:r>
      <w:r w:rsidRPr="00CD4064">
        <w:rPr>
          <w:rFonts w:ascii="Times New Roman" w:eastAsia="Calibri" w:hAnsi="Times New Roman" w:cs="Times New Roman"/>
          <w:sz w:val="24"/>
          <w:szCs w:val="24"/>
        </w:rPr>
        <w:lastRenderedPageBreak/>
        <w:t xml:space="preserve">available bandwidth, highly variable multipath and large propagation delays restrict the efficiency of underwater acoustic networks. </w:t>
      </w:r>
    </w:p>
    <w:p w14:paraId="33735264"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The design of an underwater sensor network that maximizes the throughput and reliability while minimizing the power consumption in this environment is highly challenging task. The literature review provided various aspects (fundamentals, issue</w:t>
      </w:r>
      <w:r w:rsidR="008106FC">
        <w:rPr>
          <w:rFonts w:ascii="Times New Roman" w:eastAsia="Calibri" w:hAnsi="Times New Roman" w:cs="Times New Roman"/>
          <w:sz w:val="24"/>
          <w:szCs w:val="24"/>
        </w:rPr>
        <w:t>s, and research opportunities [74</w:t>
      </w:r>
      <w:r w:rsidR="0045748A">
        <w:rPr>
          <w:rFonts w:ascii="Times New Roman" w:eastAsia="Calibri" w:hAnsi="Times New Roman" w:cs="Times New Roman"/>
          <w:sz w:val="24"/>
          <w:szCs w:val="24"/>
        </w:rPr>
        <w:t>-80</w:t>
      </w:r>
      <w:r w:rsidRPr="00CD4064">
        <w:rPr>
          <w:rFonts w:ascii="Times New Roman" w:eastAsia="Calibri" w:hAnsi="Times New Roman" w:cs="Times New Roman"/>
          <w:sz w:val="24"/>
          <w:szCs w:val="24"/>
        </w:rPr>
        <w:t>]; challenges, architectures,</w:t>
      </w:r>
      <w:r w:rsidR="0045748A">
        <w:rPr>
          <w:rFonts w:ascii="Times New Roman" w:eastAsia="Calibri" w:hAnsi="Times New Roman" w:cs="Times New Roman"/>
          <w:sz w:val="24"/>
          <w:szCs w:val="24"/>
        </w:rPr>
        <w:t xml:space="preserve"> advantages, and applications [81-84]; deployment strategies [85]; localization [86]; protocol [87]; clustering [88]; connectivity [89-94</w:t>
      </w:r>
      <w:r w:rsidRPr="00CD4064">
        <w:rPr>
          <w:rFonts w:ascii="Times New Roman" w:eastAsia="Calibri" w:hAnsi="Times New Roman" w:cs="Times New Roman"/>
          <w:sz w:val="24"/>
          <w:szCs w:val="24"/>
        </w:rPr>
        <w:t xml:space="preserve">] </w:t>
      </w:r>
      <w:r w:rsidRPr="00CD4064">
        <w:rPr>
          <w:rFonts w:ascii="Times New Roman" w:eastAsia="Calibri" w:hAnsi="Times New Roman" w:cs="Times New Roman"/>
          <w:i/>
          <w:sz w:val="24"/>
          <w:szCs w:val="24"/>
        </w:rPr>
        <w:t>etc</w:t>
      </w:r>
      <w:r w:rsidRPr="00CD4064">
        <w:rPr>
          <w:rFonts w:ascii="Times New Roman" w:eastAsia="Calibri" w:hAnsi="Times New Roman" w:cs="Times New Roman"/>
          <w:sz w:val="24"/>
          <w:szCs w:val="24"/>
        </w:rPr>
        <w:t xml:space="preserve">.,) of Underwater Wireless Sensor Networks (UWSNs). </w:t>
      </w:r>
    </w:p>
    <w:p w14:paraId="6A2C83D8"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Liu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(2008) presented and discussed the fundamental physics of basic wave propagations and then compared the problems and consequences for adopting different communication carriers (acoustic, EM, optical) based on the fundamental first principles of physics and engineering practice. Garcia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(2011) presents an overview about the main issues and presently used technologies in UWSNs. </w:t>
      </w:r>
      <w:proofErr w:type="spellStart"/>
      <w:r w:rsidRPr="00CD4064">
        <w:rPr>
          <w:rFonts w:ascii="Times New Roman" w:eastAsia="Calibri" w:hAnsi="Times New Roman" w:cs="Times New Roman"/>
          <w:sz w:val="24"/>
          <w:szCs w:val="24"/>
        </w:rPr>
        <w:t>Jaiang</w:t>
      </w:r>
      <w:proofErr w:type="spellEnd"/>
      <w:r w:rsidRPr="00CD4064">
        <w:rPr>
          <w:rFonts w:ascii="Times New Roman" w:eastAsia="Calibri" w:hAnsi="Times New Roman" w:cs="Times New Roman"/>
          <w:sz w:val="24"/>
          <w:szCs w:val="24"/>
        </w:rPr>
        <w:t xml:space="preserve"> (2008) provided a survey on the recent developments in underwater acoustic communications ranging from energy saving to deployment at different layers. A survey of existing network topologies and their applicability to underwater acoustic channels is presented by Sozer </w:t>
      </w:r>
      <w:r w:rsidRPr="00CD4064">
        <w:rPr>
          <w:rFonts w:ascii="Times New Roman" w:eastAsia="Calibri" w:hAnsi="Times New Roman" w:cs="Times New Roman"/>
          <w:i/>
          <w:sz w:val="24"/>
          <w:szCs w:val="24"/>
        </w:rPr>
        <w:t xml:space="preserve">et al., </w:t>
      </w:r>
      <w:r w:rsidRPr="00CD4064">
        <w:rPr>
          <w:rFonts w:ascii="Times New Roman" w:eastAsia="Calibri" w:hAnsi="Times New Roman" w:cs="Times New Roman"/>
          <w:sz w:val="24"/>
          <w:szCs w:val="24"/>
        </w:rPr>
        <w:t xml:space="preserve">(2000). </w:t>
      </w:r>
    </w:p>
    <w:p w14:paraId="48CAD42E"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Preisig (2006) described some relevant propagation phenomenon and the impact on development and performance of underwater acoustic communication networks. The effect of propagation characteristics (speed of sound, channel latency, absorption, scattering, multipath, waveguide effects, ambient noise etc.) on underwater communication has been discussed. Parton </w:t>
      </w:r>
      <w:r w:rsidRPr="00CD4064">
        <w:rPr>
          <w:rFonts w:ascii="Times New Roman" w:eastAsia="Calibri" w:hAnsi="Times New Roman" w:cs="Times New Roman"/>
          <w:i/>
          <w:sz w:val="24"/>
          <w:szCs w:val="24"/>
        </w:rPr>
        <w:t xml:space="preserve">et al., </w:t>
      </w:r>
      <w:r w:rsidRPr="00CD4064">
        <w:rPr>
          <w:rFonts w:ascii="Times New Roman" w:eastAsia="Calibri" w:hAnsi="Times New Roman" w:cs="Times New Roman"/>
          <w:sz w:val="24"/>
          <w:szCs w:val="24"/>
        </w:rPr>
        <w:t xml:space="preserve">(2006) summarizes all main features, limitations, and practical issues differentiating underwater acoustic networks from terrestrial </w:t>
      </w:r>
      <w:proofErr w:type="gramStart"/>
      <w:r w:rsidRPr="00CD4064">
        <w:rPr>
          <w:rFonts w:ascii="Times New Roman" w:eastAsia="Calibri" w:hAnsi="Times New Roman" w:cs="Times New Roman"/>
          <w:sz w:val="24"/>
          <w:szCs w:val="24"/>
        </w:rPr>
        <w:t>radio based</w:t>
      </w:r>
      <w:proofErr w:type="gramEnd"/>
      <w:r w:rsidRPr="00CD4064">
        <w:rPr>
          <w:rFonts w:ascii="Times New Roman" w:eastAsia="Calibri" w:hAnsi="Times New Roman" w:cs="Times New Roman"/>
          <w:sz w:val="24"/>
          <w:szCs w:val="24"/>
        </w:rPr>
        <w:t xml:space="preserve"> networks.</w:t>
      </w:r>
    </w:p>
    <w:p w14:paraId="283AB2F7" w14:textId="77777777" w:rsidR="00CD4064" w:rsidRPr="00CD4064" w:rsidRDefault="00CD4064" w:rsidP="00CD4064">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concept of the sensor networks which has been made viable by the convergence of micro electro-mechanical system technology, wireless communication, digital electronics has been described by Akyildiz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(2002). The same authors (2004) also investigated the fundamental key aspects of underwater sensor networks. </w:t>
      </w:r>
      <w:proofErr w:type="spellStart"/>
      <w:r w:rsidRPr="00CD4064">
        <w:rPr>
          <w:rFonts w:ascii="Times New Roman" w:eastAsia="Calibri" w:hAnsi="Times New Roman" w:cs="Times New Roman"/>
          <w:sz w:val="24"/>
          <w:szCs w:val="24"/>
        </w:rPr>
        <w:t>Hidemann</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xml:space="preserve"> (2006) explores the applications and challenges for the underwater sensor networks. </w:t>
      </w:r>
    </w:p>
    <w:p w14:paraId="6EF087CB"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proofErr w:type="spellStart"/>
      <w:r w:rsidRPr="00CD4064">
        <w:rPr>
          <w:rFonts w:ascii="Times New Roman" w:eastAsia="Calibri" w:hAnsi="Times New Roman" w:cs="Times New Roman"/>
          <w:sz w:val="24"/>
          <w:szCs w:val="24"/>
        </w:rPr>
        <w:t>Prasan</w:t>
      </w:r>
      <w:proofErr w:type="spellEnd"/>
      <w:r w:rsidRPr="00CD4064">
        <w:rPr>
          <w:rFonts w:ascii="Times New Roman" w:eastAsia="Calibri" w:hAnsi="Times New Roman" w:cs="Times New Roman"/>
          <w:sz w:val="24"/>
          <w:szCs w:val="24"/>
        </w:rPr>
        <w:t xml:space="preserve">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(2012) identified the research directions in short range acoustic communication, MAC, time synchronization, localization protocols for high-latency acoustic networks, long duration network sleeping, and </w:t>
      </w:r>
      <w:proofErr w:type="gramStart"/>
      <w:r w:rsidRPr="00CD4064">
        <w:rPr>
          <w:rFonts w:ascii="Times New Roman" w:eastAsia="Calibri" w:hAnsi="Times New Roman" w:cs="Times New Roman"/>
          <w:sz w:val="24"/>
          <w:szCs w:val="24"/>
        </w:rPr>
        <w:t>application level</w:t>
      </w:r>
      <w:proofErr w:type="gramEnd"/>
      <w:r w:rsidRPr="00CD4064">
        <w:rPr>
          <w:rFonts w:ascii="Times New Roman" w:eastAsia="Calibri" w:hAnsi="Times New Roman" w:cs="Times New Roman"/>
          <w:sz w:val="24"/>
          <w:szCs w:val="24"/>
        </w:rPr>
        <w:t xml:space="preserve"> data scheduling. Ahmad </w:t>
      </w:r>
      <w:r w:rsidRPr="00CD4064">
        <w:rPr>
          <w:rFonts w:ascii="Times New Roman" w:eastAsia="Calibri" w:hAnsi="Times New Roman" w:cs="Times New Roman"/>
          <w:i/>
          <w:sz w:val="24"/>
          <w:szCs w:val="24"/>
        </w:rPr>
        <w:t xml:space="preserve">et al., </w:t>
      </w:r>
      <w:r w:rsidRPr="00CD4064">
        <w:rPr>
          <w:rFonts w:ascii="Times New Roman" w:eastAsia="Calibri" w:hAnsi="Times New Roman" w:cs="Times New Roman"/>
          <w:sz w:val="24"/>
          <w:szCs w:val="24"/>
        </w:rPr>
        <w:t xml:space="preserve">(2004) presented the propagation of EM waves at GHz frequencies and </w:t>
      </w:r>
      <w:r w:rsidRPr="00CD4064">
        <w:rPr>
          <w:rFonts w:ascii="Times New Roman" w:eastAsia="Calibri" w:hAnsi="Times New Roman" w:cs="Times New Roman"/>
          <w:sz w:val="24"/>
          <w:szCs w:val="24"/>
        </w:rPr>
        <w:lastRenderedPageBreak/>
        <w:t xml:space="preserve">demonstrate the propagation capabilities of EM waves. The author conducted the experiment for the full range of frequencies in salt water with salinity 4 S/m. The analysis of the path loss in the underwater acoustic channel was conducted by Chaitanya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(2011). Umair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(2016) highlighted the characteristics of the underwater channel and possible effects over the EM frequencies, specifically over the 2.4 GHz ISM frequency band. </w:t>
      </w:r>
    </w:p>
    <w:p w14:paraId="1C965D53"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Che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(2010) presented the advantages of RF-EM technology by considering the limitations of current and established underwater techniques, as well as the potential that electromagnetic waves can offer to underwater applications. Chitre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(2008) provided an overview of the key developments, both theoretical and practical in the underwater sensor networks. </w:t>
      </w:r>
      <w:proofErr w:type="spellStart"/>
      <w:r w:rsidRPr="00CD4064">
        <w:rPr>
          <w:rFonts w:ascii="Times New Roman" w:eastAsia="Calibri" w:hAnsi="Times New Roman" w:cs="Times New Roman"/>
          <w:sz w:val="24"/>
          <w:szCs w:val="24"/>
        </w:rPr>
        <w:t>Chhagan</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xml:space="preserve"> (2016) address the future aspects of how to improve the security of the underwater sensor networks. Stojanovic (1996) presents a review of recent results and research problems in high speed underwater acoustic communications, focusing on the bandwidth-efficient phase-coherent methods. The same author (2007) also preset the relationship among the capacity and distance in underwater communication networks.</w:t>
      </w:r>
    </w:p>
    <w:p w14:paraId="4F870641"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dependency of the channel capacity up on depth and temperature by taking into account enhanced propagation loss and ambient noise models developed for the underwater communication channel has been analyzed by </w:t>
      </w:r>
      <w:proofErr w:type="spellStart"/>
      <w:r w:rsidRPr="00CD4064">
        <w:rPr>
          <w:rFonts w:ascii="Times New Roman" w:eastAsia="Calibri" w:hAnsi="Times New Roman" w:cs="Times New Roman"/>
          <w:sz w:val="24"/>
          <w:szCs w:val="24"/>
        </w:rPr>
        <w:t>schgal</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xml:space="preserve"> (2009). Pompili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(2006) suggested different deployments strategies for two-dimensional and three-dimensional architectures for underwater acoustic sensor networks and provided the statistical deployment analysis for both architectures. Han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(2001) provide an overview of the most recent advances of deployment algorithms and classifications in underwater acoustics sensor networks (UASNs). Relevant methods and models are examined by Wei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(2013) for deployment of sensor nodes in underwater. </w:t>
      </w:r>
      <w:proofErr w:type="spellStart"/>
      <w:r w:rsidRPr="00CD4064">
        <w:rPr>
          <w:rFonts w:ascii="Times New Roman" w:eastAsia="Calibri" w:hAnsi="Times New Roman" w:cs="Times New Roman"/>
          <w:sz w:val="24"/>
          <w:szCs w:val="24"/>
        </w:rPr>
        <w:t>Prokis</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xml:space="preserve"> (2001) considers several aspects in the design of shallow water acoustic networks which maximize the throughput and reliability while maintaining minimum power consumption.</w:t>
      </w:r>
    </w:p>
    <w:p w14:paraId="0A07C1EF" w14:textId="77777777" w:rsidR="00CD4064" w:rsidRPr="00CD4064" w:rsidRDefault="00CD4064" w:rsidP="00CD4064">
      <w:pPr>
        <w:spacing w:after="0" w:line="360" w:lineRule="auto"/>
        <w:ind w:left="720"/>
        <w:contextualSpacing/>
        <w:jc w:val="both"/>
        <w:rPr>
          <w:rFonts w:ascii="Times New Roman" w:eastAsia="Calibri" w:hAnsi="Times New Roman" w:cs="Times New Roman"/>
          <w:sz w:val="24"/>
          <w:szCs w:val="24"/>
        </w:rPr>
      </w:pPr>
      <w:proofErr w:type="spellStart"/>
      <w:r w:rsidRPr="00CD4064">
        <w:rPr>
          <w:rFonts w:ascii="Times New Roman" w:eastAsia="Calibri" w:hAnsi="Times New Roman" w:cs="Times New Roman"/>
          <w:sz w:val="24"/>
          <w:szCs w:val="24"/>
        </w:rPr>
        <w:t>Riksfjord</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xml:space="preserve"> (2009) explains various modulation techniques, multiple access methods used for underwater acoustic communications. Moore (1967) describes the fundamentals, prospects and problems of radio wave communication in the sea. Cella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(2009) explains the benefits of lateral wave EM propagation in shallow water environment and </w:t>
      </w:r>
      <w:r w:rsidRPr="00CD4064">
        <w:rPr>
          <w:rFonts w:ascii="Times New Roman" w:eastAsia="Calibri" w:hAnsi="Times New Roman" w:cs="Times New Roman"/>
          <w:sz w:val="24"/>
          <w:szCs w:val="24"/>
        </w:rPr>
        <w:lastRenderedPageBreak/>
        <w:t xml:space="preserve">conducted a theoretical analysis, where the maximum distance coverable for a given transmitted power is calculated. Lu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(2010) introduced redundancy design for underwater sensor networks based on reliability theory. </w:t>
      </w:r>
    </w:p>
    <w:p w14:paraId="66A7AAE4"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Nimbalkar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(2008) proposed three versions of unicast protocols, which integrate medium access control (MAC) and routing functionalities and leverage different levels of neighbor knowledge for making optimum decisions for reliable data delivery. Kong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(2005) presents a new practical application scenario that cannot be addressed by the existing technology and hence demands the advent of the UASNs and UWSNs. The authors presented the research challenges at each layer by go down the top application layer to the bottom physical layer. </w:t>
      </w:r>
    </w:p>
    <w:p w14:paraId="4953C817"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proofErr w:type="spellStart"/>
      <w:r w:rsidRPr="00CD4064">
        <w:rPr>
          <w:rFonts w:ascii="Times New Roman" w:eastAsia="Calibri" w:hAnsi="Times New Roman" w:cs="Times New Roman"/>
          <w:sz w:val="24"/>
          <w:szCs w:val="24"/>
        </w:rPr>
        <w:t>Isik</w:t>
      </w:r>
      <w:proofErr w:type="spellEnd"/>
      <w:r w:rsidRPr="00CD4064">
        <w:rPr>
          <w:rFonts w:ascii="Times New Roman" w:eastAsia="Calibri" w:hAnsi="Times New Roman" w:cs="Times New Roman"/>
          <w:sz w:val="24"/>
          <w:szCs w:val="24"/>
        </w:rPr>
        <w:t xml:space="preserve">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(2009) introduced a three-dimensional underwater localization algorithm (3DUL), which achieve network wide robust 3D localization by using a distributed and iterative algorithm. Ling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(2009) addressed the two key issues (channel estimation and symbol detection) regarding the design of multi-input multi-output (MIMO) communication systems. </w:t>
      </w:r>
      <w:proofErr w:type="spellStart"/>
      <w:r w:rsidRPr="00CD4064">
        <w:rPr>
          <w:rFonts w:ascii="Times New Roman" w:eastAsia="Calibri" w:hAnsi="Times New Roman" w:cs="Times New Roman"/>
          <w:sz w:val="24"/>
          <w:szCs w:val="24"/>
        </w:rPr>
        <w:t>Zohu</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xml:space="preserve">., (2011) proposes a new multipath power-control transmission scheme (MTP), which can guarantee certain end-to-end packet error rate while achieving a good balance between the overall energy efficiency and end-to-end packet delay. </w:t>
      </w:r>
    </w:p>
    <w:p w14:paraId="2E2FFD56"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Min </w:t>
      </w:r>
      <w:r w:rsidRPr="00CD4064">
        <w:rPr>
          <w:rFonts w:ascii="Times New Roman" w:eastAsia="Calibri" w:hAnsi="Times New Roman" w:cs="Times New Roman"/>
          <w:i/>
          <w:sz w:val="24"/>
          <w:szCs w:val="24"/>
        </w:rPr>
        <w:t xml:space="preserve">et al., </w:t>
      </w:r>
      <w:r w:rsidRPr="00CD4064">
        <w:rPr>
          <w:rFonts w:ascii="Times New Roman" w:eastAsia="Calibri" w:hAnsi="Times New Roman" w:cs="Times New Roman"/>
          <w:sz w:val="24"/>
          <w:szCs w:val="24"/>
        </w:rPr>
        <w:t xml:space="preserve">(2012) presented a checkpoint scheme for the head nodes to quickly recover from a head node failure. Fox </w:t>
      </w:r>
      <w:r w:rsidRPr="00CD4064">
        <w:rPr>
          <w:rFonts w:ascii="Times New Roman" w:eastAsia="Calibri" w:hAnsi="Times New Roman" w:cs="Times New Roman"/>
          <w:i/>
          <w:sz w:val="24"/>
          <w:szCs w:val="24"/>
        </w:rPr>
        <w:t xml:space="preserve">et al., </w:t>
      </w:r>
      <w:r w:rsidRPr="00CD4064">
        <w:rPr>
          <w:rFonts w:ascii="Times New Roman" w:eastAsia="Calibri" w:hAnsi="Times New Roman" w:cs="Times New Roman"/>
          <w:sz w:val="24"/>
          <w:szCs w:val="24"/>
        </w:rPr>
        <w:t xml:space="preserve">(2007) discuss the methodology for predicting underwater acoustic communication performance using high fidelity acoustic time series simulation and acoustic modem process emulation. Scalable Localization Scheme with Mobility Prediction (SLMP) was proposed for underwater sensor networks by utilizing the predictable mobility patterns of underwater objects by </w:t>
      </w:r>
      <w:proofErr w:type="spellStart"/>
      <w:r w:rsidRPr="00CD4064">
        <w:rPr>
          <w:rFonts w:ascii="Times New Roman" w:eastAsia="Calibri" w:hAnsi="Times New Roman" w:cs="Times New Roman"/>
          <w:sz w:val="24"/>
          <w:szCs w:val="24"/>
        </w:rPr>
        <w:t>Zohu</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xml:space="preserve"> (2011). </w:t>
      </w:r>
    </w:p>
    <w:p w14:paraId="0216A410" w14:textId="77777777" w:rsidR="00CD4064" w:rsidRPr="00CD4064" w:rsidRDefault="00CD4064" w:rsidP="00CD4064">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Naik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(2012) proposed a distributed self-organizing localization algorithm for localization in 3D UWSNs. </w:t>
      </w:r>
    </w:p>
    <w:p w14:paraId="39A0A8CB" w14:textId="77777777" w:rsidR="00CD4064" w:rsidRPr="00CD4064" w:rsidRDefault="00CD4064" w:rsidP="00CD4064">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Gao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(2012), proposed an analytical model to investigate the tradeoff between the energy efficiency and network connectivity based on selection of transmission range. Jha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(2012) explored various QoS challenges and perspectives for WSNs and UWSNs. Lloret (2013) focused on collecting recent advances on underwater sensors and underwater sensor networks in order to measure, monitor, survey lines and control of underwater </w:t>
      </w:r>
      <w:r w:rsidRPr="00CD4064">
        <w:rPr>
          <w:rFonts w:ascii="Times New Roman" w:eastAsia="Calibri" w:hAnsi="Times New Roman" w:cs="Times New Roman"/>
          <w:sz w:val="24"/>
          <w:szCs w:val="24"/>
        </w:rPr>
        <w:lastRenderedPageBreak/>
        <w:t>environment. Llor</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(2013) developed a statistical propagation model to facilitate large-scale system design in which the transmission loss is treated as a random variable. </w:t>
      </w:r>
    </w:p>
    <w:p w14:paraId="63784951"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Domingo (2008) presented a detailed survey on ray-theory-based multipath Rayleigh underwater channel models for underwater wireless communication and the research challenges for efficient communication in this environment are outlined. </w:t>
      </w:r>
      <w:proofErr w:type="spellStart"/>
      <w:r w:rsidRPr="00CD4064">
        <w:rPr>
          <w:rFonts w:ascii="Times New Roman" w:eastAsia="Calibri" w:hAnsi="Times New Roman" w:cs="Times New Roman"/>
          <w:sz w:val="24"/>
          <w:szCs w:val="24"/>
        </w:rPr>
        <w:t>Quadri</w:t>
      </w:r>
      <w:proofErr w:type="spellEnd"/>
      <w:r w:rsidRPr="00CD4064">
        <w:rPr>
          <w:rFonts w:ascii="Times New Roman" w:eastAsia="Calibri" w:hAnsi="Times New Roman" w:cs="Times New Roman"/>
          <w:sz w:val="24"/>
          <w:szCs w:val="24"/>
        </w:rPr>
        <w:t xml:space="preserve">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(2010) analyze the ad hoc network routing protocols in underwater acoustic environment. </w:t>
      </w:r>
    </w:p>
    <w:p w14:paraId="18A1838B"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A novel algorithm for self-deployment of nodes in underwater acoustic sensor networks was proposed by Senel (2102). The basic idea behind the algorithm is to calculate the optimized depth for each node in the network in such a way that the possible coverage overlaps are minimized and connectivity of the final topology is guaranteed. This algorithm has three phases; first the nodes are organized in a tree structure that is rooted at surface station. Whereas, the depth for all nodes is computed iteratively at surface station during the second phase. In the final phase, the calculated depth is distributed to each node so that each node starts sinking.</w:t>
      </w:r>
    </w:p>
    <w:p w14:paraId="07401A2E"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Transmission range plays a dominant role in the deployment of practical underwater acoustic sensor networks, where the sensor nodes are deployed at random locations with no particular geometrical arrangements. The selection of transmission range directly influences the energy efficiency and connectivity of such random networks. </w:t>
      </w:r>
    </w:p>
    <w:p w14:paraId="41391068" w14:textId="77777777" w:rsidR="00CD4064" w:rsidRPr="00CD4064" w:rsidRDefault="00CD4064" w:rsidP="00CD4064">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An analytical modeling was provided by Gao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(2012) which identifies the tradeoff between energy efficiency and connectivity through the selection of transmission range. The limited availability and non-reachability of energy resources along with the relative inaccessibility of deployed sensor nodes for energy replenishments necessitated the evaluation of energy optimization techniques in underwater acoustic sensor networks. Clustering is the technique, which increase the system scalability and reduce the energy consumption. In addition to clustering, coverage and connectivity are two significant properties that decide the proper detection and communication of events of interest in UWSNs due to unstable environment. A detailed survey of clustering, coverage, and connectivity issues in UASNs was outlined by Sandeep and Kumar (2017). </w:t>
      </w:r>
    </w:p>
    <w:p w14:paraId="45373A60"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significant attenuation degree attained due to high absorption and scattering of optical transmission in the water confines the achievable range of optical links to only few </w:t>
      </w:r>
      <w:r w:rsidRPr="00CD4064">
        <w:rPr>
          <w:rFonts w:ascii="Times New Roman" w:eastAsia="Calibri" w:hAnsi="Times New Roman" w:cs="Times New Roman"/>
          <w:sz w:val="24"/>
          <w:szCs w:val="24"/>
        </w:rPr>
        <w:lastRenderedPageBreak/>
        <w:t xml:space="preserve">meters. One way to achieve transmission at long distances is to employ a dense network configuration where information can be transferred through a series of intermediate nodes acting as relays. </w:t>
      </w:r>
      <w:proofErr w:type="spellStart"/>
      <w:r w:rsidRPr="00CD4064">
        <w:rPr>
          <w:rFonts w:ascii="Times New Roman" w:eastAsia="Calibri" w:hAnsi="Times New Roman" w:cs="Times New Roman"/>
          <w:sz w:val="24"/>
          <w:szCs w:val="24"/>
        </w:rPr>
        <w:t>Vavoulas</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xml:space="preserve">., (2014) consider optical wireless network arrangements where nodes are floating at different depths into a service aquatic medium and deployed an effective path loss model which incorporates the key factors that deteriorate the optical power, and we derive the achievable transmission range to satisfy connectivity criteria assuming intensity-modulation direct detection (IM/DD) with ON–OFF keying (OOK). </w:t>
      </w:r>
    </w:p>
    <w:p w14:paraId="72C7517C"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algorithms for coverage improvement in UWSNs were proposed by Liu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xml:space="preserve">., (2008). The authors identify the uncovered regions and deploy additional sensors for covering such regions. Then, they relocate some existing sensors to eliminate coverage overlaps and cover blind regions. The similar algorithm has been implemented by </w:t>
      </w:r>
      <w:proofErr w:type="spellStart"/>
      <w:r w:rsidRPr="00CD4064">
        <w:rPr>
          <w:rFonts w:ascii="Times New Roman" w:eastAsia="Calibri" w:hAnsi="Times New Roman" w:cs="Times New Roman"/>
          <w:sz w:val="24"/>
          <w:szCs w:val="24"/>
        </w:rPr>
        <w:t>akkaya</w:t>
      </w:r>
      <w:proofErr w:type="spellEnd"/>
      <w:r w:rsidRPr="00CD4064">
        <w:rPr>
          <w:rFonts w:ascii="Times New Roman" w:eastAsia="Calibri" w:hAnsi="Times New Roman" w:cs="Times New Roman"/>
          <w:sz w:val="24"/>
          <w:szCs w:val="24"/>
        </w:rPr>
        <w:t xml:space="preserve"> </w:t>
      </w:r>
      <w:r w:rsidRPr="00CD4064">
        <w:rPr>
          <w:rFonts w:ascii="Times New Roman" w:eastAsia="Calibri" w:hAnsi="Times New Roman" w:cs="Times New Roman"/>
          <w:i/>
          <w:sz w:val="24"/>
          <w:szCs w:val="24"/>
        </w:rPr>
        <w:t>et al</w:t>
      </w:r>
      <w:r w:rsidRPr="00CD4064">
        <w:rPr>
          <w:rFonts w:ascii="Times New Roman" w:eastAsia="Calibri" w:hAnsi="Times New Roman" w:cs="Times New Roman"/>
          <w:sz w:val="24"/>
          <w:szCs w:val="24"/>
        </w:rPr>
        <w:t>., (2009) in order to assumed that the sensors are uniform, randomly distributed on the water surface, and to eliminate coverage overlaps in 3D, closer sensors in 2D are deployed at different depths. To identify possible coverage overlaps, nodes are clustered in 2D, and a graph coloring algorithm is applied to determine which nodes should be placed far from each other.</w:t>
      </w:r>
    </w:p>
    <w:p w14:paraId="638DEF5E" w14:textId="77777777" w:rsidR="00CD4064" w:rsidRPr="00CD4064" w:rsidRDefault="00CD4064" w:rsidP="00CD4064">
      <w:pPr>
        <w:spacing w:after="0" w:line="360" w:lineRule="auto"/>
        <w:ind w:left="720" w:firstLine="720"/>
        <w:contextualSpacing/>
        <w:jc w:val="both"/>
        <w:rPr>
          <w:rFonts w:ascii="Times New Roman" w:eastAsia="Calibri" w:hAnsi="Times New Roman" w:cs="Times New Roman"/>
          <w:sz w:val="24"/>
          <w:szCs w:val="24"/>
        </w:rPr>
      </w:pPr>
      <w:proofErr w:type="spellStart"/>
      <w:r w:rsidRPr="00CD4064">
        <w:rPr>
          <w:rFonts w:ascii="Times New Roman" w:eastAsia="Calibri" w:hAnsi="Times New Roman" w:cs="Times New Roman"/>
          <w:sz w:val="24"/>
          <w:szCs w:val="24"/>
        </w:rPr>
        <w:t>Alam</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xml:space="preserve">., (2006) assumed sensors are placed one by one manually and studied the coverage maximization problem while ensuring the connectivity with the least number of nodes. In the conventional 2D scenario, sensor coverage is modeled as a circle, and the maximal coverage problem is mapped to a circle packing formulation that has a polynomial time solution. The design challenges for underwater sensor networks have been subjected to numerous studies. Among those works, node deployment in underwater acoustic sensor networks has been received significant attention from research communities and studied in the literature assuming both manual and remote deployment. A detailed survey about node deployment in underwater acoustic sensor networks is presented by </w:t>
      </w:r>
      <w:proofErr w:type="spellStart"/>
      <w:r w:rsidRPr="00CD4064">
        <w:rPr>
          <w:rFonts w:ascii="Times New Roman" w:eastAsia="Calibri" w:hAnsi="Times New Roman" w:cs="Times New Roman"/>
          <w:sz w:val="24"/>
          <w:szCs w:val="24"/>
        </w:rPr>
        <w:t>pompili</w:t>
      </w:r>
      <w:r w:rsidRPr="00CD4064">
        <w:rPr>
          <w:rFonts w:ascii="Times New Roman" w:eastAsia="Calibri" w:hAnsi="Times New Roman" w:cs="Times New Roman"/>
          <w:i/>
          <w:sz w:val="24"/>
          <w:szCs w:val="24"/>
        </w:rPr>
        <w:t>et</w:t>
      </w:r>
      <w:proofErr w:type="spellEnd"/>
      <w:r w:rsidRPr="00CD4064">
        <w:rPr>
          <w:rFonts w:ascii="Times New Roman" w:eastAsia="Calibri" w:hAnsi="Times New Roman" w:cs="Times New Roman"/>
          <w:i/>
          <w:sz w:val="24"/>
          <w:szCs w:val="24"/>
        </w:rPr>
        <w:t xml:space="preserve"> al</w:t>
      </w:r>
      <w:r w:rsidRPr="00CD4064">
        <w:rPr>
          <w:rFonts w:ascii="Times New Roman" w:eastAsia="Calibri" w:hAnsi="Times New Roman" w:cs="Times New Roman"/>
          <w:sz w:val="24"/>
          <w:szCs w:val="24"/>
        </w:rPr>
        <w:t>., (2009).</w:t>
      </w:r>
    </w:p>
    <w:p w14:paraId="5724C396"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effects of transmission range and sensing range on connectivity, coverage in 3D sensor networks was provided by </w:t>
      </w:r>
      <w:proofErr w:type="spellStart"/>
      <w:r w:rsidRPr="00CD4064">
        <w:rPr>
          <w:rFonts w:ascii="Times-Roman" w:eastAsia="Calibri" w:hAnsi="Times-Roman" w:cs="Times-Roman"/>
          <w:sz w:val="24"/>
          <w:szCs w:val="24"/>
        </w:rPr>
        <w:t>Ravelomanana</w:t>
      </w:r>
      <w:proofErr w:type="spellEnd"/>
      <w:r w:rsidRPr="00CD4064">
        <w:rPr>
          <w:rFonts w:ascii="Times-Roman" w:eastAsia="Calibri" w:hAnsi="Times-Roman" w:cs="Times-Roman"/>
          <w:sz w:val="24"/>
          <w:szCs w:val="24"/>
        </w:rPr>
        <w:t xml:space="preserve"> (2004)</w:t>
      </w:r>
      <w:r w:rsidRPr="00CD4064">
        <w:rPr>
          <w:rFonts w:ascii="Times New Roman" w:eastAsia="Calibri" w:hAnsi="Times New Roman" w:cs="Times New Roman"/>
          <w:sz w:val="24"/>
          <w:szCs w:val="24"/>
        </w:rPr>
        <w:t>. The author focused on the two main problems include: What must be the optimal sensing range for ensuring a certain degree of coverage, what is the minimum and maximum node degree for a given transmission range, assuming that n nodes are uniform, randomly placed in 3D volume. The author provided the optimal value of sensing range for maximum coverage and connectivity.</w:t>
      </w:r>
    </w:p>
    <w:p w14:paraId="3870348C"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439CBDA5"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6F243429"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5AF20533"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11BE5C8F"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4EF1840F"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22641070"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73D75C1F"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27F5FD63"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230676A3"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4A02237B"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4F17FE79"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668A4B29"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6272509D"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568B8661" w14:textId="77777777" w:rsidR="00CD4064" w:rsidRDefault="00CD4064" w:rsidP="00CD4064">
      <w:pPr>
        <w:spacing w:after="0" w:line="360" w:lineRule="auto"/>
        <w:ind w:left="720"/>
        <w:contextualSpacing/>
        <w:jc w:val="both"/>
        <w:rPr>
          <w:rFonts w:ascii="Times New Roman" w:eastAsia="Calibri" w:hAnsi="Times New Roman" w:cs="Times New Roman"/>
          <w:sz w:val="24"/>
          <w:szCs w:val="24"/>
        </w:rPr>
      </w:pPr>
    </w:p>
    <w:p w14:paraId="41AF0DEE" w14:textId="77777777" w:rsidR="00CD4064" w:rsidRDefault="00CD4064" w:rsidP="005F4E5F">
      <w:pPr>
        <w:spacing w:after="0" w:line="360" w:lineRule="auto"/>
        <w:contextualSpacing/>
        <w:jc w:val="both"/>
        <w:rPr>
          <w:rFonts w:ascii="Times New Roman" w:eastAsia="Calibri" w:hAnsi="Times New Roman" w:cs="Times New Roman"/>
          <w:sz w:val="24"/>
          <w:szCs w:val="24"/>
        </w:rPr>
      </w:pPr>
    </w:p>
    <w:p w14:paraId="73B6435E" w14:textId="77777777" w:rsidR="005F4E5F" w:rsidRDefault="005F4E5F" w:rsidP="005F4E5F">
      <w:pPr>
        <w:spacing w:after="0" w:line="360" w:lineRule="auto"/>
        <w:contextualSpacing/>
        <w:jc w:val="both"/>
        <w:rPr>
          <w:rFonts w:ascii="Times New Roman" w:eastAsia="Calibri" w:hAnsi="Times New Roman" w:cs="Times New Roman"/>
          <w:sz w:val="24"/>
          <w:szCs w:val="24"/>
        </w:rPr>
      </w:pPr>
    </w:p>
    <w:p w14:paraId="32435A2C" w14:textId="77777777" w:rsidR="005F4E5F" w:rsidRDefault="005F4E5F" w:rsidP="005F4E5F">
      <w:pPr>
        <w:spacing w:after="0" w:line="360" w:lineRule="auto"/>
        <w:contextualSpacing/>
        <w:jc w:val="both"/>
        <w:rPr>
          <w:rFonts w:ascii="Times New Roman" w:eastAsia="Calibri" w:hAnsi="Times New Roman" w:cs="Times New Roman"/>
          <w:sz w:val="24"/>
          <w:szCs w:val="24"/>
        </w:rPr>
      </w:pPr>
    </w:p>
    <w:p w14:paraId="5CE7088C" w14:textId="77777777" w:rsidR="005F4E5F" w:rsidRDefault="005F4E5F" w:rsidP="005F4E5F">
      <w:pPr>
        <w:spacing w:after="0" w:line="360" w:lineRule="auto"/>
        <w:contextualSpacing/>
        <w:jc w:val="both"/>
        <w:rPr>
          <w:rFonts w:ascii="Times New Roman" w:eastAsia="Calibri" w:hAnsi="Times New Roman" w:cs="Times New Roman"/>
          <w:sz w:val="24"/>
          <w:szCs w:val="24"/>
        </w:rPr>
      </w:pPr>
    </w:p>
    <w:p w14:paraId="263FD667" w14:textId="77777777" w:rsidR="00CD4064" w:rsidRPr="00443690" w:rsidRDefault="00CD4064" w:rsidP="00CD4064">
      <w:pPr>
        <w:spacing w:after="0" w:line="360" w:lineRule="auto"/>
        <w:ind w:left="720"/>
        <w:contextualSpacing/>
        <w:jc w:val="center"/>
        <w:rPr>
          <w:rFonts w:ascii="Times New Roman" w:eastAsia="Calibri" w:hAnsi="Times New Roman" w:cs="Times New Roman"/>
          <w:b/>
          <w:bCs/>
          <w:sz w:val="24"/>
          <w:szCs w:val="24"/>
        </w:rPr>
      </w:pPr>
      <w:r w:rsidRPr="00443690">
        <w:rPr>
          <w:rFonts w:ascii="Times New Roman" w:eastAsia="Calibri" w:hAnsi="Times New Roman" w:cs="Times New Roman"/>
          <w:b/>
          <w:bCs/>
          <w:sz w:val="24"/>
          <w:szCs w:val="24"/>
        </w:rPr>
        <w:t>CHAPTER-IV</w:t>
      </w:r>
    </w:p>
    <w:p w14:paraId="7A10E456" w14:textId="77777777" w:rsidR="00CD4064" w:rsidRPr="00443690" w:rsidRDefault="00CD4064" w:rsidP="00CD4064">
      <w:pPr>
        <w:spacing w:after="0" w:line="360" w:lineRule="auto"/>
        <w:ind w:left="720"/>
        <w:contextualSpacing/>
        <w:jc w:val="center"/>
        <w:rPr>
          <w:rFonts w:ascii="Times New Roman" w:eastAsia="Calibri" w:hAnsi="Times New Roman" w:cs="Times New Roman"/>
          <w:b/>
          <w:bCs/>
          <w:sz w:val="24"/>
          <w:szCs w:val="24"/>
        </w:rPr>
      </w:pPr>
      <w:r w:rsidRPr="00443690">
        <w:rPr>
          <w:rFonts w:ascii="Times New Roman" w:eastAsia="Calibri" w:hAnsi="Times New Roman" w:cs="Times New Roman"/>
          <w:b/>
          <w:bCs/>
          <w:sz w:val="24"/>
          <w:szCs w:val="24"/>
        </w:rPr>
        <w:t>BASIC PHYSICS OF UWSNs</w:t>
      </w:r>
    </w:p>
    <w:p w14:paraId="7514BCE9"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Wireless sensor networks for underwater communication basically uses three basic approaches for transmitting information based on acoustic, Electro Magnetic (EM), and optical signals. Each one of these approaches has advantages and disadvantages mainly due to their physical constraints. The signal propagation in underwater can be described by considering the physicochemical properties of the water and the physical properties of the light. The physicochemical factors which </w:t>
      </w:r>
      <w:r w:rsidR="00443690" w:rsidRPr="00CD4064">
        <w:rPr>
          <w:rFonts w:ascii="Times New Roman" w:eastAsia="Calibri" w:hAnsi="Times New Roman" w:cs="Times New Roman"/>
          <w:sz w:val="24"/>
          <w:szCs w:val="24"/>
        </w:rPr>
        <w:t>influence</w:t>
      </w:r>
      <w:r w:rsidRPr="00CD4064">
        <w:rPr>
          <w:rFonts w:ascii="Times New Roman" w:eastAsia="Calibri" w:hAnsi="Times New Roman" w:cs="Times New Roman"/>
          <w:sz w:val="24"/>
          <w:szCs w:val="24"/>
        </w:rPr>
        <w:t xml:space="preserve"> light properties are; transparency, absorption, and turbidity. The physical properties of the light are: reflection, refraction and extinction, which measure the degree of the light that can penetrate into the marine environment. The two most important factors in seawater are the temperature and salinity (which determin</w:t>
      </w:r>
      <w:r w:rsidR="00523720">
        <w:rPr>
          <w:rFonts w:ascii="Times New Roman" w:eastAsia="Calibri" w:hAnsi="Times New Roman" w:cs="Times New Roman"/>
          <w:sz w:val="24"/>
          <w:szCs w:val="24"/>
        </w:rPr>
        <w:t>e the density of the water) [95</w:t>
      </w:r>
      <w:r w:rsidRPr="00CD4064">
        <w:rPr>
          <w:rFonts w:ascii="Times New Roman" w:eastAsia="Calibri" w:hAnsi="Times New Roman" w:cs="Times New Roman"/>
          <w:sz w:val="24"/>
          <w:szCs w:val="24"/>
        </w:rPr>
        <w:t xml:space="preserve">]. </w:t>
      </w:r>
    </w:p>
    <w:p w14:paraId="37A038A5" w14:textId="77777777" w:rsidR="00CD4064" w:rsidRPr="00CD4064" w:rsidRDefault="00CD4064" w:rsidP="00A6647F">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lastRenderedPageBreak/>
        <w:t>Most of the underwater communication systems preferred acoustic technology for transmitting the information. Complementary communication techniques, such as optical and EM signals have been proposed for short-range links (typically 1–10 m), where their very high bandwidth (MHz or more) can be exploited. These signals attenuate very rapidly, within a few meters (radio) or tens of meters (optical), requiring either high-power or large antennas. Acoustic communications offer longer ranges, but are constrained by three factors: limited and distance-dependent bandwidth, time-varying multi-path propaga</w:t>
      </w:r>
      <w:r w:rsidR="00523720">
        <w:rPr>
          <w:rFonts w:ascii="Times New Roman" w:eastAsia="Calibri" w:hAnsi="Times New Roman" w:cs="Times New Roman"/>
          <w:sz w:val="24"/>
          <w:szCs w:val="24"/>
        </w:rPr>
        <w:t>tion and low speed of sound [96</w:t>
      </w:r>
      <w:r w:rsidRPr="00CD4064">
        <w:rPr>
          <w:rFonts w:ascii="Times New Roman" w:eastAsia="Calibri" w:hAnsi="Times New Roman" w:cs="Times New Roman"/>
          <w:sz w:val="24"/>
          <w:szCs w:val="24"/>
        </w:rPr>
        <w:t>].</w:t>
      </w:r>
    </w:p>
    <w:p w14:paraId="18A9F17A" w14:textId="77777777" w:rsidR="00CD4064" w:rsidRPr="00CD4064" w:rsidRDefault="00CD4064" w:rsidP="00CD4064">
      <w:pPr>
        <w:numPr>
          <w:ilvl w:val="0"/>
          <w:numId w:val="19"/>
        </w:numPr>
        <w:spacing w:after="0" w:line="360" w:lineRule="auto"/>
        <w:contextualSpacing/>
        <w:jc w:val="both"/>
        <w:rPr>
          <w:rFonts w:ascii="Times New Roman" w:eastAsia="Calibri" w:hAnsi="Times New Roman" w:cs="Times New Roman"/>
          <w:b/>
          <w:vanish/>
          <w:sz w:val="24"/>
          <w:szCs w:val="24"/>
        </w:rPr>
      </w:pPr>
    </w:p>
    <w:p w14:paraId="4AA19F80" w14:textId="77777777" w:rsidR="00CD4064" w:rsidRPr="00931D01" w:rsidRDefault="00CD4064" w:rsidP="00931D01">
      <w:pPr>
        <w:pStyle w:val="ListParagraph"/>
        <w:numPr>
          <w:ilvl w:val="1"/>
          <w:numId w:val="35"/>
        </w:numPr>
        <w:spacing w:after="0" w:line="360" w:lineRule="auto"/>
        <w:rPr>
          <w:rFonts w:ascii="Times New Roman" w:eastAsia="Calibri" w:hAnsi="Times New Roman" w:cs="Times New Roman"/>
          <w:b/>
          <w:sz w:val="24"/>
          <w:szCs w:val="24"/>
        </w:rPr>
      </w:pPr>
      <w:r w:rsidRPr="00931D01">
        <w:rPr>
          <w:rFonts w:ascii="Times New Roman" w:eastAsia="Calibri" w:hAnsi="Times New Roman" w:cs="Times New Roman"/>
          <w:b/>
          <w:sz w:val="24"/>
          <w:szCs w:val="24"/>
        </w:rPr>
        <w:t>Underwater communication based on EM waves:</w:t>
      </w:r>
    </w:p>
    <w:p w14:paraId="3570C499"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transmission of EM signals in underwater is considered to be a fast and efficient communication among network nodes. The high permittivity and electrical conductivity of the water differentiates the propagation of EM waves through water and through air. The conducting nature of the medium (sea water) restricts the usage of EM waves in radio frequencies. Moreover, the use of EM waves in the radio frequency band has several advantages over the acoustic waves, mainly is faster and can be used in higher work frequencies (which results in a higher bandwidth).The RF-EM technology crosses air/water/seabed boundaries easily, and unaffected by turbidity, salinity, and pressure gradients. </w:t>
      </w:r>
      <w:r w:rsidRPr="00CD4064">
        <w:rPr>
          <w:rFonts w:ascii="Times New Roman" w:eastAsia="Times New Roman" w:hAnsi="Times New Roman" w:cs="Times New Roman"/>
          <w:sz w:val="24"/>
          <w:szCs w:val="24"/>
        </w:rPr>
        <w:t>Acoustic wave’s yields poor performance in shallow water where the transmission can be affected by turbidity, ambient noise, and salinity and also pressure gradients; in addition, acoustic technology can have an adverse impact on marine life. Even though RF-EM can suffer from limited transmission range and electromagnetic interference (EMI), it also has some valuable features that can enable flexible deployment of UWSNs in coastal regions. The acoustic and optical waves cannot perform smooth transitions thro</w:t>
      </w:r>
      <w:r w:rsidR="00523720">
        <w:rPr>
          <w:rFonts w:ascii="Times New Roman" w:eastAsia="Times New Roman" w:hAnsi="Times New Roman" w:cs="Times New Roman"/>
          <w:sz w:val="24"/>
          <w:szCs w:val="24"/>
        </w:rPr>
        <w:t>ugh the air/water interface [97</w:t>
      </w:r>
      <w:r w:rsidRPr="00CD4064">
        <w:rPr>
          <w:rFonts w:ascii="Times New Roman" w:eastAsia="Times New Roman" w:hAnsi="Times New Roman" w:cs="Times New Roman"/>
          <w:sz w:val="24"/>
          <w:szCs w:val="24"/>
        </w:rPr>
        <w:t>]. EM waves can cross water-to-air or water-to-earth boundaries easily by following the path of least resistance. EM transmissions are tolerant to turbulence caused by tidal waves or human activities, as opposed to acoustic and optical waves. EM waves can work in dirty water conditions while optical waves are susceptible to particles and marine fouling. This gives EM an advantage when working in a water column with a high level of sediment and aeration.</w:t>
      </w:r>
      <w:r w:rsidRPr="00CD4064">
        <w:rPr>
          <w:rFonts w:ascii="Times New Roman" w:eastAsia="Calibri" w:hAnsi="Times New Roman" w:cs="Times New Roman"/>
          <w:sz w:val="24"/>
          <w:szCs w:val="24"/>
        </w:rPr>
        <w:t xml:space="preserve"> The advantages of RF-EM technology in various aspects (performance, reliability, and implementation) are summarized in Table 6. </w:t>
      </w:r>
    </w:p>
    <w:p w14:paraId="4232E5EB" w14:textId="77777777" w:rsidR="00CD4064" w:rsidRPr="00CD4064" w:rsidRDefault="00CD4064" w:rsidP="00A6647F">
      <w:pPr>
        <w:spacing w:after="0" w:line="360" w:lineRule="auto"/>
        <w:contextualSpacing/>
        <w:jc w:val="center"/>
        <w:rPr>
          <w:rFonts w:ascii="Times New Roman" w:eastAsia="Calibri" w:hAnsi="Times New Roman" w:cs="Times New Roman"/>
          <w:sz w:val="24"/>
          <w:szCs w:val="24"/>
        </w:rPr>
      </w:pPr>
      <w:r w:rsidRPr="00CD4064">
        <w:rPr>
          <w:rFonts w:ascii="Times New Roman" w:eastAsia="Calibri" w:hAnsi="Times New Roman" w:cs="Times New Roman"/>
          <w:sz w:val="20"/>
          <w:szCs w:val="20"/>
        </w:rPr>
        <w:lastRenderedPageBreak/>
        <w:t>Table 6: Adv</w:t>
      </w:r>
      <w:r w:rsidR="00523720">
        <w:rPr>
          <w:rFonts w:ascii="Times New Roman" w:eastAsia="Calibri" w:hAnsi="Times New Roman" w:cs="Times New Roman"/>
          <w:sz w:val="20"/>
          <w:szCs w:val="20"/>
        </w:rPr>
        <w:t>antages of RF-EM Technology [97</w:t>
      </w:r>
      <w:r w:rsidRPr="00CD4064">
        <w:rPr>
          <w:rFonts w:ascii="Times New Roman" w:eastAsia="Calibri" w:hAnsi="Times New Roman" w:cs="Times New Roman"/>
          <w:sz w:val="20"/>
          <w:szCs w:val="20"/>
        </w:rPr>
        <w:t>]</w:t>
      </w:r>
    </w:p>
    <w:tbl>
      <w:tblPr>
        <w:tblStyle w:val="TableGrid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4050"/>
      </w:tblGrid>
      <w:tr w:rsidR="00CD4064" w:rsidRPr="00CD4064" w14:paraId="0D0E9A85" w14:textId="77777777" w:rsidTr="005F4E5F">
        <w:trPr>
          <w:jc w:val="center"/>
        </w:trPr>
        <w:tc>
          <w:tcPr>
            <w:tcW w:w="1583" w:type="dxa"/>
            <w:tcBorders>
              <w:top w:val="single" w:sz="4" w:space="0" w:color="auto"/>
              <w:bottom w:val="single" w:sz="4" w:space="0" w:color="auto"/>
            </w:tcBorders>
          </w:tcPr>
          <w:p w14:paraId="35AB3506"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p>
        </w:tc>
        <w:tc>
          <w:tcPr>
            <w:tcW w:w="4050" w:type="dxa"/>
            <w:tcBorders>
              <w:top w:val="single" w:sz="4" w:space="0" w:color="auto"/>
              <w:bottom w:val="single" w:sz="4" w:space="0" w:color="auto"/>
            </w:tcBorders>
          </w:tcPr>
          <w:p w14:paraId="041DFA0E"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r w:rsidRPr="00CD4064">
              <w:rPr>
                <w:rFonts w:ascii="Times New Roman" w:eastAsia="Times New Roman" w:hAnsi="Times New Roman" w:cs="Times New Roman"/>
                <w:b/>
                <w:sz w:val="20"/>
                <w:szCs w:val="20"/>
              </w:rPr>
              <w:t>Advantages</w:t>
            </w:r>
          </w:p>
        </w:tc>
      </w:tr>
      <w:tr w:rsidR="00CD4064" w:rsidRPr="00CD4064" w14:paraId="41EDE977" w14:textId="77777777" w:rsidTr="005F4E5F">
        <w:trPr>
          <w:jc w:val="center"/>
        </w:trPr>
        <w:tc>
          <w:tcPr>
            <w:tcW w:w="1583" w:type="dxa"/>
            <w:vMerge w:val="restart"/>
            <w:tcBorders>
              <w:top w:val="single" w:sz="4" w:space="0" w:color="auto"/>
            </w:tcBorders>
          </w:tcPr>
          <w:p w14:paraId="044A92F9"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r w:rsidRPr="00CD4064">
              <w:rPr>
                <w:rFonts w:ascii="Times New Roman" w:eastAsia="Times New Roman" w:hAnsi="Times New Roman" w:cs="Times New Roman"/>
                <w:b/>
                <w:sz w:val="20"/>
                <w:szCs w:val="20"/>
              </w:rPr>
              <w:t>Performance</w:t>
            </w:r>
          </w:p>
        </w:tc>
        <w:tc>
          <w:tcPr>
            <w:tcW w:w="4050" w:type="dxa"/>
            <w:tcBorders>
              <w:top w:val="single" w:sz="4" w:space="0" w:color="auto"/>
            </w:tcBorders>
          </w:tcPr>
          <w:p w14:paraId="3BF505D7"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Crosses water to air boundary easily</w:t>
            </w:r>
          </w:p>
        </w:tc>
      </w:tr>
      <w:tr w:rsidR="00CD4064" w:rsidRPr="00CD4064" w14:paraId="7D84FBF7" w14:textId="77777777" w:rsidTr="005F4E5F">
        <w:trPr>
          <w:jc w:val="center"/>
        </w:trPr>
        <w:tc>
          <w:tcPr>
            <w:tcW w:w="1583" w:type="dxa"/>
            <w:vMerge/>
          </w:tcPr>
          <w:p w14:paraId="5F224455"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p>
        </w:tc>
        <w:tc>
          <w:tcPr>
            <w:tcW w:w="4050" w:type="dxa"/>
          </w:tcPr>
          <w:p w14:paraId="40A4635F"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Multipath less of an issue</w:t>
            </w:r>
          </w:p>
        </w:tc>
      </w:tr>
      <w:tr w:rsidR="00CD4064" w:rsidRPr="00CD4064" w14:paraId="783FDF21" w14:textId="77777777" w:rsidTr="005F4E5F">
        <w:trPr>
          <w:jc w:val="center"/>
        </w:trPr>
        <w:tc>
          <w:tcPr>
            <w:tcW w:w="1583" w:type="dxa"/>
            <w:vMerge/>
          </w:tcPr>
          <w:p w14:paraId="71C3255E"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p>
        </w:tc>
        <w:tc>
          <w:tcPr>
            <w:tcW w:w="4050" w:type="dxa"/>
          </w:tcPr>
          <w:p w14:paraId="667D840D"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Frequency-agile capability</w:t>
            </w:r>
          </w:p>
        </w:tc>
      </w:tr>
      <w:tr w:rsidR="00CD4064" w:rsidRPr="00CD4064" w14:paraId="363210E2" w14:textId="77777777" w:rsidTr="005F4E5F">
        <w:trPr>
          <w:jc w:val="center"/>
        </w:trPr>
        <w:tc>
          <w:tcPr>
            <w:tcW w:w="1583" w:type="dxa"/>
            <w:vMerge/>
          </w:tcPr>
          <w:p w14:paraId="455FF138"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p>
        </w:tc>
        <w:tc>
          <w:tcPr>
            <w:tcW w:w="4050" w:type="dxa"/>
          </w:tcPr>
          <w:p w14:paraId="0CB5D17B"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Covert, localized communications</w:t>
            </w:r>
          </w:p>
        </w:tc>
      </w:tr>
      <w:tr w:rsidR="00CD4064" w:rsidRPr="00CD4064" w14:paraId="37A5C411" w14:textId="77777777" w:rsidTr="005F4E5F">
        <w:trPr>
          <w:jc w:val="center"/>
        </w:trPr>
        <w:tc>
          <w:tcPr>
            <w:tcW w:w="1583" w:type="dxa"/>
            <w:vMerge/>
          </w:tcPr>
          <w:p w14:paraId="39BE8698"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p>
        </w:tc>
        <w:tc>
          <w:tcPr>
            <w:tcW w:w="4050" w:type="dxa"/>
          </w:tcPr>
          <w:p w14:paraId="5D3E3C8D"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High joules per bit efficiency</w:t>
            </w:r>
          </w:p>
        </w:tc>
      </w:tr>
      <w:tr w:rsidR="00CD4064" w:rsidRPr="00CD4064" w14:paraId="3E3216E1" w14:textId="77777777" w:rsidTr="005F4E5F">
        <w:trPr>
          <w:jc w:val="center"/>
        </w:trPr>
        <w:tc>
          <w:tcPr>
            <w:tcW w:w="1583" w:type="dxa"/>
            <w:vMerge/>
          </w:tcPr>
          <w:p w14:paraId="6D5F87A8"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p>
        </w:tc>
        <w:tc>
          <w:tcPr>
            <w:tcW w:w="4050" w:type="dxa"/>
          </w:tcPr>
          <w:p w14:paraId="04E41CD0"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Potential for high data rates over small distance</w:t>
            </w:r>
          </w:p>
        </w:tc>
      </w:tr>
      <w:tr w:rsidR="00CD4064" w:rsidRPr="00CD4064" w14:paraId="401EC2D5" w14:textId="77777777" w:rsidTr="005F4E5F">
        <w:trPr>
          <w:jc w:val="center"/>
        </w:trPr>
        <w:tc>
          <w:tcPr>
            <w:tcW w:w="1583" w:type="dxa"/>
            <w:vMerge/>
          </w:tcPr>
          <w:p w14:paraId="22A47BE0"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p>
        </w:tc>
        <w:tc>
          <w:tcPr>
            <w:tcW w:w="4050" w:type="dxa"/>
          </w:tcPr>
          <w:p w14:paraId="1B30F474"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High propagation speed</w:t>
            </w:r>
          </w:p>
        </w:tc>
      </w:tr>
      <w:tr w:rsidR="00CD4064" w:rsidRPr="00CD4064" w14:paraId="12AED4A1" w14:textId="77777777" w:rsidTr="005F4E5F">
        <w:trPr>
          <w:jc w:val="center"/>
        </w:trPr>
        <w:tc>
          <w:tcPr>
            <w:tcW w:w="1583" w:type="dxa"/>
            <w:vMerge w:val="restart"/>
          </w:tcPr>
          <w:p w14:paraId="77254429"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r w:rsidRPr="00CD4064">
              <w:rPr>
                <w:rFonts w:ascii="Times New Roman" w:eastAsia="Times New Roman" w:hAnsi="Times New Roman" w:cs="Times New Roman"/>
                <w:b/>
                <w:sz w:val="20"/>
                <w:szCs w:val="20"/>
              </w:rPr>
              <w:t>Reliability</w:t>
            </w:r>
          </w:p>
        </w:tc>
        <w:tc>
          <w:tcPr>
            <w:tcW w:w="4050" w:type="dxa"/>
          </w:tcPr>
          <w:p w14:paraId="6BB4D07A"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Unaffected by pressure gradients</w:t>
            </w:r>
          </w:p>
        </w:tc>
      </w:tr>
      <w:tr w:rsidR="00CD4064" w:rsidRPr="00CD4064" w14:paraId="4DF84590" w14:textId="77777777" w:rsidTr="005F4E5F">
        <w:trPr>
          <w:jc w:val="center"/>
        </w:trPr>
        <w:tc>
          <w:tcPr>
            <w:tcW w:w="1583" w:type="dxa"/>
            <w:vMerge/>
          </w:tcPr>
          <w:p w14:paraId="581FE526"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p>
        </w:tc>
        <w:tc>
          <w:tcPr>
            <w:tcW w:w="4050" w:type="dxa"/>
          </w:tcPr>
          <w:p w14:paraId="5AA6D9A4"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Immune to acoustic noise</w:t>
            </w:r>
          </w:p>
        </w:tc>
      </w:tr>
      <w:tr w:rsidR="00CD4064" w:rsidRPr="00CD4064" w14:paraId="1CA04835" w14:textId="77777777" w:rsidTr="005F4E5F">
        <w:trPr>
          <w:jc w:val="center"/>
        </w:trPr>
        <w:tc>
          <w:tcPr>
            <w:tcW w:w="1583" w:type="dxa"/>
            <w:vMerge/>
          </w:tcPr>
          <w:p w14:paraId="48918F1C"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p>
        </w:tc>
        <w:tc>
          <w:tcPr>
            <w:tcW w:w="4050" w:type="dxa"/>
          </w:tcPr>
          <w:p w14:paraId="132C114C"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Unaffected by low visibility</w:t>
            </w:r>
          </w:p>
        </w:tc>
      </w:tr>
      <w:tr w:rsidR="00CD4064" w:rsidRPr="00CD4064" w14:paraId="7606FB2E" w14:textId="77777777" w:rsidTr="005F4E5F">
        <w:trPr>
          <w:jc w:val="center"/>
        </w:trPr>
        <w:tc>
          <w:tcPr>
            <w:tcW w:w="1583" w:type="dxa"/>
            <w:vMerge/>
          </w:tcPr>
          <w:p w14:paraId="4BFEEA8D"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p>
        </w:tc>
        <w:tc>
          <w:tcPr>
            <w:tcW w:w="4050" w:type="dxa"/>
          </w:tcPr>
          <w:p w14:paraId="0D790023"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Immune to aerated water</w:t>
            </w:r>
          </w:p>
        </w:tc>
      </w:tr>
      <w:tr w:rsidR="00CD4064" w:rsidRPr="00CD4064" w14:paraId="07B496A2" w14:textId="77777777" w:rsidTr="005F4E5F">
        <w:trPr>
          <w:jc w:val="center"/>
        </w:trPr>
        <w:tc>
          <w:tcPr>
            <w:tcW w:w="1583" w:type="dxa"/>
            <w:vMerge w:val="restart"/>
          </w:tcPr>
          <w:p w14:paraId="04DF03F5" w14:textId="77777777" w:rsidR="00CD4064" w:rsidRPr="00CD4064" w:rsidRDefault="00CD4064" w:rsidP="00CD4064">
            <w:pPr>
              <w:spacing w:line="360" w:lineRule="auto"/>
              <w:contextualSpacing/>
              <w:rPr>
                <w:rFonts w:ascii="Times New Roman" w:eastAsia="Times New Roman" w:hAnsi="Times New Roman" w:cs="Times New Roman"/>
                <w:b/>
                <w:sz w:val="20"/>
                <w:szCs w:val="20"/>
              </w:rPr>
            </w:pPr>
            <w:r w:rsidRPr="00CD4064">
              <w:rPr>
                <w:rFonts w:ascii="Times New Roman" w:eastAsia="Times New Roman" w:hAnsi="Times New Roman" w:cs="Times New Roman"/>
                <w:b/>
                <w:sz w:val="20"/>
                <w:szCs w:val="20"/>
              </w:rPr>
              <w:t>Implementation</w:t>
            </w:r>
          </w:p>
        </w:tc>
        <w:tc>
          <w:tcPr>
            <w:tcW w:w="4050" w:type="dxa"/>
          </w:tcPr>
          <w:p w14:paraId="7AA7855F"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No need for surface repeater</w:t>
            </w:r>
          </w:p>
        </w:tc>
      </w:tr>
      <w:tr w:rsidR="00CD4064" w:rsidRPr="00CD4064" w14:paraId="52461416" w14:textId="77777777" w:rsidTr="005F4E5F">
        <w:trPr>
          <w:jc w:val="center"/>
        </w:trPr>
        <w:tc>
          <w:tcPr>
            <w:tcW w:w="1583" w:type="dxa"/>
            <w:vMerge/>
          </w:tcPr>
          <w:p w14:paraId="360387EA"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p>
        </w:tc>
        <w:tc>
          <w:tcPr>
            <w:tcW w:w="4050" w:type="dxa"/>
          </w:tcPr>
          <w:p w14:paraId="4081E54A"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Distributed transducers</w:t>
            </w:r>
          </w:p>
        </w:tc>
      </w:tr>
      <w:tr w:rsidR="00CD4064" w:rsidRPr="00CD4064" w14:paraId="5B1E674F" w14:textId="77777777" w:rsidTr="005F4E5F">
        <w:trPr>
          <w:jc w:val="center"/>
        </w:trPr>
        <w:tc>
          <w:tcPr>
            <w:tcW w:w="1583" w:type="dxa"/>
            <w:vMerge/>
          </w:tcPr>
          <w:p w14:paraId="657D5F6A"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p>
        </w:tc>
        <w:tc>
          <w:tcPr>
            <w:tcW w:w="4050" w:type="dxa"/>
          </w:tcPr>
          <w:p w14:paraId="15C25408"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Dense, portable units</w:t>
            </w:r>
          </w:p>
        </w:tc>
      </w:tr>
      <w:tr w:rsidR="00CD4064" w:rsidRPr="00CD4064" w14:paraId="206F0734" w14:textId="77777777" w:rsidTr="005F4E5F">
        <w:trPr>
          <w:jc w:val="center"/>
        </w:trPr>
        <w:tc>
          <w:tcPr>
            <w:tcW w:w="1583" w:type="dxa"/>
            <w:vMerge/>
          </w:tcPr>
          <w:p w14:paraId="386E2894"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p>
        </w:tc>
        <w:tc>
          <w:tcPr>
            <w:tcW w:w="4050" w:type="dxa"/>
          </w:tcPr>
          <w:p w14:paraId="7517784D" w14:textId="77777777" w:rsidR="00CD4064" w:rsidRPr="00CD4064" w:rsidRDefault="00CD4064" w:rsidP="00CD4064">
            <w:pPr>
              <w:spacing w:line="360" w:lineRule="auto"/>
              <w:contextualSpacing/>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No effect on marine environment</w:t>
            </w:r>
          </w:p>
        </w:tc>
      </w:tr>
    </w:tbl>
    <w:p w14:paraId="5E7418A6" w14:textId="77777777" w:rsidR="00CD4064" w:rsidRPr="00CD4064" w:rsidRDefault="00CD4064" w:rsidP="00CD4064">
      <w:pPr>
        <w:spacing w:after="0" w:line="360" w:lineRule="auto"/>
        <w:contextualSpacing/>
        <w:jc w:val="both"/>
        <w:rPr>
          <w:rFonts w:ascii="Times New Roman" w:eastAsia="Calibri" w:hAnsi="Times New Roman" w:cs="Times New Roman"/>
          <w:sz w:val="24"/>
          <w:szCs w:val="24"/>
        </w:rPr>
      </w:pPr>
    </w:p>
    <w:p w14:paraId="26E29271"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proofErr w:type="spellStart"/>
      <w:r w:rsidRPr="00CD4064">
        <w:rPr>
          <w:rFonts w:ascii="Times New Roman" w:eastAsia="Calibri" w:hAnsi="Times New Roman" w:cs="Times New Roman"/>
          <w:sz w:val="24"/>
          <w:szCs w:val="24"/>
        </w:rPr>
        <w:t>Thewave</w:t>
      </w:r>
      <w:proofErr w:type="spellEnd"/>
      <w:r w:rsidRPr="00CD4064">
        <w:rPr>
          <w:rFonts w:ascii="Times New Roman" w:eastAsia="Calibri" w:hAnsi="Times New Roman" w:cs="Times New Roman"/>
          <w:sz w:val="24"/>
          <w:szCs w:val="24"/>
        </w:rPr>
        <w:t xml:space="preserve"> propagation through underwater using EM waves, produce the successive cycles of energy, which ultimately lead to strong attenuation. </w:t>
      </w:r>
      <w:proofErr w:type="spellStart"/>
      <w:r w:rsidRPr="00CD4064">
        <w:rPr>
          <w:rFonts w:ascii="Times New Roman" w:eastAsia="Calibri" w:hAnsi="Times New Roman" w:cs="Times New Roman"/>
          <w:sz w:val="24"/>
          <w:szCs w:val="24"/>
        </w:rPr>
        <w:t>The</w:t>
      </w:r>
      <w:r w:rsidRPr="00CD4064">
        <w:rPr>
          <w:rFonts w:ascii="Times New Roman" w:eastAsia="Calibri" w:hAnsi="Times New Roman" w:cs="Times New Roman"/>
          <w:color w:val="000000"/>
          <w:sz w:val="24"/>
          <w:szCs w:val="24"/>
        </w:rPr>
        <w:t>wave</w:t>
      </w:r>
      <w:proofErr w:type="spellEnd"/>
      <w:r w:rsidRPr="00CD4064">
        <w:rPr>
          <w:rFonts w:ascii="Times New Roman" w:eastAsia="Calibri" w:hAnsi="Times New Roman" w:cs="Times New Roman"/>
          <w:color w:val="000000"/>
          <w:sz w:val="24"/>
          <w:szCs w:val="24"/>
        </w:rPr>
        <w:t xml:space="preserve"> propagation continuously cycle energy between electric and magnetic fields, which results in high conduction and leads to strong attenuation.</w:t>
      </w:r>
      <w:r w:rsidRPr="00CD4064">
        <w:rPr>
          <w:rFonts w:ascii="Times New Roman" w:eastAsia="Calibri" w:hAnsi="Times New Roman" w:cs="Times New Roman"/>
          <w:sz w:val="24"/>
          <w:szCs w:val="24"/>
        </w:rPr>
        <w:t xml:space="preserve"> Furthermore, there are several factors that limit the use of EM waves in the water. EM waves are propagated in very different ways depending on the type of water where the system is implemented. EM waves propagate at longer distances through conductive sea water at very low frequencies (</w:t>
      </w:r>
      <w:r w:rsidRPr="00CD4064">
        <w:rPr>
          <w:rFonts w:ascii="Times New Roman" w:eastAsia="Calibri" w:hAnsi="Times New Roman" w:cs="Times New Roman"/>
          <w:i/>
          <w:sz w:val="24"/>
          <w:szCs w:val="24"/>
        </w:rPr>
        <w:t>i.e.</w:t>
      </w:r>
      <w:r w:rsidRPr="00CD4064">
        <w:rPr>
          <w:rFonts w:ascii="Times New Roman" w:eastAsia="Calibri" w:hAnsi="Times New Roman" w:cs="Times New Roman"/>
          <w:sz w:val="24"/>
          <w:szCs w:val="24"/>
        </w:rPr>
        <w:t>, 30 to 300Hz). This phenomenon needs large antenna and high power for transmission. Hence it is not ideal f</w:t>
      </w:r>
      <w:r w:rsidR="00523720">
        <w:rPr>
          <w:rFonts w:ascii="Times New Roman" w:eastAsia="Calibri" w:hAnsi="Times New Roman" w:cs="Times New Roman"/>
          <w:sz w:val="24"/>
          <w:szCs w:val="24"/>
        </w:rPr>
        <w:t>or underwater communication [97</w:t>
      </w:r>
      <w:r w:rsidRPr="00CD4064">
        <w:rPr>
          <w:rFonts w:ascii="Times New Roman" w:eastAsia="Calibri" w:hAnsi="Times New Roman" w:cs="Times New Roman"/>
          <w:sz w:val="24"/>
          <w:szCs w:val="24"/>
        </w:rPr>
        <w:t xml:space="preserve">]. </w:t>
      </w:r>
    </w:p>
    <w:p w14:paraId="5D18AF5F" w14:textId="77777777" w:rsidR="00A6647F" w:rsidRDefault="00CD4064" w:rsidP="00A6647F">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The properties of EM waves such as; magnetic permeability, dielectric permittivity, and electrical conductivity should be considered in order to describe the propagation of EM waves underwater. The ability of the medium to store the magnetic fields is referred as magnetic permeability. Both the water and air are non-magnetic in nature and their relative permeability is same. Hence, the permeability of the water has no significant effect on the EM wave propagation. The ability of the medium to transmit an electric field is referred as relative permittivity (</w:t>
      </w:r>
      <w:r w:rsidRPr="00CD4064">
        <w:rPr>
          <w:rFonts w:ascii="Times New Roman" w:eastAsia="Calibri" w:hAnsi="Times New Roman" w:cs="Times New Roman"/>
          <w:i/>
          <w:iCs/>
          <w:sz w:val="24"/>
          <w:szCs w:val="24"/>
        </w:rPr>
        <w:t>μ</w:t>
      </w:r>
      <w:r w:rsidRPr="00CD4064">
        <w:rPr>
          <w:rFonts w:ascii="Times New Roman" w:eastAsia="Calibri" w:hAnsi="Times New Roman" w:cs="Times New Roman"/>
          <w:sz w:val="24"/>
          <w:szCs w:val="24"/>
        </w:rPr>
        <w:t xml:space="preserve">) of the medium. Generally, the typical value for relative </w:t>
      </w:r>
      <w:r w:rsidRPr="00CD4064">
        <w:rPr>
          <w:rFonts w:ascii="Times New Roman" w:eastAsia="Calibri" w:hAnsi="Times New Roman" w:cs="Times New Roman"/>
          <w:sz w:val="24"/>
          <w:szCs w:val="24"/>
        </w:rPr>
        <w:lastRenderedPageBreak/>
        <w:t xml:space="preserve">permeability is considered as 81. But, in reality the relative permittivity is a complex valued and is a function of carrier frequency, salinity, and temperature. </w:t>
      </w:r>
    </w:p>
    <w:p w14:paraId="170CC3CE" w14:textId="77777777" w:rsidR="00CD4064" w:rsidRPr="00CD4064" w:rsidRDefault="00CD4064" w:rsidP="00A6647F">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The value of dielectric permittivity is approximately 81 for the Arabian an</w:t>
      </w:r>
      <w:r w:rsidR="00523720">
        <w:rPr>
          <w:rFonts w:ascii="Times New Roman" w:eastAsia="Calibri" w:hAnsi="Times New Roman" w:cs="Times New Roman"/>
          <w:sz w:val="24"/>
          <w:szCs w:val="24"/>
        </w:rPr>
        <w:t>d Indian Ocean costal lines [98</w:t>
      </w:r>
      <w:r w:rsidRPr="00CD4064">
        <w:rPr>
          <w:rFonts w:ascii="Times New Roman" w:eastAsia="Calibri" w:hAnsi="Times New Roman" w:cs="Times New Roman"/>
          <w:sz w:val="24"/>
          <w:szCs w:val="24"/>
        </w:rPr>
        <w:t>]. The EM waves are reflected when they are propagated through conductive medium. The conductivity of the medium is calculated in Siemens per meter (S/m). The conductivity of the any medium depends on number of ions present. Water is conductive in nature; hence it will reflect EM waves. The water medium is characterized into three types based on conductivity values (see Table.7). The conductivity (</w:t>
      </w:r>
      <m:oMath>
        <m:r>
          <w:rPr>
            <w:rFonts w:ascii="Cambria Math" w:eastAsia="Calibri" w:hAnsi="Cambria Math" w:cs="Times New Roman"/>
            <w:sz w:val="20"/>
            <w:szCs w:val="20"/>
          </w:rPr>
          <m:t>σ</m:t>
        </m:r>
      </m:oMath>
      <w:r w:rsidRPr="00CD4064">
        <w:rPr>
          <w:rFonts w:ascii="Times New Roman" w:eastAsia="Calibri" w:hAnsi="Times New Roman" w:cs="Times New Roman"/>
          <w:sz w:val="24"/>
          <w:szCs w:val="24"/>
        </w:rPr>
        <w:t xml:space="preserve">) of the water lies between 0 and 1 then the water medium is referred as fresh water, if </w:t>
      </w:r>
      <m:oMath>
        <m:r>
          <w:rPr>
            <w:rFonts w:ascii="Cambria Math" w:eastAsia="Calibri" w:hAnsi="Cambria Math" w:cs="Times New Roman"/>
            <w:sz w:val="20"/>
            <w:szCs w:val="20"/>
          </w:rPr>
          <m:t>σ</m:t>
        </m:r>
      </m:oMath>
      <w:r w:rsidRPr="00CD4064">
        <w:rPr>
          <w:rFonts w:ascii="Times New Roman" w:eastAsia="Times New Roman" w:hAnsi="Times New Roman" w:cs="Times New Roman"/>
          <w:sz w:val="24"/>
          <w:szCs w:val="24"/>
        </w:rPr>
        <w:t xml:space="preserve">lies between 1 and 2 then the water medium is </w:t>
      </w:r>
      <w:r w:rsidR="00A6647F" w:rsidRPr="00CD4064">
        <w:rPr>
          <w:rFonts w:ascii="Times New Roman" w:eastAsia="Times New Roman" w:hAnsi="Times New Roman" w:cs="Times New Roman"/>
          <w:sz w:val="24"/>
          <w:szCs w:val="24"/>
        </w:rPr>
        <w:t>referred</w:t>
      </w:r>
      <w:r w:rsidRPr="00CD4064">
        <w:rPr>
          <w:rFonts w:ascii="Times New Roman" w:eastAsia="Times New Roman" w:hAnsi="Times New Roman" w:cs="Times New Roman"/>
          <w:sz w:val="24"/>
          <w:szCs w:val="24"/>
        </w:rPr>
        <w:t xml:space="preserve"> as river water, and if the </w:t>
      </w:r>
      <m:oMath>
        <m:r>
          <w:rPr>
            <w:rFonts w:ascii="Cambria Math" w:eastAsia="Calibri" w:hAnsi="Cambria Math" w:cs="Times New Roman"/>
            <w:sz w:val="20"/>
            <w:szCs w:val="20"/>
          </w:rPr>
          <m:t>σ</m:t>
        </m:r>
      </m:oMath>
      <w:r w:rsidRPr="00CD4064">
        <w:rPr>
          <w:rFonts w:ascii="Times New Roman" w:eastAsia="Times New Roman" w:hAnsi="Times New Roman" w:cs="Times New Roman"/>
          <w:sz w:val="24"/>
          <w:szCs w:val="24"/>
        </w:rPr>
        <w:t xml:space="preserve"> is </w:t>
      </w:r>
      <w:r w:rsidR="00A6647F" w:rsidRPr="00CD4064">
        <w:rPr>
          <w:rFonts w:ascii="Times New Roman" w:eastAsia="Times New Roman" w:hAnsi="Times New Roman" w:cs="Times New Roman"/>
          <w:sz w:val="24"/>
          <w:szCs w:val="24"/>
        </w:rPr>
        <w:t>greater than</w:t>
      </w:r>
      <w:r w:rsidRPr="00CD4064">
        <w:rPr>
          <w:rFonts w:ascii="Times New Roman" w:eastAsia="Times New Roman" w:hAnsi="Times New Roman" w:cs="Times New Roman"/>
          <w:sz w:val="24"/>
          <w:szCs w:val="24"/>
        </w:rPr>
        <w:t xml:space="preserve"> or equal to 2 then it is treated as a sea water. </w:t>
      </w:r>
    </w:p>
    <w:p w14:paraId="5FC065B7" w14:textId="77777777" w:rsidR="00CD4064" w:rsidRPr="00CD4064" w:rsidRDefault="00CD4064" w:rsidP="00A6647F">
      <w:pPr>
        <w:spacing w:after="0" w:line="360" w:lineRule="auto"/>
        <w:contextualSpacing/>
        <w:jc w:val="center"/>
        <w:rPr>
          <w:rFonts w:ascii="Times New Roman" w:eastAsia="Calibri" w:hAnsi="Times New Roman" w:cs="Times New Roman"/>
          <w:sz w:val="24"/>
          <w:szCs w:val="24"/>
        </w:rPr>
      </w:pPr>
      <w:r w:rsidRPr="00CD4064">
        <w:rPr>
          <w:rFonts w:ascii="Times New Roman" w:eastAsia="Calibri" w:hAnsi="Times New Roman" w:cs="Times New Roman"/>
          <w:sz w:val="20"/>
          <w:szCs w:val="20"/>
        </w:rPr>
        <w:t>Table.7: Conductivity ranges</w:t>
      </w:r>
      <w:r w:rsidR="00523720">
        <w:rPr>
          <w:rFonts w:ascii="Times New Roman" w:eastAsia="Calibri" w:hAnsi="Times New Roman" w:cs="Times New Roman"/>
          <w:sz w:val="20"/>
          <w:szCs w:val="20"/>
        </w:rPr>
        <w:t xml:space="preserve"> of different water mediums [98</w:t>
      </w:r>
      <w:r w:rsidRPr="00CD4064">
        <w:rPr>
          <w:rFonts w:ascii="Times New Roman" w:eastAsia="Calibri" w:hAnsi="Times New Roman" w:cs="Times New Roman"/>
          <w:sz w:val="20"/>
          <w:szCs w:val="20"/>
        </w:rPr>
        <w:t>]</w:t>
      </w:r>
    </w:p>
    <w:tbl>
      <w:tblPr>
        <w:tblStyle w:val="TableGrid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9"/>
        <w:gridCol w:w="1773"/>
      </w:tblGrid>
      <w:tr w:rsidR="00CD4064" w:rsidRPr="00CD4064" w14:paraId="75D6C080" w14:textId="77777777" w:rsidTr="005F4E5F">
        <w:trPr>
          <w:jc w:val="center"/>
        </w:trPr>
        <w:tc>
          <w:tcPr>
            <w:tcW w:w="1249" w:type="dxa"/>
            <w:tcBorders>
              <w:top w:val="single" w:sz="4" w:space="0" w:color="auto"/>
              <w:bottom w:val="single" w:sz="4" w:space="0" w:color="auto"/>
            </w:tcBorders>
            <w:vAlign w:val="center"/>
          </w:tcPr>
          <w:p w14:paraId="730AF9F0"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Water</w:t>
            </w:r>
          </w:p>
        </w:tc>
        <w:tc>
          <w:tcPr>
            <w:tcW w:w="1773" w:type="dxa"/>
            <w:tcBorders>
              <w:top w:val="single" w:sz="4" w:space="0" w:color="auto"/>
              <w:bottom w:val="single" w:sz="4" w:space="0" w:color="auto"/>
            </w:tcBorders>
            <w:vAlign w:val="center"/>
          </w:tcPr>
          <w:p w14:paraId="072371F0"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Conductivity value</w:t>
            </w:r>
          </w:p>
        </w:tc>
      </w:tr>
      <w:tr w:rsidR="00CD4064" w:rsidRPr="00CD4064" w14:paraId="412699D9" w14:textId="77777777" w:rsidTr="005F4E5F">
        <w:trPr>
          <w:jc w:val="center"/>
        </w:trPr>
        <w:tc>
          <w:tcPr>
            <w:tcW w:w="1249" w:type="dxa"/>
            <w:tcBorders>
              <w:top w:val="single" w:sz="4" w:space="0" w:color="auto"/>
            </w:tcBorders>
            <w:vAlign w:val="center"/>
          </w:tcPr>
          <w:p w14:paraId="4AA3F72B"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Fresh water</w:t>
            </w:r>
          </w:p>
        </w:tc>
        <w:tc>
          <w:tcPr>
            <w:tcW w:w="1773" w:type="dxa"/>
            <w:tcBorders>
              <w:top w:val="single" w:sz="4" w:space="0" w:color="auto"/>
            </w:tcBorders>
            <w:vAlign w:val="center"/>
          </w:tcPr>
          <w:p w14:paraId="0F4E1274"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0≤σ&lt;1</m:t>
                </m:r>
              </m:oMath>
            </m:oMathPara>
          </w:p>
        </w:tc>
      </w:tr>
      <w:tr w:rsidR="00CD4064" w:rsidRPr="00CD4064" w14:paraId="41E7AA13" w14:textId="77777777" w:rsidTr="005F4E5F">
        <w:trPr>
          <w:jc w:val="center"/>
        </w:trPr>
        <w:tc>
          <w:tcPr>
            <w:tcW w:w="1249" w:type="dxa"/>
            <w:vAlign w:val="center"/>
          </w:tcPr>
          <w:p w14:paraId="00E8EC08"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River water</w:t>
            </w:r>
          </w:p>
        </w:tc>
        <w:tc>
          <w:tcPr>
            <w:tcW w:w="1773" w:type="dxa"/>
            <w:vAlign w:val="center"/>
          </w:tcPr>
          <w:p w14:paraId="02B3AC5A"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1≤σ&lt;2</m:t>
                </m:r>
              </m:oMath>
            </m:oMathPara>
          </w:p>
        </w:tc>
      </w:tr>
      <w:tr w:rsidR="00CD4064" w:rsidRPr="00CD4064" w14:paraId="55E8A8C9" w14:textId="77777777" w:rsidTr="005F4E5F">
        <w:trPr>
          <w:jc w:val="center"/>
        </w:trPr>
        <w:tc>
          <w:tcPr>
            <w:tcW w:w="1249" w:type="dxa"/>
            <w:vAlign w:val="center"/>
          </w:tcPr>
          <w:p w14:paraId="6F7474C6"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Sea water</w:t>
            </w:r>
          </w:p>
        </w:tc>
        <w:tc>
          <w:tcPr>
            <w:tcW w:w="1773" w:type="dxa"/>
            <w:vAlign w:val="center"/>
          </w:tcPr>
          <w:p w14:paraId="61B0C7AA"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σ≥2</m:t>
                </m:r>
              </m:oMath>
            </m:oMathPara>
          </w:p>
        </w:tc>
      </w:tr>
    </w:tbl>
    <w:p w14:paraId="59A013AA" w14:textId="4871E649" w:rsid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conductivity of the sea water is typically around 4S/m, while nominally fresh water conductivity is quite variable but typically in the m S/m range. Attenuation of EM signals is much lower in freshwater than in sea water, but fresh water has a similar permittivity. Relative permeability is approximately 1, so there is a little direct effect on the magnetic field component. The fundamental behavior of the EM waves changes in underwater environment because of their physical properties. At the frequencies, higher than 10 </w:t>
      </w:r>
      <w:proofErr w:type="spellStart"/>
      <w:r w:rsidRPr="00CD4064">
        <w:rPr>
          <w:rFonts w:ascii="Times New Roman" w:eastAsia="Calibri" w:hAnsi="Times New Roman" w:cs="Times New Roman"/>
          <w:sz w:val="24"/>
          <w:szCs w:val="24"/>
        </w:rPr>
        <w:t>KHz</w:t>
      </w:r>
      <w:proofErr w:type="spellEnd"/>
      <w:r w:rsidRPr="00CD4064">
        <w:rPr>
          <w:rFonts w:ascii="Times New Roman" w:eastAsia="Calibri" w:hAnsi="Times New Roman" w:cs="Times New Roman"/>
          <w:sz w:val="24"/>
          <w:szCs w:val="24"/>
        </w:rPr>
        <w:t xml:space="preserve"> the propagation speed of EM waves is more than 100 times faster than acoustic signals (see Table.8). Meanwhile, at very high frequencies the attenuation of EM waves is very high, when compared to acoustic signals. Hence, the use of EM signals at very low frequencies will produce much better performance than at very high frequencies. The amount of attenuation produced at very low frequencies is also less, when compared to the attenuation produced at ultra-high frequencies (see Fig.10 &amp; 11). EM wave propagation is more than hundred times faster than acoustics at the frequencies higher than 10 </w:t>
      </w:r>
      <w:proofErr w:type="spellStart"/>
      <w:r w:rsidRPr="00CD4064">
        <w:rPr>
          <w:rFonts w:ascii="Times New Roman" w:eastAsia="Calibri" w:hAnsi="Times New Roman" w:cs="Times New Roman"/>
          <w:sz w:val="24"/>
          <w:szCs w:val="24"/>
        </w:rPr>
        <w:t>KHz</w:t>
      </w:r>
      <w:proofErr w:type="spellEnd"/>
      <w:r w:rsidRPr="00CD4064">
        <w:rPr>
          <w:rFonts w:ascii="Times New Roman" w:eastAsia="Calibri" w:hAnsi="Times New Roman" w:cs="Times New Roman"/>
          <w:sz w:val="24"/>
          <w:szCs w:val="24"/>
        </w:rPr>
        <w:t xml:space="preserve"> and it has a significant advantage for command latency and networking protocols, where many signals have to be exchanged.</w:t>
      </w:r>
    </w:p>
    <w:p w14:paraId="549C4CD2" w14:textId="77777777" w:rsidR="00195017" w:rsidRPr="00CD4064" w:rsidRDefault="00195017" w:rsidP="00A6647F">
      <w:pPr>
        <w:spacing w:after="0" w:line="360" w:lineRule="auto"/>
        <w:ind w:left="720"/>
        <w:contextualSpacing/>
        <w:jc w:val="both"/>
        <w:rPr>
          <w:rFonts w:ascii="Times New Roman" w:eastAsia="Calibri" w:hAnsi="Times New Roman" w:cs="Times New Roman"/>
          <w:sz w:val="24"/>
          <w:szCs w:val="24"/>
        </w:rPr>
      </w:pPr>
    </w:p>
    <w:p w14:paraId="6D1F4921" w14:textId="77777777" w:rsidR="00CD4064" w:rsidRPr="00CD4064" w:rsidRDefault="00CD4064" w:rsidP="00A6647F">
      <w:pPr>
        <w:spacing w:after="0" w:line="360" w:lineRule="auto"/>
        <w:ind w:left="720"/>
        <w:contextualSpacing/>
        <w:jc w:val="both"/>
        <w:rPr>
          <w:rFonts w:ascii="Times New Roman" w:eastAsia="Calibri" w:hAnsi="Times New Roman" w:cs="Times New Roman"/>
          <w:b/>
          <w:sz w:val="24"/>
          <w:szCs w:val="24"/>
        </w:rPr>
      </w:pPr>
      <w:r w:rsidRPr="00CD4064">
        <w:rPr>
          <w:rFonts w:ascii="Times New Roman" w:eastAsia="Calibri" w:hAnsi="Times New Roman" w:cs="Times New Roman"/>
          <w:b/>
          <w:i/>
          <w:sz w:val="24"/>
          <w:szCs w:val="24"/>
        </w:rPr>
        <w:lastRenderedPageBreak/>
        <w:t xml:space="preserve">EM waves in fresh water: </w:t>
      </w:r>
    </w:p>
    <w:p w14:paraId="6445782A"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fresh water has a low conductivity (see Table.7) and hence, it is considered as a low loss medium. The negligible value of turbidity enables the propagation of EM waves through fresh water. The propagation speed </w:t>
      </w: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fresh</m:t>
            </m:r>
          </m:sub>
        </m:sSub>
      </m:oMath>
      <w:r w:rsidRPr="00CD4064">
        <w:rPr>
          <w:rFonts w:ascii="Times New Roman" w:eastAsia="Calibri" w:hAnsi="Times New Roman" w:cs="Times New Roman"/>
          <w:sz w:val="24"/>
          <w:szCs w:val="24"/>
        </w:rPr>
        <w:t xml:space="preserve">can be expressed as </w:t>
      </w:r>
    </w:p>
    <w:p w14:paraId="581FC2CA" w14:textId="77777777" w:rsidR="00CD4064" w:rsidRPr="00CD4064" w:rsidRDefault="008501DB" w:rsidP="00A6647F">
      <w:pPr>
        <w:spacing w:after="0" w:line="360" w:lineRule="auto"/>
        <w:ind w:left="720"/>
        <w:contextualSpacing/>
        <w:jc w:val="both"/>
        <w:rPr>
          <w:rFonts w:ascii="Times New Roman" w:eastAsia="Calibri" w:hAnsi="Times New Roman" w:cs="Times New Roman"/>
          <w:sz w:val="24"/>
          <w:szCs w:val="24"/>
        </w:rPr>
      </w:pP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fresh</m:t>
            </m:r>
          </m:sub>
        </m:sSub>
        <m:r>
          <m:rPr>
            <m:sty m:val="p"/>
          </m:rPr>
          <w:rPr>
            <w:rFonts w:ascii="Cambria Math" w:eastAsia="Calibri" w:hAnsi="Cambria Math" w:cs="Times New Roman"/>
            <w:sz w:val="24"/>
            <w:szCs w:val="24"/>
          </w:rPr>
          <m:t>≈</m:t>
        </m:r>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1</m:t>
            </m:r>
          </m:num>
          <m:den>
            <m:rad>
              <m:radPr>
                <m:degHide m:val="1"/>
                <m:ctrlPr>
                  <w:rPr>
                    <w:rFonts w:ascii="Cambria Math" w:eastAsia="Calibri" w:hAnsi="Cambria Math" w:cs="Times New Roman"/>
                    <w:sz w:val="24"/>
                    <w:szCs w:val="24"/>
                  </w:rPr>
                </m:ctrlPr>
              </m:radPr>
              <m:deg/>
              <m:e>
                <m:r>
                  <m:rPr>
                    <m:sty m:val="p"/>
                  </m:rPr>
                  <w:rPr>
                    <w:rFonts w:ascii="Cambria Math" w:eastAsia="Calibri" w:hAnsi="Cambria Math" w:cs="Times New Roman"/>
                    <w:sz w:val="24"/>
                    <w:szCs w:val="24"/>
                  </w:rPr>
                  <m:t>μϵ</m:t>
                </m:r>
              </m:e>
            </m:rad>
          </m:den>
        </m:f>
      </m:oMath>
      <w:r w:rsidR="00CD4064" w:rsidRPr="00CD4064">
        <w:rPr>
          <w:rFonts w:ascii="Times New Roman" w:eastAsia="Calibri" w:hAnsi="Times New Roman" w:cs="Times New Roman"/>
          <w:sz w:val="24"/>
          <w:szCs w:val="24"/>
        </w:rPr>
        <w:t>(1)</w:t>
      </w:r>
    </w:p>
    <w:p w14:paraId="5580AFED"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The constants,</w:t>
      </w:r>
      <m:oMath>
        <m:r>
          <m:rPr>
            <m:sty m:val="p"/>
          </m:rPr>
          <w:rPr>
            <w:rFonts w:ascii="Cambria Math" w:eastAsia="Calibri" w:hAnsi="Cambria Math" w:cs="Times New Roman"/>
            <w:sz w:val="24"/>
            <w:szCs w:val="24"/>
          </w:rPr>
          <m:t>ϵ</m:t>
        </m:r>
      </m:oMath>
      <w:r w:rsidRPr="00CD4064">
        <w:rPr>
          <w:rFonts w:ascii="Times New Roman" w:eastAsia="Calibri" w:hAnsi="Times New Roman" w:cs="Times New Roman"/>
          <w:sz w:val="24"/>
          <w:szCs w:val="24"/>
        </w:rPr>
        <w:t xml:space="preserve"> is dielectric permittivity and </w:t>
      </w:r>
      <m:oMath>
        <m:r>
          <m:rPr>
            <m:sty m:val="p"/>
          </m:rPr>
          <w:rPr>
            <w:rFonts w:ascii="Cambria Math" w:eastAsia="Calibri" w:hAnsi="Cambria Math" w:cs="Times New Roman"/>
            <w:sz w:val="24"/>
            <w:szCs w:val="24"/>
          </w:rPr>
          <m:t>μ</m:t>
        </m:r>
      </m:oMath>
      <w:r w:rsidRPr="00CD4064">
        <w:rPr>
          <w:rFonts w:ascii="Times New Roman" w:eastAsia="Calibri" w:hAnsi="Times New Roman" w:cs="Times New Roman"/>
          <w:sz w:val="24"/>
          <w:szCs w:val="24"/>
        </w:rPr>
        <w:t xml:space="preserve"> is magnetic permeability. The values of dielectric permeability and magnetic permittivity have no significant changes for most non-magnetic mediums. The dielectric permittivity is further expressed as the product of the permittivity in air and the dimensionless relative permittivity. The relative permittivity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r</m:t>
            </m:r>
          </m:sub>
        </m:sSub>
      </m:oMath>
      <w:r w:rsidRPr="00CD4064">
        <w:rPr>
          <w:rFonts w:ascii="Times New Roman" w:eastAsia="Calibri" w:hAnsi="Times New Roman" w:cs="Times New Roman"/>
          <w:sz w:val="24"/>
          <w:szCs w:val="24"/>
        </w:rPr>
        <w:t xml:space="preserve">) is dimension less quantity, which in the case of fresh water is about 81. The propagation speed characteristics of EM waves in fresh and sea water are depicted in Fig.10. The absorption coefficient </w:t>
      </w: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fresh</m:t>
            </m:r>
          </m:sub>
        </m:sSub>
      </m:oMath>
      <w:r w:rsidRPr="00CD4064">
        <w:rPr>
          <w:rFonts w:ascii="Times New Roman" w:eastAsia="Calibri" w:hAnsi="Times New Roman" w:cs="Times New Roman"/>
          <w:sz w:val="24"/>
          <w:szCs w:val="24"/>
        </w:rPr>
        <w:t xml:space="preserve"> for EM propagation in fresh water can be expressed as </w:t>
      </w:r>
    </w:p>
    <w:p w14:paraId="44E9EA31" w14:textId="77777777" w:rsidR="00CD4064" w:rsidRPr="00CD4064" w:rsidRDefault="008501DB" w:rsidP="00A6647F">
      <w:pPr>
        <w:spacing w:after="0" w:line="360" w:lineRule="auto"/>
        <w:ind w:left="720"/>
        <w:contextualSpacing/>
        <w:jc w:val="both"/>
        <w:rPr>
          <w:rFonts w:ascii="Times New Roman" w:eastAsia="Calibri" w:hAnsi="Times New Roman" w:cs="Times New Roman"/>
          <w:sz w:val="24"/>
          <w:szCs w:val="24"/>
        </w:rPr>
      </w:pP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fresh</m:t>
            </m:r>
          </m:sub>
        </m:sSub>
        <m:r>
          <m:rPr>
            <m:sty m:val="p"/>
          </m:rPr>
          <w:rPr>
            <w:rFonts w:ascii="Cambria Math" w:eastAsia="Calibri" w:hAnsi="Cambria Math" w:cs="Times New Roman"/>
            <w:sz w:val="24"/>
            <w:szCs w:val="24"/>
          </w:rPr>
          <m:t>≈</m:t>
        </m:r>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σ</m:t>
            </m:r>
          </m:num>
          <m:den>
            <m:r>
              <m:rPr>
                <m:sty m:val="p"/>
              </m:rPr>
              <w:rPr>
                <w:rFonts w:ascii="Cambria Math" w:eastAsia="Calibri" w:hAnsi="Cambria Math" w:cs="Times New Roman"/>
                <w:sz w:val="24"/>
                <w:szCs w:val="24"/>
              </w:rPr>
              <m:t>2</m:t>
            </m:r>
          </m:den>
        </m:f>
        <m:rad>
          <m:radPr>
            <m:degHide m:val="1"/>
            <m:ctrlPr>
              <w:rPr>
                <w:rFonts w:ascii="Cambria Math" w:eastAsia="Calibri" w:hAnsi="Cambria Math" w:cs="Times New Roman"/>
                <w:sz w:val="24"/>
                <w:szCs w:val="24"/>
              </w:rPr>
            </m:ctrlPr>
          </m:radPr>
          <m:deg/>
          <m:e>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μ</m:t>
                </m:r>
              </m:num>
              <m:den>
                <m:r>
                  <m:rPr>
                    <m:sty m:val="p"/>
                  </m:rPr>
                  <w:rPr>
                    <w:rFonts w:ascii="Cambria Math" w:eastAsia="Calibri" w:hAnsi="Cambria Math" w:cs="Times New Roman"/>
                    <w:sz w:val="24"/>
                    <w:szCs w:val="24"/>
                  </w:rPr>
                  <m:t>ϵ</m:t>
                </m:r>
              </m:den>
            </m:f>
          </m:e>
        </m:rad>
      </m:oMath>
      <w:r w:rsidR="00CD4064" w:rsidRPr="00CD4064">
        <w:rPr>
          <w:rFonts w:ascii="Times New Roman" w:eastAsia="Calibri" w:hAnsi="Times New Roman" w:cs="Times New Roman"/>
          <w:sz w:val="24"/>
          <w:szCs w:val="24"/>
        </w:rPr>
        <w:t xml:space="preserve">                                                                                                                    (2)</w:t>
      </w:r>
    </w:p>
    <w:p w14:paraId="5CCA447F"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term, </w:t>
      </w:r>
      <w:r w:rsidRPr="00CD4064">
        <w:rPr>
          <w:rFonts w:ascii="Times New Roman" w:eastAsia="Calibri" w:hAnsi="Times New Roman" w:cs="Times New Roman"/>
          <w:i/>
          <w:sz w:val="24"/>
          <w:szCs w:val="24"/>
        </w:rPr>
        <w:t>σ</w:t>
      </w:r>
      <w:r w:rsidRPr="00CD4064">
        <w:rPr>
          <w:rFonts w:ascii="Times New Roman" w:eastAsia="Calibri" w:hAnsi="Times New Roman" w:cs="Times New Roman"/>
          <w:sz w:val="24"/>
          <w:szCs w:val="24"/>
        </w:rPr>
        <w:t xml:space="preserve"> is the electric conductivity. It may be noticed that, the absorptive loss is essentially frequency-independent, and EM waves can literally propagate through freshwater body. For example, ground penetrating radar (GPR) has been successfully operated on the lake surface to map lake-bottom sediments. As such, using EM waves as the communication carrier in freshwater environments appears very attractive. However, the key problem in using EM waves for communication in freshwater UWSNs is the antenna size. The big antenna size of an EM transmitter (</w:t>
      </w:r>
      <w:r w:rsidRPr="00CD4064">
        <w:rPr>
          <w:rFonts w:ascii="Times New Roman" w:eastAsia="Calibri" w:hAnsi="Times New Roman" w:cs="Times New Roman"/>
          <w:i/>
          <w:iCs/>
          <w:sz w:val="24"/>
          <w:szCs w:val="24"/>
        </w:rPr>
        <w:t>e.g</w:t>
      </w:r>
      <w:r w:rsidRPr="00CD4064">
        <w:rPr>
          <w:rFonts w:ascii="Times New Roman" w:eastAsia="Calibri" w:hAnsi="Times New Roman" w:cs="Times New Roman"/>
          <w:sz w:val="24"/>
          <w:szCs w:val="24"/>
        </w:rPr>
        <w:t>., a couple of meters for a 50MHz antenna) is unpractical for th</w:t>
      </w:r>
      <w:r w:rsidR="00523720">
        <w:rPr>
          <w:rFonts w:ascii="Times New Roman" w:eastAsia="Calibri" w:hAnsi="Times New Roman" w:cs="Times New Roman"/>
          <w:sz w:val="24"/>
          <w:szCs w:val="24"/>
        </w:rPr>
        <w:t>e dense deployment of UWSNs [99</w:t>
      </w:r>
      <w:r w:rsidRPr="00CD4064">
        <w:rPr>
          <w:rFonts w:ascii="Times New Roman" w:eastAsia="Calibri" w:hAnsi="Times New Roman" w:cs="Times New Roman"/>
          <w:sz w:val="24"/>
          <w:szCs w:val="24"/>
        </w:rPr>
        <w:t xml:space="preserve">]. </w:t>
      </w:r>
    </w:p>
    <w:p w14:paraId="56B2AF27" w14:textId="77777777" w:rsidR="00CD4064" w:rsidRPr="00CD4064" w:rsidRDefault="00CD4064" w:rsidP="00A6647F">
      <w:pPr>
        <w:spacing w:after="0" w:line="360" w:lineRule="auto"/>
        <w:ind w:left="720"/>
        <w:contextualSpacing/>
        <w:jc w:val="both"/>
        <w:rPr>
          <w:rFonts w:ascii="Times New Roman" w:eastAsia="Calibri" w:hAnsi="Times New Roman" w:cs="Times New Roman"/>
          <w:b/>
          <w:i/>
          <w:sz w:val="24"/>
          <w:szCs w:val="24"/>
        </w:rPr>
      </w:pPr>
      <w:r w:rsidRPr="00CD4064">
        <w:rPr>
          <w:rFonts w:ascii="Times New Roman" w:eastAsia="Calibri" w:hAnsi="Times New Roman" w:cs="Times New Roman"/>
          <w:b/>
          <w:i/>
          <w:sz w:val="24"/>
          <w:szCs w:val="24"/>
        </w:rPr>
        <w:t>EM waves in sea water:</w:t>
      </w:r>
    </w:p>
    <w:p w14:paraId="1FF63E0A"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Sea water is considered a high-loss medium due to the fact that it is highly conductive. The conductivity of the sea water is high when compared to fresh water. The higher conductivity in sea water is mainly due to the cumulative increase of total dissolved solid (TDS) concentration in oceans, shown as the great salinity; the average salinity in sea water is about </w:t>
      </w:r>
      <w:r w:rsidR="00523720">
        <w:rPr>
          <w:rFonts w:ascii="Times New Roman" w:eastAsia="Calibri" w:hAnsi="Times New Roman" w:cs="Times New Roman"/>
          <w:sz w:val="24"/>
          <w:szCs w:val="24"/>
        </w:rPr>
        <w:t>34 parts per thousand (PPT) [100</w:t>
      </w:r>
      <w:r w:rsidRPr="00CD4064">
        <w:rPr>
          <w:rFonts w:ascii="Times New Roman" w:eastAsia="Calibri" w:hAnsi="Times New Roman" w:cs="Times New Roman"/>
          <w:sz w:val="24"/>
          <w:szCs w:val="24"/>
        </w:rPr>
        <w:t>]. In highly conducting media, both the propagation velocity and absorption of EM waves are functions of carrier frequency. The propagation speed of EM waves in sea water is expressed as (3).</w:t>
      </w:r>
    </w:p>
    <w:p w14:paraId="44B6DB6D" w14:textId="77777777" w:rsidR="00CD4064" w:rsidRDefault="00CD4064" w:rsidP="00443690">
      <w:pPr>
        <w:spacing w:after="0" w:line="360" w:lineRule="auto"/>
        <w:contextualSpacing/>
        <w:jc w:val="center"/>
        <w:rPr>
          <w:rFonts w:ascii="Times New Roman" w:eastAsia="Calibri" w:hAnsi="Times New Roman" w:cs="Times New Roman"/>
          <w:sz w:val="24"/>
          <w:szCs w:val="24"/>
        </w:rPr>
      </w:pPr>
      <w:r w:rsidRPr="00CD4064">
        <w:rPr>
          <w:rFonts w:ascii="Times New Roman" w:eastAsia="Calibri" w:hAnsi="Times New Roman" w:cs="Times New Roman"/>
          <w:noProof/>
          <w:sz w:val="24"/>
          <w:szCs w:val="24"/>
          <w:lang w:bidi="te-IN"/>
        </w:rPr>
        <w:lastRenderedPageBreak/>
        <w:drawing>
          <wp:inline distT="0" distB="0" distL="0" distR="0" wp14:anchorId="3CF1BB62" wp14:editId="20AE705A">
            <wp:extent cx="4806950" cy="1752600"/>
            <wp:effectExtent l="19050" t="0" r="1270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0CBD9D" w14:textId="77777777" w:rsidR="00A6647F" w:rsidRPr="00A6647F" w:rsidRDefault="00A6647F" w:rsidP="00A6647F">
      <w:pPr>
        <w:spacing w:after="0" w:line="360" w:lineRule="auto"/>
        <w:contextualSpacing/>
        <w:jc w:val="center"/>
        <w:rPr>
          <w:rFonts w:ascii="Times New Roman" w:eastAsia="Times New Roman" w:hAnsi="Times New Roman" w:cs="Times New Roman"/>
          <w:b/>
          <w:bCs/>
          <w:sz w:val="20"/>
          <w:szCs w:val="20"/>
        </w:rPr>
      </w:pPr>
      <w:r w:rsidRPr="00A6647F">
        <w:rPr>
          <w:rFonts w:ascii="Times New Roman" w:eastAsia="Times New Roman" w:hAnsi="Times New Roman" w:cs="Times New Roman"/>
          <w:b/>
          <w:bCs/>
          <w:sz w:val="20"/>
          <w:szCs w:val="20"/>
        </w:rPr>
        <w:t>Fig.10: Propagation speed characteristics of EM waves in sea water &amp; fresh water</w:t>
      </w:r>
    </w:p>
    <w:p w14:paraId="21D301C9" w14:textId="77777777" w:rsidR="00CD4064" w:rsidRDefault="00CD4064" w:rsidP="00443690">
      <w:pPr>
        <w:spacing w:after="0" w:line="360" w:lineRule="auto"/>
        <w:contextualSpacing/>
        <w:jc w:val="center"/>
        <w:rPr>
          <w:rFonts w:ascii="Times New Roman" w:eastAsia="Times New Roman" w:hAnsi="Times New Roman" w:cs="Times New Roman"/>
          <w:sz w:val="24"/>
          <w:szCs w:val="24"/>
        </w:rPr>
      </w:pPr>
      <w:r w:rsidRPr="00CD4064">
        <w:rPr>
          <w:rFonts w:ascii="Times New Roman" w:eastAsia="Times New Roman" w:hAnsi="Times New Roman" w:cs="Times New Roman"/>
          <w:noProof/>
          <w:sz w:val="24"/>
          <w:szCs w:val="24"/>
          <w:lang w:bidi="te-IN"/>
        </w:rPr>
        <w:drawing>
          <wp:inline distT="0" distB="0" distL="0" distR="0" wp14:anchorId="5F18E6B0" wp14:editId="5956DE67">
            <wp:extent cx="4806950" cy="1866900"/>
            <wp:effectExtent l="19050" t="0" r="12700" b="0"/>
            <wp:docPr id="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6F83604" w14:textId="77777777" w:rsidR="00A6647F" w:rsidRPr="00A6647F" w:rsidRDefault="00A6647F" w:rsidP="00A6647F">
      <w:pPr>
        <w:spacing w:after="0" w:line="360" w:lineRule="auto"/>
        <w:contextualSpacing/>
        <w:jc w:val="center"/>
        <w:rPr>
          <w:rFonts w:ascii="Times New Roman" w:eastAsia="Times New Roman" w:hAnsi="Times New Roman" w:cs="Times New Roman"/>
          <w:b/>
          <w:bCs/>
          <w:sz w:val="20"/>
          <w:szCs w:val="20"/>
        </w:rPr>
      </w:pPr>
      <w:r w:rsidRPr="00A6647F">
        <w:rPr>
          <w:rFonts w:ascii="Times New Roman" w:eastAsia="Times New Roman" w:hAnsi="Times New Roman" w:cs="Times New Roman"/>
          <w:b/>
          <w:bCs/>
          <w:sz w:val="20"/>
          <w:szCs w:val="20"/>
        </w:rPr>
        <w:t>Fig.11: Absorption coefficient characteristics of EM waves in sea water &amp; fresh water</w:t>
      </w:r>
    </w:p>
    <w:p w14:paraId="6B3D018E" w14:textId="77777777" w:rsidR="00A6647F" w:rsidRPr="00CD4064" w:rsidRDefault="00A6647F" w:rsidP="005F4E5F">
      <w:pPr>
        <w:spacing w:after="0" w:line="360" w:lineRule="auto"/>
        <w:contextualSpacing/>
        <w:rPr>
          <w:rFonts w:ascii="Times New Roman" w:eastAsia="Times New Roman" w:hAnsi="Times New Roman" w:cs="Times New Roman"/>
          <w:sz w:val="24"/>
          <w:szCs w:val="24"/>
        </w:rPr>
      </w:pPr>
    </w:p>
    <w:p w14:paraId="1E719714" w14:textId="77777777" w:rsidR="00CD4064" w:rsidRPr="00CD4064" w:rsidRDefault="008501DB" w:rsidP="00A6647F">
      <w:pPr>
        <w:spacing w:after="0" w:line="360" w:lineRule="auto"/>
        <w:ind w:left="720"/>
        <w:contextualSpacing/>
        <w:jc w:val="both"/>
        <w:rPr>
          <w:rFonts w:ascii="Times New Roman" w:eastAsia="Calibri" w:hAnsi="Times New Roman" w:cs="Times New Roman"/>
          <w:sz w:val="24"/>
          <w:szCs w:val="24"/>
        </w:rPr>
      </w:pP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sea</m:t>
            </m:r>
          </m:sub>
        </m:sSub>
        <m:r>
          <m:rPr>
            <m:sty m:val="p"/>
          </m:rPr>
          <w:rPr>
            <w:rFonts w:ascii="Cambria Math" w:eastAsia="Calibri" w:hAnsi="Cambria Math" w:cs="Times New Roman"/>
            <w:sz w:val="24"/>
            <w:szCs w:val="24"/>
          </w:rPr>
          <m:t>≈</m:t>
        </m:r>
        <m:rad>
          <m:radPr>
            <m:degHide m:val="1"/>
            <m:ctrlPr>
              <w:rPr>
                <w:rFonts w:ascii="Cambria Math" w:eastAsia="Calibri" w:hAnsi="Cambria Math" w:cs="Times New Roman"/>
                <w:sz w:val="24"/>
                <w:szCs w:val="24"/>
              </w:rPr>
            </m:ctrlPr>
          </m:radPr>
          <m:deg/>
          <m:e>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4πf</m:t>
                </m:r>
              </m:num>
              <m:den>
                <m:r>
                  <m:rPr>
                    <m:sty m:val="p"/>
                  </m:rPr>
                  <w:rPr>
                    <w:rFonts w:ascii="Cambria Math" w:eastAsia="Calibri" w:hAnsi="Cambria Math" w:cs="Times New Roman"/>
                    <w:sz w:val="24"/>
                    <w:szCs w:val="24"/>
                  </w:rPr>
                  <m:t>μσ</m:t>
                </m:r>
              </m:den>
            </m:f>
          </m:e>
        </m:rad>
      </m:oMath>
      <w:r w:rsidR="00CD4064" w:rsidRPr="00CD4064">
        <w:rPr>
          <w:rFonts w:ascii="Times New Roman" w:eastAsia="Calibri" w:hAnsi="Times New Roman" w:cs="Times New Roman"/>
          <w:sz w:val="24"/>
          <w:szCs w:val="24"/>
        </w:rPr>
        <w:t xml:space="preserve">                                                                                                                       (3)</w:t>
      </w:r>
    </w:p>
    <w:p w14:paraId="06BDA2BA"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Where,</w:t>
      </w:r>
      <m:oMath>
        <m:r>
          <m:rPr>
            <m:sty m:val="p"/>
          </m:rPr>
          <w:rPr>
            <w:rFonts w:ascii="Cambria Math" w:eastAsia="Calibri" w:hAnsi="Cambria Math" w:cs="Times New Roman"/>
            <w:sz w:val="24"/>
            <w:szCs w:val="24"/>
          </w:rPr>
          <m:t>μ</m:t>
        </m:r>
      </m:oMath>
      <w:r w:rsidRPr="00CD4064">
        <w:rPr>
          <w:rFonts w:ascii="Times New Roman" w:eastAsia="Times New Roman" w:hAnsi="Times New Roman" w:cs="Times New Roman"/>
          <w:sz w:val="24"/>
          <w:szCs w:val="24"/>
        </w:rPr>
        <w:t xml:space="preserve"> the magnetic permittivity of the material, f is </w:t>
      </w:r>
      <w:r w:rsidRPr="00CD4064">
        <w:rPr>
          <w:rFonts w:ascii="Times New Roman" w:eastAsia="Calibri" w:hAnsi="Times New Roman" w:cs="Times New Roman"/>
          <w:sz w:val="24"/>
          <w:szCs w:val="24"/>
        </w:rPr>
        <w:t xml:space="preserve">the frequency of the carrier signal and </w:t>
      </w:r>
      <m:oMath>
        <m:r>
          <m:rPr>
            <m:sty m:val="p"/>
          </m:rPr>
          <w:rPr>
            <w:rFonts w:ascii="Cambria Math" w:eastAsia="Calibri" w:hAnsi="Cambria Math" w:cs="Times New Roman"/>
            <w:sz w:val="24"/>
            <w:szCs w:val="24"/>
          </w:rPr>
          <m:t>σ</m:t>
        </m:r>
      </m:oMath>
      <w:r w:rsidRPr="00CD4064">
        <w:rPr>
          <w:rFonts w:ascii="Times New Roman" w:eastAsia="Calibri" w:hAnsi="Times New Roman" w:cs="Times New Roman"/>
          <w:sz w:val="24"/>
          <w:szCs w:val="24"/>
        </w:rPr>
        <w:t xml:space="preserve"> represents the material conductivity. Moreover, the absorption losses in sea water can be approximated by using (4).</w:t>
      </w:r>
    </w:p>
    <w:p w14:paraId="34185F7C" w14:textId="77777777" w:rsidR="00CD4064" w:rsidRPr="00CD4064" w:rsidRDefault="008501DB" w:rsidP="00A6647F">
      <w:pPr>
        <w:spacing w:after="0" w:line="360" w:lineRule="auto"/>
        <w:ind w:left="720"/>
        <w:contextualSpacing/>
        <w:jc w:val="both"/>
        <w:rPr>
          <w:rFonts w:ascii="Times New Roman" w:eastAsia="Times New Roman"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sea</m:t>
            </m:r>
          </m:sub>
        </m:sSub>
        <m:r>
          <w:rPr>
            <w:rFonts w:ascii="Cambria Math" w:eastAsia="Calibri" w:hAnsi="Cambria Math" w:cs="Times New Roman"/>
            <w:sz w:val="24"/>
            <w:szCs w:val="24"/>
          </w:rPr>
          <m:t>≈</m:t>
        </m:r>
        <m:rad>
          <m:radPr>
            <m:degHide m:val="1"/>
            <m:ctrlPr>
              <w:rPr>
                <w:rFonts w:ascii="Cambria Math" w:eastAsia="Calibri" w:hAnsi="Cambria Math" w:cs="Times New Roman"/>
                <w:i/>
                <w:sz w:val="24"/>
                <w:szCs w:val="24"/>
              </w:rPr>
            </m:ctrlPr>
          </m:radPr>
          <m:deg/>
          <m:e>
            <m:r>
              <w:rPr>
                <w:rFonts w:ascii="Cambria Math" w:eastAsia="Calibri" w:hAnsi="Cambria Math" w:cs="Times New Roman"/>
                <w:sz w:val="24"/>
                <w:szCs w:val="24"/>
              </w:rPr>
              <m:t>πfμσ</m:t>
            </m:r>
          </m:e>
        </m:rad>
      </m:oMath>
      <w:r w:rsidR="00CD4064" w:rsidRPr="00CD4064">
        <w:rPr>
          <w:rFonts w:ascii="Times New Roman" w:eastAsia="Times New Roman" w:hAnsi="Times New Roman" w:cs="Times New Roman"/>
          <w:sz w:val="24"/>
          <w:szCs w:val="24"/>
        </w:rPr>
        <w:t xml:space="preserve">                                                                                                                  (4)</w:t>
      </w:r>
    </w:p>
    <w:p w14:paraId="2613EE71" w14:textId="77777777" w:rsidR="00CD4064" w:rsidRPr="00CD4064" w:rsidRDefault="00CD4064" w:rsidP="00A6647F">
      <w:pPr>
        <w:spacing w:after="0" w:line="360" w:lineRule="auto"/>
        <w:ind w:left="720"/>
        <w:contextualSpacing/>
        <w:jc w:val="both"/>
        <w:rPr>
          <w:rFonts w:ascii="Times New Roman" w:eastAsia="Times New Roman" w:hAnsi="Times New Roman" w:cs="Times New Roman"/>
          <w:sz w:val="24"/>
          <w:szCs w:val="24"/>
        </w:rPr>
      </w:pPr>
      <w:r w:rsidRPr="00CD4064">
        <w:rPr>
          <w:rFonts w:ascii="Times New Roman" w:eastAsia="Times New Roman" w:hAnsi="Times New Roman" w:cs="Times New Roman"/>
          <w:sz w:val="24"/>
          <w:szCs w:val="24"/>
        </w:rPr>
        <w:t xml:space="preserve">It is observed form the (3), and (4) the increase in absorption loss would results decrees in propagation speed of EM </w:t>
      </w:r>
      <w:r w:rsidR="00A6647F" w:rsidRPr="00CD4064">
        <w:rPr>
          <w:rFonts w:ascii="Times New Roman" w:eastAsia="Times New Roman" w:hAnsi="Times New Roman" w:cs="Times New Roman"/>
          <w:sz w:val="24"/>
          <w:szCs w:val="24"/>
        </w:rPr>
        <w:t>waves velocity</w:t>
      </w:r>
      <w:r w:rsidRPr="00CD4064">
        <w:rPr>
          <w:rFonts w:ascii="Times New Roman" w:eastAsia="Times New Roman" w:hAnsi="Times New Roman" w:cs="Times New Roman"/>
          <w:sz w:val="24"/>
          <w:szCs w:val="24"/>
        </w:rPr>
        <w:t xml:space="preserve"> of propagation decreases with increase in absorption losses as EM waves propagate in sea water. The absorption loss characteristics of EM waves in fresh and sea water are represented in Fig.11.It is observed from the (1), (2), (3) and (4) that, at the high frequencies there is a greater coefficient of absorption would </w:t>
      </w:r>
      <w:r w:rsidR="00A6647F" w:rsidRPr="00CD4064">
        <w:rPr>
          <w:rFonts w:ascii="Times New Roman" w:eastAsia="Times New Roman" w:hAnsi="Times New Roman" w:cs="Times New Roman"/>
          <w:sz w:val="24"/>
          <w:szCs w:val="24"/>
        </w:rPr>
        <w:t>result</w:t>
      </w:r>
      <w:r w:rsidRPr="00CD4064">
        <w:rPr>
          <w:rFonts w:ascii="Times New Roman" w:eastAsia="Times New Roman" w:hAnsi="Times New Roman" w:cs="Times New Roman"/>
          <w:sz w:val="24"/>
          <w:szCs w:val="24"/>
        </w:rPr>
        <w:t xml:space="preserve">. Therefore, it would be better to work at low frequencies while using EM waves as carriers for transmission in underwater. Hence, the EM waves are suitable for fresh water scenarios and </w:t>
      </w:r>
      <w:r w:rsidR="00A6647F" w:rsidRPr="00CD4064">
        <w:rPr>
          <w:rFonts w:ascii="Times New Roman" w:eastAsia="Times New Roman" w:hAnsi="Times New Roman" w:cs="Times New Roman"/>
          <w:sz w:val="24"/>
          <w:szCs w:val="24"/>
        </w:rPr>
        <w:t>short-range</w:t>
      </w:r>
      <w:r w:rsidRPr="00CD4064">
        <w:rPr>
          <w:rFonts w:ascii="Times New Roman" w:eastAsia="Times New Roman" w:hAnsi="Times New Roman" w:cs="Times New Roman"/>
          <w:sz w:val="24"/>
          <w:szCs w:val="24"/>
        </w:rPr>
        <w:t xml:space="preserve"> communication in sea water conditions (see Table.8).  </w:t>
      </w:r>
    </w:p>
    <w:p w14:paraId="65AF2915" w14:textId="77777777" w:rsidR="00CD4064" w:rsidRPr="00A6647F" w:rsidRDefault="00CD4064" w:rsidP="00A6647F">
      <w:pPr>
        <w:spacing w:after="0" w:line="360" w:lineRule="auto"/>
        <w:ind w:left="720"/>
        <w:contextualSpacing/>
        <w:jc w:val="center"/>
        <w:rPr>
          <w:rFonts w:ascii="Times New Roman" w:eastAsia="Times New Roman" w:hAnsi="Times New Roman" w:cs="Times New Roman"/>
          <w:b/>
          <w:bCs/>
          <w:sz w:val="20"/>
          <w:szCs w:val="20"/>
        </w:rPr>
      </w:pPr>
      <w:r w:rsidRPr="00A6647F">
        <w:rPr>
          <w:rFonts w:ascii="Times New Roman" w:eastAsia="Times New Roman" w:hAnsi="Times New Roman" w:cs="Times New Roman"/>
          <w:b/>
          <w:bCs/>
          <w:sz w:val="20"/>
          <w:szCs w:val="20"/>
        </w:rPr>
        <w:lastRenderedPageBreak/>
        <w:t>Table.8: Data rates for potent</w:t>
      </w:r>
      <w:r w:rsidR="00523720">
        <w:rPr>
          <w:rFonts w:ascii="Times New Roman" w:eastAsia="Times New Roman" w:hAnsi="Times New Roman" w:cs="Times New Roman"/>
          <w:b/>
          <w:bCs/>
          <w:sz w:val="20"/>
          <w:szCs w:val="20"/>
        </w:rPr>
        <w:t>ial ranges of underwater EM [101</w:t>
      </w:r>
      <w:r w:rsidRPr="00A6647F">
        <w:rPr>
          <w:rFonts w:ascii="Times New Roman" w:eastAsia="Times New Roman" w:hAnsi="Times New Roman" w:cs="Times New Roman"/>
          <w:b/>
          <w:bCs/>
          <w:sz w:val="20"/>
          <w:szCs w:val="20"/>
        </w:rPr>
        <w:t>]</w:t>
      </w:r>
    </w:p>
    <w:tbl>
      <w:tblPr>
        <w:tblStyle w:val="TableGrid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1620"/>
        <w:gridCol w:w="1620"/>
        <w:gridCol w:w="1800"/>
        <w:gridCol w:w="1170"/>
      </w:tblGrid>
      <w:tr w:rsidR="00CD4064" w:rsidRPr="00CD4064" w14:paraId="70E71691" w14:textId="77777777" w:rsidTr="00A6647F">
        <w:trPr>
          <w:jc w:val="center"/>
        </w:trPr>
        <w:tc>
          <w:tcPr>
            <w:tcW w:w="1458" w:type="dxa"/>
            <w:vAlign w:val="center"/>
          </w:tcPr>
          <w:p w14:paraId="0BC8082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Range</w:t>
            </w:r>
          </w:p>
        </w:tc>
        <w:tc>
          <w:tcPr>
            <w:tcW w:w="1620" w:type="dxa"/>
            <w:vAlign w:val="center"/>
          </w:tcPr>
          <w:p w14:paraId="13ECE3B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&lt;10m</w:t>
            </w:r>
          </w:p>
        </w:tc>
        <w:tc>
          <w:tcPr>
            <w:tcW w:w="1620" w:type="dxa"/>
            <w:vAlign w:val="center"/>
          </w:tcPr>
          <w:p w14:paraId="01E86B0D"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50m</w:t>
            </w:r>
          </w:p>
        </w:tc>
        <w:tc>
          <w:tcPr>
            <w:tcW w:w="1800" w:type="dxa"/>
            <w:vAlign w:val="center"/>
          </w:tcPr>
          <w:p w14:paraId="4C5F927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200m</w:t>
            </w:r>
          </w:p>
        </w:tc>
        <w:tc>
          <w:tcPr>
            <w:tcW w:w="1170" w:type="dxa"/>
            <w:vAlign w:val="center"/>
          </w:tcPr>
          <w:p w14:paraId="09829051"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&gt;1km</w:t>
            </w:r>
          </w:p>
        </w:tc>
      </w:tr>
      <w:tr w:rsidR="00CD4064" w:rsidRPr="00CD4064" w14:paraId="7FA53355" w14:textId="77777777" w:rsidTr="00A6647F">
        <w:trPr>
          <w:jc w:val="center"/>
        </w:trPr>
        <w:tc>
          <w:tcPr>
            <w:tcW w:w="1458" w:type="dxa"/>
            <w:vAlign w:val="center"/>
          </w:tcPr>
          <w:p w14:paraId="6C5999C8"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Sea water</w:t>
            </w:r>
          </w:p>
        </w:tc>
        <w:tc>
          <w:tcPr>
            <w:tcW w:w="1620" w:type="dxa"/>
            <w:vAlign w:val="center"/>
          </w:tcPr>
          <w:p w14:paraId="446D7715"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&gt;8kb/s</w:t>
            </w:r>
          </w:p>
        </w:tc>
        <w:tc>
          <w:tcPr>
            <w:tcW w:w="1620" w:type="dxa"/>
            <w:vAlign w:val="center"/>
          </w:tcPr>
          <w:p w14:paraId="367E29FC"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300b/s</w:t>
            </w:r>
          </w:p>
        </w:tc>
        <w:tc>
          <w:tcPr>
            <w:tcW w:w="1800" w:type="dxa"/>
            <w:vAlign w:val="center"/>
          </w:tcPr>
          <w:p w14:paraId="211D7BB8"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25b/s</w:t>
            </w:r>
          </w:p>
        </w:tc>
        <w:tc>
          <w:tcPr>
            <w:tcW w:w="1170" w:type="dxa"/>
            <w:vAlign w:val="center"/>
          </w:tcPr>
          <w:p w14:paraId="03200D27"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&lt;1b/s</w:t>
            </w:r>
          </w:p>
        </w:tc>
      </w:tr>
      <w:tr w:rsidR="00CD4064" w:rsidRPr="00CD4064" w14:paraId="78A2CB60" w14:textId="77777777" w:rsidTr="00A6647F">
        <w:trPr>
          <w:jc w:val="center"/>
        </w:trPr>
        <w:tc>
          <w:tcPr>
            <w:tcW w:w="1458" w:type="dxa"/>
            <w:vAlign w:val="center"/>
          </w:tcPr>
          <w:p w14:paraId="7FAF3D7C"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Fresh water</w:t>
            </w:r>
          </w:p>
        </w:tc>
        <w:tc>
          <w:tcPr>
            <w:tcW w:w="1620" w:type="dxa"/>
            <w:vAlign w:val="center"/>
          </w:tcPr>
          <w:p w14:paraId="00D6CDB0"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&gt;3mb/s</w:t>
            </w:r>
          </w:p>
        </w:tc>
        <w:tc>
          <w:tcPr>
            <w:tcW w:w="1620" w:type="dxa"/>
            <w:vAlign w:val="center"/>
          </w:tcPr>
          <w:p w14:paraId="4B9D945B"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150kb/s</w:t>
            </w:r>
          </w:p>
        </w:tc>
        <w:tc>
          <w:tcPr>
            <w:tcW w:w="1800" w:type="dxa"/>
            <w:vAlign w:val="center"/>
          </w:tcPr>
          <w:p w14:paraId="77514278"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9kb/s</w:t>
            </w:r>
          </w:p>
        </w:tc>
        <w:tc>
          <w:tcPr>
            <w:tcW w:w="1170" w:type="dxa"/>
            <w:vAlign w:val="center"/>
          </w:tcPr>
          <w:p w14:paraId="036FF1FB"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&lt;350b/s</w:t>
            </w:r>
          </w:p>
        </w:tc>
      </w:tr>
      <w:tr w:rsidR="00CD4064" w:rsidRPr="00CD4064" w14:paraId="5A1B86CC" w14:textId="77777777" w:rsidTr="00A6647F">
        <w:trPr>
          <w:jc w:val="center"/>
        </w:trPr>
        <w:tc>
          <w:tcPr>
            <w:tcW w:w="1458" w:type="dxa"/>
            <w:vAlign w:val="center"/>
          </w:tcPr>
          <w:p w14:paraId="18610DA0"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Applications</w:t>
            </w:r>
          </w:p>
        </w:tc>
        <w:tc>
          <w:tcPr>
            <w:tcW w:w="1620" w:type="dxa"/>
            <w:vAlign w:val="center"/>
          </w:tcPr>
          <w:p w14:paraId="5E546E64"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 xml:space="preserve">AUV docking; </w:t>
            </w:r>
            <w:proofErr w:type="gramStart"/>
            <w:r w:rsidRPr="00CD4064">
              <w:rPr>
                <w:rFonts w:ascii="Times New Roman" w:eastAsia="Times New Roman" w:hAnsi="Times New Roman" w:cs="Times New Roman"/>
                <w:sz w:val="20"/>
                <w:szCs w:val="20"/>
              </w:rPr>
              <w:t>divers</w:t>
            </w:r>
            <w:proofErr w:type="gramEnd"/>
            <w:r w:rsidRPr="00CD4064">
              <w:rPr>
                <w:rFonts w:ascii="Times New Roman" w:eastAsia="Times New Roman" w:hAnsi="Times New Roman" w:cs="Times New Roman"/>
                <w:sz w:val="20"/>
                <w:szCs w:val="20"/>
              </w:rPr>
              <w:t xml:space="preserve"> personal network</w:t>
            </w:r>
          </w:p>
        </w:tc>
        <w:tc>
          <w:tcPr>
            <w:tcW w:w="1620" w:type="dxa"/>
            <w:vAlign w:val="center"/>
          </w:tcPr>
          <w:p w14:paraId="681BE62A"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Networks; diver conservation</w:t>
            </w:r>
          </w:p>
        </w:tc>
        <w:tc>
          <w:tcPr>
            <w:tcW w:w="1800" w:type="dxa"/>
            <w:vAlign w:val="center"/>
          </w:tcPr>
          <w:p w14:paraId="1159D26C"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AUV control; networking; diver conversation</w:t>
            </w:r>
          </w:p>
        </w:tc>
        <w:tc>
          <w:tcPr>
            <w:tcW w:w="1170" w:type="dxa"/>
            <w:vAlign w:val="center"/>
          </w:tcPr>
          <w:p w14:paraId="3DEA21B2"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Deep water telemetry</w:t>
            </w:r>
          </w:p>
        </w:tc>
      </w:tr>
    </w:tbl>
    <w:p w14:paraId="6D0F37D8" w14:textId="77777777" w:rsidR="00CD4064" w:rsidRPr="00CD4064" w:rsidRDefault="00CD4064" w:rsidP="00A6647F">
      <w:pPr>
        <w:spacing w:after="0" w:line="360" w:lineRule="auto"/>
        <w:ind w:left="720"/>
        <w:contextualSpacing/>
        <w:jc w:val="both"/>
        <w:rPr>
          <w:rFonts w:ascii="Times New Roman" w:eastAsia="Times New Roman" w:hAnsi="Times New Roman" w:cs="Times New Roman"/>
          <w:sz w:val="20"/>
          <w:szCs w:val="20"/>
        </w:rPr>
      </w:pPr>
    </w:p>
    <w:p w14:paraId="7BDE3D58" w14:textId="77777777" w:rsidR="00CD4064" w:rsidRPr="00A6647F" w:rsidRDefault="00CD4064" w:rsidP="00A6647F">
      <w:pPr>
        <w:spacing w:after="0" w:line="360" w:lineRule="auto"/>
        <w:ind w:left="720"/>
        <w:contextualSpacing/>
        <w:jc w:val="center"/>
        <w:rPr>
          <w:rFonts w:ascii="Times New Roman" w:eastAsia="Times New Roman" w:hAnsi="Times New Roman" w:cs="Times New Roman"/>
          <w:b/>
          <w:bCs/>
          <w:sz w:val="20"/>
          <w:szCs w:val="20"/>
        </w:rPr>
      </w:pPr>
      <w:r w:rsidRPr="00A6647F">
        <w:rPr>
          <w:rFonts w:ascii="Times New Roman" w:eastAsia="Times New Roman" w:hAnsi="Times New Roman" w:cs="Times New Roman"/>
          <w:b/>
          <w:bCs/>
          <w:sz w:val="20"/>
          <w:szCs w:val="20"/>
        </w:rPr>
        <w:t>Table.9: Effect of frequency on EM wav</w:t>
      </w:r>
      <w:r w:rsidR="00523720">
        <w:rPr>
          <w:rFonts w:ascii="Times New Roman" w:eastAsia="Times New Roman" w:hAnsi="Times New Roman" w:cs="Times New Roman"/>
          <w:b/>
          <w:bCs/>
          <w:sz w:val="20"/>
          <w:szCs w:val="20"/>
        </w:rPr>
        <w:t>e performance in underwater [102</w:t>
      </w:r>
      <w:r w:rsidRPr="00A6647F">
        <w:rPr>
          <w:rFonts w:ascii="Times New Roman" w:eastAsia="Times New Roman" w:hAnsi="Times New Roman" w:cs="Times New Roman"/>
          <w:b/>
          <w:bCs/>
          <w:sz w:val="20"/>
          <w:szCs w:val="20"/>
        </w:rPr>
        <w:t>]</w:t>
      </w:r>
    </w:p>
    <w:tbl>
      <w:tblPr>
        <w:tblStyle w:val="TableGrid1"/>
        <w:tblW w:w="843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30"/>
        <w:gridCol w:w="1185"/>
        <w:gridCol w:w="1080"/>
        <w:gridCol w:w="990"/>
        <w:gridCol w:w="990"/>
        <w:gridCol w:w="990"/>
        <w:gridCol w:w="975"/>
        <w:gridCol w:w="990"/>
      </w:tblGrid>
      <w:tr w:rsidR="00CD4064" w:rsidRPr="00CD4064" w14:paraId="0A8470BD" w14:textId="77777777" w:rsidTr="00A6647F">
        <w:trPr>
          <w:jc w:val="center"/>
        </w:trPr>
        <w:tc>
          <w:tcPr>
            <w:tcW w:w="1230" w:type="dxa"/>
            <w:tcBorders>
              <w:top w:val="single" w:sz="4" w:space="0" w:color="auto"/>
              <w:bottom w:val="single" w:sz="4" w:space="0" w:color="auto"/>
            </w:tcBorders>
            <w:vAlign w:val="center"/>
          </w:tcPr>
          <w:p w14:paraId="17E45E1E"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Parameter</w:t>
            </w:r>
          </w:p>
        </w:tc>
        <w:tc>
          <w:tcPr>
            <w:tcW w:w="1185" w:type="dxa"/>
            <w:vMerge w:val="restart"/>
            <w:tcBorders>
              <w:top w:val="single" w:sz="4" w:space="0" w:color="auto"/>
              <w:bottom w:val="nil"/>
            </w:tcBorders>
            <w:vAlign w:val="center"/>
          </w:tcPr>
          <w:p w14:paraId="2EFB7632"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Medium</w:t>
            </w:r>
          </w:p>
        </w:tc>
        <w:tc>
          <w:tcPr>
            <w:tcW w:w="6015" w:type="dxa"/>
            <w:gridSpan w:val="6"/>
            <w:tcBorders>
              <w:top w:val="single" w:sz="4" w:space="0" w:color="auto"/>
              <w:bottom w:val="nil"/>
            </w:tcBorders>
            <w:vAlign w:val="center"/>
          </w:tcPr>
          <w:p w14:paraId="7FF23912"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Frequency</w:t>
            </w:r>
          </w:p>
        </w:tc>
      </w:tr>
      <w:tr w:rsidR="00CD4064" w:rsidRPr="00CD4064" w14:paraId="676C8B4B" w14:textId="77777777" w:rsidTr="00A6647F">
        <w:trPr>
          <w:jc w:val="center"/>
        </w:trPr>
        <w:tc>
          <w:tcPr>
            <w:tcW w:w="1230" w:type="dxa"/>
            <w:vMerge w:val="restart"/>
            <w:tcBorders>
              <w:top w:val="single" w:sz="4" w:space="0" w:color="auto"/>
              <w:bottom w:val="single" w:sz="4" w:space="0" w:color="auto"/>
            </w:tcBorders>
            <w:vAlign w:val="center"/>
          </w:tcPr>
          <w:p w14:paraId="15E5A641"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Propagation velocity</w:t>
            </w:r>
          </w:p>
        </w:tc>
        <w:tc>
          <w:tcPr>
            <w:tcW w:w="1185" w:type="dxa"/>
            <w:vMerge/>
            <w:tcBorders>
              <w:top w:val="nil"/>
              <w:bottom w:val="single" w:sz="4" w:space="0" w:color="auto"/>
            </w:tcBorders>
            <w:vAlign w:val="center"/>
          </w:tcPr>
          <w:p w14:paraId="2627C9CE"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p>
        </w:tc>
        <w:tc>
          <w:tcPr>
            <w:tcW w:w="1080" w:type="dxa"/>
            <w:tcBorders>
              <w:top w:val="nil"/>
              <w:bottom w:val="single" w:sz="4" w:space="0" w:color="auto"/>
            </w:tcBorders>
            <w:vAlign w:val="center"/>
          </w:tcPr>
          <w:p w14:paraId="5F75B488"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100Hz</w:t>
            </w:r>
          </w:p>
        </w:tc>
        <w:tc>
          <w:tcPr>
            <w:tcW w:w="990" w:type="dxa"/>
            <w:tcBorders>
              <w:top w:val="nil"/>
              <w:bottom w:val="single" w:sz="4" w:space="0" w:color="auto"/>
            </w:tcBorders>
            <w:vAlign w:val="center"/>
          </w:tcPr>
          <w:p w14:paraId="419BB74C"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1KHz</w:t>
            </w:r>
          </w:p>
        </w:tc>
        <w:tc>
          <w:tcPr>
            <w:tcW w:w="990" w:type="dxa"/>
            <w:tcBorders>
              <w:top w:val="nil"/>
              <w:bottom w:val="single" w:sz="4" w:space="0" w:color="auto"/>
            </w:tcBorders>
            <w:vAlign w:val="center"/>
          </w:tcPr>
          <w:p w14:paraId="0DD3BC0C"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10KHz</w:t>
            </w:r>
          </w:p>
        </w:tc>
        <w:tc>
          <w:tcPr>
            <w:tcW w:w="990" w:type="dxa"/>
            <w:tcBorders>
              <w:top w:val="nil"/>
              <w:bottom w:val="single" w:sz="4" w:space="0" w:color="auto"/>
            </w:tcBorders>
            <w:vAlign w:val="center"/>
          </w:tcPr>
          <w:p w14:paraId="0EE1DF3F"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1MHz</w:t>
            </w:r>
          </w:p>
        </w:tc>
        <w:tc>
          <w:tcPr>
            <w:tcW w:w="975" w:type="dxa"/>
            <w:tcBorders>
              <w:top w:val="nil"/>
              <w:bottom w:val="single" w:sz="4" w:space="0" w:color="auto"/>
            </w:tcBorders>
            <w:vAlign w:val="center"/>
          </w:tcPr>
          <w:p w14:paraId="0A3E20EC"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10MHz</w:t>
            </w:r>
          </w:p>
        </w:tc>
        <w:tc>
          <w:tcPr>
            <w:tcW w:w="990" w:type="dxa"/>
            <w:tcBorders>
              <w:top w:val="nil"/>
              <w:bottom w:val="single" w:sz="4" w:space="0" w:color="auto"/>
            </w:tcBorders>
            <w:vAlign w:val="center"/>
          </w:tcPr>
          <w:p w14:paraId="0C81B795"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1GHz</w:t>
            </w:r>
          </w:p>
        </w:tc>
      </w:tr>
      <w:tr w:rsidR="00CD4064" w:rsidRPr="00CD4064" w14:paraId="6F27C994" w14:textId="77777777" w:rsidTr="00A6647F">
        <w:trPr>
          <w:jc w:val="center"/>
        </w:trPr>
        <w:tc>
          <w:tcPr>
            <w:tcW w:w="1230" w:type="dxa"/>
            <w:vMerge/>
            <w:tcBorders>
              <w:top w:val="single" w:sz="4" w:space="0" w:color="auto"/>
            </w:tcBorders>
            <w:vAlign w:val="center"/>
          </w:tcPr>
          <w:p w14:paraId="4A28B6FA"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p>
        </w:tc>
        <w:tc>
          <w:tcPr>
            <w:tcW w:w="1185" w:type="dxa"/>
            <w:tcBorders>
              <w:top w:val="single" w:sz="4" w:space="0" w:color="auto"/>
            </w:tcBorders>
            <w:vAlign w:val="center"/>
          </w:tcPr>
          <w:p w14:paraId="170082E5"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Sea water</w:t>
            </w:r>
          </w:p>
        </w:tc>
        <w:tc>
          <w:tcPr>
            <w:tcW w:w="1080" w:type="dxa"/>
            <w:tcBorders>
              <w:top w:val="single" w:sz="4" w:space="0" w:color="auto"/>
            </w:tcBorders>
            <w:vAlign w:val="center"/>
          </w:tcPr>
          <w:p w14:paraId="09AA3827"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1.77*10</w:t>
            </w:r>
            <w:r w:rsidRPr="00CD4064">
              <w:rPr>
                <w:rFonts w:ascii="Times New Roman" w:eastAsia="Times New Roman" w:hAnsi="Times New Roman" w:cs="Times New Roman"/>
                <w:sz w:val="20"/>
                <w:szCs w:val="20"/>
                <w:vertAlign w:val="superscript"/>
              </w:rPr>
              <w:t>14</w:t>
            </w:r>
          </w:p>
        </w:tc>
        <w:tc>
          <w:tcPr>
            <w:tcW w:w="990" w:type="dxa"/>
            <w:tcBorders>
              <w:top w:val="single" w:sz="4" w:space="0" w:color="auto"/>
            </w:tcBorders>
            <w:vAlign w:val="center"/>
          </w:tcPr>
          <w:p w14:paraId="6238E30B"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4.88*10</w:t>
            </w:r>
            <w:r w:rsidRPr="00CD4064">
              <w:rPr>
                <w:rFonts w:ascii="Times New Roman" w:eastAsia="Times New Roman" w:hAnsi="Times New Roman" w:cs="Times New Roman"/>
                <w:sz w:val="20"/>
                <w:szCs w:val="20"/>
                <w:vertAlign w:val="superscript"/>
              </w:rPr>
              <w:t>4</w:t>
            </w:r>
          </w:p>
        </w:tc>
        <w:tc>
          <w:tcPr>
            <w:tcW w:w="990" w:type="dxa"/>
            <w:tcBorders>
              <w:top w:val="single" w:sz="4" w:space="0" w:color="auto"/>
            </w:tcBorders>
            <w:vAlign w:val="center"/>
          </w:tcPr>
          <w:p w14:paraId="3B6B03A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1.52*10</w:t>
            </w:r>
            <w:r w:rsidRPr="00CD4064">
              <w:rPr>
                <w:rFonts w:ascii="Times New Roman" w:eastAsia="Times New Roman" w:hAnsi="Times New Roman" w:cs="Times New Roman"/>
                <w:sz w:val="20"/>
                <w:szCs w:val="20"/>
                <w:vertAlign w:val="superscript"/>
              </w:rPr>
              <w:t>5</w:t>
            </w:r>
          </w:p>
        </w:tc>
        <w:tc>
          <w:tcPr>
            <w:tcW w:w="990" w:type="dxa"/>
            <w:tcBorders>
              <w:top w:val="single" w:sz="4" w:space="0" w:color="auto"/>
            </w:tcBorders>
            <w:vAlign w:val="center"/>
          </w:tcPr>
          <w:p w14:paraId="1377CB4D"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4.82*10</w:t>
            </w:r>
            <w:r w:rsidRPr="00CD4064">
              <w:rPr>
                <w:rFonts w:ascii="Times New Roman" w:eastAsia="Times New Roman" w:hAnsi="Times New Roman" w:cs="Times New Roman"/>
                <w:sz w:val="20"/>
                <w:szCs w:val="20"/>
                <w:vertAlign w:val="superscript"/>
              </w:rPr>
              <w:t>5</w:t>
            </w:r>
          </w:p>
        </w:tc>
        <w:tc>
          <w:tcPr>
            <w:tcW w:w="975" w:type="dxa"/>
            <w:tcBorders>
              <w:top w:val="single" w:sz="4" w:space="0" w:color="auto"/>
            </w:tcBorders>
            <w:vAlign w:val="center"/>
          </w:tcPr>
          <w:p w14:paraId="75BF143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1.52*10</w:t>
            </w:r>
            <w:r w:rsidRPr="00CD4064">
              <w:rPr>
                <w:rFonts w:ascii="Times New Roman" w:eastAsia="Times New Roman" w:hAnsi="Times New Roman" w:cs="Times New Roman"/>
                <w:sz w:val="20"/>
                <w:szCs w:val="20"/>
                <w:vertAlign w:val="superscript"/>
              </w:rPr>
              <w:t>6</w:t>
            </w:r>
          </w:p>
        </w:tc>
        <w:tc>
          <w:tcPr>
            <w:tcW w:w="990" w:type="dxa"/>
            <w:tcBorders>
              <w:top w:val="single" w:sz="4" w:space="0" w:color="auto"/>
            </w:tcBorders>
            <w:vAlign w:val="center"/>
          </w:tcPr>
          <w:p w14:paraId="3E76D074"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4.30*10</w:t>
            </w:r>
            <w:r w:rsidRPr="00CD4064">
              <w:rPr>
                <w:rFonts w:ascii="Times New Roman" w:eastAsia="Times New Roman" w:hAnsi="Times New Roman" w:cs="Times New Roman"/>
                <w:sz w:val="20"/>
                <w:szCs w:val="20"/>
                <w:vertAlign w:val="superscript"/>
              </w:rPr>
              <w:t>6</w:t>
            </w:r>
          </w:p>
        </w:tc>
      </w:tr>
      <w:tr w:rsidR="00CD4064" w:rsidRPr="00CD4064" w14:paraId="5358C0DE" w14:textId="77777777" w:rsidTr="00A6647F">
        <w:trPr>
          <w:jc w:val="center"/>
        </w:trPr>
        <w:tc>
          <w:tcPr>
            <w:tcW w:w="1230" w:type="dxa"/>
            <w:vMerge/>
            <w:vAlign w:val="center"/>
          </w:tcPr>
          <w:p w14:paraId="646D31FE"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p>
        </w:tc>
        <w:tc>
          <w:tcPr>
            <w:tcW w:w="1185" w:type="dxa"/>
            <w:vAlign w:val="center"/>
          </w:tcPr>
          <w:p w14:paraId="4C23C799"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Fresh water</w:t>
            </w:r>
          </w:p>
        </w:tc>
        <w:tc>
          <w:tcPr>
            <w:tcW w:w="1080" w:type="dxa"/>
            <w:vAlign w:val="center"/>
          </w:tcPr>
          <w:p w14:paraId="13AD08C2"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3.16*10</w:t>
            </w:r>
            <w:r w:rsidRPr="00CD4064">
              <w:rPr>
                <w:rFonts w:ascii="Times New Roman" w:eastAsia="Times New Roman" w:hAnsi="Times New Roman" w:cs="Times New Roman"/>
                <w:sz w:val="20"/>
                <w:szCs w:val="20"/>
                <w:vertAlign w:val="superscript"/>
              </w:rPr>
              <w:t>5</w:t>
            </w:r>
          </w:p>
        </w:tc>
        <w:tc>
          <w:tcPr>
            <w:tcW w:w="990" w:type="dxa"/>
            <w:vAlign w:val="center"/>
          </w:tcPr>
          <w:p w14:paraId="7035BB9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1.00*10</w:t>
            </w:r>
            <w:r w:rsidRPr="00CD4064">
              <w:rPr>
                <w:rFonts w:ascii="Times New Roman" w:eastAsia="Times New Roman" w:hAnsi="Times New Roman" w:cs="Times New Roman"/>
                <w:sz w:val="20"/>
                <w:szCs w:val="20"/>
                <w:vertAlign w:val="superscript"/>
              </w:rPr>
              <w:t>6</w:t>
            </w:r>
          </w:p>
        </w:tc>
        <w:tc>
          <w:tcPr>
            <w:tcW w:w="990" w:type="dxa"/>
            <w:vAlign w:val="center"/>
          </w:tcPr>
          <w:p w14:paraId="586A63C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3.16*10</w:t>
            </w:r>
            <w:r w:rsidRPr="00CD4064">
              <w:rPr>
                <w:rFonts w:ascii="Times New Roman" w:eastAsia="Times New Roman" w:hAnsi="Times New Roman" w:cs="Times New Roman"/>
                <w:sz w:val="20"/>
                <w:szCs w:val="20"/>
                <w:vertAlign w:val="superscript"/>
              </w:rPr>
              <w:t>6</w:t>
            </w:r>
          </w:p>
        </w:tc>
        <w:tc>
          <w:tcPr>
            <w:tcW w:w="990" w:type="dxa"/>
            <w:vAlign w:val="center"/>
          </w:tcPr>
          <w:p w14:paraId="04828D8E"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1.00*10</w:t>
            </w:r>
            <w:r w:rsidRPr="00CD4064">
              <w:rPr>
                <w:rFonts w:ascii="Times New Roman" w:eastAsia="Times New Roman" w:hAnsi="Times New Roman" w:cs="Times New Roman"/>
                <w:sz w:val="20"/>
                <w:szCs w:val="20"/>
                <w:vertAlign w:val="superscript"/>
              </w:rPr>
              <w:t>7</w:t>
            </w:r>
          </w:p>
        </w:tc>
        <w:tc>
          <w:tcPr>
            <w:tcW w:w="975" w:type="dxa"/>
            <w:vAlign w:val="center"/>
          </w:tcPr>
          <w:p w14:paraId="1F7D464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3.16*10</w:t>
            </w:r>
            <w:r w:rsidRPr="00CD4064">
              <w:rPr>
                <w:rFonts w:ascii="Times New Roman" w:eastAsia="Times New Roman" w:hAnsi="Times New Roman" w:cs="Times New Roman"/>
                <w:sz w:val="20"/>
                <w:szCs w:val="20"/>
                <w:vertAlign w:val="superscript"/>
              </w:rPr>
              <w:t>7</w:t>
            </w:r>
          </w:p>
        </w:tc>
        <w:tc>
          <w:tcPr>
            <w:tcW w:w="990" w:type="dxa"/>
            <w:vAlign w:val="center"/>
          </w:tcPr>
          <w:p w14:paraId="23FD9C0F"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1.00*10</w:t>
            </w:r>
            <w:r w:rsidRPr="00CD4064">
              <w:rPr>
                <w:rFonts w:ascii="Times New Roman" w:eastAsia="Times New Roman" w:hAnsi="Times New Roman" w:cs="Times New Roman"/>
                <w:sz w:val="20"/>
                <w:szCs w:val="20"/>
                <w:vertAlign w:val="superscript"/>
              </w:rPr>
              <w:t>8</w:t>
            </w:r>
          </w:p>
        </w:tc>
      </w:tr>
      <w:tr w:rsidR="00CD4064" w:rsidRPr="00CD4064" w14:paraId="3DA079C3" w14:textId="77777777" w:rsidTr="00A6647F">
        <w:trPr>
          <w:trHeight w:val="188"/>
          <w:jc w:val="center"/>
        </w:trPr>
        <w:tc>
          <w:tcPr>
            <w:tcW w:w="1230" w:type="dxa"/>
            <w:vMerge/>
            <w:vAlign w:val="center"/>
          </w:tcPr>
          <w:p w14:paraId="0EEBE130"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p>
        </w:tc>
        <w:tc>
          <w:tcPr>
            <w:tcW w:w="1185" w:type="dxa"/>
            <w:vAlign w:val="center"/>
          </w:tcPr>
          <w:p w14:paraId="0A2AAE6E"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Free space</w:t>
            </w:r>
          </w:p>
        </w:tc>
        <w:tc>
          <w:tcPr>
            <w:tcW w:w="1080" w:type="dxa"/>
            <w:vAlign w:val="center"/>
          </w:tcPr>
          <w:p w14:paraId="22726A1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3*10</w:t>
            </w:r>
            <w:r w:rsidRPr="00CD4064">
              <w:rPr>
                <w:rFonts w:ascii="Times New Roman" w:eastAsia="Times New Roman" w:hAnsi="Times New Roman" w:cs="Times New Roman"/>
                <w:sz w:val="20"/>
                <w:szCs w:val="20"/>
                <w:vertAlign w:val="superscript"/>
              </w:rPr>
              <w:t>8</w:t>
            </w:r>
          </w:p>
        </w:tc>
        <w:tc>
          <w:tcPr>
            <w:tcW w:w="990" w:type="dxa"/>
            <w:vAlign w:val="center"/>
          </w:tcPr>
          <w:p w14:paraId="1A5C8358"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3*10</w:t>
            </w:r>
            <w:r w:rsidRPr="00CD4064">
              <w:rPr>
                <w:rFonts w:ascii="Times New Roman" w:eastAsia="Times New Roman" w:hAnsi="Times New Roman" w:cs="Times New Roman"/>
                <w:sz w:val="20"/>
                <w:szCs w:val="20"/>
                <w:vertAlign w:val="superscript"/>
              </w:rPr>
              <w:t>8</w:t>
            </w:r>
          </w:p>
        </w:tc>
        <w:tc>
          <w:tcPr>
            <w:tcW w:w="990" w:type="dxa"/>
            <w:vAlign w:val="center"/>
          </w:tcPr>
          <w:p w14:paraId="6A278708"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3*10</w:t>
            </w:r>
            <w:r w:rsidRPr="00CD4064">
              <w:rPr>
                <w:rFonts w:ascii="Times New Roman" w:eastAsia="Times New Roman" w:hAnsi="Times New Roman" w:cs="Times New Roman"/>
                <w:sz w:val="20"/>
                <w:szCs w:val="20"/>
                <w:vertAlign w:val="superscript"/>
              </w:rPr>
              <w:t>8</w:t>
            </w:r>
          </w:p>
        </w:tc>
        <w:tc>
          <w:tcPr>
            <w:tcW w:w="990" w:type="dxa"/>
            <w:vAlign w:val="center"/>
          </w:tcPr>
          <w:p w14:paraId="0974235D"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3*10</w:t>
            </w:r>
            <w:r w:rsidRPr="00CD4064">
              <w:rPr>
                <w:rFonts w:ascii="Times New Roman" w:eastAsia="Times New Roman" w:hAnsi="Times New Roman" w:cs="Times New Roman"/>
                <w:sz w:val="20"/>
                <w:szCs w:val="20"/>
                <w:vertAlign w:val="superscript"/>
              </w:rPr>
              <w:t>8</w:t>
            </w:r>
          </w:p>
        </w:tc>
        <w:tc>
          <w:tcPr>
            <w:tcW w:w="975" w:type="dxa"/>
            <w:vAlign w:val="center"/>
          </w:tcPr>
          <w:p w14:paraId="477D580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3*10</w:t>
            </w:r>
            <w:r w:rsidRPr="00CD4064">
              <w:rPr>
                <w:rFonts w:ascii="Times New Roman" w:eastAsia="Times New Roman" w:hAnsi="Times New Roman" w:cs="Times New Roman"/>
                <w:sz w:val="20"/>
                <w:szCs w:val="20"/>
                <w:vertAlign w:val="superscript"/>
              </w:rPr>
              <w:t>8</w:t>
            </w:r>
          </w:p>
        </w:tc>
        <w:tc>
          <w:tcPr>
            <w:tcW w:w="990" w:type="dxa"/>
            <w:vAlign w:val="center"/>
          </w:tcPr>
          <w:p w14:paraId="2EA651E5"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3*10</w:t>
            </w:r>
            <w:r w:rsidRPr="00CD4064">
              <w:rPr>
                <w:rFonts w:ascii="Times New Roman" w:eastAsia="Times New Roman" w:hAnsi="Times New Roman" w:cs="Times New Roman"/>
                <w:sz w:val="20"/>
                <w:szCs w:val="20"/>
                <w:vertAlign w:val="superscript"/>
              </w:rPr>
              <w:t>8</w:t>
            </w:r>
          </w:p>
        </w:tc>
      </w:tr>
      <w:tr w:rsidR="00CD4064" w:rsidRPr="00CD4064" w14:paraId="42744BAB" w14:textId="77777777" w:rsidTr="00A6647F">
        <w:trPr>
          <w:jc w:val="center"/>
        </w:trPr>
        <w:tc>
          <w:tcPr>
            <w:tcW w:w="1230" w:type="dxa"/>
            <w:vMerge/>
            <w:vAlign w:val="center"/>
          </w:tcPr>
          <w:p w14:paraId="506BF0D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p>
        </w:tc>
        <w:tc>
          <w:tcPr>
            <w:tcW w:w="1185" w:type="dxa"/>
            <w:vAlign w:val="center"/>
          </w:tcPr>
          <w:p w14:paraId="5802B75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Acoustic</w:t>
            </w:r>
          </w:p>
        </w:tc>
        <w:tc>
          <w:tcPr>
            <w:tcW w:w="1080" w:type="dxa"/>
            <w:vAlign w:val="center"/>
          </w:tcPr>
          <w:p w14:paraId="7B3FE1D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1.50*10</w:t>
            </w:r>
            <w:r w:rsidRPr="00CD4064">
              <w:rPr>
                <w:rFonts w:ascii="Times New Roman" w:eastAsia="Times New Roman" w:hAnsi="Times New Roman" w:cs="Times New Roman"/>
                <w:sz w:val="20"/>
                <w:szCs w:val="20"/>
                <w:vertAlign w:val="superscript"/>
              </w:rPr>
              <w:t>3</w:t>
            </w:r>
          </w:p>
        </w:tc>
        <w:tc>
          <w:tcPr>
            <w:tcW w:w="990" w:type="dxa"/>
            <w:vAlign w:val="center"/>
          </w:tcPr>
          <w:p w14:paraId="5CC7C427"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1.50*10</w:t>
            </w:r>
            <w:r w:rsidRPr="00CD4064">
              <w:rPr>
                <w:rFonts w:ascii="Times New Roman" w:eastAsia="Times New Roman" w:hAnsi="Times New Roman" w:cs="Times New Roman"/>
                <w:sz w:val="20"/>
                <w:szCs w:val="20"/>
                <w:vertAlign w:val="superscript"/>
              </w:rPr>
              <w:t>3</w:t>
            </w:r>
          </w:p>
        </w:tc>
        <w:tc>
          <w:tcPr>
            <w:tcW w:w="990" w:type="dxa"/>
            <w:vAlign w:val="center"/>
          </w:tcPr>
          <w:p w14:paraId="76BCFE48"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1.50*10</w:t>
            </w:r>
            <w:r w:rsidRPr="00CD4064">
              <w:rPr>
                <w:rFonts w:ascii="Times New Roman" w:eastAsia="Times New Roman" w:hAnsi="Times New Roman" w:cs="Times New Roman"/>
                <w:sz w:val="20"/>
                <w:szCs w:val="20"/>
                <w:vertAlign w:val="superscript"/>
              </w:rPr>
              <w:t>3</w:t>
            </w:r>
          </w:p>
        </w:tc>
        <w:tc>
          <w:tcPr>
            <w:tcW w:w="990" w:type="dxa"/>
            <w:vAlign w:val="center"/>
          </w:tcPr>
          <w:p w14:paraId="4B74027F"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1.50*10</w:t>
            </w:r>
            <w:r w:rsidRPr="00CD4064">
              <w:rPr>
                <w:rFonts w:ascii="Times New Roman" w:eastAsia="Times New Roman" w:hAnsi="Times New Roman" w:cs="Times New Roman"/>
                <w:sz w:val="20"/>
                <w:szCs w:val="20"/>
                <w:vertAlign w:val="superscript"/>
              </w:rPr>
              <w:t>3</w:t>
            </w:r>
          </w:p>
        </w:tc>
        <w:tc>
          <w:tcPr>
            <w:tcW w:w="975" w:type="dxa"/>
            <w:vAlign w:val="center"/>
          </w:tcPr>
          <w:p w14:paraId="3C90A32B"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1.50*10</w:t>
            </w:r>
            <w:r w:rsidRPr="00CD4064">
              <w:rPr>
                <w:rFonts w:ascii="Times New Roman" w:eastAsia="Times New Roman" w:hAnsi="Times New Roman" w:cs="Times New Roman"/>
                <w:sz w:val="20"/>
                <w:szCs w:val="20"/>
                <w:vertAlign w:val="superscript"/>
              </w:rPr>
              <w:t>3</w:t>
            </w:r>
          </w:p>
        </w:tc>
        <w:tc>
          <w:tcPr>
            <w:tcW w:w="990" w:type="dxa"/>
            <w:vAlign w:val="center"/>
          </w:tcPr>
          <w:p w14:paraId="13D08B14"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1.50*10</w:t>
            </w:r>
            <w:r w:rsidRPr="00CD4064">
              <w:rPr>
                <w:rFonts w:ascii="Times New Roman" w:eastAsia="Times New Roman" w:hAnsi="Times New Roman" w:cs="Times New Roman"/>
                <w:sz w:val="20"/>
                <w:szCs w:val="20"/>
                <w:vertAlign w:val="superscript"/>
              </w:rPr>
              <w:t>3</w:t>
            </w:r>
          </w:p>
        </w:tc>
      </w:tr>
      <w:tr w:rsidR="00CD4064" w:rsidRPr="00CD4064" w14:paraId="2B0E576C" w14:textId="77777777" w:rsidTr="00A6647F">
        <w:trPr>
          <w:jc w:val="center"/>
        </w:trPr>
        <w:tc>
          <w:tcPr>
            <w:tcW w:w="1230" w:type="dxa"/>
            <w:vMerge w:val="restart"/>
            <w:vAlign w:val="center"/>
          </w:tcPr>
          <w:p w14:paraId="0287AAF4"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Wavelength (m)</w:t>
            </w:r>
          </w:p>
        </w:tc>
        <w:tc>
          <w:tcPr>
            <w:tcW w:w="1185" w:type="dxa"/>
            <w:vAlign w:val="center"/>
          </w:tcPr>
          <w:p w14:paraId="29B5FF3A"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Sea water</w:t>
            </w:r>
          </w:p>
        </w:tc>
        <w:tc>
          <w:tcPr>
            <w:tcW w:w="1080" w:type="dxa"/>
            <w:vAlign w:val="center"/>
          </w:tcPr>
          <w:p w14:paraId="460D0A78"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1.76*10</w:t>
            </w:r>
            <w:r w:rsidRPr="00CD4064">
              <w:rPr>
                <w:rFonts w:ascii="Times New Roman" w:eastAsia="Times New Roman" w:hAnsi="Times New Roman" w:cs="Times New Roman"/>
                <w:sz w:val="20"/>
                <w:szCs w:val="20"/>
                <w:vertAlign w:val="superscript"/>
              </w:rPr>
              <w:t>2</w:t>
            </w:r>
          </w:p>
        </w:tc>
        <w:tc>
          <w:tcPr>
            <w:tcW w:w="990" w:type="dxa"/>
            <w:vAlign w:val="center"/>
          </w:tcPr>
          <w:p w14:paraId="7D57897D"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4.88*10</w:t>
            </w:r>
            <w:r w:rsidRPr="00CD4064">
              <w:rPr>
                <w:rFonts w:ascii="Times New Roman" w:eastAsia="Times New Roman" w:hAnsi="Times New Roman" w:cs="Times New Roman"/>
                <w:sz w:val="20"/>
                <w:szCs w:val="20"/>
                <w:vertAlign w:val="superscript"/>
              </w:rPr>
              <w:t>1</w:t>
            </w:r>
          </w:p>
        </w:tc>
        <w:tc>
          <w:tcPr>
            <w:tcW w:w="990" w:type="dxa"/>
            <w:vAlign w:val="center"/>
          </w:tcPr>
          <w:p w14:paraId="22426FD5"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1.52*10</w:t>
            </w:r>
            <w:r w:rsidRPr="00CD4064">
              <w:rPr>
                <w:rFonts w:ascii="Times New Roman" w:eastAsia="Times New Roman" w:hAnsi="Times New Roman" w:cs="Times New Roman"/>
                <w:sz w:val="20"/>
                <w:szCs w:val="20"/>
                <w:vertAlign w:val="superscript"/>
              </w:rPr>
              <w:t>1</w:t>
            </w:r>
          </w:p>
        </w:tc>
        <w:tc>
          <w:tcPr>
            <w:tcW w:w="990" w:type="dxa"/>
            <w:vAlign w:val="center"/>
          </w:tcPr>
          <w:p w14:paraId="69C8F5C0"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4.82*10</w:t>
            </w:r>
            <w:r w:rsidRPr="00CD4064">
              <w:rPr>
                <w:rFonts w:ascii="Times New Roman" w:eastAsia="Times New Roman" w:hAnsi="Times New Roman" w:cs="Times New Roman"/>
                <w:sz w:val="20"/>
                <w:szCs w:val="20"/>
                <w:vertAlign w:val="superscript"/>
              </w:rPr>
              <w:t>0</w:t>
            </w:r>
          </w:p>
        </w:tc>
        <w:tc>
          <w:tcPr>
            <w:tcW w:w="975" w:type="dxa"/>
            <w:vAlign w:val="center"/>
          </w:tcPr>
          <w:p w14:paraId="5D88A981"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1.52*10</w:t>
            </w:r>
            <w:r w:rsidRPr="00CD4064">
              <w:rPr>
                <w:rFonts w:ascii="Times New Roman" w:eastAsia="Times New Roman" w:hAnsi="Times New Roman" w:cs="Times New Roman"/>
                <w:sz w:val="20"/>
                <w:szCs w:val="20"/>
                <w:vertAlign w:val="superscript"/>
              </w:rPr>
              <w:t>0</w:t>
            </w:r>
          </w:p>
        </w:tc>
        <w:tc>
          <w:tcPr>
            <w:tcW w:w="990" w:type="dxa"/>
            <w:vAlign w:val="center"/>
          </w:tcPr>
          <w:p w14:paraId="5EDBA32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4.30*10</w:t>
            </w:r>
            <w:r w:rsidRPr="00CD4064">
              <w:rPr>
                <w:rFonts w:ascii="Times New Roman" w:eastAsia="Times New Roman" w:hAnsi="Times New Roman" w:cs="Times New Roman"/>
                <w:sz w:val="20"/>
                <w:szCs w:val="20"/>
                <w:vertAlign w:val="superscript"/>
              </w:rPr>
              <w:t>-1</w:t>
            </w:r>
          </w:p>
        </w:tc>
      </w:tr>
      <w:tr w:rsidR="00CD4064" w:rsidRPr="00CD4064" w14:paraId="1C1B3ACE" w14:textId="77777777" w:rsidTr="00A6647F">
        <w:trPr>
          <w:jc w:val="center"/>
        </w:trPr>
        <w:tc>
          <w:tcPr>
            <w:tcW w:w="1230" w:type="dxa"/>
            <w:vMerge/>
            <w:vAlign w:val="center"/>
          </w:tcPr>
          <w:p w14:paraId="603C9EAD"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p>
        </w:tc>
        <w:tc>
          <w:tcPr>
            <w:tcW w:w="1185" w:type="dxa"/>
            <w:vAlign w:val="center"/>
          </w:tcPr>
          <w:p w14:paraId="10A047E4"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Fresh water</w:t>
            </w:r>
          </w:p>
        </w:tc>
        <w:tc>
          <w:tcPr>
            <w:tcW w:w="1080" w:type="dxa"/>
            <w:vAlign w:val="center"/>
          </w:tcPr>
          <w:p w14:paraId="6FF29EA9"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3.16*10</w:t>
            </w:r>
            <w:r w:rsidRPr="00CD4064">
              <w:rPr>
                <w:rFonts w:ascii="Times New Roman" w:eastAsia="Times New Roman" w:hAnsi="Times New Roman" w:cs="Times New Roman"/>
                <w:sz w:val="20"/>
                <w:szCs w:val="20"/>
                <w:vertAlign w:val="superscript"/>
              </w:rPr>
              <w:t>3</w:t>
            </w:r>
          </w:p>
        </w:tc>
        <w:tc>
          <w:tcPr>
            <w:tcW w:w="990" w:type="dxa"/>
            <w:vAlign w:val="center"/>
          </w:tcPr>
          <w:p w14:paraId="49BDB95F"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1.00*10</w:t>
            </w:r>
            <w:r w:rsidRPr="00CD4064">
              <w:rPr>
                <w:rFonts w:ascii="Times New Roman" w:eastAsia="Times New Roman" w:hAnsi="Times New Roman" w:cs="Times New Roman"/>
                <w:sz w:val="20"/>
                <w:szCs w:val="20"/>
                <w:vertAlign w:val="superscript"/>
              </w:rPr>
              <w:t>3</w:t>
            </w:r>
          </w:p>
        </w:tc>
        <w:tc>
          <w:tcPr>
            <w:tcW w:w="990" w:type="dxa"/>
            <w:vAlign w:val="center"/>
          </w:tcPr>
          <w:p w14:paraId="0E7D54A5"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3.16*10</w:t>
            </w:r>
            <w:r w:rsidRPr="00CD4064">
              <w:rPr>
                <w:rFonts w:ascii="Times New Roman" w:eastAsia="Times New Roman" w:hAnsi="Times New Roman" w:cs="Times New Roman"/>
                <w:sz w:val="20"/>
                <w:szCs w:val="20"/>
                <w:vertAlign w:val="superscript"/>
              </w:rPr>
              <w:t>3</w:t>
            </w:r>
          </w:p>
        </w:tc>
        <w:tc>
          <w:tcPr>
            <w:tcW w:w="990" w:type="dxa"/>
            <w:vAlign w:val="center"/>
          </w:tcPr>
          <w:p w14:paraId="7924FD54"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1.00*10</w:t>
            </w:r>
            <w:r w:rsidRPr="00CD4064">
              <w:rPr>
                <w:rFonts w:ascii="Times New Roman" w:eastAsia="Times New Roman" w:hAnsi="Times New Roman" w:cs="Times New Roman"/>
                <w:sz w:val="20"/>
                <w:szCs w:val="20"/>
                <w:vertAlign w:val="superscript"/>
              </w:rPr>
              <w:t>3</w:t>
            </w:r>
          </w:p>
        </w:tc>
        <w:tc>
          <w:tcPr>
            <w:tcW w:w="975" w:type="dxa"/>
            <w:vAlign w:val="center"/>
          </w:tcPr>
          <w:p w14:paraId="1B1772FC"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3.16*10</w:t>
            </w:r>
            <w:r w:rsidRPr="00CD4064">
              <w:rPr>
                <w:rFonts w:ascii="Times New Roman" w:eastAsia="Times New Roman" w:hAnsi="Times New Roman" w:cs="Times New Roman"/>
                <w:sz w:val="20"/>
                <w:szCs w:val="20"/>
                <w:vertAlign w:val="superscript"/>
              </w:rPr>
              <w:t>3</w:t>
            </w:r>
          </w:p>
        </w:tc>
        <w:tc>
          <w:tcPr>
            <w:tcW w:w="990" w:type="dxa"/>
            <w:vAlign w:val="center"/>
          </w:tcPr>
          <w:p w14:paraId="6DA2DD9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1.00*10</w:t>
            </w:r>
            <w:r w:rsidRPr="00CD4064">
              <w:rPr>
                <w:rFonts w:ascii="Times New Roman" w:eastAsia="Times New Roman" w:hAnsi="Times New Roman" w:cs="Times New Roman"/>
                <w:sz w:val="20"/>
                <w:szCs w:val="20"/>
                <w:vertAlign w:val="superscript"/>
              </w:rPr>
              <w:t>3</w:t>
            </w:r>
          </w:p>
        </w:tc>
      </w:tr>
      <w:tr w:rsidR="00CD4064" w:rsidRPr="00CD4064" w14:paraId="4DAC9A38" w14:textId="77777777" w:rsidTr="00A6647F">
        <w:trPr>
          <w:jc w:val="center"/>
        </w:trPr>
        <w:tc>
          <w:tcPr>
            <w:tcW w:w="1230" w:type="dxa"/>
            <w:vMerge/>
            <w:vAlign w:val="center"/>
          </w:tcPr>
          <w:p w14:paraId="5BABA19D"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p>
        </w:tc>
        <w:tc>
          <w:tcPr>
            <w:tcW w:w="1185" w:type="dxa"/>
            <w:vAlign w:val="center"/>
          </w:tcPr>
          <w:p w14:paraId="6263E76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Free space</w:t>
            </w:r>
          </w:p>
        </w:tc>
        <w:tc>
          <w:tcPr>
            <w:tcW w:w="1080" w:type="dxa"/>
            <w:vAlign w:val="center"/>
          </w:tcPr>
          <w:p w14:paraId="2DB0BBA0"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3.00*10</w:t>
            </w:r>
            <w:r w:rsidRPr="00CD4064">
              <w:rPr>
                <w:rFonts w:ascii="Times New Roman" w:eastAsia="Times New Roman" w:hAnsi="Times New Roman" w:cs="Times New Roman"/>
                <w:sz w:val="20"/>
                <w:szCs w:val="20"/>
                <w:vertAlign w:val="superscript"/>
              </w:rPr>
              <w:t>6</w:t>
            </w:r>
          </w:p>
        </w:tc>
        <w:tc>
          <w:tcPr>
            <w:tcW w:w="990" w:type="dxa"/>
            <w:vAlign w:val="center"/>
          </w:tcPr>
          <w:p w14:paraId="701AA9DC"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3.00*10</w:t>
            </w:r>
            <w:r w:rsidRPr="00CD4064">
              <w:rPr>
                <w:rFonts w:ascii="Times New Roman" w:eastAsia="Times New Roman" w:hAnsi="Times New Roman" w:cs="Times New Roman"/>
                <w:sz w:val="20"/>
                <w:szCs w:val="20"/>
                <w:vertAlign w:val="superscript"/>
              </w:rPr>
              <w:t>5</w:t>
            </w:r>
          </w:p>
        </w:tc>
        <w:tc>
          <w:tcPr>
            <w:tcW w:w="990" w:type="dxa"/>
            <w:vAlign w:val="center"/>
          </w:tcPr>
          <w:p w14:paraId="49F35ABA"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3.00*10</w:t>
            </w:r>
            <w:r w:rsidRPr="00CD4064">
              <w:rPr>
                <w:rFonts w:ascii="Times New Roman" w:eastAsia="Times New Roman" w:hAnsi="Times New Roman" w:cs="Times New Roman"/>
                <w:sz w:val="20"/>
                <w:szCs w:val="20"/>
                <w:vertAlign w:val="superscript"/>
              </w:rPr>
              <w:t>4</w:t>
            </w:r>
          </w:p>
        </w:tc>
        <w:tc>
          <w:tcPr>
            <w:tcW w:w="990" w:type="dxa"/>
            <w:vAlign w:val="center"/>
          </w:tcPr>
          <w:p w14:paraId="17EC6A8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3.00*10</w:t>
            </w:r>
            <w:r w:rsidRPr="00CD4064">
              <w:rPr>
                <w:rFonts w:ascii="Times New Roman" w:eastAsia="Times New Roman" w:hAnsi="Times New Roman" w:cs="Times New Roman"/>
                <w:sz w:val="20"/>
                <w:szCs w:val="20"/>
                <w:vertAlign w:val="superscript"/>
              </w:rPr>
              <w:t>3</w:t>
            </w:r>
          </w:p>
        </w:tc>
        <w:tc>
          <w:tcPr>
            <w:tcW w:w="975" w:type="dxa"/>
            <w:vAlign w:val="center"/>
          </w:tcPr>
          <w:p w14:paraId="63BEEE5E"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3.00*10</w:t>
            </w:r>
            <w:r w:rsidRPr="00CD4064">
              <w:rPr>
                <w:rFonts w:ascii="Times New Roman" w:eastAsia="Times New Roman" w:hAnsi="Times New Roman" w:cs="Times New Roman"/>
                <w:sz w:val="20"/>
                <w:szCs w:val="20"/>
                <w:vertAlign w:val="superscript"/>
              </w:rPr>
              <w:t>2</w:t>
            </w:r>
          </w:p>
        </w:tc>
        <w:tc>
          <w:tcPr>
            <w:tcW w:w="990" w:type="dxa"/>
            <w:vAlign w:val="center"/>
          </w:tcPr>
          <w:p w14:paraId="2ECB70A1"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3.00*10</w:t>
            </w:r>
            <w:r w:rsidRPr="00CD4064">
              <w:rPr>
                <w:rFonts w:ascii="Times New Roman" w:eastAsia="Times New Roman" w:hAnsi="Times New Roman" w:cs="Times New Roman"/>
                <w:sz w:val="20"/>
                <w:szCs w:val="20"/>
                <w:vertAlign w:val="superscript"/>
              </w:rPr>
              <w:t>1</w:t>
            </w:r>
          </w:p>
        </w:tc>
      </w:tr>
      <w:tr w:rsidR="00CD4064" w:rsidRPr="00CD4064" w14:paraId="3DBC25CA" w14:textId="77777777" w:rsidTr="00A6647F">
        <w:trPr>
          <w:jc w:val="center"/>
        </w:trPr>
        <w:tc>
          <w:tcPr>
            <w:tcW w:w="1230" w:type="dxa"/>
            <w:vMerge w:val="restart"/>
            <w:vAlign w:val="center"/>
          </w:tcPr>
          <w:p w14:paraId="71A525FD"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 xml:space="preserve">Propagation distance (m) </w:t>
            </w:r>
          </w:p>
        </w:tc>
        <w:tc>
          <w:tcPr>
            <w:tcW w:w="1185" w:type="dxa"/>
            <w:vAlign w:val="center"/>
          </w:tcPr>
          <w:p w14:paraId="67AF5E55"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Sea water</w:t>
            </w:r>
          </w:p>
        </w:tc>
        <w:tc>
          <w:tcPr>
            <w:tcW w:w="1080" w:type="dxa"/>
            <w:vAlign w:val="center"/>
          </w:tcPr>
          <w:p w14:paraId="4DC2D3CC"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3.23*10</w:t>
            </w:r>
            <w:r w:rsidRPr="00CD4064">
              <w:rPr>
                <w:rFonts w:ascii="Times New Roman" w:eastAsia="Times New Roman" w:hAnsi="Times New Roman" w:cs="Times New Roman"/>
                <w:sz w:val="20"/>
                <w:szCs w:val="20"/>
                <w:vertAlign w:val="superscript"/>
              </w:rPr>
              <w:t>2</w:t>
            </w:r>
          </w:p>
        </w:tc>
        <w:tc>
          <w:tcPr>
            <w:tcW w:w="990" w:type="dxa"/>
            <w:vAlign w:val="center"/>
          </w:tcPr>
          <w:p w14:paraId="464408AF"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8.92*10</w:t>
            </w:r>
            <w:r w:rsidRPr="00CD4064">
              <w:rPr>
                <w:rFonts w:ascii="Times New Roman" w:eastAsia="Times New Roman" w:hAnsi="Times New Roman" w:cs="Times New Roman"/>
                <w:sz w:val="20"/>
                <w:szCs w:val="20"/>
                <w:vertAlign w:val="superscript"/>
              </w:rPr>
              <w:t>1</w:t>
            </w:r>
          </w:p>
        </w:tc>
        <w:tc>
          <w:tcPr>
            <w:tcW w:w="990" w:type="dxa"/>
            <w:vAlign w:val="center"/>
          </w:tcPr>
          <w:p w14:paraId="3B0DF7AB"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2.79*10</w:t>
            </w:r>
            <w:r w:rsidRPr="00CD4064">
              <w:rPr>
                <w:rFonts w:ascii="Times New Roman" w:eastAsia="Times New Roman" w:hAnsi="Times New Roman" w:cs="Times New Roman"/>
                <w:sz w:val="20"/>
                <w:szCs w:val="20"/>
                <w:vertAlign w:val="superscript"/>
              </w:rPr>
              <w:t>1</w:t>
            </w:r>
          </w:p>
        </w:tc>
        <w:tc>
          <w:tcPr>
            <w:tcW w:w="990" w:type="dxa"/>
            <w:vAlign w:val="center"/>
          </w:tcPr>
          <w:p w14:paraId="21E329A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8.81*10</w:t>
            </w:r>
            <w:r w:rsidRPr="00CD4064">
              <w:rPr>
                <w:rFonts w:ascii="Times New Roman" w:eastAsia="Times New Roman" w:hAnsi="Times New Roman" w:cs="Times New Roman"/>
                <w:sz w:val="20"/>
                <w:szCs w:val="20"/>
                <w:vertAlign w:val="superscript"/>
              </w:rPr>
              <w:t>0</w:t>
            </w:r>
          </w:p>
        </w:tc>
        <w:tc>
          <w:tcPr>
            <w:tcW w:w="975" w:type="dxa"/>
            <w:vAlign w:val="center"/>
          </w:tcPr>
          <w:p w14:paraId="22C18692"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2.79*10</w:t>
            </w:r>
            <w:r w:rsidRPr="00CD4064">
              <w:rPr>
                <w:rFonts w:ascii="Times New Roman" w:eastAsia="Times New Roman" w:hAnsi="Times New Roman" w:cs="Times New Roman"/>
                <w:sz w:val="20"/>
                <w:szCs w:val="20"/>
                <w:vertAlign w:val="superscript"/>
              </w:rPr>
              <w:t>0</w:t>
            </w:r>
          </w:p>
        </w:tc>
        <w:tc>
          <w:tcPr>
            <w:tcW w:w="990" w:type="dxa"/>
            <w:vAlign w:val="center"/>
          </w:tcPr>
          <w:p w14:paraId="75544A87"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7.87*10</w:t>
            </w:r>
            <w:r w:rsidRPr="00CD4064">
              <w:rPr>
                <w:rFonts w:ascii="Times New Roman" w:eastAsia="Times New Roman" w:hAnsi="Times New Roman" w:cs="Times New Roman"/>
                <w:sz w:val="20"/>
                <w:szCs w:val="20"/>
                <w:vertAlign w:val="superscript"/>
              </w:rPr>
              <w:t>-1</w:t>
            </w:r>
          </w:p>
        </w:tc>
      </w:tr>
      <w:tr w:rsidR="00CD4064" w:rsidRPr="00CD4064" w14:paraId="59CAA72B" w14:textId="77777777" w:rsidTr="00A6647F">
        <w:trPr>
          <w:trHeight w:val="215"/>
          <w:jc w:val="center"/>
        </w:trPr>
        <w:tc>
          <w:tcPr>
            <w:tcW w:w="1230" w:type="dxa"/>
            <w:vMerge/>
            <w:vAlign w:val="center"/>
          </w:tcPr>
          <w:p w14:paraId="76027CE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p>
        </w:tc>
        <w:tc>
          <w:tcPr>
            <w:tcW w:w="1185" w:type="dxa"/>
            <w:vAlign w:val="center"/>
          </w:tcPr>
          <w:p w14:paraId="587E0DBE"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rPr>
            </w:pPr>
            <w:r w:rsidRPr="00CD4064">
              <w:rPr>
                <w:rFonts w:ascii="Times New Roman" w:eastAsia="Times New Roman" w:hAnsi="Times New Roman" w:cs="Times New Roman"/>
                <w:sz w:val="20"/>
                <w:szCs w:val="20"/>
              </w:rPr>
              <w:t>Fresh water</w:t>
            </w:r>
          </w:p>
        </w:tc>
        <w:tc>
          <w:tcPr>
            <w:tcW w:w="1080" w:type="dxa"/>
            <w:vAlign w:val="center"/>
          </w:tcPr>
          <w:p w14:paraId="76E226D5"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5.78*10</w:t>
            </w:r>
            <w:r w:rsidRPr="00CD4064">
              <w:rPr>
                <w:rFonts w:ascii="Times New Roman" w:eastAsia="Times New Roman" w:hAnsi="Times New Roman" w:cs="Times New Roman"/>
                <w:sz w:val="20"/>
                <w:szCs w:val="20"/>
                <w:vertAlign w:val="superscript"/>
              </w:rPr>
              <w:t>3</w:t>
            </w:r>
          </w:p>
        </w:tc>
        <w:tc>
          <w:tcPr>
            <w:tcW w:w="990" w:type="dxa"/>
            <w:vAlign w:val="center"/>
          </w:tcPr>
          <w:p w14:paraId="5CF8C066"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1.83*10</w:t>
            </w:r>
            <w:r w:rsidRPr="00CD4064">
              <w:rPr>
                <w:rFonts w:ascii="Times New Roman" w:eastAsia="Times New Roman" w:hAnsi="Times New Roman" w:cs="Times New Roman"/>
                <w:sz w:val="20"/>
                <w:szCs w:val="20"/>
                <w:vertAlign w:val="superscript"/>
              </w:rPr>
              <w:t>3</w:t>
            </w:r>
          </w:p>
        </w:tc>
        <w:tc>
          <w:tcPr>
            <w:tcW w:w="990" w:type="dxa"/>
            <w:vAlign w:val="center"/>
          </w:tcPr>
          <w:p w14:paraId="4DF9EF2E"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5.78*10</w:t>
            </w:r>
            <w:r w:rsidRPr="00CD4064">
              <w:rPr>
                <w:rFonts w:ascii="Times New Roman" w:eastAsia="Times New Roman" w:hAnsi="Times New Roman" w:cs="Times New Roman"/>
                <w:sz w:val="20"/>
                <w:szCs w:val="20"/>
                <w:vertAlign w:val="superscript"/>
              </w:rPr>
              <w:t>2</w:t>
            </w:r>
          </w:p>
        </w:tc>
        <w:tc>
          <w:tcPr>
            <w:tcW w:w="990" w:type="dxa"/>
            <w:vAlign w:val="center"/>
          </w:tcPr>
          <w:p w14:paraId="0859A7A8"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1.83*10</w:t>
            </w:r>
            <w:r w:rsidRPr="00CD4064">
              <w:rPr>
                <w:rFonts w:ascii="Times New Roman" w:eastAsia="Times New Roman" w:hAnsi="Times New Roman" w:cs="Times New Roman"/>
                <w:sz w:val="20"/>
                <w:szCs w:val="20"/>
                <w:vertAlign w:val="superscript"/>
              </w:rPr>
              <w:t>2</w:t>
            </w:r>
          </w:p>
        </w:tc>
        <w:tc>
          <w:tcPr>
            <w:tcW w:w="975" w:type="dxa"/>
            <w:vAlign w:val="center"/>
          </w:tcPr>
          <w:p w14:paraId="728199BE"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5.78*10</w:t>
            </w:r>
            <w:r w:rsidRPr="00CD4064">
              <w:rPr>
                <w:rFonts w:ascii="Times New Roman" w:eastAsia="Times New Roman" w:hAnsi="Times New Roman" w:cs="Times New Roman"/>
                <w:sz w:val="20"/>
                <w:szCs w:val="20"/>
                <w:vertAlign w:val="superscript"/>
              </w:rPr>
              <w:t>1</w:t>
            </w:r>
          </w:p>
        </w:tc>
        <w:tc>
          <w:tcPr>
            <w:tcW w:w="990" w:type="dxa"/>
            <w:vAlign w:val="center"/>
          </w:tcPr>
          <w:p w14:paraId="70F3F353" w14:textId="77777777" w:rsidR="00CD4064" w:rsidRPr="00CD4064" w:rsidRDefault="00CD4064" w:rsidP="00CD4064">
            <w:pPr>
              <w:spacing w:line="360" w:lineRule="auto"/>
              <w:contextualSpacing/>
              <w:jc w:val="center"/>
              <w:rPr>
                <w:rFonts w:ascii="Times New Roman" w:eastAsia="Times New Roman" w:hAnsi="Times New Roman" w:cs="Times New Roman"/>
                <w:sz w:val="20"/>
                <w:szCs w:val="20"/>
                <w:vertAlign w:val="superscript"/>
              </w:rPr>
            </w:pPr>
            <w:r w:rsidRPr="00CD4064">
              <w:rPr>
                <w:rFonts w:ascii="Times New Roman" w:eastAsia="Times New Roman" w:hAnsi="Times New Roman" w:cs="Times New Roman"/>
                <w:sz w:val="20"/>
                <w:szCs w:val="20"/>
              </w:rPr>
              <w:t>1.83*10</w:t>
            </w:r>
            <w:r w:rsidRPr="00CD4064">
              <w:rPr>
                <w:rFonts w:ascii="Times New Roman" w:eastAsia="Times New Roman" w:hAnsi="Times New Roman" w:cs="Times New Roman"/>
                <w:sz w:val="20"/>
                <w:szCs w:val="20"/>
                <w:vertAlign w:val="superscript"/>
              </w:rPr>
              <w:t>1</w:t>
            </w:r>
          </w:p>
        </w:tc>
      </w:tr>
    </w:tbl>
    <w:p w14:paraId="4E7C0BBD" w14:textId="77777777" w:rsidR="00CD4064" w:rsidRPr="00CD4064" w:rsidRDefault="00CD4064" w:rsidP="00A6647F">
      <w:pPr>
        <w:spacing w:after="0" w:line="360" w:lineRule="auto"/>
        <w:ind w:left="720"/>
        <w:jc w:val="both"/>
        <w:rPr>
          <w:rFonts w:ascii="Times New Roman" w:eastAsia="Times New Roman" w:hAnsi="Times New Roman" w:cs="Times New Roman"/>
          <w:sz w:val="20"/>
          <w:szCs w:val="20"/>
        </w:rPr>
      </w:pPr>
    </w:p>
    <w:p w14:paraId="07DB39D0" w14:textId="77777777" w:rsidR="00CD4064" w:rsidRPr="00931D01" w:rsidRDefault="00CD4064" w:rsidP="00931D01">
      <w:pPr>
        <w:pStyle w:val="ListParagraph"/>
        <w:numPr>
          <w:ilvl w:val="1"/>
          <w:numId w:val="35"/>
        </w:numPr>
        <w:spacing w:after="0" w:line="360" w:lineRule="auto"/>
        <w:rPr>
          <w:rFonts w:ascii="Times New Roman" w:eastAsia="Calibri" w:hAnsi="Times New Roman" w:cs="Times New Roman"/>
          <w:b/>
          <w:sz w:val="24"/>
          <w:szCs w:val="24"/>
        </w:rPr>
      </w:pPr>
      <w:r w:rsidRPr="00931D01">
        <w:rPr>
          <w:rFonts w:ascii="Times New Roman" w:eastAsia="Calibri" w:hAnsi="Times New Roman" w:cs="Times New Roman"/>
          <w:b/>
          <w:sz w:val="24"/>
          <w:szCs w:val="24"/>
        </w:rPr>
        <w:t xml:space="preserve"> Underwater communication based on optical waves:</w:t>
      </w:r>
    </w:p>
    <w:p w14:paraId="0045A67A" w14:textId="77777777" w:rsidR="00A6647F"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characteristics of the underwater medium makes the wireless information transfer through underwater is of great interest to the military, industry, and the scientific community. The transmission of wireless information through underwater played an important role in the applications like; tactical surveillance, underwater pollution control, underwater pipeline monitoring, oil control and maintenance, offshore explorations, and underwater environment monitoring </w:t>
      </w:r>
      <w:r w:rsidRPr="00CD4064">
        <w:rPr>
          <w:rFonts w:ascii="Times New Roman" w:eastAsia="Calibri" w:hAnsi="Times New Roman" w:cs="Times New Roman"/>
          <w:i/>
          <w:sz w:val="24"/>
          <w:szCs w:val="24"/>
        </w:rPr>
        <w:t>etc</w:t>
      </w:r>
      <w:r w:rsidRPr="00CD4064">
        <w:rPr>
          <w:rFonts w:ascii="Times New Roman" w:eastAsia="Calibri" w:hAnsi="Times New Roman" w:cs="Times New Roman"/>
          <w:sz w:val="24"/>
          <w:szCs w:val="24"/>
        </w:rPr>
        <w:t xml:space="preserve">. In order to facilitate all these activities, there is an increase in the number of unmanned vehicles or devices deployed underwater, which require high bandwidth and high capacity for information transfer underwater. Although tremendous progress has been made in the field of acoustic communication underwater, however it is limited by bandwidth. </w:t>
      </w:r>
    </w:p>
    <w:p w14:paraId="0B10357E" w14:textId="77777777" w:rsidR="00A6647F" w:rsidRDefault="00CD4064" w:rsidP="00A6647F">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low bandwidth of acoustic communication has led to the proliferation of underwater optical wireless communication (UOWC), as it </w:t>
      </w:r>
      <w:r w:rsidR="00A6647F" w:rsidRPr="00CD4064">
        <w:rPr>
          <w:rFonts w:ascii="Times New Roman" w:eastAsia="Calibri" w:hAnsi="Times New Roman" w:cs="Times New Roman"/>
          <w:sz w:val="24"/>
          <w:szCs w:val="24"/>
        </w:rPr>
        <w:t>provides</w:t>
      </w:r>
      <w:r w:rsidRPr="00CD4064">
        <w:rPr>
          <w:rFonts w:ascii="Times New Roman" w:eastAsia="Calibri" w:hAnsi="Times New Roman" w:cs="Times New Roman"/>
          <w:sz w:val="24"/>
          <w:szCs w:val="24"/>
        </w:rPr>
        <w:t xml:space="preserve"> higher data rates than </w:t>
      </w:r>
      <w:r w:rsidRPr="00CD4064">
        <w:rPr>
          <w:rFonts w:ascii="Times New Roman" w:eastAsia="Calibri" w:hAnsi="Times New Roman" w:cs="Times New Roman"/>
          <w:sz w:val="24"/>
          <w:szCs w:val="24"/>
        </w:rPr>
        <w:lastRenderedPageBreak/>
        <w:t>the traditional acoustic communication systems with significantly lower power consumption and simpler computational complexities for short range wireless links. The RF signals require huge antenna size, large transmitter power in fresh water and suffer from high attenuation in sea water. The acoustic signals are also suffered from low propagation velocity, high absorption, and severe bandwidth problem. Both EM and acoustic signals offers small data rates in underwater communication. Hence, the perfect choice for underwater communication to support high data rate is using optical signal. UOWC is capable of exceeding G</w:t>
      </w:r>
      <w:r w:rsidR="00A6647F">
        <w:rPr>
          <w:rFonts w:ascii="Times New Roman" w:eastAsia="Calibri" w:hAnsi="Times New Roman" w:cs="Times New Roman"/>
          <w:sz w:val="24"/>
          <w:szCs w:val="24"/>
        </w:rPr>
        <w:t>b</w:t>
      </w:r>
      <w:r w:rsidRPr="00CD4064">
        <w:rPr>
          <w:rFonts w:ascii="Times New Roman" w:eastAsia="Calibri" w:hAnsi="Times New Roman" w:cs="Times New Roman"/>
          <w:sz w:val="24"/>
          <w:szCs w:val="24"/>
        </w:rPr>
        <w:t>ps at a distance of few hundreds of meters due to high frequency of optical carrier. Although optical signals in underwater environment face several extreme challenges due to water absorption, scattering caused by suspended particles or due to strong disturbances caused by the underwater environment, and essential requirem</w:t>
      </w:r>
      <w:r w:rsidR="00523720">
        <w:rPr>
          <w:rFonts w:ascii="Times New Roman" w:eastAsia="Calibri" w:hAnsi="Times New Roman" w:cs="Times New Roman"/>
          <w:sz w:val="24"/>
          <w:szCs w:val="24"/>
        </w:rPr>
        <w:t>ent of LOS for transmission [103</w:t>
      </w:r>
      <w:r w:rsidRPr="00CD4064">
        <w:rPr>
          <w:rFonts w:ascii="Times New Roman" w:eastAsia="Calibri" w:hAnsi="Times New Roman" w:cs="Times New Roman"/>
          <w:sz w:val="24"/>
          <w:szCs w:val="24"/>
        </w:rPr>
        <w:t>].</w:t>
      </w:r>
    </w:p>
    <w:p w14:paraId="07E0EBD5" w14:textId="77777777" w:rsidR="00CD4064" w:rsidRPr="00CD4064" w:rsidRDefault="00CD4064" w:rsidP="00A6647F">
      <w:pPr>
        <w:spacing w:after="0" w:line="360" w:lineRule="auto"/>
        <w:ind w:left="720" w:firstLine="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fundamental characteristic of the different water conditions (shallow water to deep oceans) </w:t>
      </w:r>
      <w:proofErr w:type="gramStart"/>
      <w:r w:rsidRPr="00CD4064">
        <w:rPr>
          <w:rFonts w:ascii="Times New Roman" w:eastAsia="Calibri" w:hAnsi="Times New Roman" w:cs="Times New Roman"/>
          <w:sz w:val="24"/>
          <w:szCs w:val="24"/>
        </w:rPr>
        <w:t>are</w:t>
      </w:r>
      <w:proofErr w:type="gramEnd"/>
      <w:r w:rsidRPr="00CD4064">
        <w:rPr>
          <w:rFonts w:ascii="Times New Roman" w:eastAsia="Calibri" w:hAnsi="Times New Roman" w:cs="Times New Roman"/>
          <w:sz w:val="24"/>
          <w:szCs w:val="24"/>
        </w:rPr>
        <w:t xml:space="preserve"> quite different and require detailed understanding about physio-chemical underwater environment. The properties of the different water conditions are </w:t>
      </w:r>
      <w:proofErr w:type="gramStart"/>
      <w:r w:rsidRPr="00CD4064">
        <w:rPr>
          <w:rFonts w:ascii="Times New Roman" w:eastAsia="Calibri" w:hAnsi="Times New Roman" w:cs="Times New Roman"/>
          <w:sz w:val="24"/>
          <w:szCs w:val="24"/>
        </w:rPr>
        <w:t>vary</w:t>
      </w:r>
      <w:proofErr w:type="gramEnd"/>
      <w:r w:rsidRPr="00CD4064">
        <w:rPr>
          <w:rFonts w:ascii="Times New Roman" w:eastAsia="Calibri" w:hAnsi="Times New Roman" w:cs="Times New Roman"/>
          <w:sz w:val="24"/>
          <w:szCs w:val="24"/>
        </w:rPr>
        <w:t xml:space="preserve"> with geographical location and with concentrations of dissolved substances and also influences the propagation of optical beam through underwater. In general, four different water types are considered to describe the optical beam transmission through underwater such as; pure sea water, clear ocean water, coastal ocean water, turbid harbor. </w:t>
      </w:r>
    </w:p>
    <w:p w14:paraId="5AC4100D" w14:textId="77777777" w:rsidR="00CD4064" w:rsidRPr="00CD4064" w:rsidRDefault="00CD4064" w:rsidP="00A6647F">
      <w:pPr>
        <w:spacing w:after="0" w:line="360" w:lineRule="auto"/>
        <w:ind w:left="720"/>
        <w:contextualSpacing/>
        <w:jc w:val="both"/>
        <w:rPr>
          <w:rFonts w:ascii="Times New Roman" w:eastAsia="Calibri" w:hAnsi="Times New Roman" w:cs="Times New Roman"/>
          <w:b/>
          <w:sz w:val="24"/>
          <w:szCs w:val="24"/>
        </w:rPr>
      </w:pPr>
      <w:r w:rsidRPr="00CD4064">
        <w:rPr>
          <w:rFonts w:ascii="Times New Roman" w:eastAsia="Calibri" w:hAnsi="Times New Roman" w:cs="Times New Roman"/>
          <w:b/>
          <w:sz w:val="24"/>
          <w:szCs w:val="24"/>
        </w:rPr>
        <w:t>Pure sea water:</w:t>
      </w:r>
    </w:p>
    <w:p w14:paraId="2EA8B0D2"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The absorption in pure sea water is considered as a sum of absorption in pure water and absorption by salts in pure salt water. The absorption is the main limiting factor here which increases with the increase in wavelength. The water absorption coefficient in pure sea water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psw</m:t>
            </m:r>
          </m:sub>
        </m:sSub>
      </m:oMath>
      <w:r w:rsidR="00523720">
        <w:rPr>
          <w:rFonts w:ascii="Times New Roman" w:eastAsia="Calibri" w:hAnsi="Times New Roman" w:cs="Times New Roman"/>
          <w:sz w:val="24"/>
          <w:szCs w:val="24"/>
        </w:rPr>
        <w:t>) [104</w:t>
      </w:r>
      <w:r w:rsidRPr="00CD4064">
        <w:rPr>
          <w:rFonts w:ascii="Times New Roman" w:eastAsia="Calibri" w:hAnsi="Times New Roman" w:cs="Times New Roman"/>
          <w:sz w:val="24"/>
          <w:szCs w:val="24"/>
        </w:rPr>
        <w:t xml:space="preserve">] given as (5), where </w:t>
      </w:r>
      <m:oMath>
        <m:r>
          <w:rPr>
            <w:rFonts w:ascii="Cambria Math" w:eastAsia="Calibri" w:hAnsi="Cambria Math" w:cs="Times New Roman"/>
            <w:sz w:val="24"/>
            <w:szCs w:val="24"/>
          </w:rPr>
          <m:t>λ</m:t>
        </m:r>
      </m:oMath>
      <w:r w:rsidRPr="00CD4064">
        <w:rPr>
          <w:rFonts w:ascii="Times New Roman" w:eastAsia="Times New Roman" w:hAnsi="Times New Roman" w:cs="Times New Roman"/>
          <w:sz w:val="24"/>
          <w:szCs w:val="24"/>
        </w:rPr>
        <w:t xml:space="preserve"> is the operating wavelength, K is the diffuse coefficient, and b is the scattering coefficient. </w:t>
      </w:r>
    </w:p>
    <w:p w14:paraId="18944308" w14:textId="77777777" w:rsidR="00CD4064" w:rsidRPr="00CD4064" w:rsidRDefault="008501DB" w:rsidP="00A6647F">
      <w:pPr>
        <w:spacing w:after="0" w:line="360" w:lineRule="auto"/>
        <w:ind w:left="720"/>
        <w:contextualSpacing/>
        <w:jc w:val="both"/>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psw</m:t>
            </m:r>
          </m:sub>
        </m:sSub>
        <m:d>
          <m:dPr>
            <m:ctrlPr>
              <w:rPr>
                <w:rFonts w:ascii="Cambria Math" w:eastAsia="Calibri" w:hAnsi="Cambria Math" w:cs="Times New Roman"/>
                <w:i/>
                <w:sz w:val="24"/>
                <w:szCs w:val="24"/>
              </w:rPr>
            </m:ctrlPr>
          </m:dPr>
          <m:e>
            <m:r>
              <w:rPr>
                <w:rFonts w:ascii="Cambria Math" w:eastAsia="Calibri" w:hAnsi="Cambria Math" w:cs="Times New Roman"/>
                <w:sz w:val="24"/>
                <w:szCs w:val="24"/>
              </w:rPr>
              <m:t>λ</m:t>
            </m:r>
          </m:e>
        </m:d>
        <m:r>
          <w:rPr>
            <w:rFonts w:ascii="Cambria Math" w:eastAsia="Calibri" w:hAnsi="Cambria Math" w:cs="Times New Roman"/>
            <w:sz w:val="24"/>
            <w:szCs w:val="24"/>
          </w:rPr>
          <m:t>&lt;K</m:t>
        </m:r>
        <m:d>
          <m:dPr>
            <m:ctrlPr>
              <w:rPr>
                <w:rFonts w:ascii="Cambria Math" w:eastAsia="Calibri" w:hAnsi="Cambria Math" w:cs="Times New Roman"/>
                <w:i/>
                <w:sz w:val="24"/>
                <w:szCs w:val="24"/>
              </w:rPr>
            </m:ctrlPr>
          </m:dPr>
          <m:e>
            <m:r>
              <w:rPr>
                <w:rFonts w:ascii="Cambria Math" w:eastAsia="Calibri" w:hAnsi="Cambria Math" w:cs="Times New Roman"/>
                <w:sz w:val="24"/>
                <w:szCs w:val="24"/>
              </w:rPr>
              <m:t>λ</m:t>
            </m:r>
          </m:e>
        </m:d>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b</m:t>
            </m:r>
            <m:d>
              <m:dPr>
                <m:ctrlPr>
                  <w:rPr>
                    <w:rFonts w:ascii="Cambria Math" w:eastAsia="Calibri" w:hAnsi="Cambria Math" w:cs="Times New Roman"/>
                    <w:i/>
                    <w:sz w:val="24"/>
                    <w:szCs w:val="24"/>
                  </w:rPr>
                </m:ctrlPr>
              </m:dPr>
              <m:e>
                <m:r>
                  <w:rPr>
                    <w:rFonts w:ascii="Cambria Math" w:eastAsia="Calibri" w:hAnsi="Cambria Math" w:cs="Times New Roman"/>
                    <w:sz w:val="24"/>
                    <w:szCs w:val="24"/>
                  </w:rPr>
                  <m:t>λ</m:t>
                </m:r>
              </m:e>
            </m:d>
          </m:num>
          <m:den>
            <m:r>
              <w:rPr>
                <w:rFonts w:ascii="Cambria Math" w:eastAsia="Calibri" w:hAnsi="Cambria Math" w:cs="Times New Roman"/>
                <w:sz w:val="24"/>
                <w:szCs w:val="24"/>
              </w:rPr>
              <m:t>2</m:t>
            </m:r>
          </m:den>
        </m:f>
      </m:oMath>
      <w:r w:rsidR="00CD4064" w:rsidRPr="00CD4064">
        <w:rPr>
          <w:rFonts w:ascii="Times New Roman" w:eastAsia="Calibri" w:hAnsi="Times New Roman" w:cs="Times New Roman"/>
          <w:sz w:val="24"/>
          <w:szCs w:val="24"/>
        </w:rPr>
        <w:t>(5)</w:t>
      </w:r>
    </w:p>
    <w:p w14:paraId="0ADC3C1D" w14:textId="77777777" w:rsidR="00CD4064" w:rsidRPr="00CD4064" w:rsidRDefault="00CD4064" w:rsidP="00A6647F">
      <w:pPr>
        <w:spacing w:after="0" w:line="360" w:lineRule="auto"/>
        <w:ind w:left="720"/>
        <w:contextualSpacing/>
        <w:jc w:val="both"/>
        <w:rPr>
          <w:rFonts w:ascii="Times New Roman" w:eastAsia="Calibri" w:hAnsi="Times New Roman" w:cs="Times New Roman"/>
          <w:b/>
          <w:sz w:val="24"/>
          <w:szCs w:val="24"/>
        </w:rPr>
      </w:pPr>
      <w:r w:rsidRPr="00CD4064">
        <w:rPr>
          <w:rFonts w:ascii="Times New Roman" w:eastAsia="Calibri" w:hAnsi="Times New Roman" w:cs="Times New Roman"/>
          <w:b/>
          <w:sz w:val="24"/>
          <w:szCs w:val="24"/>
        </w:rPr>
        <w:t>Clear ocean water:</w:t>
      </w:r>
    </w:p>
    <w:p w14:paraId="3DFACC79"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Ocean water have higher concentration of dissolved particles like dissolved salts, mineral components, colored dissolved organic matter, </w:t>
      </w:r>
      <w:r w:rsidRPr="00CD4064">
        <w:rPr>
          <w:rFonts w:ascii="Times New Roman" w:eastAsia="Calibri" w:hAnsi="Times New Roman" w:cs="Times New Roman"/>
          <w:i/>
          <w:sz w:val="24"/>
          <w:szCs w:val="24"/>
        </w:rPr>
        <w:t>etc</w:t>
      </w:r>
      <w:r w:rsidRPr="00CD4064">
        <w:rPr>
          <w:rFonts w:ascii="Times New Roman" w:eastAsia="Calibri" w:hAnsi="Times New Roman" w:cs="Times New Roman"/>
          <w:sz w:val="24"/>
          <w:szCs w:val="24"/>
        </w:rPr>
        <w:t>. Based on the concentrations of the suspended particles and their geographical locations, the clear ocean water has further classified</w:t>
      </w:r>
      <w:r w:rsidR="00523720">
        <w:rPr>
          <w:rFonts w:ascii="Times New Roman" w:eastAsia="Calibri" w:hAnsi="Times New Roman" w:cs="Times New Roman"/>
          <w:sz w:val="24"/>
          <w:szCs w:val="24"/>
        </w:rPr>
        <w:t xml:space="preserve"> based on </w:t>
      </w:r>
      <w:proofErr w:type="spellStart"/>
      <w:r w:rsidR="00523720">
        <w:rPr>
          <w:rFonts w:ascii="Times New Roman" w:eastAsia="Calibri" w:hAnsi="Times New Roman" w:cs="Times New Roman"/>
          <w:sz w:val="24"/>
          <w:szCs w:val="24"/>
        </w:rPr>
        <w:t>Jerlov</w:t>
      </w:r>
      <w:proofErr w:type="spellEnd"/>
      <w:r w:rsidR="00523720">
        <w:rPr>
          <w:rFonts w:ascii="Times New Roman" w:eastAsia="Calibri" w:hAnsi="Times New Roman" w:cs="Times New Roman"/>
          <w:sz w:val="24"/>
          <w:szCs w:val="24"/>
        </w:rPr>
        <w:t xml:space="preserve"> water type [105</w:t>
      </w:r>
      <w:r w:rsidRPr="00CD4064">
        <w:rPr>
          <w:rFonts w:ascii="Times New Roman" w:eastAsia="Calibri" w:hAnsi="Times New Roman" w:cs="Times New Roman"/>
          <w:sz w:val="24"/>
          <w:szCs w:val="24"/>
        </w:rPr>
        <w:t>].</w:t>
      </w:r>
    </w:p>
    <w:p w14:paraId="598310AD" w14:textId="77777777" w:rsidR="00CD4064" w:rsidRPr="00CD4064" w:rsidRDefault="00CD4064" w:rsidP="00A6647F">
      <w:pPr>
        <w:spacing w:after="0" w:line="360" w:lineRule="auto"/>
        <w:ind w:left="720"/>
        <w:contextualSpacing/>
        <w:jc w:val="both"/>
        <w:rPr>
          <w:rFonts w:ascii="Times New Roman" w:eastAsia="Calibri" w:hAnsi="Times New Roman" w:cs="Times New Roman"/>
          <w:b/>
          <w:sz w:val="24"/>
          <w:szCs w:val="24"/>
        </w:rPr>
      </w:pPr>
      <w:r w:rsidRPr="00CD4064">
        <w:rPr>
          <w:rFonts w:ascii="Times New Roman" w:eastAsia="Calibri" w:hAnsi="Times New Roman" w:cs="Times New Roman"/>
          <w:b/>
          <w:sz w:val="24"/>
          <w:szCs w:val="24"/>
        </w:rPr>
        <w:lastRenderedPageBreak/>
        <w:t>Coastal ocean water:</w:t>
      </w:r>
    </w:p>
    <w:p w14:paraId="1423AB12"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They have much higher concentration of dissolved particles and thus increase the turbidity level. The effect of absorption and scattering is more in this water type.</w:t>
      </w:r>
    </w:p>
    <w:p w14:paraId="37668C6F" w14:textId="77777777" w:rsidR="00CD4064" w:rsidRPr="00CD4064" w:rsidRDefault="00CD4064" w:rsidP="00A6647F">
      <w:pPr>
        <w:spacing w:after="0" w:line="360" w:lineRule="auto"/>
        <w:ind w:left="720"/>
        <w:contextualSpacing/>
        <w:jc w:val="both"/>
        <w:rPr>
          <w:rFonts w:ascii="Times New Roman" w:eastAsia="Calibri" w:hAnsi="Times New Roman" w:cs="Times New Roman"/>
          <w:b/>
          <w:sz w:val="24"/>
          <w:szCs w:val="24"/>
        </w:rPr>
      </w:pPr>
      <w:r w:rsidRPr="00CD4064">
        <w:rPr>
          <w:rFonts w:ascii="Times New Roman" w:eastAsia="Calibri" w:hAnsi="Times New Roman" w:cs="Times New Roman"/>
          <w:b/>
          <w:sz w:val="24"/>
          <w:szCs w:val="24"/>
        </w:rPr>
        <w:t>Turbid harbor:</w:t>
      </w:r>
    </w:p>
    <w:p w14:paraId="74264F52"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This water type has the highest concentration of dissolved and suspended particles and hence, limits the propagation of optical beam due to absorption and scattering. The typical values of absorption and scattering coefficients for different water conditions are represented in Table.10.</w:t>
      </w:r>
    </w:p>
    <w:p w14:paraId="7CBDE430" w14:textId="77777777" w:rsidR="00CD4064" w:rsidRPr="00A6647F" w:rsidRDefault="00CD4064" w:rsidP="00A6647F">
      <w:pPr>
        <w:spacing w:after="0" w:line="360" w:lineRule="auto"/>
        <w:ind w:left="720"/>
        <w:contextualSpacing/>
        <w:jc w:val="center"/>
        <w:rPr>
          <w:rFonts w:ascii="Times New Roman" w:eastAsia="Calibri" w:hAnsi="Times New Roman" w:cs="Times New Roman"/>
          <w:b/>
          <w:bCs/>
          <w:sz w:val="20"/>
          <w:szCs w:val="20"/>
        </w:rPr>
      </w:pPr>
      <w:r w:rsidRPr="00A6647F">
        <w:rPr>
          <w:rFonts w:ascii="Times New Roman" w:eastAsia="Calibri" w:hAnsi="Times New Roman" w:cs="Times New Roman"/>
          <w:b/>
          <w:bCs/>
          <w:sz w:val="20"/>
          <w:szCs w:val="20"/>
        </w:rPr>
        <w:t>Table.10: Typical values of absorption and sc</w:t>
      </w:r>
      <w:r w:rsidR="00523720">
        <w:rPr>
          <w:rFonts w:ascii="Times New Roman" w:eastAsia="Calibri" w:hAnsi="Times New Roman" w:cs="Times New Roman"/>
          <w:b/>
          <w:bCs/>
          <w:sz w:val="20"/>
          <w:szCs w:val="20"/>
        </w:rPr>
        <w:t>attering coefficient values [106</w:t>
      </w:r>
      <w:r w:rsidRPr="00A6647F">
        <w:rPr>
          <w:rFonts w:ascii="Times New Roman" w:eastAsia="Calibri" w:hAnsi="Times New Roman" w:cs="Times New Roman"/>
          <w:b/>
          <w:bCs/>
          <w:sz w:val="20"/>
          <w:szCs w:val="20"/>
        </w:rPr>
        <w:t>]</w:t>
      </w:r>
    </w:p>
    <w:tbl>
      <w:tblPr>
        <w:tblStyle w:val="TableGrid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1720"/>
        <w:gridCol w:w="1710"/>
      </w:tblGrid>
      <w:tr w:rsidR="00CD4064" w:rsidRPr="00CD4064" w14:paraId="3349FED2" w14:textId="77777777" w:rsidTr="00A6647F">
        <w:trPr>
          <w:jc w:val="center"/>
        </w:trPr>
        <w:tc>
          <w:tcPr>
            <w:tcW w:w="1362" w:type="dxa"/>
            <w:tcBorders>
              <w:top w:val="single" w:sz="4" w:space="0" w:color="auto"/>
              <w:bottom w:val="single" w:sz="4" w:space="0" w:color="auto"/>
            </w:tcBorders>
            <w:vAlign w:val="center"/>
          </w:tcPr>
          <w:p w14:paraId="1BE7F8C1"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Water type</w:t>
            </w:r>
          </w:p>
        </w:tc>
        <w:tc>
          <w:tcPr>
            <w:tcW w:w="1720" w:type="dxa"/>
            <w:tcBorders>
              <w:top w:val="single" w:sz="4" w:space="0" w:color="auto"/>
              <w:bottom w:val="single" w:sz="4" w:space="0" w:color="auto"/>
            </w:tcBorders>
            <w:vAlign w:val="center"/>
          </w:tcPr>
          <w:p w14:paraId="2D3ECC92"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Absorption a (m</w:t>
            </w:r>
            <w:r w:rsidRPr="00CD4064">
              <w:rPr>
                <w:rFonts w:ascii="Times New Roman" w:eastAsia="Calibri" w:hAnsi="Times New Roman" w:cs="Times New Roman"/>
                <w:sz w:val="20"/>
                <w:szCs w:val="20"/>
                <w:vertAlign w:val="superscript"/>
              </w:rPr>
              <w:t>-1</w:t>
            </w:r>
            <w:r w:rsidRPr="00CD4064">
              <w:rPr>
                <w:rFonts w:ascii="Times New Roman" w:eastAsia="Calibri" w:hAnsi="Times New Roman" w:cs="Times New Roman"/>
                <w:sz w:val="20"/>
                <w:szCs w:val="20"/>
              </w:rPr>
              <w:t>)</w:t>
            </w:r>
          </w:p>
        </w:tc>
        <w:tc>
          <w:tcPr>
            <w:tcW w:w="1710" w:type="dxa"/>
            <w:tcBorders>
              <w:top w:val="single" w:sz="4" w:space="0" w:color="auto"/>
              <w:bottom w:val="single" w:sz="4" w:space="0" w:color="auto"/>
            </w:tcBorders>
            <w:vAlign w:val="center"/>
          </w:tcPr>
          <w:p w14:paraId="5D3AC951"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Scattering b (m</w:t>
            </w:r>
            <w:r w:rsidRPr="00CD4064">
              <w:rPr>
                <w:rFonts w:ascii="Times New Roman" w:eastAsia="Calibri" w:hAnsi="Times New Roman" w:cs="Times New Roman"/>
                <w:sz w:val="20"/>
                <w:szCs w:val="20"/>
                <w:vertAlign w:val="superscript"/>
              </w:rPr>
              <w:t>-1</w:t>
            </w:r>
            <w:r w:rsidRPr="00CD4064">
              <w:rPr>
                <w:rFonts w:ascii="Times New Roman" w:eastAsia="Calibri" w:hAnsi="Times New Roman" w:cs="Times New Roman"/>
                <w:sz w:val="20"/>
                <w:szCs w:val="20"/>
              </w:rPr>
              <w:t>)</w:t>
            </w:r>
          </w:p>
        </w:tc>
      </w:tr>
      <w:tr w:rsidR="00CD4064" w:rsidRPr="00CD4064" w14:paraId="6042D163" w14:textId="77777777" w:rsidTr="00A6647F">
        <w:trPr>
          <w:jc w:val="center"/>
        </w:trPr>
        <w:tc>
          <w:tcPr>
            <w:tcW w:w="1362" w:type="dxa"/>
            <w:tcBorders>
              <w:top w:val="single" w:sz="4" w:space="0" w:color="auto"/>
            </w:tcBorders>
            <w:vAlign w:val="center"/>
          </w:tcPr>
          <w:p w14:paraId="38C18253"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Clear ocean</w:t>
            </w:r>
          </w:p>
        </w:tc>
        <w:tc>
          <w:tcPr>
            <w:tcW w:w="1720" w:type="dxa"/>
            <w:tcBorders>
              <w:top w:val="single" w:sz="4" w:space="0" w:color="auto"/>
            </w:tcBorders>
            <w:vAlign w:val="center"/>
          </w:tcPr>
          <w:p w14:paraId="72B1814B"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0.114</w:t>
            </w:r>
          </w:p>
        </w:tc>
        <w:tc>
          <w:tcPr>
            <w:tcW w:w="1710" w:type="dxa"/>
            <w:tcBorders>
              <w:top w:val="single" w:sz="4" w:space="0" w:color="auto"/>
            </w:tcBorders>
            <w:vAlign w:val="center"/>
          </w:tcPr>
          <w:p w14:paraId="1EB9FD9A"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0.037</w:t>
            </w:r>
          </w:p>
        </w:tc>
      </w:tr>
      <w:tr w:rsidR="00CD4064" w:rsidRPr="00CD4064" w14:paraId="53B6D52C" w14:textId="77777777" w:rsidTr="00A6647F">
        <w:trPr>
          <w:jc w:val="center"/>
        </w:trPr>
        <w:tc>
          <w:tcPr>
            <w:tcW w:w="1362" w:type="dxa"/>
            <w:vAlign w:val="center"/>
          </w:tcPr>
          <w:p w14:paraId="7E67B800"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Coastal ocean</w:t>
            </w:r>
          </w:p>
        </w:tc>
        <w:tc>
          <w:tcPr>
            <w:tcW w:w="1720" w:type="dxa"/>
            <w:vAlign w:val="center"/>
          </w:tcPr>
          <w:p w14:paraId="6C0ACD8F"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0.179</w:t>
            </w:r>
          </w:p>
        </w:tc>
        <w:tc>
          <w:tcPr>
            <w:tcW w:w="1710" w:type="dxa"/>
            <w:vAlign w:val="center"/>
          </w:tcPr>
          <w:p w14:paraId="757CE700"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0.220</w:t>
            </w:r>
          </w:p>
        </w:tc>
      </w:tr>
      <w:tr w:rsidR="00CD4064" w:rsidRPr="00CD4064" w14:paraId="586139F1" w14:textId="77777777" w:rsidTr="00A6647F">
        <w:trPr>
          <w:jc w:val="center"/>
        </w:trPr>
        <w:tc>
          <w:tcPr>
            <w:tcW w:w="1362" w:type="dxa"/>
            <w:vAlign w:val="center"/>
          </w:tcPr>
          <w:p w14:paraId="281CE1A9"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Turbid harbor</w:t>
            </w:r>
          </w:p>
        </w:tc>
        <w:tc>
          <w:tcPr>
            <w:tcW w:w="1720" w:type="dxa"/>
            <w:vAlign w:val="center"/>
          </w:tcPr>
          <w:p w14:paraId="7709E0B7"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0.366</w:t>
            </w:r>
          </w:p>
        </w:tc>
        <w:tc>
          <w:tcPr>
            <w:tcW w:w="1710" w:type="dxa"/>
            <w:vAlign w:val="center"/>
          </w:tcPr>
          <w:p w14:paraId="50FEC1E4" w14:textId="77777777" w:rsidR="00CD4064" w:rsidRPr="00CD4064" w:rsidRDefault="00CD4064" w:rsidP="00CD4064">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1.829</w:t>
            </w:r>
          </w:p>
        </w:tc>
      </w:tr>
    </w:tbl>
    <w:p w14:paraId="24F8C4E5"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optical signal transmission through underwater has two main disadvantages such as; the suspended particles </w:t>
      </w:r>
      <w:proofErr w:type="gramStart"/>
      <w:r w:rsidRPr="00CD4064">
        <w:rPr>
          <w:rFonts w:ascii="Times New Roman" w:eastAsia="Calibri" w:hAnsi="Times New Roman" w:cs="Times New Roman"/>
          <w:sz w:val="24"/>
          <w:szCs w:val="24"/>
        </w:rPr>
        <w:t>causes</w:t>
      </w:r>
      <w:proofErr w:type="gramEnd"/>
      <w:r w:rsidRPr="00CD4064">
        <w:rPr>
          <w:rFonts w:ascii="Times New Roman" w:eastAsia="Calibri" w:hAnsi="Times New Roman" w:cs="Times New Roman"/>
          <w:sz w:val="24"/>
          <w:szCs w:val="24"/>
        </w:rPr>
        <w:t xml:space="preserve"> light dispersion and the optical signals are absorbed quickly due to physical properties of the water.  The propagation of the light depends on the medium traversed. Hence, the light does not travel with the same speed in water and air. The intensity of the light decreases exponentially when it propagates through an aqueous medium. This phenomenon is occurred mainly due to the absorption and scattering. The important factors which affect the underwater optical communications are; absorption; scattering; turbulence; alignment; multipath interference; physical obstructions and background noise. </w:t>
      </w:r>
    </w:p>
    <w:p w14:paraId="76A63FB5"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b/>
          <w:sz w:val="24"/>
          <w:szCs w:val="24"/>
        </w:rPr>
        <w:t>Absorption &amp; Scattering</w:t>
      </w:r>
      <w:r w:rsidRPr="00CD4064">
        <w:rPr>
          <w:rFonts w:ascii="Times New Roman" w:eastAsia="Calibri" w:hAnsi="Times New Roman" w:cs="Times New Roman"/>
          <w:sz w:val="24"/>
          <w:szCs w:val="24"/>
        </w:rPr>
        <w:t>:</w:t>
      </w:r>
    </w:p>
    <w:p w14:paraId="62E6FDA2"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two main </w:t>
      </w:r>
      <w:proofErr w:type="spellStart"/>
      <w:r w:rsidRPr="00CD4064">
        <w:rPr>
          <w:rFonts w:ascii="Times New Roman" w:eastAsia="Calibri" w:hAnsi="Times New Roman" w:cs="Times New Roman"/>
          <w:sz w:val="24"/>
          <w:szCs w:val="24"/>
        </w:rPr>
        <w:t>phenomenons’s</w:t>
      </w:r>
      <w:proofErr w:type="spellEnd"/>
      <w:r w:rsidRPr="00CD4064">
        <w:rPr>
          <w:rFonts w:ascii="Times New Roman" w:eastAsia="Calibri" w:hAnsi="Times New Roman" w:cs="Times New Roman"/>
          <w:sz w:val="24"/>
          <w:szCs w:val="24"/>
        </w:rPr>
        <w:t xml:space="preserve"> which occurs due to the loss of intensity or change in direction of the optical signal is absorption and scattering respectively. The conversion of optical energy into another type of energy, usually heat or chemical energy is called absorption. The main sources of absorption are; algae, which use light as an energy source, organic and inorganic particulate matter in suspension, dissolved inorganic compounds, and the water itself.  The scattering is a phenomenon which is the result of collision of beam with particles in suspension, causing multiple reflections. Scattering effect is a function of turbidity. More the turbidity in water causes higher scattering effect, and introduces difficu</w:t>
      </w:r>
      <w:r w:rsidR="00523720">
        <w:rPr>
          <w:rFonts w:ascii="Times New Roman" w:eastAsia="Calibri" w:hAnsi="Times New Roman" w:cs="Times New Roman"/>
          <w:sz w:val="24"/>
          <w:szCs w:val="24"/>
        </w:rPr>
        <w:t>lties for light penetration [107</w:t>
      </w:r>
      <w:r w:rsidRPr="00CD4064">
        <w:rPr>
          <w:rFonts w:ascii="Times New Roman" w:eastAsia="Calibri" w:hAnsi="Times New Roman" w:cs="Times New Roman"/>
          <w:sz w:val="24"/>
          <w:szCs w:val="24"/>
        </w:rPr>
        <w:t xml:space="preserve">]. </w:t>
      </w:r>
    </w:p>
    <w:p w14:paraId="529D2BDB" w14:textId="77777777" w:rsidR="00CD4064" w:rsidRPr="00CD4064" w:rsidRDefault="00CD4064" w:rsidP="00A6647F">
      <w:pPr>
        <w:spacing w:after="0" w:line="360" w:lineRule="auto"/>
        <w:ind w:left="720"/>
        <w:contextualSpacing/>
        <w:jc w:val="both"/>
        <w:rPr>
          <w:rFonts w:ascii="Times New Roman" w:eastAsia="Calibri" w:hAnsi="Times New Roman" w:cs="Times New Roman"/>
          <w:b/>
          <w:sz w:val="24"/>
          <w:szCs w:val="24"/>
        </w:rPr>
      </w:pPr>
      <w:r w:rsidRPr="00CD4064">
        <w:rPr>
          <w:rFonts w:ascii="Times New Roman" w:eastAsia="Calibri" w:hAnsi="Times New Roman" w:cs="Times New Roman"/>
          <w:b/>
          <w:sz w:val="24"/>
          <w:szCs w:val="24"/>
        </w:rPr>
        <w:lastRenderedPageBreak/>
        <w:t>Turbulence:</w:t>
      </w:r>
    </w:p>
    <w:p w14:paraId="72A861FF"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Variation in the refraction index along the propagation path caused due to fluctuations in the density, salinity, and temperature of the underwater environment leads to large fluctuations in the intensity of the signal at the receiver. This phenomenon is called scintillation and degra</w:t>
      </w:r>
      <w:r w:rsidR="00523720">
        <w:rPr>
          <w:rFonts w:ascii="Times New Roman" w:eastAsia="Calibri" w:hAnsi="Times New Roman" w:cs="Times New Roman"/>
          <w:sz w:val="24"/>
          <w:szCs w:val="24"/>
        </w:rPr>
        <w:t>des the performance of UOWC [108</w:t>
      </w:r>
      <w:r w:rsidRPr="00CD4064">
        <w:rPr>
          <w:rFonts w:ascii="Times New Roman" w:eastAsia="Calibri" w:hAnsi="Times New Roman" w:cs="Times New Roman"/>
          <w:sz w:val="24"/>
          <w:szCs w:val="24"/>
        </w:rPr>
        <w:t xml:space="preserve">]. There is as such no specific model for underwater turbulence like in the case of free space optical (FSO) communication, due to dynamic nature of the underwater environment. </w:t>
      </w:r>
    </w:p>
    <w:p w14:paraId="40C473FD" w14:textId="77777777" w:rsidR="00CD4064" w:rsidRPr="00CD4064" w:rsidRDefault="00CD4064" w:rsidP="00A6647F">
      <w:pPr>
        <w:spacing w:after="0" w:line="360" w:lineRule="auto"/>
        <w:ind w:left="720"/>
        <w:contextualSpacing/>
        <w:jc w:val="both"/>
        <w:rPr>
          <w:rFonts w:ascii="Times New Roman" w:eastAsia="Calibri" w:hAnsi="Times New Roman" w:cs="Times New Roman"/>
          <w:b/>
          <w:sz w:val="24"/>
          <w:szCs w:val="24"/>
        </w:rPr>
      </w:pPr>
      <w:r w:rsidRPr="00CD4064">
        <w:rPr>
          <w:rFonts w:ascii="Times New Roman" w:eastAsia="Calibri" w:hAnsi="Times New Roman" w:cs="Times New Roman"/>
          <w:b/>
          <w:sz w:val="24"/>
          <w:szCs w:val="24"/>
        </w:rPr>
        <w:t>Pointing and alignment:</w:t>
      </w:r>
    </w:p>
    <w:p w14:paraId="3691EF56" w14:textId="4A2E962C" w:rsidR="00CD4064" w:rsidRPr="00CD4064" w:rsidRDefault="00CD4064" w:rsidP="00195017">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Due to the very narrow optical beam, maintaining the LoS for reliable optical link is very critical in UOWC. The constant tracking between transverses is very essential to maintain uninterrupted reliable link because of the movement caused by underwater vehicles, ocean current or other turbulent sources. The pointing errors in UOWC consist of two components: bore-sight and jitter. Bore-sight is a fixed displacement between the beam center and the center of detector whereas jitter is the random displacement of the beam center at the detector plane. </w:t>
      </w:r>
    </w:p>
    <w:p w14:paraId="17978119" w14:textId="77777777" w:rsidR="00CD4064" w:rsidRPr="00CD4064" w:rsidRDefault="00CD4064" w:rsidP="00A6647F">
      <w:pPr>
        <w:spacing w:after="0" w:line="360" w:lineRule="auto"/>
        <w:ind w:left="720"/>
        <w:contextualSpacing/>
        <w:jc w:val="both"/>
        <w:rPr>
          <w:rFonts w:ascii="Times New Roman" w:eastAsia="Calibri" w:hAnsi="Times New Roman" w:cs="Times New Roman"/>
          <w:b/>
          <w:sz w:val="24"/>
          <w:szCs w:val="24"/>
        </w:rPr>
      </w:pPr>
      <w:r w:rsidRPr="00CD4064">
        <w:rPr>
          <w:rFonts w:ascii="Times New Roman" w:eastAsia="Calibri" w:hAnsi="Times New Roman" w:cs="Times New Roman"/>
          <w:b/>
          <w:sz w:val="24"/>
          <w:szCs w:val="24"/>
        </w:rPr>
        <w:t>Background noise:</w:t>
      </w:r>
    </w:p>
    <w:p w14:paraId="2A40612B"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Background noise must be taken into consideration while designing the UOWC link. Noise is strongly depending upon operating wavelength and geographical location. In </w:t>
      </w:r>
      <w:proofErr w:type="gramStart"/>
      <w:r w:rsidRPr="00CD4064">
        <w:rPr>
          <w:rFonts w:ascii="Times New Roman" w:eastAsia="Calibri" w:hAnsi="Times New Roman" w:cs="Times New Roman"/>
          <w:sz w:val="24"/>
          <w:szCs w:val="24"/>
        </w:rPr>
        <w:t>general</w:t>
      </w:r>
      <w:proofErr w:type="gramEnd"/>
      <w:r w:rsidRPr="00CD4064">
        <w:rPr>
          <w:rFonts w:ascii="Times New Roman" w:eastAsia="Calibri" w:hAnsi="Times New Roman" w:cs="Times New Roman"/>
          <w:sz w:val="24"/>
          <w:szCs w:val="24"/>
        </w:rPr>
        <w:t xml:space="preserve"> Deep Ocean is less noisy than harbor side due to manmade noise. Most of the noise sources in underwater environment are described as continuous spectrum and Gaussian profile. The main sources of background noise are: diffused extended background noise, background noise from the sun or other stellar objects, and scattered light collected by the receiver.</w:t>
      </w:r>
    </w:p>
    <w:p w14:paraId="02DC743C" w14:textId="77777777" w:rsidR="00CD4064" w:rsidRPr="00CD4064" w:rsidRDefault="00CD4064" w:rsidP="00A6647F">
      <w:pPr>
        <w:spacing w:after="0" w:line="360" w:lineRule="auto"/>
        <w:ind w:left="720"/>
        <w:contextualSpacing/>
        <w:jc w:val="both"/>
        <w:rPr>
          <w:rFonts w:ascii="Times New Roman" w:eastAsia="Calibri" w:hAnsi="Times New Roman" w:cs="Times New Roman"/>
          <w:b/>
          <w:sz w:val="24"/>
          <w:szCs w:val="24"/>
        </w:rPr>
      </w:pPr>
      <w:r w:rsidRPr="00CD4064">
        <w:rPr>
          <w:rFonts w:ascii="Times New Roman" w:eastAsia="Calibri" w:hAnsi="Times New Roman" w:cs="Times New Roman"/>
          <w:b/>
          <w:sz w:val="24"/>
          <w:szCs w:val="24"/>
        </w:rPr>
        <w:t>Multipath interference and dispersion:</w:t>
      </w:r>
    </w:p>
    <w:p w14:paraId="5E63CB75"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Multipath interference is produced in optical underwater channel when an optical signal reaches the detector after encountering multiple scattering objects or multiple reflections from other underwater bodies. This phenomenon eventually leads to waveform time dispersion (time spreading) and decreases the data rate due to inter symbol interference (ISI). The multipath interference in UOWC is high when compared to acoustic communications due to the variation of light speed in acoustic and opti</w:t>
      </w:r>
      <w:r w:rsidR="00523720">
        <w:rPr>
          <w:rFonts w:ascii="Times New Roman" w:eastAsia="Calibri" w:hAnsi="Times New Roman" w:cs="Times New Roman"/>
          <w:sz w:val="24"/>
          <w:szCs w:val="24"/>
        </w:rPr>
        <w:t>cal communication scenarios [109</w:t>
      </w:r>
      <w:r w:rsidRPr="00CD4064">
        <w:rPr>
          <w:rFonts w:ascii="Times New Roman" w:eastAsia="Calibri" w:hAnsi="Times New Roman" w:cs="Times New Roman"/>
          <w:sz w:val="24"/>
          <w:szCs w:val="24"/>
        </w:rPr>
        <w:t xml:space="preserve">]. The amount of multipath interference depends up on the system specifications and the propagation environment. </w:t>
      </w:r>
    </w:p>
    <w:p w14:paraId="3581210C"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lastRenderedPageBreak/>
        <w:t xml:space="preserve">For shallow water environment, optical waves reflected from surface or bottom generates multiple signals at the detector. For deep oceans, these surface and bottom reflections can be ignored. Advanced signal processing techniques such as channel equalization and adaptive optics are used at the receiver to suppress interference. Although channel equalization for fast varying underwater channel seems to be a big challenge, however careful characterization of underwater optical channel can help to choose appropriate system design parameters for reliable and </w:t>
      </w:r>
      <w:r w:rsidR="00A6647F" w:rsidRPr="00CD4064">
        <w:rPr>
          <w:rFonts w:ascii="Times New Roman" w:eastAsia="Calibri" w:hAnsi="Times New Roman" w:cs="Times New Roman"/>
          <w:sz w:val="24"/>
          <w:szCs w:val="24"/>
        </w:rPr>
        <w:t>high-quality</w:t>
      </w:r>
      <w:r w:rsidRPr="00CD4064">
        <w:rPr>
          <w:rFonts w:ascii="Times New Roman" w:eastAsia="Calibri" w:hAnsi="Times New Roman" w:cs="Times New Roman"/>
          <w:sz w:val="24"/>
          <w:szCs w:val="24"/>
        </w:rPr>
        <w:t xml:space="preserve"> optical link. </w:t>
      </w:r>
    </w:p>
    <w:p w14:paraId="35DD9629" w14:textId="77777777" w:rsidR="00CD4064" w:rsidRPr="00CD4064" w:rsidRDefault="00CD4064" w:rsidP="00931D01">
      <w:pPr>
        <w:pStyle w:val="ListParagraph"/>
        <w:numPr>
          <w:ilvl w:val="1"/>
          <w:numId w:val="35"/>
        </w:numPr>
        <w:spacing w:after="0" w:line="360" w:lineRule="auto"/>
        <w:rPr>
          <w:rFonts w:ascii="Times New Roman" w:eastAsia="Calibri" w:hAnsi="Times New Roman" w:cs="Times New Roman"/>
          <w:b/>
          <w:sz w:val="24"/>
          <w:szCs w:val="24"/>
        </w:rPr>
      </w:pPr>
      <w:r w:rsidRPr="00CD4064">
        <w:rPr>
          <w:rFonts w:ascii="Times New Roman" w:eastAsia="Calibri" w:hAnsi="Times New Roman" w:cs="Times New Roman"/>
          <w:b/>
          <w:sz w:val="24"/>
          <w:szCs w:val="24"/>
        </w:rPr>
        <w:t xml:space="preserve"> Underwater communication based on acoustic waves:</w:t>
      </w:r>
    </w:p>
    <w:p w14:paraId="60011295" w14:textId="77777777" w:rsidR="00195017"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 xml:space="preserve">The underwater communication based on acoustic signals has become an important, versatile, and widely used technology. Acoustic communication is the most versatile and widely used technique in underwater environments due to the low attenuation (signal reduction) of sound in water. This is especially true in thermally stable, </w:t>
      </w:r>
      <w:r w:rsidR="0037090F" w:rsidRPr="00CD4064">
        <w:rPr>
          <w:rFonts w:ascii="Times New Roman" w:eastAsia="Calibri" w:hAnsi="Times New Roman" w:cs="Times New Roman"/>
          <w:sz w:val="24"/>
          <w:szCs w:val="24"/>
        </w:rPr>
        <w:t>deep-water</w:t>
      </w:r>
      <w:r w:rsidRPr="00CD4064">
        <w:rPr>
          <w:rFonts w:ascii="Times New Roman" w:eastAsia="Calibri" w:hAnsi="Times New Roman" w:cs="Times New Roman"/>
          <w:sz w:val="24"/>
          <w:szCs w:val="24"/>
        </w:rPr>
        <w:t xml:space="preserve"> settings. On the other hand, the use of acoustic waves in shallow water can be adversely affected by temperature gradients, surface ambient noise, and multipath propagation due to reflection and refraction. </w:t>
      </w:r>
    </w:p>
    <w:p w14:paraId="10D683B5" w14:textId="7843E6FB" w:rsidR="00CD4064" w:rsidRDefault="00CD4064" w:rsidP="00A6647F">
      <w:pPr>
        <w:spacing w:after="0" w:line="360" w:lineRule="auto"/>
        <w:ind w:left="720"/>
        <w:contextualSpacing/>
        <w:jc w:val="both"/>
        <w:rPr>
          <w:rFonts w:ascii="Times New Roman" w:eastAsia="Calibri" w:hAnsi="Times New Roman" w:cs="Times New Roman"/>
          <w:sz w:val="24"/>
          <w:szCs w:val="24"/>
        </w:rPr>
      </w:pPr>
      <w:r w:rsidRPr="00CD4064">
        <w:rPr>
          <w:rFonts w:ascii="Times New Roman" w:eastAsia="Calibri" w:hAnsi="Times New Roman" w:cs="Times New Roman"/>
          <w:sz w:val="24"/>
          <w:szCs w:val="24"/>
        </w:rPr>
        <w:t>The much slower speed of acoustic propagation in water, about 1500 m/s (meters per second), compared with that of electromagnetic and optical waves, and is another limiting factor for efficient communication and networking. Nevertheless, the currently favorable technology for underwater communication is upon acoustics. Moreover, there are certain challenges experienced by the underwater acoustic channel in physicals layer due to path loss, shadowing, fading, ISI, Doppler effects etc. the reasons for those challenges in physical layer based on the acoustic channel are summarized in Table.11. An acoustic wave has a number of propagation characteristics that are unique from other waves. The typical physical characteristics</w:t>
      </w:r>
      <w:r w:rsidR="00195017">
        <w:rPr>
          <w:rFonts w:ascii="Times New Roman" w:eastAsia="Calibri" w:hAnsi="Times New Roman" w:cs="Times New Roman"/>
          <w:sz w:val="24"/>
          <w:szCs w:val="24"/>
        </w:rPr>
        <w:t xml:space="preserve"> </w:t>
      </w:r>
      <w:r w:rsidRPr="00CD4064">
        <w:rPr>
          <w:rFonts w:ascii="Times New Roman" w:eastAsia="Calibri" w:hAnsi="Times New Roman" w:cs="Times New Roman"/>
          <w:sz w:val="24"/>
          <w:szCs w:val="24"/>
        </w:rPr>
        <w:t>of the acoustics waves include propagation velocity, absorption, m</w:t>
      </w:r>
      <w:r w:rsidR="00523720">
        <w:rPr>
          <w:rFonts w:ascii="Times New Roman" w:eastAsia="Calibri" w:hAnsi="Times New Roman" w:cs="Times New Roman"/>
          <w:sz w:val="24"/>
          <w:szCs w:val="24"/>
        </w:rPr>
        <w:t>ultipath, and ambient noise [110</w:t>
      </w:r>
      <w:r w:rsidRPr="00CD4064">
        <w:rPr>
          <w:rFonts w:ascii="Times New Roman" w:eastAsia="Calibri" w:hAnsi="Times New Roman" w:cs="Times New Roman"/>
          <w:sz w:val="24"/>
          <w:szCs w:val="24"/>
        </w:rPr>
        <w:t xml:space="preserve">]. </w:t>
      </w:r>
    </w:p>
    <w:p w14:paraId="10875DF2" w14:textId="77777777" w:rsidR="005F4E5F" w:rsidRPr="005F4E5F" w:rsidRDefault="005F4E5F" w:rsidP="005F4E5F">
      <w:pPr>
        <w:spacing w:after="0" w:line="360" w:lineRule="auto"/>
        <w:ind w:left="720"/>
        <w:contextualSpacing/>
        <w:jc w:val="center"/>
        <w:rPr>
          <w:rFonts w:ascii="Times New Roman" w:eastAsia="Calibri" w:hAnsi="Times New Roman" w:cs="Times New Roman"/>
          <w:b/>
          <w:bCs/>
          <w:sz w:val="24"/>
          <w:szCs w:val="24"/>
        </w:rPr>
      </w:pPr>
      <w:r w:rsidRPr="0037090F">
        <w:rPr>
          <w:rFonts w:ascii="Times New Roman" w:eastAsia="Calibri" w:hAnsi="Times New Roman" w:cs="Times New Roman"/>
          <w:b/>
          <w:bCs/>
          <w:sz w:val="24"/>
          <w:szCs w:val="24"/>
        </w:rPr>
        <w:t>Table 11: challenges in physical layer ba</w:t>
      </w:r>
      <w:r w:rsidR="00523720">
        <w:rPr>
          <w:rFonts w:ascii="Times New Roman" w:eastAsia="Calibri" w:hAnsi="Times New Roman" w:cs="Times New Roman"/>
          <w:b/>
          <w:bCs/>
          <w:sz w:val="24"/>
          <w:szCs w:val="24"/>
        </w:rPr>
        <w:t>sed on the acoustic channel [111</w:t>
      </w:r>
      <w:r w:rsidRPr="0037090F">
        <w:rPr>
          <w:rFonts w:ascii="Times New Roman" w:eastAsia="Calibri" w:hAnsi="Times New Roman" w:cs="Times New Roman"/>
          <w:b/>
          <w:bCs/>
          <w:sz w:val="24"/>
          <w:szCs w:val="24"/>
        </w:rPr>
        <w:t>]</w:t>
      </w:r>
    </w:p>
    <w:tbl>
      <w:tblPr>
        <w:tblStyle w:val="TableGrid1"/>
        <w:tblpPr w:leftFromText="180" w:rightFromText="180" w:vertAnchor="text" w:horzAnchor="page" w:tblpXSpec="center" w:tblpY="329"/>
        <w:tblW w:w="80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9"/>
        <w:gridCol w:w="3489"/>
        <w:gridCol w:w="2481"/>
      </w:tblGrid>
      <w:tr w:rsidR="000B7D7B" w:rsidRPr="00CD4064" w14:paraId="4875CD5A" w14:textId="77777777" w:rsidTr="005F4E5F">
        <w:trPr>
          <w:trHeight w:val="377"/>
        </w:trPr>
        <w:tc>
          <w:tcPr>
            <w:tcW w:w="2089" w:type="dxa"/>
            <w:tcBorders>
              <w:top w:val="single" w:sz="4" w:space="0" w:color="auto"/>
              <w:bottom w:val="single" w:sz="4" w:space="0" w:color="auto"/>
            </w:tcBorders>
            <w:vAlign w:val="center"/>
          </w:tcPr>
          <w:p w14:paraId="342BC051"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Challenges</w:t>
            </w:r>
          </w:p>
        </w:tc>
        <w:tc>
          <w:tcPr>
            <w:tcW w:w="3489" w:type="dxa"/>
            <w:tcBorders>
              <w:top w:val="single" w:sz="4" w:space="0" w:color="auto"/>
              <w:bottom w:val="single" w:sz="4" w:space="0" w:color="auto"/>
            </w:tcBorders>
            <w:vAlign w:val="center"/>
          </w:tcPr>
          <w:p w14:paraId="0D7DAE22"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Reasons</w:t>
            </w:r>
          </w:p>
        </w:tc>
        <w:tc>
          <w:tcPr>
            <w:tcW w:w="2481" w:type="dxa"/>
            <w:tcBorders>
              <w:top w:val="single" w:sz="4" w:space="0" w:color="auto"/>
              <w:bottom w:val="single" w:sz="4" w:space="0" w:color="auto"/>
            </w:tcBorders>
            <w:vAlign w:val="center"/>
          </w:tcPr>
          <w:p w14:paraId="298E0580"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Effects</w:t>
            </w:r>
          </w:p>
        </w:tc>
      </w:tr>
      <w:tr w:rsidR="000B7D7B" w:rsidRPr="00CD4064" w14:paraId="0E4A3D98" w14:textId="77777777" w:rsidTr="005F4E5F">
        <w:trPr>
          <w:trHeight w:val="364"/>
        </w:trPr>
        <w:tc>
          <w:tcPr>
            <w:tcW w:w="2089" w:type="dxa"/>
            <w:tcBorders>
              <w:top w:val="single" w:sz="4" w:space="0" w:color="auto"/>
            </w:tcBorders>
            <w:vAlign w:val="center"/>
          </w:tcPr>
          <w:p w14:paraId="6A53C4F8"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 xml:space="preserve">Path loss </w:t>
            </w:r>
          </w:p>
        </w:tc>
        <w:tc>
          <w:tcPr>
            <w:tcW w:w="3489" w:type="dxa"/>
            <w:tcBorders>
              <w:top w:val="single" w:sz="4" w:space="0" w:color="auto"/>
            </w:tcBorders>
            <w:vAlign w:val="center"/>
          </w:tcPr>
          <w:p w14:paraId="2AB83EAE"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Geometric speeding/energy loss</w:t>
            </w:r>
          </w:p>
        </w:tc>
        <w:tc>
          <w:tcPr>
            <w:tcW w:w="2481" w:type="dxa"/>
            <w:vMerge w:val="restart"/>
            <w:tcBorders>
              <w:top w:val="single" w:sz="4" w:space="0" w:color="auto"/>
            </w:tcBorders>
            <w:vAlign w:val="center"/>
          </w:tcPr>
          <w:p w14:paraId="794951DB"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p>
          <w:p w14:paraId="0CD624B0"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Low bandwidth/low data rate</w:t>
            </w:r>
          </w:p>
        </w:tc>
      </w:tr>
      <w:tr w:rsidR="000B7D7B" w:rsidRPr="00CD4064" w14:paraId="5CF32775" w14:textId="77777777" w:rsidTr="005F4E5F">
        <w:trPr>
          <w:trHeight w:val="194"/>
        </w:trPr>
        <w:tc>
          <w:tcPr>
            <w:tcW w:w="2089" w:type="dxa"/>
            <w:vAlign w:val="center"/>
          </w:tcPr>
          <w:p w14:paraId="5129B8E6"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Shadowing</w:t>
            </w:r>
          </w:p>
        </w:tc>
        <w:tc>
          <w:tcPr>
            <w:tcW w:w="3489" w:type="dxa"/>
            <w:vAlign w:val="center"/>
          </w:tcPr>
          <w:p w14:paraId="48A730BD"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Random distribution of objects in 3D</w:t>
            </w:r>
          </w:p>
        </w:tc>
        <w:tc>
          <w:tcPr>
            <w:tcW w:w="2481" w:type="dxa"/>
            <w:vMerge/>
            <w:vAlign w:val="center"/>
          </w:tcPr>
          <w:p w14:paraId="51058CB0"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p>
        </w:tc>
      </w:tr>
      <w:tr w:rsidR="000B7D7B" w:rsidRPr="00CD4064" w14:paraId="20124D56" w14:textId="77777777" w:rsidTr="005F4E5F">
        <w:trPr>
          <w:trHeight w:val="364"/>
        </w:trPr>
        <w:tc>
          <w:tcPr>
            <w:tcW w:w="2089" w:type="dxa"/>
            <w:vAlign w:val="center"/>
          </w:tcPr>
          <w:p w14:paraId="773DA671"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Noise channel</w:t>
            </w:r>
          </w:p>
        </w:tc>
        <w:tc>
          <w:tcPr>
            <w:tcW w:w="3489" w:type="dxa"/>
            <w:vAlign w:val="center"/>
          </w:tcPr>
          <w:p w14:paraId="13272F52"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Human made noise/ambient noise</w:t>
            </w:r>
          </w:p>
        </w:tc>
        <w:tc>
          <w:tcPr>
            <w:tcW w:w="2481" w:type="dxa"/>
            <w:vMerge w:val="restart"/>
            <w:vAlign w:val="center"/>
          </w:tcPr>
          <w:p w14:paraId="614F106A" w14:textId="77777777" w:rsidR="000B7D7B" w:rsidRDefault="000B7D7B" w:rsidP="005F4E5F">
            <w:pPr>
              <w:spacing w:line="360" w:lineRule="auto"/>
              <w:contextualSpacing/>
              <w:jc w:val="center"/>
              <w:rPr>
                <w:rFonts w:ascii="Times New Roman" w:eastAsia="Calibri" w:hAnsi="Times New Roman" w:cs="Times New Roman"/>
                <w:sz w:val="20"/>
                <w:szCs w:val="20"/>
              </w:rPr>
            </w:pPr>
          </w:p>
          <w:p w14:paraId="3135921E"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lastRenderedPageBreak/>
              <w:t>Low data rate (Hard detection)</w:t>
            </w:r>
          </w:p>
          <w:p w14:paraId="6F335A0B"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p>
        </w:tc>
      </w:tr>
      <w:tr w:rsidR="000B7D7B" w:rsidRPr="00CD4064" w14:paraId="5E2F38FA" w14:textId="77777777" w:rsidTr="005F4E5F">
        <w:trPr>
          <w:trHeight w:val="377"/>
        </w:trPr>
        <w:tc>
          <w:tcPr>
            <w:tcW w:w="2089" w:type="dxa"/>
            <w:vAlign w:val="center"/>
          </w:tcPr>
          <w:p w14:paraId="792DA119"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lastRenderedPageBreak/>
              <w:t>Fading</w:t>
            </w:r>
          </w:p>
        </w:tc>
        <w:tc>
          <w:tcPr>
            <w:tcW w:w="3489" w:type="dxa"/>
            <w:vAlign w:val="center"/>
          </w:tcPr>
          <w:p w14:paraId="668A3983"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Multipath</w:t>
            </w:r>
          </w:p>
        </w:tc>
        <w:tc>
          <w:tcPr>
            <w:tcW w:w="2481" w:type="dxa"/>
            <w:vMerge/>
            <w:vAlign w:val="center"/>
          </w:tcPr>
          <w:p w14:paraId="5FCD3320"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p>
        </w:tc>
      </w:tr>
      <w:tr w:rsidR="000B7D7B" w:rsidRPr="00CD4064" w14:paraId="4507FB79" w14:textId="77777777" w:rsidTr="005F4E5F">
        <w:trPr>
          <w:trHeight w:val="364"/>
        </w:trPr>
        <w:tc>
          <w:tcPr>
            <w:tcW w:w="2089" w:type="dxa"/>
            <w:vAlign w:val="center"/>
          </w:tcPr>
          <w:p w14:paraId="54A9AD4E"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 xml:space="preserve">Inter symbol interference </w:t>
            </w:r>
          </w:p>
        </w:tc>
        <w:tc>
          <w:tcPr>
            <w:tcW w:w="3489" w:type="dxa"/>
            <w:vAlign w:val="center"/>
          </w:tcPr>
          <w:p w14:paraId="0C6A650D"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High communication rate in low bandwidth</w:t>
            </w:r>
          </w:p>
        </w:tc>
        <w:tc>
          <w:tcPr>
            <w:tcW w:w="2481" w:type="dxa"/>
            <w:vMerge/>
            <w:vAlign w:val="center"/>
          </w:tcPr>
          <w:p w14:paraId="68B363C9"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p>
        </w:tc>
      </w:tr>
      <w:tr w:rsidR="000B7D7B" w:rsidRPr="00CD4064" w14:paraId="3A330B94" w14:textId="77777777" w:rsidTr="005F4E5F">
        <w:trPr>
          <w:trHeight w:val="377"/>
        </w:trPr>
        <w:tc>
          <w:tcPr>
            <w:tcW w:w="2089" w:type="dxa"/>
            <w:vAlign w:val="center"/>
          </w:tcPr>
          <w:p w14:paraId="5E47288C"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Non-fixed delay</w:t>
            </w:r>
          </w:p>
        </w:tc>
        <w:tc>
          <w:tcPr>
            <w:tcW w:w="3489" w:type="dxa"/>
            <w:vAlign w:val="center"/>
          </w:tcPr>
          <w:p w14:paraId="6AEB69A9"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Non fixed speed of carrier wave</w:t>
            </w:r>
          </w:p>
        </w:tc>
        <w:tc>
          <w:tcPr>
            <w:tcW w:w="2481" w:type="dxa"/>
            <w:vMerge/>
            <w:vAlign w:val="center"/>
          </w:tcPr>
          <w:p w14:paraId="64415A53"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p>
        </w:tc>
      </w:tr>
      <w:tr w:rsidR="000B7D7B" w:rsidRPr="00CD4064" w14:paraId="58C637D1" w14:textId="77777777" w:rsidTr="005F4E5F">
        <w:trPr>
          <w:trHeight w:val="364"/>
        </w:trPr>
        <w:tc>
          <w:tcPr>
            <w:tcW w:w="2089" w:type="dxa"/>
            <w:tcBorders>
              <w:bottom w:val="single" w:sz="4" w:space="0" w:color="auto"/>
            </w:tcBorders>
            <w:vAlign w:val="center"/>
          </w:tcPr>
          <w:p w14:paraId="534FF60B"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Doppler shift</w:t>
            </w:r>
          </w:p>
        </w:tc>
        <w:tc>
          <w:tcPr>
            <w:tcW w:w="3489" w:type="dxa"/>
            <w:tcBorders>
              <w:bottom w:val="single" w:sz="4" w:space="0" w:color="auto"/>
            </w:tcBorders>
            <w:vAlign w:val="center"/>
          </w:tcPr>
          <w:p w14:paraId="3D9EF690"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Non fixed frequency of carrier wave</w:t>
            </w:r>
          </w:p>
        </w:tc>
        <w:tc>
          <w:tcPr>
            <w:tcW w:w="2481" w:type="dxa"/>
            <w:tcBorders>
              <w:bottom w:val="single" w:sz="4" w:space="0" w:color="auto"/>
            </w:tcBorders>
            <w:vAlign w:val="center"/>
          </w:tcPr>
          <w:p w14:paraId="1665C1BD" w14:textId="77777777" w:rsidR="000B7D7B" w:rsidRPr="00CD4064" w:rsidRDefault="000B7D7B" w:rsidP="005F4E5F">
            <w:pPr>
              <w:spacing w:line="360" w:lineRule="auto"/>
              <w:contextualSpacing/>
              <w:jc w:val="center"/>
              <w:rPr>
                <w:rFonts w:ascii="Times New Roman" w:eastAsia="Calibri" w:hAnsi="Times New Roman" w:cs="Times New Roman"/>
                <w:sz w:val="20"/>
                <w:szCs w:val="20"/>
              </w:rPr>
            </w:pPr>
            <w:r w:rsidRPr="00CD4064">
              <w:rPr>
                <w:rFonts w:ascii="Times New Roman" w:eastAsia="Calibri" w:hAnsi="Times New Roman" w:cs="Times New Roman"/>
                <w:sz w:val="20"/>
                <w:szCs w:val="20"/>
              </w:rPr>
              <w:t>Low data rate (Hard detection)</w:t>
            </w:r>
          </w:p>
        </w:tc>
      </w:tr>
    </w:tbl>
    <w:p w14:paraId="475823B1" w14:textId="77777777" w:rsidR="00CD4064" w:rsidRPr="0037090F" w:rsidRDefault="00CD4064" w:rsidP="0037090F">
      <w:pPr>
        <w:spacing w:after="0" w:line="360" w:lineRule="auto"/>
        <w:ind w:left="720"/>
        <w:contextualSpacing/>
        <w:jc w:val="center"/>
        <w:rPr>
          <w:rFonts w:ascii="Times New Roman" w:eastAsia="Calibri" w:hAnsi="Times New Roman" w:cs="Times New Roman"/>
          <w:b/>
          <w:bCs/>
          <w:sz w:val="24"/>
          <w:szCs w:val="24"/>
        </w:rPr>
      </w:pPr>
    </w:p>
    <w:p w14:paraId="1B5E242E" w14:textId="77777777" w:rsidR="00CD4064" w:rsidRPr="00CD4064" w:rsidRDefault="00CD4064" w:rsidP="00A6647F">
      <w:pPr>
        <w:spacing w:after="0" w:line="360" w:lineRule="auto"/>
        <w:ind w:left="720"/>
        <w:contextualSpacing/>
        <w:jc w:val="both"/>
        <w:rPr>
          <w:rFonts w:ascii="Times New Roman" w:eastAsia="Calibri" w:hAnsi="Times New Roman" w:cs="Times New Roman"/>
          <w:sz w:val="24"/>
          <w:szCs w:val="24"/>
        </w:rPr>
      </w:pPr>
    </w:p>
    <w:p w14:paraId="059EBB40" w14:textId="77777777" w:rsidR="005F4E5F" w:rsidRDefault="005F4E5F" w:rsidP="0037090F">
      <w:pPr>
        <w:spacing w:after="0" w:line="360" w:lineRule="auto"/>
        <w:ind w:left="720"/>
        <w:contextualSpacing/>
        <w:jc w:val="center"/>
        <w:rPr>
          <w:rFonts w:ascii="Times New Roman" w:eastAsia="Calibri" w:hAnsi="Times New Roman" w:cs="Times New Roman"/>
          <w:b/>
          <w:bCs/>
          <w:sz w:val="24"/>
          <w:szCs w:val="24"/>
        </w:rPr>
      </w:pPr>
    </w:p>
    <w:p w14:paraId="3582451E" w14:textId="77777777" w:rsidR="005F4E5F" w:rsidRDefault="005F4E5F" w:rsidP="0037090F">
      <w:pPr>
        <w:spacing w:after="0" w:line="360" w:lineRule="auto"/>
        <w:ind w:left="720"/>
        <w:contextualSpacing/>
        <w:jc w:val="center"/>
        <w:rPr>
          <w:rFonts w:ascii="Times New Roman" w:eastAsia="Calibri" w:hAnsi="Times New Roman" w:cs="Times New Roman"/>
          <w:b/>
          <w:bCs/>
          <w:sz w:val="24"/>
          <w:szCs w:val="24"/>
        </w:rPr>
      </w:pPr>
    </w:p>
    <w:p w14:paraId="61A25295" w14:textId="77777777" w:rsidR="005F4E5F" w:rsidRDefault="005F4E5F" w:rsidP="0037090F">
      <w:pPr>
        <w:spacing w:after="0" w:line="360" w:lineRule="auto"/>
        <w:ind w:left="720"/>
        <w:contextualSpacing/>
        <w:jc w:val="center"/>
        <w:rPr>
          <w:rFonts w:ascii="Times New Roman" w:eastAsia="Calibri" w:hAnsi="Times New Roman" w:cs="Times New Roman"/>
          <w:b/>
          <w:bCs/>
          <w:sz w:val="24"/>
          <w:szCs w:val="24"/>
        </w:rPr>
      </w:pPr>
    </w:p>
    <w:p w14:paraId="7E65E2E2" w14:textId="77777777" w:rsidR="005F4E5F" w:rsidRDefault="005F4E5F" w:rsidP="00195017">
      <w:pPr>
        <w:spacing w:after="0" w:line="360" w:lineRule="auto"/>
        <w:contextualSpacing/>
        <w:rPr>
          <w:rFonts w:ascii="Times New Roman" w:eastAsia="Calibri" w:hAnsi="Times New Roman" w:cs="Times New Roman"/>
          <w:b/>
          <w:bCs/>
          <w:sz w:val="24"/>
          <w:szCs w:val="24"/>
        </w:rPr>
      </w:pPr>
    </w:p>
    <w:p w14:paraId="25BDFC0D" w14:textId="77777777" w:rsidR="005F4E5F" w:rsidRDefault="005F4E5F" w:rsidP="0037090F">
      <w:pPr>
        <w:spacing w:after="0" w:line="360" w:lineRule="auto"/>
        <w:ind w:left="720"/>
        <w:contextualSpacing/>
        <w:jc w:val="center"/>
        <w:rPr>
          <w:rFonts w:ascii="Times New Roman" w:eastAsia="Calibri" w:hAnsi="Times New Roman" w:cs="Times New Roman"/>
          <w:b/>
          <w:bCs/>
          <w:sz w:val="24"/>
          <w:szCs w:val="24"/>
        </w:rPr>
      </w:pPr>
    </w:p>
    <w:p w14:paraId="047B539F" w14:textId="77777777" w:rsidR="005F4E5F" w:rsidRDefault="005F4E5F" w:rsidP="005F4E5F">
      <w:pPr>
        <w:spacing w:after="0" w:line="360" w:lineRule="auto"/>
        <w:ind w:left="720"/>
        <w:contextualSpacing/>
        <w:jc w:val="center"/>
        <w:rPr>
          <w:rFonts w:ascii="Times New Roman" w:eastAsia="Calibri" w:hAnsi="Times New Roman" w:cs="Times New Roman"/>
          <w:b/>
          <w:bCs/>
          <w:sz w:val="24"/>
          <w:szCs w:val="24"/>
        </w:rPr>
      </w:pPr>
      <w:r w:rsidRPr="0037090F">
        <w:rPr>
          <w:rFonts w:ascii="Times New Roman" w:eastAsia="Calibri" w:hAnsi="Times New Roman" w:cs="Times New Roman"/>
          <w:b/>
          <w:bCs/>
          <w:sz w:val="24"/>
          <w:szCs w:val="24"/>
        </w:rPr>
        <w:t>Table.12: Available bandwidth in underwater acoustic</w:t>
      </w:r>
      <w:r>
        <w:rPr>
          <w:rFonts w:ascii="Times New Roman" w:eastAsia="Calibri" w:hAnsi="Times New Roman" w:cs="Times New Roman"/>
          <w:b/>
          <w:bCs/>
          <w:sz w:val="24"/>
          <w:szCs w:val="24"/>
        </w:rPr>
        <w:t xml:space="preserve"> </w:t>
      </w:r>
      <w:r w:rsidRPr="0037090F">
        <w:rPr>
          <w:rFonts w:ascii="Times New Roman" w:eastAsia="Calibri" w:hAnsi="Times New Roman" w:cs="Times New Roman"/>
          <w:b/>
          <w:bCs/>
          <w:sz w:val="24"/>
          <w:szCs w:val="24"/>
        </w:rPr>
        <w:t>channel</w:t>
      </w:r>
      <w:r w:rsidR="00523720">
        <w:rPr>
          <w:rFonts w:ascii="Times New Roman" w:eastAsia="Calibri" w:hAnsi="Times New Roman" w:cs="Times New Roman"/>
          <w:b/>
          <w:bCs/>
          <w:sz w:val="24"/>
          <w:szCs w:val="24"/>
        </w:rPr>
        <w:t xml:space="preserve"> [112</w:t>
      </w:r>
      <w:r>
        <w:rPr>
          <w:rFonts w:ascii="Times New Roman" w:eastAsia="Calibri" w:hAnsi="Times New Roman" w:cs="Times New Roman"/>
          <w:b/>
          <w:bCs/>
          <w:sz w:val="24"/>
          <w:szCs w:val="24"/>
        </w:rPr>
        <w:t>]</w:t>
      </w:r>
    </w:p>
    <w:p w14:paraId="0A43A686" w14:textId="77777777" w:rsidR="005F4E5F" w:rsidRPr="0037090F" w:rsidRDefault="005F4E5F" w:rsidP="0037090F">
      <w:pPr>
        <w:spacing w:after="0" w:line="360" w:lineRule="auto"/>
        <w:ind w:left="720"/>
        <w:contextualSpacing/>
        <w:jc w:val="center"/>
        <w:rPr>
          <w:rFonts w:ascii="Times New Roman" w:eastAsia="Calibri" w:hAnsi="Times New Roman" w:cs="Times New Roman"/>
          <w:b/>
          <w:bCs/>
          <w:sz w:val="24"/>
          <w:szCs w:val="24"/>
        </w:rPr>
      </w:pPr>
    </w:p>
    <w:tbl>
      <w:tblPr>
        <w:tblStyle w:val="TableGrid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7"/>
        <w:gridCol w:w="1400"/>
        <w:gridCol w:w="1704"/>
      </w:tblGrid>
      <w:tr w:rsidR="00CD4064" w:rsidRPr="00CD4064" w14:paraId="3019727E" w14:textId="77777777" w:rsidTr="00A6647F">
        <w:trPr>
          <w:trHeight w:val="377"/>
          <w:jc w:val="center"/>
        </w:trPr>
        <w:tc>
          <w:tcPr>
            <w:tcW w:w="2007" w:type="dxa"/>
            <w:tcBorders>
              <w:top w:val="single" w:sz="4" w:space="0" w:color="auto"/>
              <w:bottom w:val="single" w:sz="4" w:space="0" w:color="auto"/>
            </w:tcBorders>
            <w:vAlign w:val="center"/>
          </w:tcPr>
          <w:p w14:paraId="60581927"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Communication Link</w:t>
            </w:r>
          </w:p>
        </w:tc>
        <w:tc>
          <w:tcPr>
            <w:tcW w:w="1400" w:type="dxa"/>
            <w:tcBorders>
              <w:top w:val="single" w:sz="4" w:space="0" w:color="auto"/>
              <w:bottom w:val="single" w:sz="4" w:space="0" w:color="auto"/>
            </w:tcBorders>
            <w:vAlign w:val="center"/>
          </w:tcPr>
          <w:p w14:paraId="2EC9C908"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Range (km)</w:t>
            </w:r>
          </w:p>
        </w:tc>
        <w:tc>
          <w:tcPr>
            <w:tcW w:w="1704" w:type="dxa"/>
            <w:tcBorders>
              <w:top w:val="single" w:sz="4" w:space="0" w:color="auto"/>
              <w:bottom w:val="single" w:sz="4" w:space="0" w:color="auto"/>
            </w:tcBorders>
            <w:vAlign w:val="center"/>
          </w:tcPr>
          <w:p w14:paraId="0E3205E9"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Bandwidth(</w:t>
            </w:r>
            <w:proofErr w:type="spellStart"/>
            <w:r w:rsidRPr="00CD4064">
              <w:rPr>
                <w:rFonts w:ascii="Times New Roman" w:eastAsia="Calibri" w:hAnsi="Times New Roman" w:cs="Times New Roman"/>
                <w:sz w:val="18"/>
                <w:szCs w:val="18"/>
              </w:rPr>
              <w:t>KHz</w:t>
            </w:r>
            <w:proofErr w:type="spellEnd"/>
            <w:r w:rsidRPr="00CD4064">
              <w:rPr>
                <w:rFonts w:ascii="Times New Roman" w:eastAsia="Calibri" w:hAnsi="Times New Roman" w:cs="Times New Roman"/>
                <w:sz w:val="18"/>
                <w:szCs w:val="18"/>
              </w:rPr>
              <w:t>)</w:t>
            </w:r>
          </w:p>
        </w:tc>
      </w:tr>
      <w:tr w:rsidR="00CD4064" w:rsidRPr="00CD4064" w14:paraId="26735B9D" w14:textId="77777777" w:rsidTr="00A6647F">
        <w:trPr>
          <w:trHeight w:val="377"/>
          <w:jc w:val="center"/>
        </w:trPr>
        <w:tc>
          <w:tcPr>
            <w:tcW w:w="2007" w:type="dxa"/>
            <w:tcBorders>
              <w:top w:val="single" w:sz="4" w:space="0" w:color="auto"/>
            </w:tcBorders>
            <w:vAlign w:val="center"/>
          </w:tcPr>
          <w:p w14:paraId="5B4A241D"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Very long</w:t>
            </w:r>
          </w:p>
        </w:tc>
        <w:tc>
          <w:tcPr>
            <w:tcW w:w="1400" w:type="dxa"/>
            <w:tcBorders>
              <w:top w:val="single" w:sz="4" w:space="0" w:color="auto"/>
            </w:tcBorders>
            <w:vAlign w:val="center"/>
          </w:tcPr>
          <w:p w14:paraId="46584C4B"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1000</w:t>
            </w:r>
          </w:p>
        </w:tc>
        <w:tc>
          <w:tcPr>
            <w:tcW w:w="1704" w:type="dxa"/>
            <w:tcBorders>
              <w:top w:val="single" w:sz="4" w:space="0" w:color="auto"/>
            </w:tcBorders>
            <w:vAlign w:val="center"/>
          </w:tcPr>
          <w:p w14:paraId="4473B855"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&lt;1</w:t>
            </w:r>
          </w:p>
        </w:tc>
      </w:tr>
      <w:tr w:rsidR="00CD4064" w:rsidRPr="00CD4064" w14:paraId="4EE733D2" w14:textId="77777777" w:rsidTr="00A6647F">
        <w:trPr>
          <w:trHeight w:val="391"/>
          <w:jc w:val="center"/>
        </w:trPr>
        <w:tc>
          <w:tcPr>
            <w:tcW w:w="2007" w:type="dxa"/>
            <w:vAlign w:val="center"/>
          </w:tcPr>
          <w:p w14:paraId="328E5B7F"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Long</w:t>
            </w:r>
          </w:p>
        </w:tc>
        <w:tc>
          <w:tcPr>
            <w:tcW w:w="1400" w:type="dxa"/>
            <w:vAlign w:val="center"/>
          </w:tcPr>
          <w:p w14:paraId="1A58D93A"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10-100</w:t>
            </w:r>
          </w:p>
        </w:tc>
        <w:tc>
          <w:tcPr>
            <w:tcW w:w="1704" w:type="dxa"/>
            <w:vAlign w:val="center"/>
          </w:tcPr>
          <w:p w14:paraId="5D92417D"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2-5</w:t>
            </w:r>
          </w:p>
        </w:tc>
      </w:tr>
      <w:tr w:rsidR="00CD4064" w:rsidRPr="00CD4064" w14:paraId="037DBFB3" w14:textId="77777777" w:rsidTr="00A6647F">
        <w:trPr>
          <w:trHeight w:val="377"/>
          <w:jc w:val="center"/>
        </w:trPr>
        <w:tc>
          <w:tcPr>
            <w:tcW w:w="2007" w:type="dxa"/>
            <w:vAlign w:val="center"/>
          </w:tcPr>
          <w:p w14:paraId="16BBF035"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Medium</w:t>
            </w:r>
          </w:p>
        </w:tc>
        <w:tc>
          <w:tcPr>
            <w:tcW w:w="1400" w:type="dxa"/>
            <w:vAlign w:val="center"/>
          </w:tcPr>
          <w:p w14:paraId="42FAF0D4"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1-10</w:t>
            </w:r>
          </w:p>
        </w:tc>
        <w:tc>
          <w:tcPr>
            <w:tcW w:w="1704" w:type="dxa"/>
            <w:vAlign w:val="center"/>
          </w:tcPr>
          <w:p w14:paraId="2FF5CB1C"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10</w:t>
            </w:r>
          </w:p>
        </w:tc>
      </w:tr>
      <w:tr w:rsidR="00CD4064" w:rsidRPr="00CD4064" w14:paraId="57B63881" w14:textId="77777777" w:rsidTr="00A6647F">
        <w:trPr>
          <w:trHeight w:val="377"/>
          <w:jc w:val="center"/>
        </w:trPr>
        <w:tc>
          <w:tcPr>
            <w:tcW w:w="2007" w:type="dxa"/>
            <w:vAlign w:val="center"/>
          </w:tcPr>
          <w:p w14:paraId="0A2FF74B"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Short</w:t>
            </w:r>
          </w:p>
        </w:tc>
        <w:tc>
          <w:tcPr>
            <w:tcW w:w="1400" w:type="dxa"/>
            <w:vAlign w:val="center"/>
          </w:tcPr>
          <w:p w14:paraId="6D2EB3BD"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0.1-1</w:t>
            </w:r>
          </w:p>
        </w:tc>
        <w:tc>
          <w:tcPr>
            <w:tcW w:w="1704" w:type="dxa"/>
            <w:vAlign w:val="center"/>
          </w:tcPr>
          <w:p w14:paraId="33B23C0B"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20-50</w:t>
            </w:r>
          </w:p>
        </w:tc>
      </w:tr>
      <w:tr w:rsidR="00CD4064" w:rsidRPr="00CD4064" w14:paraId="5C524535" w14:textId="77777777" w:rsidTr="00A6647F">
        <w:trPr>
          <w:trHeight w:val="391"/>
          <w:jc w:val="center"/>
        </w:trPr>
        <w:tc>
          <w:tcPr>
            <w:tcW w:w="2007" w:type="dxa"/>
            <w:vAlign w:val="center"/>
          </w:tcPr>
          <w:p w14:paraId="04A283C9"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Very short</w:t>
            </w:r>
          </w:p>
        </w:tc>
        <w:tc>
          <w:tcPr>
            <w:tcW w:w="1400" w:type="dxa"/>
            <w:vAlign w:val="center"/>
          </w:tcPr>
          <w:p w14:paraId="69A65E1B"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&lt;0.1</w:t>
            </w:r>
          </w:p>
        </w:tc>
        <w:tc>
          <w:tcPr>
            <w:tcW w:w="1704" w:type="dxa"/>
            <w:vAlign w:val="center"/>
          </w:tcPr>
          <w:p w14:paraId="2E751278" w14:textId="77777777" w:rsidR="00CD4064" w:rsidRPr="00CD4064" w:rsidRDefault="00CD4064" w:rsidP="00CD4064">
            <w:pPr>
              <w:spacing w:line="360" w:lineRule="auto"/>
              <w:contextualSpacing/>
              <w:jc w:val="center"/>
              <w:rPr>
                <w:rFonts w:ascii="Times New Roman" w:eastAsia="Calibri" w:hAnsi="Times New Roman" w:cs="Times New Roman"/>
                <w:sz w:val="18"/>
                <w:szCs w:val="18"/>
              </w:rPr>
            </w:pPr>
            <w:r w:rsidRPr="00CD4064">
              <w:rPr>
                <w:rFonts w:ascii="Times New Roman" w:eastAsia="Calibri" w:hAnsi="Times New Roman" w:cs="Times New Roman"/>
                <w:sz w:val="18"/>
                <w:szCs w:val="18"/>
              </w:rPr>
              <w:t>&gt;100</w:t>
            </w:r>
          </w:p>
        </w:tc>
      </w:tr>
    </w:tbl>
    <w:p w14:paraId="5B35E442" w14:textId="77777777" w:rsidR="000B7D7B" w:rsidRDefault="000B7D7B" w:rsidP="000B7D7B">
      <w:pPr>
        <w:spacing w:after="0" w:line="360" w:lineRule="auto"/>
        <w:jc w:val="both"/>
        <w:rPr>
          <w:rFonts w:ascii="Times New Roman" w:eastAsia="Calibri" w:hAnsi="Times New Roman" w:cs="Times New Roman"/>
          <w:sz w:val="24"/>
          <w:szCs w:val="24"/>
        </w:rPr>
      </w:pPr>
    </w:p>
    <w:p w14:paraId="3D82A84B" w14:textId="5F706FC6" w:rsidR="000B7D7B" w:rsidRDefault="000B7D7B" w:rsidP="00A6647F">
      <w:pPr>
        <w:spacing w:after="0" w:line="360" w:lineRule="auto"/>
        <w:ind w:left="720"/>
        <w:jc w:val="both"/>
        <w:rPr>
          <w:rFonts w:ascii="Times New Roman" w:eastAsia="Calibri" w:hAnsi="Times New Roman" w:cs="Times New Roman"/>
          <w:sz w:val="24"/>
          <w:szCs w:val="24"/>
        </w:rPr>
      </w:pPr>
    </w:p>
    <w:p w14:paraId="777CE714" w14:textId="0DB9D68A" w:rsidR="00195017" w:rsidRDefault="00195017" w:rsidP="00A6647F">
      <w:pPr>
        <w:spacing w:after="0" w:line="360" w:lineRule="auto"/>
        <w:ind w:left="720"/>
        <w:jc w:val="both"/>
        <w:rPr>
          <w:rFonts w:ascii="Times New Roman" w:eastAsia="Calibri" w:hAnsi="Times New Roman" w:cs="Times New Roman"/>
          <w:sz w:val="24"/>
          <w:szCs w:val="24"/>
        </w:rPr>
      </w:pPr>
    </w:p>
    <w:p w14:paraId="2D6831BE" w14:textId="1149160D" w:rsidR="00195017" w:rsidRDefault="00195017" w:rsidP="00A6647F">
      <w:pPr>
        <w:spacing w:after="0" w:line="360" w:lineRule="auto"/>
        <w:ind w:left="720"/>
        <w:jc w:val="both"/>
        <w:rPr>
          <w:rFonts w:ascii="Times New Roman" w:eastAsia="Calibri" w:hAnsi="Times New Roman" w:cs="Times New Roman"/>
          <w:sz w:val="24"/>
          <w:szCs w:val="24"/>
        </w:rPr>
      </w:pPr>
    </w:p>
    <w:p w14:paraId="3BDFA3E6" w14:textId="0D9F8AB8" w:rsidR="00195017" w:rsidRDefault="00195017" w:rsidP="00A6647F">
      <w:pPr>
        <w:spacing w:after="0" w:line="360" w:lineRule="auto"/>
        <w:ind w:left="720"/>
        <w:jc w:val="both"/>
        <w:rPr>
          <w:rFonts w:ascii="Times New Roman" w:eastAsia="Calibri" w:hAnsi="Times New Roman" w:cs="Times New Roman"/>
          <w:sz w:val="24"/>
          <w:szCs w:val="24"/>
        </w:rPr>
      </w:pPr>
    </w:p>
    <w:p w14:paraId="3C99785B" w14:textId="66AB07C8" w:rsidR="00195017" w:rsidRDefault="00195017" w:rsidP="00A6647F">
      <w:pPr>
        <w:spacing w:after="0" w:line="360" w:lineRule="auto"/>
        <w:ind w:left="720"/>
        <w:jc w:val="both"/>
        <w:rPr>
          <w:rFonts w:ascii="Times New Roman" w:eastAsia="Calibri" w:hAnsi="Times New Roman" w:cs="Times New Roman"/>
          <w:sz w:val="24"/>
          <w:szCs w:val="24"/>
        </w:rPr>
      </w:pPr>
    </w:p>
    <w:p w14:paraId="4A5683DC" w14:textId="740D6097" w:rsidR="00195017" w:rsidRDefault="00195017" w:rsidP="00A6647F">
      <w:pPr>
        <w:spacing w:after="0" w:line="360" w:lineRule="auto"/>
        <w:ind w:left="720"/>
        <w:jc w:val="both"/>
        <w:rPr>
          <w:rFonts w:ascii="Times New Roman" w:eastAsia="Calibri" w:hAnsi="Times New Roman" w:cs="Times New Roman"/>
          <w:sz w:val="24"/>
          <w:szCs w:val="24"/>
        </w:rPr>
      </w:pPr>
    </w:p>
    <w:p w14:paraId="403F809C" w14:textId="5F35AEF8" w:rsidR="00195017" w:rsidRDefault="00195017" w:rsidP="00A6647F">
      <w:pPr>
        <w:spacing w:after="0" w:line="360" w:lineRule="auto"/>
        <w:ind w:left="720"/>
        <w:jc w:val="both"/>
        <w:rPr>
          <w:rFonts w:ascii="Times New Roman" w:eastAsia="Calibri" w:hAnsi="Times New Roman" w:cs="Times New Roman"/>
          <w:sz w:val="24"/>
          <w:szCs w:val="24"/>
        </w:rPr>
      </w:pPr>
    </w:p>
    <w:p w14:paraId="2986592E" w14:textId="22180192" w:rsidR="00195017" w:rsidRDefault="00195017" w:rsidP="00A6647F">
      <w:pPr>
        <w:spacing w:after="0" w:line="360" w:lineRule="auto"/>
        <w:ind w:left="720"/>
        <w:jc w:val="both"/>
        <w:rPr>
          <w:rFonts w:ascii="Times New Roman" w:eastAsia="Calibri" w:hAnsi="Times New Roman" w:cs="Times New Roman"/>
          <w:sz w:val="24"/>
          <w:szCs w:val="24"/>
        </w:rPr>
      </w:pPr>
    </w:p>
    <w:p w14:paraId="0E00F8F0" w14:textId="565AB9D2" w:rsidR="00195017" w:rsidRDefault="00195017" w:rsidP="00A6647F">
      <w:pPr>
        <w:spacing w:after="0" w:line="360" w:lineRule="auto"/>
        <w:ind w:left="720"/>
        <w:jc w:val="both"/>
        <w:rPr>
          <w:rFonts w:ascii="Times New Roman" w:eastAsia="Calibri" w:hAnsi="Times New Roman" w:cs="Times New Roman"/>
          <w:sz w:val="24"/>
          <w:szCs w:val="24"/>
        </w:rPr>
      </w:pPr>
    </w:p>
    <w:p w14:paraId="719794B0" w14:textId="5F301740" w:rsidR="00195017" w:rsidRDefault="00195017" w:rsidP="00A6647F">
      <w:pPr>
        <w:spacing w:after="0" w:line="360" w:lineRule="auto"/>
        <w:ind w:left="720"/>
        <w:jc w:val="both"/>
        <w:rPr>
          <w:rFonts w:ascii="Times New Roman" w:eastAsia="Calibri" w:hAnsi="Times New Roman" w:cs="Times New Roman"/>
          <w:sz w:val="24"/>
          <w:szCs w:val="24"/>
        </w:rPr>
      </w:pPr>
    </w:p>
    <w:p w14:paraId="52F8E111" w14:textId="30DF3BD1" w:rsidR="00195017" w:rsidRDefault="00195017" w:rsidP="00A6647F">
      <w:pPr>
        <w:spacing w:after="0" w:line="360" w:lineRule="auto"/>
        <w:ind w:left="720"/>
        <w:jc w:val="both"/>
        <w:rPr>
          <w:rFonts w:ascii="Times New Roman" w:eastAsia="Calibri" w:hAnsi="Times New Roman" w:cs="Times New Roman"/>
          <w:sz w:val="24"/>
          <w:szCs w:val="24"/>
        </w:rPr>
      </w:pPr>
    </w:p>
    <w:p w14:paraId="7F069751" w14:textId="3AE7E8D3" w:rsidR="00195017" w:rsidRDefault="00195017" w:rsidP="00A6647F">
      <w:pPr>
        <w:spacing w:after="0" w:line="360" w:lineRule="auto"/>
        <w:ind w:left="720"/>
        <w:jc w:val="both"/>
        <w:rPr>
          <w:rFonts w:ascii="Times New Roman" w:eastAsia="Calibri" w:hAnsi="Times New Roman" w:cs="Times New Roman"/>
          <w:sz w:val="24"/>
          <w:szCs w:val="24"/>
        </w:rPr>
      </w:pPr>
    </w:p>
    <w:p w14:paraId="6DDBBDCB" w14:textId="220CF81A" w:rsidR="00195017" w:rsidRDefault="00195017" w:rsidP="00A6647F">
      <w:pPr>
        <w:spacing w:after="0" w:line="360" w:lineRule="auto"/>
        <w:ind w:left="720"/>
        <w:jc w:val="both"/>
        <w:rPr>
          <w:rFonts w:ascii="Times New Roman" w:eastAsia="Calibri" w:hAnsi="Times New Roman" w:cs="Times New Roman"/>
          <w:sz w:val="24"/>
          <w:szCs w:val="24"/>
        </w:rPr>
      </w:pPr>
    </w:p>
    <w:p w14:paraId="6696D1E3" w14:textId="42FEE681" w:rsidR="00195017" w:rsidRDefault="00195017" w:rsidP="00A6647F">
      <w:pPr>
        <w:spacing w:after="0" w:line="360" w:lineRule="auto"/>
        <w:ind w:left="720"/>
        <w:jc w:val="both"/>
        <w:rPr>
          <w:rFonts w:ascii="Times New Roman" w:eastAsia="Calibri" w:hAnsi="Times New Roman" w:cs="Times New Roman"/>
          <w:sz w:val="24"/>
          <w:szCs w:val="24"/>
        </w:rPr>
      </w:pPr>
    </w:p>
    <w:p w14:paraId="0DCE1FE5" w14:textId="18103AE2" w:rsidR="00195017" w:rsidRDefault="00195017" w:rsidP="00A6647F">
      <w:pPr>
        <w:spacing w:after="0" w:line="360" w:lineRule="auto"/>
        <w:ind w:left="720"/>
        <w:jc w:val="both"/>
        <w:rPr>
          <w:rFonts w:ascii="Times New Roman" w:eastAsia="Calibri" w:hAnsi="Times New Roman" w:cs="Times New Roman"/>
          <w:sz w:val="24"/>
          <w:szCs w:val="24"/>
        </w:rPr>
      </w:pPr>
    </w:p>
    <w:p w14:paraId="41AFA8F9" w14:textId="77777777" w:rsidR="00195017" w:rsidRDefault="00195017" w:rsidP="00A6647F">
      <w:pPr>
        <w:spacing w:after="0" w:line="360" w:lineRule="auto"/>
        <w:ind w:left="720"/>
        <w:jc w:val="both"/>
        <w:rPr>
          <w:rFonts w:ascii="Times New Roman" w:eastAsia="Calibri" w:hAnsi="Times New Roman" w:cs="Times New Roman"/>
          <w:sz w:val="24"/>
          <w:szCs w:val="24"/>
        </w:rPr>
      </w:pPr>
    </w:p>
    <w:p w14:paraId="587F29CC" w14:textId="77777777" w:rsidR="000B7D7B" w:rsidRPr="000B7D7B" w:rsidRDefault="000B7D7B" w:rsidP="000B7D7B">
      <w:pPr>
        <w:spacing w:after="0" w:line="360" w:lineRule="auto"/>
        <w:ind w:left="720"/>
        <w:jc w:val="center"/>
        <w:rPr>
          <w:rFonts w:ascii="Times New Roman" w:eastAsia="Calibri" w:hAnsi="Times New Roman" w:cs="Times New Roman"/>
          <w:b/>
          <w:bCs/>
          <w:sz w:val="24"/>
          <w:szCs w:val="24"/>
        </w:rPr>
      </w:pPr>
      <w:r w:rsidRPr="000B7D7B">
        <w:rPr>
          <w:rFonts w:ascii="Times New Roman" w:eastAsia="Calibri" w:hAnsi="Times New Roman" w:cs="Times New Roman"/>
          <w:b/>
          <w:bCs/>
          <w:sz w:val="24"/>
          <w:szCs w:val="24"/>
        </w:rPr>
        <w:lastRenderedPageBreak/>
        <w:t>CHAPTER-V</w:t>
      </w:r>
    </w:p>
    <w:p w14:paraId="21736E2C" w14:textId="77777777" w:rsidR="000B7D7B" w:rsidRDefault="000B7D7B" w:rsidP="000B7D7B">
      <w:pPr>
        <w:spacing w:after="0" w:line="360" w:lineRule="auto"/>
        <w:ind w:left="720"/>
        <w:jc w:val="center"/>
        <w:rPr>
          <w:rFonts w:ascii="Times New Roman" w:eastAsia="Calibri" w:hAnsi="Times New Roman" w:cs="Times New Roman"/>
          <w:b/>
          <w:bCs/>
          <w:sz w:val="24"/>
          <w:szCs w:val="24"/>
        </w:rPr>
      </w:pPr>
      <w:r w:rsidRPr="000B7D7B">
        <w:rPr>
          <w:rFonts w:ascii="Times New Roman" w:eastAsia="Calibri" w:hAnsi="Times New Roman" w:cs="Times New Roman"/>
          <w:b/>
          <w:bCs/>
          <w:sz w:val="24"/>
          <w:szCs w:val="24"/>
        </w:rPr>
        <w:t>METHODOLOGY</w:t>
      </w:r>
    </w:p>
    <w:p w14:paraId="64565983" w14:textId="77777777" w:rsidR="00931D01" w:rsidRPr="00931D01" w:rsidRDefault="00384D83" w:rsidP="00931D01">
      <w:pPr>
        <w:spacing w:line="360" w:lineRule="auto"/>
        <w:ind w:firstLine="720"/>
        <w:rPr>
          <w:rFonts w:ascii="Times New Roman" w:hAnsi="Times New Roman" w:cs="Times New Roman"/>
          <w:b/>
          <w:i/>
          <w:sz w:val="24"/>
          <w:szCs w:val="24"/>
        </w:rPr>
      </w:pPr>
      <w:r>
        <w:rPr>
          <w:rFonts w:ascii="Times New Roman" w:hAnsi="Times New Roman" w:cs="Times New Roman"/>
          <w:b/>
          <w:iCs/>
          <w:sz w:val="24"/>
          <w:szCs w:val="24"/>
        </w:rPr>
        <w:t>5</w:t>
      </w:r>
      <w:r w:rsidR="00931D01">
        <w:rPr>
          <w:rFonts w:ascii="Times New Roman" w:hAnsi="Times New Roman" w:cs="Times New Roman"/>
          <w:b/>
          <w:iCs/>
          <w:sz w:val="24"/>
          <w:szCs w:val="24"/>
        </w:rPr>
        <w:t xml:space="preserve">.1. </w:t>
      </w:r>
      <w:r w:rsidR="00931D01" w:rsidRPr="00931D01">
        <w:rPr>
          <w:rFonts w:ascii="Times New Roman" w:hAnsi="Times New Roman" w:cs="Times New Roman"/>
          <w:b/>
          <w:iCs/>
          <w:sz w:val="24"/>
          <w:szCs w:val="24"/>
        </w:rPr>
        <w:t>Propagation velocity</w:t>
      </w:r>
      <w:r w:rsidR="00931D01" w:rsidRPr="00931D01">
        <w:rPr>
          <w:rFonts w:ascii="Times New Roman" w:hAnsi="Times New Roman" w:cs="Times New Roman"/>
          <w:b/>
          <w:i/>
          <w:sz w:val="24"/>
          <w:szCs w:val="24"/>
        </w:rPr>
        <w:t>:</w:t>
      </w:r>
    </w:p>
    <w:p w14:paraId="5FB4D406" w14:textId="77777777" w:rsidR="00931D01" w:rsidRDefault="00931D01" w:rsidP="00931D0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extremely slow propagation speed of sound through water is an important factor that differentiates acoustic waves from EM propagation. The speed of the sound in water depends on the water properties such as; temperature, salinity, and pressure. The typical speed of sound in water near the ocean surface is about 1520 m/s, which is four times faster than speed of sound in air, but five orders of magnitude smaller than speed of light. The sound speed in water is directly related to change in environmental conditions (temperature, salinity, and depth). The majority of changes in sound speed have occurred</w:t>
      </w:r>
      <w:r w:rsidR="00523720">
        <w:rPr>
          <w:rFonts w:ascii="Times New Roman" w:hAnsi="Times New Roman" w:cs="Times New Roman"/>
          <w:sz w:val="24"/>
          <w:szCs w:val="24"/>
        </w:rPr>
        <w:t xml:space="preserve"> due to temperature changes [113</w:t>
      </w:r>
      <w:r>
        <w:rPr>
          <w:rFonts w:ascii="Times New Roman" w:hAnsi="Times New Roman" w:cs="Times New Roman"/>
          <w:sz w:val="24"/>
          <w:szCs w:val="24"/>
        </w:rPr>
        <w:t>]. The sound speed in underwater by taking into the account of temperature, salinity, and depth is defined in following equation (5).</w:t>
      </w:r>
    </w:p>
    <w:p w14:paraId="3736D76D" w14:textId="77777777" w:rsidR="00931D01" w:rsidRDefault="00931D01" w:rsidP="00931D01">
      <w:pPr>
        <w:pStyle w:val="ListParagraph"/>
        <w:spacing w:line="360" w:lineRule="auto"/>
        <w:jc w:val="both"/>
        <w:rPr>
          <w:rFonts w:ascii="Times New Roman" w:eastAsiaTheme="minorEastAsia" w:hAnsi="Times New Roman" w:cs="Times New Roman"/>
          <w:sz w:val="20"/>
          <w:szCs w:val="20"/>
        </w:rPr>
      </w:pPr>
      <m:oMath>
        <m:r>
          <w:rPr>
            <w:rFonts w:ascii="Cambria Math" w:hAnsi="Cambria Math" w:cs="Times New Roman"/>
            <w:sz w:val="20"/>
            <w:szCs w:val="20"/>
          </w:rPr>
          <m:t>c</m:t>
        </m:r>
        <m:d>
          <m:dPr>
            <m:ctrlPr>
              <w:rPr>
                <w:rFonts w:ascii="Cambria Math" w:hAnsi="Cambria Math" w:cs="Times New Roman"/>
                <w:i/>
              </w:rPr>
            </m:ctrlPr>
          </m:dPr>
          <m:e>
            <m:r>
              <w:rPr>
                <w:rFonts w:ascii="Cambria Math" w:hAnsi="Cambria Math" w:cs="Times New Roman"/>
                <w:sz w:val="20"/>
                <w:szCs w:val="20"/>
              </w:rPr>
              <m:t>T,S,z</m:t>
            </m:r>
          </m:e>
        </m:d>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2</m:t>
            </m:r>
          </m:sub>
        </m:sSub>
        <m:r>
          <w:rPr>
            <w:rFonts w:ascii="Cambria Math" w:hAnsi="Cambria Math" w:cs="Times New Roman"/>
            <w:sz w:val="20"/>
            <w:szCs w:val="20"/>
          </w:rPr>
          <m:t>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3</m:t>
            </m:r>
          </m:sub>
        </m:sSub>
        <m:sSup>
          <m:sSupPr>
            <m:ctrlPr>
              <w:rPr>
                <w:rFonts w:ascii="Cambria Math" w:hAnsi="Cambria Math" w:cs="Times New Roman"/>
                <w:i/>
              </w:rPr>
            </m:ctrlPr>
          </m:sSupPr>
          <m:e>
            <m:r>
              <w:rPr>
                <w:rFonts w:ascii="Cambria Math" w:hAnsi="Cambria Math" w:cs="Times New Roman"/>
                <w:sz w:val="20"/>
                <w:szCs w:val="20"/>
              </w:rPr>
              <m:t>T</m:t>
            </m:r>
          </m:e>
          <m:sup>
            <m:r>
              <w:rPr>
                <w:rFonts w:ascii="Cambria Math" w:hAnsi="Cambria Math" w:cs="Times New Roman"/>
                <w:sz w:val="20"/>
                <w:szCs w:val="20"/>
              </w:rPr>
              <m:t>2</m:t>
            </m:r>
          </m:sup>
        </m:sSup>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4</m:t>
            </m:r>
          </m:sub>
        </m:sSub>
        <m:sSup>
          <m:sSupPr>
            <m:ctrlPr>
              <w:rPr>
                <w:rFonts w:ascii="Cambria Math" w:hAnsi="Cambria Math" w:cs="Times New Roman"/>
                <w:i/>
              </w:rPr>
            </m:ctrlPr>
          </m:sSupPr>
          <m:e>
            <m:r>
              <w:rPr>
                <w:rFonts w:ascii="Cambria Math" w:hAnsi="Cambria Math" w:cs="Times New Roman"/>
                <w:sz w:val="20"/>
                <w:szCs w:val="20"/>
              </w:rPr>
              <m:t>T</m:t>
            </m:r>
          </m:e>
          <m:sup>
            <m:r>
              <w:rPr>
                <w:rFonts w:ascii="Cambria Math" w:hAnsi="Cambria Math" w:cs="Times New Roman"/>
                <w:sz w:val="20"/>
                <w:szCs w:val="20"/>
              </w:rPr>
              <m:t>3</m:t>
            </m:r>
          </m:sup>
        </m:sSup>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5</m:t>
            </m:r>
          </m:sub>
        </m:sSub>
        <m:d>
          <m:dPr>
            <m:ctrlPr>
              <w:rPr>
                <w:rFonts w:ascii="Cambria Math" w:hAnsi="Cambria Math" w:cs="Times New Roman"/>
                <w:i/>
              </w:rPr>
            </m:ctrlPr>
          </m:dPr>
          <m:e>
            <m:r>
              <w:rPr>
                <w:rFonts w:ascii="Cambria Math" w:hAnsi="Cambria Math" w:cs="Times New Roman"/>
                <w:sz w:val="20"/>
                <w:szCs w:val="20"/>
              </w:rPr>
              <m:t>S-35</m:t>
            </m:r>
          </m:e>
        </m:d>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6</m:t>
            </m:r>
          </m:sub>
        </m:sSub>
        <m:r>
          <w:rPr>
            <w:rFonts w:ascii="Cambria Math" w:hAnsi="Cambria Math" w:cs="Times New Roman"/>
            <w:sz w:val="20"/>
            <w:szCs w:val="20"/>
          </w:rPr>
          <m:t>z+</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7</m:t>
            </m:r>
          </m:sub>
        </m:sSub>
        <m:sSup>
          <m:sSupPr>
            <m:ctrlPr>
              <w:rPr>
                <w:rFonts w:ascii="Cambria Math" w:hAnsi="Cambria Math" w:cs="Times New Roman"/>
                <w:i/>
              </w:rPr>
            </m:ctrlPr>
          </m:sSupPr>
          <m:e>
            <m:r>
              <w:rPr>
                <w:rFonts w:ascii="Cambria Math" w:hAnsi="Cambria Math" w:cs="Times New Roman"/>
                <w:sz w:val="20"/>
                <w:szCs w:val="20"/>
              </w:rPr>
              <m:t>z</m:t>
            </m:r>
          </m:e>
          <m:sup>
            <m:r>
              <w:rPr>
                <w:rFonts w:ascii="Cambria Math" w:hAnsi="Cambria Math" w:cs="Times New Roman"/>
                <w:sz w:val="20"/>
                <w:szCs w:val="20"/>
              </w:rPr>
              <m:t>2</m:t>
            </m:r>
          </m:sup>
        </m:sSup>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8</m:t>
            </m:r>
          </m:sub>
        </m:sSub>
        <m:r>
          <w:rPr>
            <w:rFonts w:ascii="Cambria Math" w:hAnsi="Cambria Math" w:cs="Times New Roman"/>
            <w:sz w:val="20"/>
            <w:szCs w:val="20"/>
          </w:rPr>
          <m:t>T</m:t>
        </m:r>
        <m:d>
          <m:dPr>
            <m:ctrlPr>
              <w:rPr>
                <w:rFonts w:ascii="Cambria Math" w:hAnsi="Cambria Math" w:cs="Times New Roman"/>
                <w:i/>
              </w:rPr>
            </m:ctrlPr>
          </m:dPr>
          <m:e>
            <m:r>
              <w:rPr>
                <w:rFonts w:ascii="Cambria Math" w:hAnsi="Cambria Math" w:cs="Times New Roman"/>
                <w:sz w:val="20"/>
                <w:szCs w:val="20"/>
              </w:rPr>
              <m:t>S-35</m:t>
            </m:r>
          </m:e>
        </m:d>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9</m:t>
            </m:r>
          </m:sub>
        </m:sSub>
        <m:r>
          <w:rPr>
            <w:rFonts w:ascii="Cambria Math" w:hAnsi="Cambria Math" w:cs="Times New Roman"/>
            <w:sz w:val="20"/>
            <w:szCs w:val="20"/>
          </w:rPr>
          <m:t>T</m:t>
        </m:r>
        <m:sSup>
          <m:sSupPr>
            <m:ctrlPr>
              <w:rPr>
                <w:rFonts w:ascii="Cambria Math" w:hAnsi="Cambria Math" w:cs="Times New Roman"/>
                <w:i/>
              </w:rPr>
            </m:ctrlPr>
          </m:sSupPr>
          <m:e>
            <m:r>
              <w:rPr>
                <w:rFonts w:ascii="Cambria Math" w:hAnsi="Cambria Math" w:cs="Times New Roman"/>
                <w:sz w:val="20"/>
                <w:szCs w:val="20"/>
              </w:rPr>
              <m:t>z</m:t>
            </m:r>
          </m:e>
          <m:sup>
            <m:r>
              <w:rPr>
                <w:rFonts w:ascii="Cambria Math" w:hAnsi="Cambria Math" w:cs="Times New Roman"/>
                <w:sz w:val="20"/>
                <w:szCs w:val="20"/>
              </w:rPr>
              <m:t>3</m:t>
            </m:r>
          </m:sup>
        </m:sSup>
      </m:oMath>
      <w:r>
        <w:rPr>
          <w:rFonts w:ascii="Times New Roman" w:eastAsiaTheme="minorEastAsia" w:hAnsi="Times New Roman" w:cs="Times New Roman"/>
          <w:sz w:val="20"/>
          <w:szCs w:val="20"/>
        </w:rPr>
        <w:t xml:space="preserve">                (5)</w:t>
      </w:r>
    </w:p>
    <w:p w14:paraId="4DF343FE" w14:textId="77777777" w:rsidR="00931D01" w:rsidRDefault="00931D01" w:rsidP="00931D01">
      <w:pPr>
        <w:pStyle w:val="ListParagraph"/>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T, S, Z are temperature, salinity, and depth. </w:t>
      </w: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1</m:t>
            </m:r>
          </m:sub>
        </m:sSub>
      </m:oMath>
      <w:r>
        <w:rPr>
          <w:rFonts w:ascii="Times New Roman" w:eastAsiaTheme="minorEastAsia" w:hAnsi="Times New Roman" w:cs="Times New Roman"/>
          <w:sz w:val="20"/>
          <w:szCs w:val="20"/>
        </w:rPr>
        <w:t xml:space="preserve">to </w:t>
      </w: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9</m:t>
            </m:r>
          </m:sub>
        </m:sSub>
      </m:oMath>
      <w:r>
        <w:rPr>
          <w:rFonts w:ascii="Times New Roman" w:eastAsiaTheme="minorEastAsia" w:hAnsi="Times New Roman" w:cs="Times New Roman"/>
          <w:sz w:val="24"/>
          <w:szCs w:val="24"/>
        </w:rPr>
        <w:t>be constants and the values are represented in Table. 14.</w:t>
      </w:r>
    </w:p>
    <w:p w14:paraId="0884477C" w14:textId="77777777" w:rsidR="00931D01" w:rsidRDefault="00931D01" w:rsidP="00931D01">
      <w:pPr>
        <w:pStyle w:val="ListParagraph"/>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Table.14: Sound spe</w:t>
      </w:r>
      <w:r w:rsidR="00523720">
        <w:rPr>
          <w:rFonts w:ascii="Times New Roman" w:eastAsiaTheme="minorEastAsia" w:hAnsi="Times New Roman" w:cs="Times New Roman"/>
          <w:sz w:val="24"/>
          <w:szCs w:val="24"/>
        </w:rPr>
        <w:t>ed calculation coefficients [114</w:t>
      </w:r>
      <w:r>
        <w:rPr>
          <w:rFonts w:ascii="Times New Roman" w:eastAsiaTheme="minorEastAsia" w:hAnsi="Times New Roman" w:cs="Times New Roman"/>
          <w:sz w:val="24"/>
          <w:szCs w:val="24"/>
        </w:rPr>
        <w: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890"/>
        <w:gridCol w:w="1800"/>
      </w:tblGrid>
      <w:tr w:rsidR="00931D01" w14:paraId="6807A4D0" w14:textId="77777777" w:rsidTr="00931D01">
        <w:trPr>
          <w:jc w:val="center"/>
        </w:trPr>
        <w:tc>
          <w:tcPr>
            <w:tcW w:w="1728" w:type="dxa"/>
            <w:tcBorders>
              <w:top w:val="single" w:sz="4" w:space="0" w:color="auto"/>
              <w:left w:val="nil"/>
              <w:bottom w:val="nil"/>
              <w:right w:val="nil"/>
            </w:tcBorders>
            <w:hideMark/>
          </w:tcPr>
          <w:p w14:paraId="55B71C37" w14:textId="77777777" w:rsidR="00931D01" w:rsidRDefault="008501DB" w:rsidP="00931D01">
            <w:pPr>
              <w:pStyle w:val="ListParagraph"/>
              <w:spacing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1</m:t>
                  </m:r>
                </m:sub>
              </m:sSub>
            </m:oMath>
            <w:r w:rsidR="00931D01">
              <w:rPr>
                <w:rFonts w:ascii="Times New Roman" w:eastAsiaTheme="minorEastAsia" w:hAnsi="Times New Roman" w:cs="Times New Roman"/>
                <w:sz w:val="20"/>
                <w:szCs w:val="20"/>
              </w:rPr>
              <w:t xml:space="preserve"> =1.444.96</w:t>
            </w:r>
          </w:p>
        </w:tc>
        <w:tc>
          <w:tcPr>
            <w:tcW w:w="1890" w:type="dxa"/>
            <w:tcBorders>
              <w:top w:val="single" w:sz="4" w:space="0" w:color="auto"/>
              <w:left w:val="nil"/>
              <w:bottom w:val="nil"/>
              <w:right w:val="nil"/>
            </w:tcBorders>
            <w:hideMark/>
          </w:tcPr>
          <w:p w14:paraId="6CC23E59" w14:textId="77777777" w:rsidR="00931D01" w:rsidRDefault="008501DB" w:rsidP="00931D01">
            <w:pPr>
              <w:pStyle w:val="ListParagraph"/>
              <w:spacing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4</m:t>
                  </m:r>
                </m:sub>
              </m:sSub>
            </m:oMath>
            <w:r w:rsidR="00931D01">
              <w:rPr>
                <w:rFonts w:ascii="Times New Roman" w:eastAsiaTheme="minorEastAsia" w:hAnsi="Times New Roman" w:cs="Times New Roman"/>
                <w:sz w:val="20"/>
                <w:szCs w:val="20"/>
              </w:rPr>
              <w:t>=2.374*10^-4</w:t>
            </w:r>
          </w:p>
        </w:tc>
        <w:tc>
          <w:tcPr>
            <w:tcW w:w="1800" w:type="dxa"/>
            <w:tcBorders>
              <w:top w:val="single" w:sz="4" w:space="0" w:color="auto"/>
              <w:left w:val="nil"/>
              <w:bottom w:val="nil"/>
              <w:right w:val="nil"/>
            </w:tcBorders>
            <w:hideMark/>
          </w:tcPr>
          <w:p w14:paraId="72DECA66" w14:textId="77777777" w:rsidR="00931D01" w:rsidRDefault="008501DB" w:rsidP="00931D01">
            <w:pPr>
              <w:pStyle w:val="ListParagraph"/>
              <w:spacing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7</m:t>
                  </m:r>
                </m:sub>
              </m:sSub>
            </m:oMath>
            <w:r w:rsidR="00931D01">
              <w:rPr>
                <w:rFonts w:ascii="Times New Roman" w:eastAsiaTheme="minorEastAsia" w:hAnsi="Times New Roman" w:cs="Times New Roman"/>
                <w:sz w:val="20"/>
                <w:szCs w:val="20"/>
              </w:rPr>
              <w:t xml:space="preserve"> =1.675*10^-7</w:t>
            </w:r>
          </w:p>
        </w:tc>
      </w:tr>
      <w:tr w:rsidR="00931D01" w14:paraId="2702A40D" w14:textId="77777777" w:rsidTr="00931D01">
        <w:trPr>
          <w:jc w:val="center"/>
        </w:trPr>
        <w:tc>
          <w:tcPr>
            <w:tcW w:w="1728" w:type="dxa"/>
            <w:tcBorders>
              <w:top w:val="nil"/>
              <w:left w:val="nil"/>
              <w:bottom w:val="nil"/>
              <w:right w:val="nil"/>
            </w:tcBorders>
            <w:hideMark/>
          </w:tcPr>
          <w:p w14:paraId="084A9FD9" w14:textId="77777777" w:rsidR="00931D01" w:rsidRDefault="008501DB" w:rsidP="00931D01">
            <w:pPr>
              <w:pStyle w:val="ListParagraph"/>
              <w:spacing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2</m:t>
                  </m:r>
                </m:sub>
              </m:sSub>
            </m:oMath>
            <w:r w:rsidR="00931D01">
              <w:rPr>
                <w:rFonts w:ascii="Times New Roman" w:eastAsiaTheme="minorEastAsia" w:hAnsi="Times New Roman" w:cs="Times New Roman"/>
                <w:sz w:val="20"/>
                <w:szCs w:val="20"/>
              </w:rPr>
              <w:t xml:space="preserve"> =4.591</w:t>
            </w:r>
          </w:p>
        </w:tc>
        <w:tc>
          <w:tcPr>
            <w:tcW w:w="1890" w:type="dxa"/>
            <w:tcBorders>
              <w:top w:val="nil"/>
              <w:left w:val="nil"/>
              <w:bottom w:val="nil"/>
              <w:right w:val="nil"/>
            </w:tcBorders>
            <w:hideMark/>
          </w:tcPr>
          <w:p w14:paraId="31E30AF8" w14:textId="77777777" w:rsidR="00931D01" w:rsidRDefault="008501DB" w:rsidP="00931D01">
            <w:pPr>
              <w:pStyle w:val="ListParagraph"/>
              <w:spacing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5</m:t>
                  </m:r>
                </m:sub>
              </m:sSub>
            </m:oMath>
            <w:r w:rsidR="00931D01">
              <w:rPr>
                <w:rFonts w:ascii="Times New Roman" w:eastAsiaTheme="minorEastAsia" w:hAnsi="Times New Roman" w:cs="Times New Roman"/>
                <w:sz w:val="20"/>
                <w:szCs w:val="20"/>
              </w:rPr>
              <w:t>=1.340</w:t>
            </w:r>
          </w:p>
        </w:tc>
        <w:tc>
          <w:tcPr>
            <w:tcW w:w="1800" w:type="dxa"/>
            <w:tcBorders>
              <w:top w:val="nil"/>
              <w:left w:val="nil"/>
              <w:bottom w:val="nil"/>
              <w:right w:val="nil"/>
            </w:tcBorders>
            <w:hideMark/>
          </w:tcPr>
          <w:p w14:paraId="6E289C57" w14:textId="77777777" w:rsidR="00931D01" w:rsidRDefault="008501DB" w:rsidP="00931D01">
            <w:pPr>
              <w:pStyle w:val="ListParagraph"/>
              <w:spacing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8</m:t>
                  </m:r>
                </m:sub>
              </m:sSub>
            </m:oMath>
            <w:r w:rsidR="00931D01">
              <w:rPr>
                <w:rFonts w:ascii="Times New Roman" w:eastAsiaTheme="minorEastAsia" w:hAnsi="Times New Roman" w:cs="Times New Roman"/>
                <w:sz w:val="20"/>
                <w:szCs w:val="20"/>
              </w:rPr>
              <w:t>=-1.025*10^-2</w:t>
            </w:r>
          </w:p>
        </w:tc>
      </w:tr>
      <w:tr w:rsidR="00931D01" w14:paraId="7DC243A5" w14:textId="77777777" w:rsidTr="00931D01">
        <w:trPr>
          <w:jc w:val="center"/>
        </w:trPr>
        <w:tc>
          <w:tcPr>
            <w:tcW w:w="1728" w:type="dxa"/>
            <w:tcBorders>
              <w:top w:val="nil"/>
              <w:left w:val="nil"/>
              <w:bottom w:val="single" w:sz="4" w:space="0" w:color="auto"/>
              <w:right w:val="nil"/>
            </w:tcBorders>
            <w:hideMark/>
          </w:tcPr>
          <w:p w14:paraId="2B5C56AC" w14:textId="77777777" w:rsidR="00931D01" w:rsidRDefault="008501DB" w:rsidP="00931D01">
            <w:pPr>
              <w:pStyle w:val="ListParagraph"/>
              <w:spacing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3</m:t>
                  </m:r>
                </m:sub>
              </m:sSub>
            </m:oMath>
            <w:r w:rsidR="00931D01">
              <w:rPr>
                <w:rFonts w:ascii="Times New Roman" w:eastAsiaTheme="minorEastAsia" w:hAnsi="Times New Roman" w:cs="Times New Roman"/>
                <w:sz w:val="20"/>
                <w:szCs w:val="20"/>
              </w:rPr>
              <w:t xml:space="preserve"> =-5.304*10^-2</w:t>
            </w:r>
          </w:p>
        </w:tc>
        <w:tc>
          <w:tcPr>
            <w:tcW w:w="1890" w:type="dxa"/>
            <w:tcBorders>
              <w:top w:val="nil"/>
              <w:left w:val="nil"/>
              <w:bottom w:val="single" w:sz="4" w:space="0" w:color="auto"/>
              <w:right w:val="nil"/>
            </w:tcBorders>
            <w:hideMark/>
          </w:tcPr>
          <w:p w14:paraId="1075D70F" w14:textId="77777777" w:rsidR="00931D01" w:rsidRDefault="008501DB" w:rsidP="00931D01">
            <w:pPr>
              <w:pStyle w:val="ListParagraph"/>
              <w:spacing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6</m:t>
                  </m:r>
                </m:sub>
              </m:sSub>
            </m:oMath>
            <w:r w:rsidR="00931D01">
              <w:rPr>
                <w:rFonts w:ascii="Times New Roman" w:eastAsiaTheme="minorEastAsia" w:hAnsi="Times New Roman" w:cs="Times New Roman"/>
                <w:sz w:val="20"/>
                <w:szCs w:val="20"/>
              </w:rPr>
              <w:t xml:space="preserve"> =1.630*10^-2</w:t>
            </w:r>
          </w:p>
        </w:tc>
        <w:tc>
          <w:tcPr>
            <w:tcW w:w="1800" w:type="dxa"/>
            <w:tcBorders>
              <w:top w:val="nil"/>
              <w:left w:val="nil"/>
              <w:bottom w:val="single" w:sz="4" w:space="0" w:color="auto"/>
              <w:right w:val="nil"/>
            </w:tcBorders>
            <w:hideMark/>
          </w:tcPr>
          <w:p w14:paraId="13C8145F" w14:textId="77777777" w:rsidR="00931D01" w:rsidRDefault="008501DB" w:rsidP="00931D01">
            <w:pPr>
              <w:pStyle w:val="ListParagraph"/>
              <w:spacing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9</m:t>
                  </m:r>
                </m:sub>
              </m:sSub>
            </m:oMath>
            <w:r w:rsidR="00931D01">
              <w:rPr>
                <w:rFonts w:ascii="Times New Roman" w:eastAsiaTheme="minorEastAsia" w:hAnsi="Times New Roman" w:cs="Times New Roman"/>
                <w:sz w:val="20"/>
                <w:szCs w:val="20"/>
              </w:rPr>
              <w:t xml:space="preserve"> =-7.139*10^-13</w:t>
            </w:r>
          </w:p>
        </w:tc>
      </w:tr>
    </w:tbl>
    <w:p w14:paraId="20AA078E" w14:textId="77777777" w:rsidR="00931D01" w:rsidRDefault="00931D01" w:rsidP="00D17B63">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effect of salinity on sound speed is small and also salinity changes in the open ocean are small. The salinity can have significant effect on the speed of sound at the near shore and in estuaries, where the salinity varies greatly. As the depth increases the pressure of water has the largest effect on the speed of sound (see Fig.12). Under most conditions the speed of sound in water is simple to understand. Sound will travel faster in warmer water and slower in colder water. The temperature is increased by 1 degree centigrade for every 4m/s increment in the speed. Approximately, the sound speed increases 4 m/s for water temperature arising 1 degree centigrade. When salinity increases 1 particle salinity unit (PSU), then the sound speed in water increases by 1.4 m/s. As the depth of the water has an increase of 1km, the sound speed </w:t>
      </w:r>
      <w:r w:rsidR="008E5636">
        <w:rPr>
          <w:rFonts w:ascii="Times New Roman" w:hAnsi="Times New Roman" w:cs="Times New Roman"/>
          <w:sz w:val="24"/>
          <w:szCs w:val="24"/>
        </w:rPr>
        <w:t>increases roughly by 17 m/s [115</w:t>
      </w:r>
      <w:r>
        <w:rPr>
          <w:rFonts w:ascii="Times New Roman" w:hAnsi="Times New Roman" w:cs="Times New Roman"/>
          <w:sz w:val="24"/>
          <w:szCs w:val="24"/>
        </w:rPr>
        <w:t xml:space="preserve">]. </w:t>
      </w:r>
    </w:p>
    <w:p w14:paraId="35F09ABE" w14:textId="77777777" w:rsidR="00931D01" w:rsidRDefault="00931D01" w:rsidP="00931D01">
      <w:pPr>
        <w:spacing w:line="360" w:lineRule="auto"/>
        <w:jc w:val="both"/>
        <w:rPr>
          <w:rFonts w:ascii="Times New Roman" w:hAnsi="Times New Roman" w:cs="Times New Roman"/>
          <w:sz w:val="24"/>
          <w:szCs w:val="24"/>
        </w:rPr>
      </w:pPr>
    </w:p>
    <w:p w14:paraId="6A6D41CA" w14:textId="77777777" w:rsidR="00931D01" w:rsidRDefault="00931D01" w:rsidP="00931D01">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te-IN"/>
        </w:rPr>
        <w:lastRenderedPageBreak/>
        <w:drawing>
          <wp:inline distT="0" distB="0" distL="0" distR="0" wp14:anchorId="749F07E8" wp14:editId="13FF3E1A">
            <wp:extent cx="4335780" cy="2567940"/>
            <wp:effectExtent l="0" t="0" r="7620" b="381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C81C942" w14:textId="77777777" w:rsidR="00931D01" w:rsidRDefault="00931D01" w:rsidP="00931D01">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Fig.12: Sound speed characteristics through underwater</w:t>
      </w:r>
    </w:p>
    <w:p w14:paraId="1A12D1E1" w14:textId="77777777" w:rsidR="00931D01" w:rsidRDefault="00931D01" w:rsidP="00931D0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There are several factors that influence the distance that sound can travel underwater. Whereas, the particles of sea water can reflect, scatter and absorb certain wavelengths of light. Sea water absorbs 30 times the amount of sound absorbed by distilled water, attenuating certain frequencies of sound in underwater. Low frequency sounds, and pass over tiny particles tend to travel farther without causing any loss by absorption or scattering. Generally, the ocean is divided into horizontal layers, in which the sound speed depends greatly on the temperature in the upper regions and the pressure in the lower regions. The top layer of the sea is heated by the sun whose temperature varies according to the season. In the mid-latitudes, the water is perfectly mixed by the action of waves and currents. But there is a transitional layer called thermocline, where the temperature drops continuously with depth, as the temperature drops, and the speed of the sound is also drops. However, there is a point, which ranges from 4000 meters to 1 Km below the surface, from which the temperature changes are slight. At this stage the main factor influencing the speed of sound is increasing pressure causes</w:t>
      </w:r>
      <w:r w:rsidR="008E5636">
        <w:rPr>
          <w:rFonts w:ascii="Times New Roman" w:hAnsi="Times New Roman" w:cs="Times New Roman"/>
          <w:sz w:val="24"/>
          <w:szCs w:val="24"/>
        </w:rPr>
        <w:t xml:space="preserve"> the sound speed increases. [116-118</w:t>
      </w:r>
      <w:r>
        <w:rPr>
          <w:rFonts w:ascii="Times New Roman" w:hAnsi="Times New Roman" w:cs="Times New Roman"/>
          <w:sz w:val="24"/>
          <w:szCs w:val="24"/>
        </w:rPr>
        <w:t>].</w:t>
      </w:r>
    </w:p>
    <w:p w14:paraId="5F0A639A" w14:textId="77777777" w:rsidR="00931D01" w:rsidRPr="00384D83" w:rsidRDefault="00931D01" w:rsidP="00931D01">
      <w:pPr>
        <w:spacing w:line="360" w:lineRule="auto"/>
        <w:jc w:val="both"/>
        <w:rPr>
          <w:rFonts w:ascii="Times New Roman" w:hAnsi="Times New Roman" w:cs="Times New Roman"/>
          <w:b/>
          <w:bCs/>
          <w:iCs/>
          <w:sz w:val="24"/>
          <w:szCs w:val="24"/>
        </w:rPr>
      </w:pPr>
      <w:r>
        <w:rPr>
          <w:rFonts w:ascii="Times New Roman" w:hAnsi="Times New Roman" w:cs="Times New Roman"/>
          <w:sz w:val="24"/>
          <w:szCs w:val="24"/>
        </w:rPr>
        <w:tab/>
      </w:r>
      <w:r w:rsidR="00384D83" w:rsidRPr="00384D83">
        <w:rPr>
          <w:rFonts w:ascii="Times New Roman" w:hAnsi="Times New Roman" w:cs="Times New Roman"/>
          <w:b/>
          <w:bCs/>
          <w:sz w:val="24"/>
          <w:szCs w:val="24"/>
        </w:rPr>
        <w:t xml:space="preserve">5.2. </w:t>
      </w:r>
      <w:r w:rsidRPr="00384D83">
        <w:rPr>
          <w:rFonts w:ascii="Times New Roman" w:hAnsi="Times New Roman" w:cs="Times New Roman"/>
          <w:b/>
          <w:bCs/>
          <w:iCs/>
          <w:sz w:val="24"/>
          <w:szCs w:val="24"/>
        </w:rPr>
        <w:t>Absorption</w:t>
      </w:r>
      <w:r w:rsidR="00384D83">
        <w:rPr>
          <w:rFonts w:ascii="Times New Roman" w:hAnsi="Times New Roman" w:cs="Times New Roman"/>
          <w:b/>
          <w:bCs/>
          <w:iCs/>
          <w:sz w:val="24"/>
          <w:szCs w:val="24"/>
        </w:rPr>
        <w:t>:</w:t>
      </w:r>
    </w:p>
    <w:p w14:paraId="2C9BF3FF" w14:textId="77777777" w:rsidR="00931D01" w:rsidRDefault="00931D01" w:rsidP="00931D0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acoustic wave energy may be converted to other forms and absorbed by the medium during propagation. During propagation, wave energy may be converted to other forms and absorbed by the medium. The absorptive energy loss is directly controlled by the material imperfection for the type of physical wave propagation through it. For acoustic waves, this </w:t>
      </w:r>
      <w:r>
        <w:rPr>
          <w:rFonts w:ascii="Times New Roman" w:hAnsi="Times New Roman" w:cs="Times New Roman"/>
          <w:sz w:val="24"/>
          <w:szCs w:val="24"/>
        </w:rPr>
        <w:lastRenderedPageBreak/>
        <w:t>material imperfection is the inelasticity, which converts the wave energy into heat. The absorptive loss for acoustic wave propaga</w:t>
      </w:r>
      <w:r w:rsidR="008E5636">
        <w:rPr>
          <w:rFonts w:ascii="Times New Roman" w:hAnsi="Times New Roman" w:cs="Times New Roman"/>
          <w:sz w:val="24"/>
          <w:szCs w:val="24"/>
        </w:rPr>
        <w:t>tion is frequency dependent [118</w:t>
      </w:r>
      <w:r>
        <w:rPr>
          <w:rFonts w:ascii="Times New Roman" w:hAnsi="Times New Roman" w:cs="Times New Roman"/>
          <w:sz w:val="24"/>
          <w:szCs w:val="24"/>
        </w:rPr>
        <w:t xml:space="preserve">]. </w:t>
      </w:r>
    </w:p>
    <w:p w14:paraId="75EC4A6F" w14:textId="77777777" w:rsidR="00931D01" w:rsidRDefault="00931D01" w:rsidP="00931D0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ocean sound is attenuated by two main mechanisms named viscous absorption (viscosity can be described as the resistance of a fluid to flow) and ionic relaxation effects due to the presence of minute concentrations of boric acid and magnesiu</w:t>
      </w:r>
      <w:r w:rsidR="008E5636">
        <w:rPr>
          <w:rFonts w:ascii="Times New Roman" w:hAnsi="Times New Roman" w:cs="Times New Roman"/>
          <w:sz w:val="24"/>
          <w:szCs w:val="24"/>
        </w:rPr>
        <w:t>m sulfate salts in seawater [118</w:t>
      </w:r>
      <w:r>
        <w:rPr>
          <w:rFonts w:ascii="Times New Roman" w:hAnsi="Times New Roman" w:cs="Times New Roman"/>
          <w:sz w:val="24"/>
          <w:szCs w:val="24"/>
        </w:rPr>
        <w:t xml:space="preserve">]. The effect of viscous absorption is significant at high frequency (above 100 kHz), whereas the ionic relaxation effects due to boric acid affect at low frequency (say up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few kHz), and due to magnesium sulfate affect at intermediate frequencies (up to a few 100 kHz). The total absorption coefficient is represented as follows in (6). </w:t>
      </w:r>
    </w:p>
    <w:p w14:paraId="04F08B80" w14:textId="77777777" w:rsidR="00931D01" w:rsidRDefault="00931D01" w:rsidP="00931D01">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 xml:space="preserve">                                                                                    (6)</w:t>
      </w:r>
    </w:p>
    <w:p w14:paraId="1B2454B1" w14:textId="77777777" w:rsidR="00931D01" w:rsidRDefault="00931D01" w:rsidP="00931D0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 xml:space="preserve"> are the  boric acid, magnesium sulphate components of sea water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oMath>
      <w:r>
        <w:rPr>
          <w:rFonts w:ascii="Times New Roman" w:eastAsiaTheme="minorEastAsia" w:hAnsi="Times New Roman" w:cs="Times New Roman"/>
          <w:sz w:val="24"/>
          <w:szCs w:val="24"/>
        </w:rPr>
        <w:t xml:space="preserve"> are the depth pressure components for boric acid, magnesium sulphate, and pure water respectively.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w:r>
        <w:rPr>
          <w:rFonts w:ascii="Times New Roman" w:hAnsi="Times New Roman" w:cs="Times New Roman"/>
          <w:sz w:val="24"/>
          <w:szCs w:val="24"/>
        </w:rPr>
        <w:t>(</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kHz) stands for the relaxation frequency for boric acid and is given by (7):</w:t>
      </w:r>
    </w:p>
    <w:p w14:paraId="5BD1BDB3" w14:textId="77777777" w:rsidR="00931D01" w:rsidRDefault="008501DB" w:rsidP="00931D01">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=2.8</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35</m:t>
                    </m:r>
                  </m:den>
                </m:f>
              </m:e>
            </m:d>
          </m:e>
          <m:sup>
            <m:r>
              <w:rPr>
                <w:rFonts w:ascii="Cambria Math" w:hAnsi="Cambria Math" w:cs="Times New Roman"/>
                <w:sz w:val="24"/>
                <w:szCs w:val="24"/>
              </w:rPr>
              <m:t>0.5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d>
              <m:dPr>
                <m:begChr m:val="["/>
                <m:endChr m:val="]"/>
                <m:ctrlPr>
                  <w:rPr>
                    <w:rFonts w:ascii="Cambria Math" w:hAnsi="Cambria Math" w:cs="Times New Roman"/>
                    <w:i/>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4-1245</m:t>
                    </m:r>
                  </m:num>
                  <m:den>
                    <m:d>
                      <m:dPr>
                        <m:ctrlPr>
                          <w:rPr>
                            <w:rFonts w:ascii="Cambria Math" w:hAnsi="Cambria Math" w:cs="Times New Roman"/>
                            <w:i/>
                            <w:sz w:val="24"/>
                            <w:szCs w:val="24"/>
                          </w:rPr>
                        </m:ctrlPr>
                      </m:dPr>
                      <m:e>
                        <m:r>
                          <w:rPr>
                            <w:rFonts w:ascii="Cambria Math" w:hAnsi="Cambria Math" w:cs="Times New Roman"/>
                            <w:sz w:val="24"/>
                            <w:szCs w:val="24"/>
                          </w:rPr>
                          <m:t>273+T</m:t>
                        </m:r>
                      </m:e>
                    </m:d>
                  </m:den>
                </m:f>
              </m:e>
            </m:d>
          </m:sup>
        </m:sSup>
      </m:oMath>
      <w:r w:rsidR="00931D01">
        <w:rPr>
          <w:rFonts w:ascii="Times New Roman" w:eastAsiaTheme="minorEastAsia" w:hAnsi="Times New Roman" w:cs="Times New Roman"/>
          <w:sz w:val="24"/>
          <w:szCs w:val="24"/>
        </w:rPr>
        <w:t xml:space="preserve">                                                                               (7)</w:t>
      </w:r>
    </w:p>
    <w:p w14:paraId="18676D19" w14:textId="77777777" w:rsidR="00931D01" w:rsidRDefault="00931D01" w:rsidP="00931D01">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S is salinity (in parts/1000) and T is temperature in centigrade.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(KHz) stands for the relaxation frequency for magnesium sulfate and is given by (8):</w:t>
      </w:r>
    </w:p>
    <w:p w14:paraId="52D10F3A" w14:textId="77777777" w:rsidR="00384D83" w:rsidRPr="005445BB" w:rsidRDefault="008501DB" w:rsidP="005445BB">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8.17×</m:t>
            </m:r>
            <m:sSup>
              <m:sSupPr>
                <m:ctrlPr>
                  <w:rPr>
                    <w:rFonts w:ascii="Cambria Math" w:hAnsi="Cambria Math" w:cs="Times New Roman"/>
                    <w:i/>
                    <w:sz w:val="24"/>
                    <w:szCs w:val="24"/>
                  </w:rPr>
                </m:ctrlPr>
              </m:sSupPr>
              <m:e>
                <m:r>
                  <w:rPr>
                    <w:rFonts w:ascii="Cambria Math" w:hAnsi="Cambria Math" w:cs="Times New Roman"/>
                    <w:sz w:val="24"/>
                    <w:szCs w:val="24"/>
                  </w:rPr>
                  <m:t>10</m:t>
                </m:r>
              </m:e>
              <m:sup>
                <m:d>
                  <m:dPr>
                    <m:begChr m:val="["/>
                    <m:endChr m:val="]"/>
                    <m:ctrlPr>
                      <w:rPr>
                        <w:rFonts w:ascii="Cambria Math" w:hAnsi="Cambria Math" w:cs="Times New Roman"/>
                        <w:i/>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8-1990</m:t>
                        </m:r>
                      </m:num>
                      <m:den>
                        <m:d>
                          <m:dPr>
                            <m:ctrlPr>
                              <w:rPr>
                                <w:rFonts w:ascii="Cambria Math" w:hAnsi="Cambria Math" w:cs="Times New Roman"/>
                                <w:i/>
                                <w:sz w:val="24"/>
                                <w:szCs w:val="24"/>
                              </w:rPr>
                            </m:ctrlPr>
                          </m:dPr>
                          <m:e>
                            <m:r>
                              <w:rPr>
                                <w:rFonts w:ascii="Cambria Math" w:hAnsi="Cambria Math" w:cs="Times New Roman"/>
                                <w:sz w:val="24"/>
                                <w:szCs w:val="24"/>
                              </w:rPr>
                              <m:t>273+T</m:t>
                            </m:r>
                          </m:e>
                        </m:d>
                      </m:den>
                    </m:f>
                  </m:e>
                </m:d>
              </m:sup>
            </m:sSup>
          </m:num>
          <m:den>
            <m:r>
              <w:rPr>
                <w:rFonts w:ascii="Cambria Math" w:hAnsi="Cambria Math" w:cs="Times New Roman"/>
                <w:sz w:val="24"/>
                <w:szCs w:val="24"/>
              </w:rPr>
              <m:t>1+0.0018</m:t>
            </m:r>
            <m:d>
              <m:dPr>
                <m:ctrlPr>
                  <w:rPr>
                    <w:rFonts w:ascii="Cambria Math" w:hAnsi="Cambria Math" w:cs="Times New Roman"/>
                    <w:i/>
                    <w:sz w:val="24"/>
                    <w:szCs w:val="24"/>
                  </w:rPr>
                </m:ctrlPr>
              </m:dPr>
              <m:e>
                <m:r>
                  <w:rPr>
                    <w:rFonts w:ascii="Cambria Math" w:hAnsi="Cambria Math" w:cs="Times New Roman"/>
                    <w:sz w:val="24"/>
                    <w:szCs w:val="24"/>
                  </w:rPr>
                  <m:t>S-35</m:t>
                </m:r>
              </m:e>
            </m:d>
          </m:den>
        </m:f>
      </m:oMath>
      <w:r w:rsidR="00931D01">
        <w:rPr>
          <w:rFonts w:ascii="Times New Roman" w:eastAsiaTheme="minorEastAsia" w:hAnsi="Times New Roman" w:cs="Times New Roman"/>
          <w:sz w:val="24"/>
          <w:szCs w:val="24"/>
        </w:rPr>
        <w:t xml:space="preserve">                                                                                                   (8)</w:t>
      </w:r>
    </w:p>
    <w:p w14:paraId="39421849" w14:textId="77777777" w:rsidR="00F40E47" w:rsidRPr="005445BB" w:rsidRDefault="00F40E47" w:rsidP="00931D01">
      <w:pPr>
        <w:pStyle w:val="ListParagraph"/>
        <w:spacing w:line="360" w:lineRule="auto"/>
        <w:jc w:val="both"/>
        <w:rPr>
          <w:rFonts w:ascii="Times New Roman" w:eastAsiaTheme="minorEastAsia" w:hAnsi="Times New Roman" w:cs="Times New Roman"/>
          <w:b/>
          <w:bCs/>
          <w:sz w:val="24"/>
          <w:szCs w:val="24"/>
        </w:rPr>
      </w:pPr>
      <w:r w:rsidRPr="005445BB">
        <w:rPr>
          <w:rFonts w:ascii="Times New Roman" w:eastAsiaTheme="minorEastAsia" w:hAnsi="Times New Roman" w:cs="Times New Roman"/>
          <w:b/>
          <w:bCs/>
          <w:sz w:val="24"/>
          <w:szCs w:val="24"/>
        </w:rPr>
        <w:t>5.3. Transmission Loss</w:t>
      </w:r>
    </w:p>
    <w:p w14:paraId="37AA77CB" w14:textId="09F79DAB" w:rsidR="00F40E47" w:rsidRDefault="00F40E47" w:rsidP="00931D01">
      <w:pPr>
        <w:pStyle w:val="ListParagraph"/>
        <w:spacing w:line="360" w:lineRule="auto"/>
        <w:jc w:val="both"/>
        <w:rPr>
          <w:rFonts w:ascii="Times New Roman" w:eastAsiaTheme="minorEastAsia" w:hAnsi="Times New Roman" w:cs="Times New Roman"/>
          <w:sz w:val="24"/>
          <w:szCs w:val="24"/>
        </w:rPr>
      </w:pPr>
      <w:r w:rsidRPr="00F40E47">
        <w:rPr>
          <w:rFonts w:ascii="Times New Roman" w:eastAsiaTheme="minorEastAsia" w:hAnsi="Times New Roman" w:cs="Times New Roman"/>
          <w:sz w:val="24"/>
          <w:szCs w:val="24"/>
        </w:rPr>
        <w:t>The sonar parameter transmission loss (TL) is defined as the accumulated decrease in acoustic intensity when an acoustic pressure wave propagates outwards from a source. This magnitude can be estimated by adding the effects of geometrical spreading, absorption and scattering. Spreading loss refers to the energy distributed over an increasingly larger area due to the regular weakening of a sound signal as it spreads outwards from the source. Absorption is a process that involves the conversion of acoustic energy into heat due to the internal friction at a molecular scale within the fluid. At certain frequencies, absorption is increased due to ionic relaxation of certain dissolved salts. Scattering occurs when sound waves are redirected when they interact with a body. The scattering of energy by bodies and bubbles in the underwater medium cause’s propagation loss at sea</w:t>
      </w:r>
      <w:r>
        <w:rPr>
          <w:rFonts w:ascii="Times New Roman" w:eastAsiaTheme="minorEastAsia" w:hAnsi="Times New Roman" w:cs="Times New Roman"/>
          <w:sz w:val="24"/>
          <w:szCs w:val="24"/>
        </w:rPr>
        <w:t xml:space="preserve">. </w:t>
      </w:r>
      <w:r w:rsidRPr="00F40E47">
        <w:rPr>
          <w:rFonts w:ascii="Times New Roman" w:eastAsiaTheme="minorEastAsia" w:hAnsi="Times New Roman" w:cs="Times New Roman"/>
          <w:sz w:val="24"/>
          <w:szCs w:val="24"/>
        </w:rPr>
        <w:t xml:space="preserve">Acoustic signals in </w:t>
      </w:r>
      <w:r w:rsidR="00C9643E">
        <w:rPr>
          <w:rFonts w:ascii="Times New Roman" w:eastAsiaTheme="minorEastAsia" w:hAnsi="Times New Roman" w:cs="Times New Roman"/>
          <w:sz w:val="24"/>
          <w:szCs w:val="24"/>
        </w:rPr>
        <w:lastRenderedPageBreak/>
        <w:t>deep</w:t>
      </w:r>
      <w:r w:rsidRPr="00F40E47">
        <w:rPr>
          <w:rFonts w:ascii="Times New Roman" w:eastAsiaTheme="minorEastAsia" w:hAnsi="Times New Roman" w:cs="Times New Roman"/>
          <w:sz w:val="24"/>
          <w:szCs w:val="24"/>
        </w:rPr>
        <w:t xml:space="preserve"> water propagate within a cylinder bounded by the surface and the sea floor; as a result, cylindrical spreading appears. The transmission loss caused by cylindrical spreading and absorption can be expressed as follows</w:t>
      </w:r>
      <w:r>
        <w:rPr>
          <w:rFonts w:ascii="Times New Roman" w:eastAsiaTheme="minorEastAsia" w:hAnsi="Times New Roman" w:cs="Times New Roman"/>
          <w:sz w:val="24"/>
          <w:szCs w:val="24"/>
        </w:rPr>
        <w:t>;</w:t>
      </w:r>
    </w:p>
    <w:p w14:paraId="21C28755" w14:textId="3BC9B499" w:rsidR="00F40E47" w:rsidRDefault="008501DB" w:rsidP="00C9643E">
      <w:pPr>
        <w:pStyle w:val="ListParagraph"/>
        <w:spacing w:line="360" w:lineRule="auto"/>
        <w:jc w:val="both"/>
        <w:rPr>
          <w:rFonts w:ascii="Times New Roman" w:hAnsi="Times New Roman" w:cs="Times New Roman"/>
          <w:sz w:val="24"/>
          <w:szCs w:val="24"/>
        </w:rPr>
      </w:pPr>
      <m:oMath>
        <m:func>
          <m:funcPr>
            <m:ctrlPr>
              <w:rPr>
                <w:rFonts w:ascii="Cambria Math" w:hAnsi="Cambria Math"/>
                <w:i/>
                <w:sz w:val="20"/>
                <w:szCs w:val="20"/>
              </w:rPr>
            </m:ctrlPr>
          </m:funcPr>
          <m:fName>
            <m:r>
              <w:rPr>
                <w:rFonts w:ascii="Cambria Math"/>
                <w:sz w:val="20"/>
                <w:szCs w:val="20"/>
              </w:rPr>
              <m:t>T</m:t>
            </m:r>
            <m:sSub>
              <m:sSubPr>
                <m:ctrlPr>
                  <w:rPr>
                    <w:rFonts w:ascii="Cambria Math" w:hAnsi="Cambria Math"/>
                    <w:i/>
                    <w:sz w:val="20"/>
                    <w:szCs w:val="20"/>
                  </w:rPr>
                </m:ctrlPr>
              </m:sSubPr>
              <m:e>
                <m:r>
                  <w:rPr>
                    <w:rFonts w:ascii="Cambria Math"/>
                    <w:sz w:val="20"/>
                    <w:szCs w:val="20"/>
                  </w:rPr>
                  <m:t>L</m:t>
                </m:r>
              </m:e>
              <m:sub>
                <m:r>
                  <w:rPr>
                    <w:rFonts w:ascii="Cambria Math"/>
                    <w:sz w:val="20"/>
                    <w:szCs w:val="20"/>
                  </w:rPr>
                  <m:t>dp</m:t>
                </m:r>
              </m:sub>
            </m:sSub>
            <m:r>
              <w:rPr>
                <w:rFonts w:ascii="Cambria Math"/>
                <w:sz w:val="20"/>
                <w:szCs w:val="20"/>
              </w:rPr>
              <m:t>=20</m:t>
            </m:r>
          </m:fName>
          <m:e>
            <m:sSub>
              <m:sSubPr>
                <m:ctrlPr>
                  <w:rPr>
                    <w:rFonts w:ascii="Cambria Math" w:hAnsi="Cambria Math"/>
                    <w:i/>
                    <w:sz w:val="20"/>
                    <w:szCs w:val="20"/>
                  </w:rPr>
                </m:ctrlPr>
              </m:sSubPr>
              <m:e>
                <m:r>
                  <w:rPr>
                    <w:rFonts w:ascii="Cambria Math"/>
                    <w:sz w:val="20"/>
                    <w:szCs w:val="20"/>
                  </w:rPr>
                  <m:t>log</m:t>
                </m:r>
              </m:e>
              <m:sub>
                <m:r>
                  <w:rPr>
                    <w:rFonts w:ascii="Cambria Math"/>
                    <w:sz w:val="20"/>
                    <w:szCs w:val="20"/>
                  </w:rPr>
                  <m:t>10</m:t>
                </m:r>
              </m:sub>
            </m:sSub>
          </m:e>
        </m:func>
        <m:sSub>
          <m:sSubPr>
            <m:ctrlPr>
              <w:rPr>
                <w:rFonts w:ascii="Cambria Math" w:hAnsi="Cambria Math"/>
                <w:i/>
                <w:sz w:val="20"/>
                <w:szCs w:val="20"/>
              </w:rPr>
            </m:ctrlPr>
          </m:sSubPr>
          <m:e>
            <m:r>
              <w:rPr>
                <w:rFonts w:ascii="Cambria Math"/>
                <w:sz w:val="20"/>
                <w:szCs w:val="20"/>
              </w:rPr>
              <m:t>R</m:t>
            </m:r>
          </m:e>
          <m:sub>
            <m:r>
              <w:rPr>
                <w:rFonts w:ascii="Cambria Math"/>
                <w:sz w:val="20"/>
                <w:szCs w:val="20"/>
              </w:rPr>
              <m:t>t</m:t>
            </m:r>
          </m:sub>
        </m:sSub>
        <m:r>
          <w:rPr>
            <w:rFonts w:ascii="Cambria Math"/>
            <w:sz w:val="20"/>
            <w:szCs w:val="20"/>
          </w:rPr>
          <m:t>+α</m:t>
        </m:r>
        <m:sSub>
          <m:sSubPr>
            <m:ctrlPr>
              <w:rPr>
                <w:rFonts w:ascii="Cambria Math" w:hAnsi="Cambria Math"/>
                <w:i/>
                <w:sz w:val="20"/>
                <w:szCs w:val="20"/>
              </w:rPr>
            </m:ctrlPr>
          </m:sSubPr>
          <m:e>
            <m:r>
              <w:rPr>
                <w:rFonts w:ascii="Cambria Math"/>
                <w:sz w:val="20"/>
                <w:szCs w:val="20"/>
              </w:rPr>
              <m:t>R</m:t>
            </m:r>
          </m:e>
          <m:sub>
            <m:r>
              <w:rPr>
                <w:rFonts w:ascii="Cambria Math"/>
                <w:sz w:val="20"/>
                <w:szCs w:val="20"/>
              </w:rPr>
              <m:t>t</m:t>
            </m:r>
          </m:sub>
        </m:sSub>
        <m:r>
          <w:rPr>
            <w:rFonts w:ascii="Cambria Math"/>
            <w:sz w:val="20"/>
            <w:szCs w:val="20"/>
          </w:rPr>
          <m:t>×</m:t>
        </m:r>
        <m:r>
          <w:rPr>
            <w:rFonts w:ascii="Cambria Math"/>
            <w:sz w:val="20"/>
            <w:szCs w:val="20"/>
          </w:rPr>
          <m:t>1</m:t>
        </m:r>
        <m:sSup>
          <m:sSupPr>
            <m:ctrlPr>
              <w:rPr>
                <w:rFonts w:ascii="Cambria Math" w:hAnsi="Cambria Math"/>
                <w:i/>
                <w:sz w:val="20"/>
                <w:szCs w:val="20"/>
              </w:rPr>
            </m:ctrlPr>
          </m:sSupPr>
          <m:e>
            <m:r>
              <w:rPr>
                <w:rFonts w:ascii="Cambria Math"/>
                <w:sz w:val="20"/>
                <w:szCs w:val="20"/>
              </w:rPr>
              <m:t>0</m:t>
            </m:r>
          </m:e>
          <m:sup>
            <m:r>
              <w:rPr>
                <w:rFonts w:ascii="Cambria Math"/>
                <w:sz w:val="20"/>
                <w:szCs w:val="20"/>
              </w:rPr>
              <m:t>-</m:t>
            </m:r>
            <m:r>
              <w:rPr>
                <w:rFonts w:ascii="Cambria Math"/>
                <w:sz w:val="20"/>
                <w:szCs w:val="20"/>
              </w:rPr>
              <m:t>3</m:t>
            </m:r>
          </m:sup>
        </m:sSup>
      </m:oMath>
      <w:r w:rsidR="00F40E47">
        <w:rPr>
          <w:sz w:val="20"/>
          <w:szCs w:val="20"/>
        </w:rPr>
        <w:tab/>
      </w:r>
      <w:r w:rsidR="00F40E47">
        <w:rPr>
          <w:sz w:val="20"/>
          <w:szCs w:val="20"/>
        </w:rPr>
        <w:tab/>
      </w:r>
      <w:r w:rsidR="00F40E47">
        <w:rPr>
          <w:sz w:val="20"/>
          <w:szCs w:val="20"/>
        </w:rPr>
        <w:tab/>
      </w:r>
      <w:r w:rsidR="00F40E47">
        <w:rPr>
          <w:sz w:val="20"/>
          <w:szCs w:val="20"/>
        </w:rPr>
        <w:tab/>
      </w:r>
      <w:r w:rsidR="00F40E47">
        <w:rPr>
          <w:sz w:val="20"/>
          <w:szCs w:val="20"/>
        </w:rPr>
        <w:tab/>
      </w:r>
      <w:r w:rsidR="00F40E47">
        <w:rPr>
          <w:sz w:val="20"/>
          <w:szCs w:val="20"/>
        </w:rPr>
        <w:tab/>
      </w:r>
      <w:r w:rsidR="00F40E47">
        <w:rPr>
          <w:sz w:val="20"/>
          <w:szCs w:val="20"/>
        </w:rPr>
        <w:tab/>
      </w:r>
      <w:r w:rsidR="00F40E47">
        <w:rPr>
          <w:sz w:val="20"/>
          <w:szCs w:val="20"/>
        </w:rPr>
        <w:tab/>
      </w:r>
      <w:r w:rsidR="00F40E47" w:rsidRPr="005445BB">
        <w:rPr>
          <w:rFonts w:ascii="Times New Roman" w:hAnsi="Times New Roman" w:cs="Times New Roman"/>
          <w:sz w:val="24"/>
          <w:szCs w:val="24"/>
        </w:rPr>
        <w:t>(9)</w:t>
      </w:r>
    </w:p>
    <w:p w14:paraId="3ECE8086" w14:textId="77777777" w:rsidR="005445BB" w:rsidRDefault="005445BB" w:rsidP="005445BB">
      <w:pPr>
        <w:pStyle w:val="ListParagraph"/>
        <w:spacing w:line="360" w:lineRule="auto"/>
        <w:ind w:firstLine="720"/>
        <w:jc w:val="both"/>
        <w:rPr>
          <w:rFonts w:ascii="Times New Roman" w:eastAsiaTheme="minorEastAsia" w:hAnsi="Times New Roman" w:cs="Times New Roman"/>
          <w:sz w:val="24"/>
          <w:szCs w:val="24"/>
        </w:rPr>
      </w:pPr>
      <w:r w:rsidRPr="005445BB">
        <w:rPr>
          <w:rFonts w:ascii="Times New Roman" w:eastAsiaTheme="minorEastAsia" w:hAnsi="Times New Roman" w:cs="Times New Roman"/>
          <w:sz w:val="24"/>
          <w:szCs w:val="24"/>
        </w:rPr>
        <w:t>where α represents the absorption coefficient with the unit dB/km and r is the range expressed in meters. The ocean sound is attenuated by two main mech</w:t>
      </w:r>
      <w:r>
        <w:rPr>
          <w:rFonts w:ascii="Times New Roman" w:eastAsiaTheme="minorEastAsia" w:hAnsi="Times New Roman" w:cs="Times New Roman"/>
          <w:sz w:val="24"/>
          <w:szCs w:val="24"/>
        </w:rPr>
        <w:t>a</w:t>
      </w:r>
      <w:r w:rsidRPr="005445BB">
        <w:rPr>
          <w:rFonts w:ascii="Times New Roman" w:eastAsiaTheme="minorEastAsia" w:hAnsi="Times New Roman" w:cs="Times New Roman"/>
          <w:sz w:val="24"/>
          <w:szCs w:val="24"/>
        </w:rPr>
        <w:t>nisms named viscous absorption (viscosity can be described as the resistance of a fluid to flow) and ionic relaxation effects due to the presence of minute concentrations of boric acid (B(OH)3) and magnesium sulfate</w:t>
      </w:r>
      <w:r w:rsidR="00523720">
        <w:rPr>
          <w:rFonts w:ascii="Times New Roman" w:eastAsiaTheme="minorEastAsia" w:hAnsi="Times New Roman" w:cs="Times New Roman"/>
          <w:sz w:val="24"/>
          <w:szCs w:val="24"/>
        </w:rPr>
        <w:t xml:space="preserve"> salts (MgSO4) in sea water</w:t>
      </w:r>
      <w:r w:rsidRPr="005445BB">
        <w:rPr>
          <w:rFonts w:ascii="Times New Roman" w:eastAsiaTheme="minorEastAsia" w:hAnsi="Times New Roman" w:cs="Times New Roman"/>
          <w:sz w:val="24"/>
          <w:szCs w:val="24"/>
        </w:rPr>
        <w:t>. The effect of viscous absorption is significant at high frequency (above 100 kHz), whereas the ionic relaxation effects due to boric acid affect at low frequency (up to a few kHz), and due to magnesium sulfate affect at intermediate frequencies (up to a few 100 kHz).</w:t>
      </w:r>
    </w:p>
    <w:p w14:paraId="5919574F" w14:textId="77777777" w:rsidR="00C907C3" w:rsidRPr="00C907C3" w:rsidRDefault="00C907C3" w:rsidP="00C907C3">
      <w:pPr>
        <w:pStyle w:val="ListParagraph"/>
        <w:spacing w:line="360" w:lineRule="auto"/>
        <w:ind w:firstLine="720"/>
        <w:jc w:val="both"/>
        <w:rPr>
          <w:rFonts w:ascii="Times New Roman" w:eastAsiaTheme="minorEastAsia" w:hAnsi="Times New Roman" w:cs="Times New Roman"/>
          <w:sz w:val="24"/>
          <w:szCs w:val="24"/>
          <w:lang w:val="en-IN"/>
        </w:rPr>
      </w:pPr>
      <w:r w:rsidRPr="00C907C3">
        <w:rPr>
          <w:rFonts w:ascii="Times New Roman" w:eastAsiaTheme="minorEastAsia" w:hAnsi="Times New Roman" w:cs="Times New Roman"/>
          <w:sz w:val="24"/>
          <w:szCs w:val="24"/>
          <w:lang w:val="en-IN"/>
        </w:rPr>
        <w:t>Transmission Loss (Direct Path)</w:t>
      </w:r>
    </w:p>
    <w:p w14:paraId="3C374C23" w14:textId="1ADDA2F5" w:rsidR="00C907C3" w:rsidRPr="00C907C3" w:rsidRDefault="00C907C3" w:rsidP="00C907C3">
      <w:pPr>
        <w:pStyle w:val="ListParagraph"/>
        <w:spacing w:line="360" w:lineRule="auto"/>
        <w:ind w:firstLine="720"/>
        <w:jc w:val="both"/>
        <w:rPr>
          <w:rFonts w:ascii="Times New Roman" w:eastAsiaTheme="minorEastAsia" w:hAnsi="Times New Roman" w:cs="Times New Roman"/>
          <w:sz w:val="24"/>
          <w:szCs w:val="24"/>
          <w:lang w:val="en-IN"/>
        </w:rPr>
      </w:pPr>
      <w:r w:rsidRPr="00C907C3">
        <w:rPr>
          <w:rFonts w:ascii="Times New Roman" w:eastAsiaTheme="minorEastAsia" w:hAnsi="Times New Roman" w:cs="Times New Roman"/>
          <w:sz w:val="24"/>
          <w:szCs w:val="24"/>
          <w:lang w:val="en-IN"/>
        </w:rPr>
        <w:t xml:space="preserve">                           </w:t>
      </w:r>
      <m:oMath>
        <m:sSub>
          <m:sSubPr>
            <m:ctrlPr>
              <w:rPr>
                <w:rFonts w:ascii="Cambria Math" w:eastAsiaTheme="minorEastAsia" w:hAnsi="Cambria Math" w:cs="Times New Roman"/>
                <w:i/>
                <w:iCs/>
                <w:sz w:val="24"/>
                <w:szCs w:val="24"/>
                <w:lang w:val="en-IN"/>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Directpath</m:t>
            </m:r>
          </m:sub>
        </m:sSub>
        <m:r>
          <w:rPr>
            <w:rFonts w:ascii="Cambria Math" w:eastAsiaTheme="minorEastAsia" w:hAnsi="Cambria Math" w:cs="Times New Roman"/>
            <w:sz w:val="24"/>
            <w:szCs w:val="24"/>
            <w:lang w:val="en-IN"/>
          </w:rPr>
          <m:t>=20</m:t>
        </m:r>
        <m:func>
          <m:funcPr>
            <m:ctrlPr>
              <w:rPr>
                <w:rFonts w:ascii="Cambria Math" w:eastAsiaTheme="minorEastAsia" w:hAnsi="Cambria Math" w:cs="Times New Roman"/>
                <w:i/>
                <w:iCs/>
                <w:sz w:val="24"/>
                <w:szCs w:val="24"/>
                <w:lang w:val="en-IN"/>
              </w:rPr>
            </m:ctrlPr>
          </m:funcPr>
          <m:fName>
            <m:r>
              <m:rPr>
                <m:sty m:val="p"/>
              </m:rPr>
              <w:rPr>
                <w:rFonts w:ascii="Cambria Math" w:eastAsiaTheme="minorEastAsia" w:hAnsi="Cambria Math" w:cs="Times New Roman"/>
                <w:sz w:val="24"/>
                <w:szCs w:val="24"/>
                <w:lang w:val="en-IN"/>
              </w:rPr>
              <m:t>log</m:t>
            </m:r>
          </m:fName>
          <m:e>
            <m:d>
              <m:dPr>
                <m:ctrlPr>
                  <w:rPr>
                    <w:rFonts w:ascii="Cambria Math" w:eastAsiaTheme="minorEastAsia" w:hAnsi="Cambria Math" w:cs="Times New Roman"/>
                    <w:i/>
                    <w:iCs/>
                    <w:sz w:val="24"/>
                    <w:szCs w:val="24"/>
                    <w:lang w:val="en-IN"/>
                  </w:rPr>
                </m:ctrlPr>
              </m:dPr>
              <m:e>
                <m:r>
                  <w:rPr>
                    <w:rFonts w:ascii="Cambria Math" w:eastAsiaTheme="minorEastAsia" w:hAnsi="Cambria Math" w:cs="Times New Roman"/>
                    <w:sz w:val="24"/>
                    <w:szCs w:val="24"/>
                    <w:lang w:val="en-IN"/>
                  </w:rPr>
                  <m:t>r</m:t>
                </m:r>
              </m:e>
            </m:d>
          </m:e>
        </m:func>
        <m:r>
          <w:rPr>
            <w:rFonts w:ascii="Cambria Math" w:eastAsiaTheme="minorEastAsia" w:hAnsi="Cambria Math" w:cs="Times New Roman"/>
            <w:sz w:val="24"/>
            <w:szCs w:val="24"/>
            <w:lang w:val="en-IN"/>
          </w:rPr>
          <m:t>+α×r×</m:t>
        </m:r>
        <m:sSup>
          <m:sSupPr>
            <m:ctrlPr>
              <w:rPr>
                <w:rFonts w:ascii="Cambria Math" w:eastAsiaTheme="minorEastAsia" w:hAnsi="Cambria Math" w:cs="Times New Roman"/>
                <w:i/>
                <w:iCs/>
                <w:sz w:val="24"/>
                <w:szCs w:val="24"/>
                <w:lang w:val="en-IN"/>
              </w:rPr>
            </m:ctrlPr>
          </m:sSupPr>
          <m:e>
            <m:r>
              <w:rPr>
                <w:rFonts w:ascii="Cambria Math" w:eastAsiaTheme="minorEastAsia" w:hAnsi="Cambria Math" w:cs="Times New Roman"/>
                <w:sz w:val="24"/>
                <w:szCs w:val="24"/>
                <w:lang w:val="en-IN"/>
              </w:rPr>
              <m:t>10</m:t>
            </m:r>
          </m:e>
          <m:sup>
            <m:r>
              <w:rPr>
                <w:rFonts w:ascii="Cambria Math" w:eastAsiaTheme="minorEastAsia" w:hAnsi="Cambria Math" w:cs="Times New Roman"/>
                <w:sz w:val="24"/>
                <w:szCs w:val="24"/>
                <w:lang w:val="en-IN"/>
              </w:rPr>
              <m:t>-3</m:t>
            </m:r>
          </m:sup>
        </m:sSup>
      </m:oMath>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t>(10)</w:t>
      </w:r>
    </w:p>
    <w:p w14:paraId="1B1580D4" w14:textId="3C6828F2" w:rsidR="00044336" w:rsidRPr="00044336" w:rsidRDefault="00C907C3" w:rsidP="00044336">
      <w:pPr>
        <w:pStyle w:val="ListParagraph"/>
        <w:spacing w:line="360" w:lineRule="auto"/>
        <w:ind w:firstLine="720"/>
        <w:jc w:val="both"/>
        <w:rPr>
          <w:rFonts w:ascii="Times New Roman" w:eastAsiaTheme="minorEastAsia" w:hAnsi="Times New Roman" w:cs="Times New Roman"/>
          <w:sz w:val="24"/>
          <w:szCs w:val="24"/>
          <w:lang w:val="en-IN"/>
        </w:rPr>
      </w:pPr>
      <w:r w:rsidRPr="00C907C3">
        <w:rPr>
          <w:rFonts w:ascii="Times New Roman" w:eastAsiaTheme="minorEastAsia" w:hAnsi="Times New Roman" w:cs="Times New Roman"/>
          <w:sz w:val="24"/>
          <w:szCs w:val="24"/>
          <w:lang w:val="en-IN"/>
        </w:rPr>
        <w:t>Transmission Loss (Multi-Path)</w:t>
      </w:r>
      <w:r w:rsidR="00044336">
        <w:rPr>
          <w:rFonts w:ascii="Times New Roman" w:eastAsiaTheme="minorEastAsia" w:hAnsi="Times New Roman" w:cs="Times New Roman"/>
          <w:sz w:val="24"/>
          <w:szCs w:val="24"/>
          <w:lang w:val="en-IN"/>
        </w:rPr>
        <w:t xml:space="preserve"> </w:t>
      </w:r>
      <w:r w:rsidRPr="00044336">
        <w:rPr>
          <w:rFonts w:ascii="Times New Roman" w:eastAsiaTheme="minorEastAsia" w:hAnsi="Times New Roman" w:cs="Times New Roman"/>
          <w:sz w:val="24"/>
          <w:szCs w:val="24"/>
          <w:lang w:val="en-IN"/>
        </w:rPr>
        <w:t xml:space="preserve">Due to Surface Reflections: </w:t>
      </w:r>
    </w:p>
    <w:p w14:paraId="702D0D59" w14:textId="599A43EF" w:rsidR="00C907C3" w:rsidRPr="00C907C3" w:rsidRDefault="00C907C3" w:rsidP="00C907C3">
      <w:pPr>
        <w:pStyle w:val="ListParagraph"/>
        <w:spacing w:line="360" w:lineRule="auto"/>
        <w:ind w:firstLine="720"/>
        <w:jc w:val="both"/>
        <w:rPr>
          <w:rFonts w:ascii="Times New Roman" w:eastAsiaTheme="minorEastAsia" w:hAnsi="Times New Roman" w:cs="Times New Roman"/>
          <w:sz w:val="24"/>
          <w:szCs w:val="24"/>
          <w:lang w:val="en-IN"/>
        </w:rPr>
      </w:pPr>
      <m:oMath>
        <m:sSub>
          <m:sSubPr>
            <m:ctrlPr>
              <w:rPr>
                <w:rFonts w:ascii="Cambria Math" w:eastAsiaTheme="minorEastAsia" w:hAnsi="Cambria Math" w:cs="Times New Roman"/>
                <w:i/>
                <w:iCs/>
                <w:sz w:val="24"/>
                <w:szCs w:val="24"/>
                <w:lang w:val="en-IN"/>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SR</m:t>
            </m:r>
          </m:sub>
        </m:sSub>
        <m:r>
          <w:rPr>
            <w:rFonts w:ascii="Cambria Math" w:eastAsiaTheme="minorEastAsia" w:hAnsi="Cambria Math" w:cs="Times New Roman"/>
            <w:sz w:val="24"/>
            <w:szCs w:val="24"/>
            <w:lang w:val="en-IN"/>
          </w:rPr>
          <m:t>=</m:t>
        </m:r>
        <m:r>
          <m:rPr>
            <m:sty m:val="p"/>
          </m:rPr>
          <w:rPr>
            <w:rFonts w:ascii="Cambria Math" w:eastAsiaTheme="minorEastAsia" w:hAnsi="Cambria Math" w:cs="Times New Roman"/>
            <w:sz w:val="24"/>
            <w:szCs w:val="24"/>
            <w:lang w:val="en-IN"/>
          </w:rPr>
          <m:t>10</m:t>
        </m:r>
        <m:r>
          <w:rPr>
            <w:rFonts w:ascii="Cambria Math" w:eastAsiaTheme="minorEastAsia" w:hAnsi="Cambria Math" w:cs="Times New Roman"/>
            <w:sz w:val="24"/>
            <w:szCs w:val="24"/>
            <w:lang w:val="en-IN"/>
          </w:rPr>
          <m:t>×</m:t>
        </m:r>
        <m:func>
          <m:funcPr>
            <m:ctrlPr>
              <w:rPr>
                <w:rFonts w:ascii="Cambria Math" w:eastAsiaTheme="minorEastAsia" w:hAnsi="Cambria Math" w:cs="Times New Roman"/>
                <w:i/>
                <w:iCs/>
                <w:sz w:val="24"/>
                <w:szCs w:val="24"/>
                <w:lang w:val="en-IN"/>
              </w:rPr>
            </m:ctrlPr>
          </m:funcPr>
          <m:fName>
            <m:r>
              <m:rPr>
                <m:sty m:val="p"/>
              </m:rPr>
              <w:rPr>
                <w:rFonts w:ascii="Cambria Math" w:eastAsiaTheme="minorEastAsia" w:hAnsi="Cambria Math" w:cs="Times New Roman"/>
                <w:sz w:val="24"/>
                <w:szCs w:val="24"/>
                <w:lang w:val="en-IN"/>
              </w:rPr>
              <m:t>log</m:t>
            </m:r>
          </m:fName>
          <m:e>
            <m:d>
              <m:dPr>
                <m:begChr m:val="["/>
                <m:endChr m:val="]"/>
                <m:ctrlPr>
                  <w:rPr>
                    <w:rFonts w:ascii="Cambria Math" w:eastAsiaTheme="minorEastAsia" w:hAnsi="Cambria Math" w:cs="Times New Roman"/>
                    <w:i/>
                    <w:iCs/>
                    <w:sz w:val="24"/>
                    <w:szCs w:val="24"/>
                    <w:lang w:val="en-IN"/>
                  </w:rPr>
                </m:ctrlPr>
              </m:dPr>
              <m:e>
                <m:f>
                  <m:fPr>
                    <m:ctrlPr>
                      <w:rPr>
                        <w:rFonts w:ascii="Cambria Math" w:eastAsiaTheme="minorEastAsia" w:hAnsi="Cambria Math" w:cs="Times New Roman"/>
                        <w:i/>
                        <w:iCs/>
                        <w:sz w:val="24"/>
                        <w:szCs w:val="24"/>
                        <w:lang w:val="en-IN"/>
                      </w:rPr>
                    </m:ctrlPr>
                  </m:fPr>
                  <m:num>
                    <m:r>
                      <w:rPr>
                        <w:rFonts w:ascii="Cambria Math" w:eastAsiaTheme="minorEastAsia" w:hAnsi="Cambria Math" w:cs="Times New Roman"/>
                        <w:sz w:val="24"/>
                        <w:szCs w:val="24"/>
                        <w:lang w:val="en-IN"/>
                      </w:rPr>
                      <m:t>1+</m:t>
                    </m:r>
                    <m:d>
                      <m:dPr>
                        <m:ctrlPr>
                          <w:rPr>
                            <w:rFonts w:ascii="Cambria Math" w:eastAsiaTheme="minorEastAsia" w:hAnsi="Cambria Math" w:cs="Times New Roman"/>
                            <w:i/>
                            <w:iCs/>
                            <w:sz w:val="24"/>
                            <w:szCs w:val="24"/>
                            <w:lang w:val="en-IN"/>
                          </w:rPr>
                        </m:ctrlPr>
                      </m:dPr>
                      <m:e>
                        <m:f>
                          <m:fPr>
                            <m:type m:val="skw"/>
                            <m:ctrlPr>
                              <w:rPr>
                                <w:rFonts w:ascii="Cambria Math" w:eastAsiaTheme="minorEastAsia" w:hAnsi="Cambria Math" w:cs="Times New Roman"/>
                                <w:i/>
                                <w:iCs/>
                                <w:sz w:val="24"/>
                                <w:szCs w:val="24"/>
                                <w:lang w:val="en-IN"/>
                              </w:rPr>
                            </m:ctrlPr>
                          </m:fPr>
                          <m:num>
                            <m:r>
                              <w:rPr>
                                <w:rFonts w:ascii="Cambria Math" w:eastAsiaTheme="minorEastAsia" w:hAnsi="Cambria Math" w:cs="Times New Roman"/>
                                <w:sz w:val="24"/>
                                <w:szCs w:val="24"/>
                                <w:lang w:val="en-IN"/>
                              </w:rPr>
                              <m:t>f</m:t>
                            </m:r>
                          </m:num>
                          <m:den>
                            <m:sSup>
                              <m:sSupPr>
                                <m:ctrlPr>
                                  <w:rPr>
                                    <w:rFonts w:ascii="Cambria Math" w:eastAsiaTheme="minorEastAsia" w:hAnsi="Cambria Math" w:cs="Times New Roman"/>
                                    <w:i/>
                                    <w:iCs/>
                                    <w:sz w:val="24"/>
                                    <w:szCs w:val="24"/>
                                    <w:lang w:val="en-IN"/>
                                  </w:rPr>
                                </m:ctrlPr>
                              </m:sSupPr>
                              <m:e>
                                <m:sSub>
                                  <m:sSubPr>
                                    <m:ctrlPr>
                                      <w:rPr>
                                        <w:rFonts w:ascii="Cambria Math" w:eastAsiaTheme="minorEastAsia" w:hAnsi="Cambria Math" w:cs="Times New Roman"/>
                                        <w:i/>
                                        <w:iCs/>
                                        <w:sz w:val="24"/>
                                        <w:szCs w:val="24"/>
                                        <w:lang w:val="en-IN"/>
                                      </w:rPr>
                                    </m:ctrlPr>
                                  </m:sSubPr>
                                  <m:e>
                                    <m:r>
                                      <w:rPr>
                                        <w:rFonts w:ascii="Cambria Math" w:eastAsiaTheme="minorEastAsia" w:hAnsi="Cambria Math" w:cs="Times New Roman"/>
                                        <w:sz w:val="24"/>
                                        <w:szCs w:val="24"/>
                                        <w:lang w:val="en-IN"/>
                                      </w:rPr>
                                      <m:t>f</m:t>
                                    </m:r>
                                  </m:e>
                                  <m:sub>
                                    <m:r>
                                      <w:rPr>
                                        <w:rFonts w:ascii="Cambria Math" w:eastAsiaTheme="minorEastAsia" w:hAnsi="Cambria Math" w:cs="Times New Roman"/>
                                        <w:sz w:val="24"/>
                                        <w:szCs w:val="24"/>
                                        <w:lang w:val="en-IN"/>
                                      </w:rPr>
                                      <m:t>1</m:t>
                                    </m:r>
                                  </m:sub>
                                </m:sSub>
                              </m:e>
                              <m:sup>
                                <m:r>
                                  <w:rPr>
                                    <w:rFonts w:ascii="Cambria Math" w:eastAsiaTheme="minorEastAsia" w:hAnsi="Cambria Math" w:cs="Times New Roman"/>
                                    <w:sz w:val="24"/>
                                    <w:szCs w:val="24"/>
                                    <w:lang w:val="en-IN"/>
                                  </w:rPr>
                                  <m:t>2</m:t>
                                </m:r>
                              </m:sup>
                            </m:sSup>
                          </m:den>
                        </m:f>
                      </m:e>
                    </m:d>
                  </m:num>
                  <m:den>
                    <m:r>
                      <w:rPr>
                        <w:rFonts w:ascii="Cambria Math" w:eastAsiaTheme="minorEastAsia" w:hAnsi="Cambria Math" w:cs="Times New Roman"/>
                        <w:sz w:val="24"/>
                        <w:szCs w:val="24"/>
                        <w:lang w:val="en-IN"/>
                      </w:rPr>
                      <m:t>1+</m:t>
                    </m:r>
                    <m:d>
                      <m:dPr>
                        <m:ctrlPr>
                          <w:rPr>
                            <w:rFonts w:ascii="Cambria Math" w:eastAsiaTheme="minorEastAsia" w:hAnsi="Cambria Math" w:cs="Times New Roman"/>
                            <w:i/>
                            <w:iCs/>
                            <w:sz w:val="24"/>
                            <w:szCs w:val="24"/>
                            <w:lang w:val="en-IN"/>
                          </w:rPr>
                        </m:ctrlPr>
                      </m:dPr>
                      <m:e>
                        <m:f>
                          <m:fPr>
                            <m:type m:val="skw"/>
                            <m:ctrlPr>
                              <w:rPr>
                                <w:rFonts w:ascii="Cambria Math" w:eastAsiaTheme="minorEastAsia" w:hAnsi="Cambria Math" w:cs="Times New Roman"/>
                                <w:i/>
                                <w:iCs/>
                                <w:sz w:val="24"/>
                                <w:szCs w:val="24"/>
                                <w:lang w:val="en-IN"/>
                              </w:rPr>
                            </m:ctrlPr>
                          </m:fPr>
                          <m:num>
                            <m:r>
                              <w:rPr>
                                <w:rFonts w:ascii="Cambria Math" w:eastAsiaTheme="minorEastAsia" w:hAnsi="Cambria Math" w:cs="Times New Roman"/>
                                <w:sz w:val="24"/>
                                <w:szCs w:val="24"/>
                                <w:lang w:val="en-IN"/>
                              </w:rPr>
                              <m:t>f</m:t>
                            </m:r>
                          </m:num>
                          <m:den>
                            <m:sSubSup>
                              <m:sSubSupPr>
                                <m:ctrlPr>
                                  <w:rPr>
                                    <w:rFonts w:ascii="Cambria Math" w:eastAsiaTheme="minorEastAsia" w:hAnsi="Cambria Math" w:cs="Times New Roman"/>
                                    <w:i/>
                                    <w:iCs/>
                                    <w:sz w:val="24"/>
                                    <w:szCs w:val="24"/>
                                    <w:lang w:val="en-IN"/>
                                  </w:rPr>
                                </m:ctrlPr>
                              </m:sSubSupPr>
                              <m:e>
                                <m:r>
                                  <w:rPr>
                                    <w:rFonts w:ascii="Cambria Math" w:eastAsiaTheme="minorEastAsia" w:hAnsi="Cambria Math" w:cs="Times New Roman"/>
                                    <w:sz w:val="24"/>
                                    <w:szCs w:val="24"/>
                                    <w:lang w:val="en-IN"/>
                                  </w:rPr>
                                  <m:t>f</m:t>
                                </m:r>
                              </m:e>
                              <m:sub>
                                <m:r>
                                  <w:rPr>
                                    <w:rFonts w:ascii="Cambria Math" w:eastAsiaTheme="minorEastAsia" w:hAnsi="Cambria Math" w:cs="Times New Roman"/>
                                    <w:sz w:val="24"/>
                                    <w:szCs w:val="24"/>
                                    <w:lang w:val="en-IN"/>
                                  </w:rPr>
                                  <m:t>2</m:t>
                                </m:r>
                              </m:sub>
                              <m:sup>
                                <m:r>
                                  <w:rPr>
                                    <w:rFonts w:ascii="Cambria Math" w:eastAsiaTheme="minorEastAsia" w:hAnsi="Cambria Math" w:cs="Times New Roman"/>
                                    <w:sz w:val="24"/>
                                    <w:szCs w:val="24"/>
                                    <w:lang w:val="en-IN"/>
                                  </w:rPr>
                                  <m:t>2</m:t>
                                </m:r>
                              </m:sup>
                            </m:sSubSup>
                          </m:den>
                        </m:f>
                      </m:e>
                    </m:d>
                  </m:den>
                </m:f>
              </m:e>
            </m:d>
          </m:e>
        </m:func>
        <m:r>
          <m:rPr>
            <m:sty m:val="p"/>
          </m:rPr>
          <w:rPr>
            <w:rFonts w:ascii="Cambria Math" w:eastAsiaTheme="minorEastAsia" w:hAnsi="Cambria Math" w:cs="Times New Roman"/>
            <w:sz w:val="24"/>
            <w:szCs w:val="24"/>
            <w:lang w:val="en-IN"/>
          </w:rPr>
          <m:t>-</m:t>
        </m:r>
        <m:d>
          <m:dPr>
            <m:ctrlPr>
              <w:rPr>
                <w:rFonts w:ascii="Cambria Math" w:eastAsiaTheme="minorEastAsia" w:hAnsi="Cambria Math" w:cs="Times New Roman"/>
                <w:i/>
                <w:iCs/>
                <w:sz w:val="24"/>
                <w:szCs w:val="24"/>
                <w:lang w:val="en-IN"/>
              </w:rPr>
            </m:ctrlPr>
          </m:dPr>
          <m:e>
            <m:r>
              <w:rPr>
                <w:rFonts w:ascii="Cambria Math" w:eastAsiaTheme="minorEastAsia" w:hAnsi="Cambria Math" w:cs="Times New Roman"/>
                <w:sz w:val="24"/>
                <w:szCs w:val="24"/>
                <w:lang w:val="en-IN"/>
              </w:rPr>
              <m:t>1+</m:t>
            </m:r>
            <m:d>
              <m:dPr>
                <m:ctrlPr>
                  <w:rPr>
                    <w:rFonts w:ascii="Cambria Math" w:eastAsiaTheme="minorEastAsia" w:hAnsi="Cambria Math" w:cs="Times New Roman"/>
                    <w:i/>
                    <w:iCs/>
                    <w:sz w:val="24"/>
                    <w:szCs w:val="24"/>
                    <w:lang w:val="en-IN"/>
                  </w:rPr>
                </m:ctrlPr>
              </m:dPr>
              <m:e>
                <m:r>
                  <w:rPr>
                    <w:rFonts w:ascii="Cambria Math" w:eastAsiaTheme="minorEastAsia" w:hAnsi="Cambria Math" w:cs="Times New Roman"/>
                    <w:sz w:val="24"/>
                    <w:szCs w:val="24"/>
                    <w:lang w:val="en-IN"/>
                  </w:rPr>
                  <m:t>90-w</m:t>
                </m:r>
              </m:e>
            </m:d>
            <m:r>
              <w:rPr>
                <w:rFonts w:ascii="Cambria Math" w:eastAsiaTheme="minorEastAsia" w:hAnsi="Cambria Math" w:cs="Times New Roman"/>
                <w:sz w:val="24"/>
                <w:szCs w:val="24"/>
                <w:lang w:val="en-IN"/>
              </w:rPr>
              <m:t>/60</m:t>
            </m:r>
          </m:e>
        </m:d>
        <m:sSup>
          <m:sSupPr>
            <m:ctrlPr>
              <w:rPr>
                <w:rFonts w:ascii="Cambria Math" w:eastAsiaTheme="minorEastAsia" w:hAnsi="Cambria Math" w:cs="Times New Roman"/>
                <w:i/>
                <w:iCs/>
                <w:sz w:val="24"/>
                <w:szCs w:val="24"/>
                <w:lang w:val="en-IN"/>
              </w:rPr>
            </m:ctrlPr>
          </m:sSupPr>
          <m:e>
            <m:d>
              <m:dPr>
                <m:ctrlPr>
                  <w:rPr>
                    <w:rFonts w:ascii="Cambria Math" w:eastAsiaTheme="minorEastAsia" w:hAnsi="Cambria Math" w:cs="Times New Roman"/>
                    <w:i/>
                    <w:iCs/>
                    <w:sz w:val="24"/>
                    <w:szCs w:val="24"/>
                    <w:lang w:val="en-IN"/>
                  </w:rPr>
                </m:ctrlPr>
              </m:dPr>
              <m:e>
                <m:f>
                  <m:fPr>
                    <m:ctrlPr>
                      <w:rPr>
                        <w:rFonts w:ascii="Cambria Math" w:eastAsiaTheme="minorEastAsia" w:hAnsi="Cambria Math" w:cs="Times New Roman"/>
                        <w:i/>
                        <w:iCs/>
                        <w:sz w:val="24"/>
                        <w:szCs w:val="24"/>
                        <w:lang w:val="en-IN"/>
                      </w:rPr>
                    </m:ctrlPr>
                  </m:fPr>
                  <m:num>
                    <m:r>
                      <w:rPr>
                        <w:rFonts w:ascii="Cambria Math" w:eastAsiaTheme="minorEastAsia" w:hAnsi="Cambria Math" w:cs="Times New Roman"/>
                        <w:sz w:val="24"/>
                        <w:szCs w:val="24"/>
                        <w:lang w:val="en-IN"/>
                      </w:rPr>
                      <m:t>θ</m:t>
                    </m:r>
                  </m:num>
                  <m:den>
                    <m:r>
                      <w:rPr>
                        <w:rFonts w:ascii="Cambria Math" w:eastAsiaTheme="minorEastAsia" w:hAnsi="Cambria Math" w:cs="Times New Roman"/>
                        <w:sz w:val="24"/>
                        <w:szCs w:val="24"/>
                        <w:lang w:val="en-IN"/>
                      </w:rPr>
                      <m:t>30</m:t>
                    </m:r>
                  </m:den>
                </m:f>
              </m:e>
            </m:d>
          </m:e>
          <m:sup>
            <m:r>
              <w:rPr>
                <w:rFonts w:ascii="Cambria Math" w:eastAsiaTheme="minorEastAsia" w:hAnsi="Cambria Math" w:cs="Times New Roman"/>
                <w:sz w:val="24"/>
                <w:szCs w:val="24"/>
                <w:lang w:val="en-IN"/>
              </w:rPr>
              <m:t>2</m:t>
            </m:r>
          </m:sup>
        </m:sSup>
      </m:oMath>
      <w:r w:rsidR="00044336">
        <w:rPr>
          <w:rFonts w:ascii="Times New Roman" w:eastAsiaTheme="minorEastAsia" w:hAnsi="Times New Roman" w:cs="Times New Roman"/>
          <w:iCs/>
          <w:sz w:val="24"/>
          <w:szCs w:val="24"/>
          <w:lang w:val="en-IN"/>
        </w:rPr>
        <w:tab/>
      </w:r>
      <w:r w:rsidR="00044336">
        <w:rPr>
          <w:rFonts w:ascii="Times New Roman" w:eastAsiaTheme="minorEastAsia" w:hAnsi="Times New Roman" w:cs="Times New Roman"/>
          <w:iCs/>
          <w:sz w:val="24"/>
          <w:szCs w:val="24"/>
          <w:lang w:val="en-IN"/>
        </w:rPr>
        <w:tab/>
      </w:r>
      <w:r w:rsidR="00044336">
        <w:rPr>
          <w:rFonts w:ascii="Times New Roman" w:eastAsiaTheme="minorEastAsia" w:hAnsi="Times New Roman" w:cs="Times New Roman"/>
          <w:iCs/>
          <w:sz w:val="24"/>
          <w:szCs w:val="24"/>
          <w:lang w:val="en-IN"/>
        </w:rPr>
        <w:tab/>
        <w:t>(11)</w:t>
      </w:r>
    </w:p>
    <w:p w14:paraId="0B6606EC" w14:textId="68924749" w:rsidR="00C907C3" w:rsidRPr="00C907C3" w:rsidRDefault="00C907C3" w:rsidP="00C907C3">
      <w:pPr>
        <w:pStyle w:val="ListParagraph"/>
        <w:spacing w:line="360" w:lineRule="auto"/>
        <w:ind w:firstLine="720"/>
        <w:jc w:val="both"/>
        <w:rPr>
          <w:rFonts w:ascii="Times New Roman" w:eastAsiaTheme="minorEastAsia" w:hAnsi="Times New Roman" w:cs="Times New Roman"/>
          <w:sz w:val="24"/>
          <w:szCs w:val="24"/>
          <w:lang w:val="en-IN"/>
        </w:rPr>
      </w:pPr>
      <w:r w:rsidRPr="00C907C3">
        <w:rPr>
          <w:rFonts w:ascii="Times New Roman" w:eastAsiaTheme="minorEastAsia" w:hAnsi="Times New Roman" w:cs="Times New Roman"/>
          <w:sz w:val="24"/>
          <w:szCs w:val="24"/>
          <w:lang w:val="en-IN"/>
        </w:rPr>
        <w:t xml:space="preserve"> </w:t>
      </w:r>
      <m:oMath>
        <m:sSub>
          <m:sSubPr>
            <m:ctrlPr>
              <w:rPr>
                <w:rFonts w:ascii="Cambria Math" w:eastAsiaTheme="minorEastAsia" w:hAnsi="Cambria Math" w:cs="Times New Roman"/>
                <w:i/>
                <w:iCs/>
                <w:sz w:val="24"/>
                <w:szCs w:val="24"/>
                <w:lang w:val="en-IN"/>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Multi-path</m:t>
            </m:r>
          </m:sub>
        </m:sSub>
        <m:r>
          <w:rPr>
            <w:rFonts w:ascii="Cambria Math" w:eastAsiaTheme="minorEastAsia" w:hAnsi="Cambria Math" w:cs="Times New Roman"/>
            <w:sz w:val="24"/>
            <w:szCs w:val="24"/>
            <w:lang w:val="en-IN"/>
          </w:rPr>
          <m:t>=20</m:t>
        </m:r>
        <m:func>
          <m:funcPr>
            <m:ctrlPr>
              <w:rPr>
                <w:rFonts w:ascii="Cambria Math" w:eastAsiaTheme="minorEastAsia" w:hAnsi="Cambria Math" w:cs="Times New Roman"/>
                <w:i/>
                <w:iCs/>
                <w:sz w:val="24"/>
                <w:szCs w:val="24"/>
                <w:lang w:val="en-IN"/>
              </w:rPr>
            </m:ctrlPr>
          </m:funcPr>
          <m:fName>
            <m:r>
              <m:rPr>
                <m:sty m:val="p"/>
              </m:rPr>
              <w:rPr>
                <w:rFonts w:ascii="Cambria Math" w:eastAsiaTheme="minorEastAsia" w:hAnsi="Cambria Math" w:cs="Times New Roman"/>
                <w:sz w:val="24"/>
                <w:szCs w:val="24"/>
                <w:lang w:val="en-IN"/>
              </w:rPr>
              <m:t>log</m:t>
            </m:r>
          </m:fName>
          <m:e>
            <m:d>
              <m:dPr>
                <m:ctrlPr>
                  <w:rPr>
                    <w:rFonts w:ascii="Cambria Math" w:eastAsiaTheme="minorEastAsia" w:hAnsi="Cambria Math" w:cs="Times New Roman"/>
                    <w:i/>
                    <w:iCs/>
                    <w:sz w:val="24"/>
                    <w:szCs w:val="24"/>
                    <w:lang w:val="en-IN"/>
                  </w:rPr>
                </m:ctrlPr>
              </m:dPr>
              <m:e>
                <m:r>
                  <w:rPr>
                    <w:rFonts w:ascii="Cambria Math" w:eastAsiaTheme="minorEastAsia" w:hAnsi="Cambria Math" w:cs="Times New Roman"/>
                    <w:sz w:val="24"/>
                    <w:szCs w:val="24"/>
                    <w:lang w:val="en-IN"/>
                  </w:rPr>
                  <m:t>r</m:t>
                </m:r>
              </m:e>
            </m:d>
          </m:e>
        </m:func>
        <m:r>
          <w:rPr>
            <w:rFonts w:ascii="Cambria Math" w:eastAsiaTheme="minorEastAsia" w:hAnsi="Cambria Math" w:cs="Times New Roman"/>
            <w:sz w:val="24"/>
            <w:szCs w:val="24"/>
            <w:lang w:val="en-IN"/>
          </w:rPr>
          <m:t>+α×r×</m:t>
        </m:r>
        <m:sSup>
          <m:sSupPr>
            <m:ctrlPr>
              <w:rPr>
                <w:rFonts w:ascii="Cambria Math" w:eastAsiaTheme="minorEastAsia" w:hAnsi="Cambria Math" w:cs="Times New Roman"/>
                <w:i/>
                <w:iCs/>
                <w:sz w:val="24"/>
                <w:szCs w:val="24"/>
                <w:lang w:val="en-IN"/>
              </w:rPr>
            </m:ctrlPr>
          </m:sSupPr>
          <m:e>
            <m:r>
              <w:rPr>
                <w:rFonts w:ascii="Cambria Math" w:eastAsiaTheme="minorEastAsia" w:hAnsi="Cambria Math" w:cs="Times New Roman"/>
                <w:sz w:val="24"/>
                <w:szCs w:val="24"/>
                <w:lang w:val="en-IN"/>
              </w:rPr>
              <m:t>10</m:t>
            </m:r>
          </m:e>
          <m:sup>
            <m:r>
              <w:rPr>
                <w:rFonts w:ascii="Cambria Math" w:eastAsiaTheme="minorEastAsia" w:hAnsi="Cambria Math" w:cs="Times New Roman"/>
                <w:sz w:val="24"/>
                <w:szCs w:val="24"/>
                <w:lang w:val="en-IN"/>
              </w:rPr>
              <m:t>-3</m:t>
            </m:r>
          </m:sup>
        </m:sSup>
        <m:r>
          <w:rPr>
            <w:rFonts w:ascii="Cambria Math" w:eastAsiaTheme="minorEastAsia" w:hAnsi="Cambria Math" w:cs="Times New Roman"/>
            <w:sz w:val="24"/>
            <w:szCs w:val="24"/>
          </w:rPr>
          <m:t>+</m:t>
        </m:r>
      </m:oMath>
      <w:r w:rsidRPr="00C907C3">
        <w:rPr>
          <w:rFonts w:ascii="Times New Roman" w:eastAsiaTheme="minorEastAsia" w:hAnsi="Times New Roman" w:cs="Times New Roman"/>
          <w:sz w:val="24"/>
          <w:szCs w:val="24"/>
          <w:lang w:val="en-IN"/>
        </w:rPr>
        <w:t xml:space="preserve"> </w:t>
      </w:r>
      <m:oMath>
        <m:sSub>
          <m:sSubPr>
            <m:ctrlPr>
              <w:rPr>
                <w:rFonts w:ascii="Cambria Math" w:eastAsiaTheme="minorEastAsia" w:hAnsi="Cambria Math" w:cs="Times New Roman"/>
                <w:i/>
                <w:iCs/>
                <w:sz w:val="24"/>
                <w:szCs w:val="24"/>
                <w:lang w:val="en-IN"/>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SR</m:t>
            </m:r>
          </m:sub>
        </m:sSub>
      </m:oMath>
      <w:r w:rsidR="00A1127D">
        <w:rPr>
          <w:rFonts w:ascii="Times New Roman" w:eastAsiaTheme="minorEastAsia" w:hAnsi="Times New Roman" w:cs="Times New Roman"/>
          <w:iCs/>
          <w:sz w:val="24"/>
          <w:szCs w:val="24"/>
          <w:lang w:val="en-IN"/>
        </w:rPr>
        <w:t xml:space="preserve"> </w:t>
      </w:r>
      <w:r w:rsidR="00A1127D">
        <w:rPr>
          <w:rFonts w:ascii="Times New Roman" w:eastAsiaTheme="minorEastAsia" w:hAnsi="Times New Roman" w:cs="Times New Roman"/>
          <w:iCs/>
          <w:sz w:val="24"/>
          <w:szCs w:val="24"/>
          <w:lang w:val="en-IN"/>
        </w:rPr>
        <w:tab/>
      </w:r>
      <w:r w:rsidR="00A1127D">
        <w:rPr>
          <w:rFonts w:ascii="Times New Roman" w:eastAsiaTheme="minorEastAsia" w:hAnsi="Times New Roman" w:cs="Times New Roman"/>
          <w:iCs/>
          <w:sz w:val="24"/>
          <w:szCs w:val="24"/>
          <w:lang w:val="en-IN"/>
        </w:rPr>
        <w:tab/>
      </w:r>
      <w:r w:rsidR="00A1127D">
        <w:rPr>
          <w:rFonts w:ascii="Times New Roman" w:eastAsiaTheme="minorEastAsia" w:hAnsi="Times New Roman" w:cs="Times New Roman"/>
          <w:iCs/>
          <w:sz w:val="24"/>
          <w:szCs w:val="24"/>
          <w:lang w:val="en-IN"/>
        </w:rPr>
        <w:tab/>
      </w:r>
      <w:r w:rsidR="00A1127D">
        <w:rPr>
          <w:rFonts w:ascii="Times New Roman" w:eastAsiaTheme="minorEastAsia" w:hAnsi="Times New Roman" w:cs="Times New Roman"/>
          <w:iCs/>
          <w:sz w:val="24"/>
          <w:szCs w:val="24"/>
          <w:lang w:val="en-IN"/>
        </w:rPr>
        <w:tab/>
        <w:t>(12)</w:t>
      </w:r>
    </w:p>
    <w:p w14:paraId="7FAAC1BB" w14:textId="77777777" w:rsidR="00590A18" w:rsidRDefault="00C907C3" w:rsidP="00C907C3">
      <w:pPr>
        <w:pStyle w:val="ListParagraph"/>
        <w:spacing w:line="360" w:lineRule="auto"/>
        <w:ind w:firstLine="720"/>
        <w:jc w:val="both"/>
        <w:rPr>
          <w:rFonts w:ascii="Times New Roman" w:eastAsiaTheme="minorEastAsia" w:hAnsi="Times New Roman" w:cs="Times New Roman"/>
          <w:sz w:val="24"/>
          <w:szCs w:val="24"/>
        </w:rPr>
      </w:pPr>
      <w:r w:rsidRPr="00C907C3">
        <w:rPr>
          <w:rFonts w:ascii="Times New Roman" w:eastAsiaTheme="minorEastAsia" w:hAnsi="Times New Roman" w:cs="Times New Roman"/>
          <w:sz w:val="24"/>
          <w:szCs w:val="24"/>
        </w:rPr>
        <w:t>Due to Convergence zone:</w:t>
      </w:r>
    </w:p>
    <w:p w14:paraId="64243B50" w14:textId="328D2826" w:rsidR="00C907C3" w:rsidRPr="00C907C3" w:rsidRDefault="00C907C3" w:rsidP="00C907C3">
      <w:pPr>
        <w:pStyle w:val="ListParagraph"/>
        <w:spacing w:line="360" w:lineRule="auto"/>
        <w:ind w:firstLine="720"/>
        <w:jc w:val="both"/>
        <w:rPr>
          <w:rFonts w:ascii="Times New Roman" w:eastAsiaTheme="minorEastAsia" w:hAnsi="Times New Roman" w:cs="Times New Roman"/>
          <w:sz w:val="24"/>
          <w:szCs w:val="24"/>
          <w:lang w:val="en-IN"/>
        </w:rPr>
      </w:pPr>
      <w:r w:rsidRPr="00C907C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lang w:val="en-IN"/>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CZ</m:t>
            </m:r>
          </m:sub>
        </m:sSub>
        <m:r>
          <w:rPr>
            <w:rFonts w:ascii="Cambria Math" w:eastAsiaTheme="minorEastAsia" w:hAnsi="Cambria Math" w:cs="Times New Roman"/>
            <w:sz w:val="24"/>
            <w:szCs w:val="24"/>
            <w:lang w:val="en-IN"/>
          </w:rPr>
          <m:t>=</m:t>
        </m:r>
      </m:oMath>
      <w:r w:rsidRPr="00C907C3">
        <w:rPr>
          <w:rFonts w:ascii="Times New Roman" w:eastAsiaTheme="minorEastAsia" w:hAnsi="Times New Roman" w:cs="Times New Roman"/>
          <w:sz w:val="24"/>
          <w:szCs w:val="24"/>
          <w:lang w:val="en-IN"/>
        </w:rPr>
        <w:t xml:space="preserve"> </w:t>
      </w:r>
      <m:oMath>
        <m:r>
          <w:rPr>
            <w:rFonts w:ascii="Cambria Math" w:eastAsiaTheme="minorEastAsia" w:hAnsi="Cambria Math" w:cs="Times New Roman"/>
            <w:sz w:val="24"/>
            <w:szCs w:val="24"/>
            <w:lang w:val="en-IN"/>
          </w:rPr>
          <m:t>20</m:t>
        </m:r>
        <m:func>
          <m:funcPr>
            <m:ctrlPr>
              <w:rPr>
                <w:rFonts w:ascii="Cambria Math" w:eastAsiaTheme="minorEastAsia" w:hAnsi="Cambria Math" w:cs="Times New Roman"/>
                <w:i/>
                <w:iCs/>
                <w:sz w:val="24"/>
                <w:szCs w:val="24"/>
                <w:lang w:val="en-IN"/>
              </w:rPr>
            </m:ctrlPr>
          </m:funcPr>
          <m:fName>
            <m:r>
              <m:rPr>
                <m:sty m:val="p"/>
              </m:rPr>
              <w:rPr>
                <w:rFonts w:ascii="Cambria Math" w:eastAsiaTheme="minorEastAsia" w:hAnsi="Cambria Math" w:cs="Times New Roman"/>
                <w:sz w:val="24"/>
                <w:szCs w:val="24"/>
                <w:lang w:val="en-IN"/>
              </w:rPr>
              <m:t>log</m:t>
            </m:r>
          </m:fName>
          <m:e>
            <m:d>
              <m:dPr>
                <m:ctrlPr>
                  <w:rPr>
                    <w:rFonts w:ascii="Cambria Math" w:eastAsiaTheme="minorEastAsia" w:hAnsi="Cambria Math" w:cs="Times New Roman"/>
                    <w:i/>
                    <w:iCs/>
                    <w:sz w:val="24"/>
                    <w:szCs w:val="24"/>
                    <w:lang w:val="en-IN"/>
                  </w:rPr>
                </m:ctrlPr>
              </m:dPr>
              <m:e>
                <m:r>
                  <w:rPr>
                    <w:rFonts w:ascii="Cambria Math" w:eastAsiaTheme="minorEastAsia" w:hAnsi="Cambria Math" w:cs="Times New Roman"/>
                    <w:sz w:val="24"/>
                    <w:szCs w:val="24"/>
                    <w:lang w:val="en-IN"/>
                  </w:rPr>
                  <m:t>r</m:t>
                </m:r>
              </m:e>
            </m:d>
          </m:e>
        </m:func>
        <m:r>
          <w:rPr>
            <w:rFonts w:ascii="Cambria Math" w:eastAsiaTheme="minorEastAsia" w:hAnsi="Cambria Math" w:cs="Times New Roman"/>
            <w:sz w:val="24"/>
            <w:szCs w:val="24"/>
            <w:lang w:val="en-IN"/>
          </w:rPr>
          <m:t>+α×r×</m:t>
        </m:r>
        <m:sSup>
          <m:sSupPr>
            <m:ctrlPr>
              <w:rPr>
                <w:rFonts w:ascii="Cambria Math" w:eastAsiaTheme="minorEastAsia" w:hAnsi="Cambria Math" w:cs="Times New Roman"/>
                <w:i/>
                <w:iCs/>
                <w:sz w:val="24"/>
                <w:szCs w:val="24"/>
                <w:lang w:val="en-IN"/>
              </w:rPr>
            </m:ctrlPr>
          </m:sSupPr>
          <m:e>
            <m:r>
              <w:rPr>
                <w:rFonts w:ascii="Cambria Math" w:eastAsiaTheme="minorEastAsia" w:hAnsi="Cambria Math" w:cs="Times New Roman"/>
                <w:sz w:val="24"/>
                <w:szCs w:val="24"/>
                <w:lang w:val="en-IN"/>
              </w:rPr>
              <m:t>10</m:t>
            </m:r>
          </m:e>
          <m:sup>
            <m:r>
              <w:rPr>
                <w:rFonts w:ascii="Cambria Math" w:eastAsiaTheme="minorEastAsia" w:hAnsi="Cambria Math" w:cs="Times New Roman"/>
                <w:sz w:val="24"/>
                <w:szCs w:val="24"/>
                <w:lang w:val="en-IN"/>
              </w:rPr>
              <m:t>-3</m:t>
            </m:r>
          </m:sup>
        </m:sSup>
        <m:r>
          <m:rPr>
            <m:sty m:val="p"/>
          </m:rPr>
          <w:rPr>
            <w:rFonts w:ascii="Cambria Math" w:eastAsiaTheme="minorEastAsia" w:hAnsi="Cambria Math" w:cs="Times New Roman"/>
            <w:sz w:val="24"/>
            <w:szCs w:val="24"/>
            <w:lang w:val="en-IN"/>
          </w:rPr>
          <m:t>-</m:t>
        </m:r>
        <m:sSub>
          <m:sSubPr>
            <m:ctrlPr>
              <w:rPr>
                <w:rFonts w:ascii="Cambria Math" w:eastAsiaTheme="minorEastAsia" w:hAnsi="Cambria Math" w:cs="Times New Roman"/>
                <w:i/>
                <w:iCs/>
                <w:sz w:val="24"/>
                <w:szCs w:val="24"/>
                <w:lang w:val="en-IN"/>
              </w:rPr>
            </m:ctrlPr>
          </m:sSubPr>
          <m:e>
            <m:r>
              <w:rPr>
                <w:rFonts w:ascii="Cambria Math" w:eastAsiaTheme="minorEastAsia" w:hAnsi="Cambria Math" w:cs="Times New Roman"/>
                <w:sz w:val="24"/>
                <w:szCs w:val="24"/>
                <w:lang w:val="en-IN"/>
              </w:rPr>
              <m:t>C</m:t>
            </m:r>
          </m:e>
          <m:sub>
            <m:r>
              <w:rPr>
                <w:rFonts w:ascii="Cambria Math" w:eastAsiaTheme="minorEastAsia" w:hAnsi="Cambria Math" w:cs="Times New Roman"/>
                <w:sz w:val="24"/>
                <w:szCs w:val="24"/>
                <w:lang w:val="en-IN"/>
              </w:rPr>
              <m:t>Z</m:t>
            </m:r>
          </m:sub>
        </m:sSub>
        <m:r>
          <w:rPr>
            <w:rFonts w:ascii="Cambria Math" w:eastAsiaTheme="minorEastAsia" w:hAnsi="Cambria Math" w:cs="Times New Roman"/>
            <w:sz w:val="24"/>
            <w:szCs w:val="24"/>
            <w:lang w:val="en-IN"/>
          </w:rPr>
          <m:t>_Gain</m:t>
        </m:r>
      </m:oMath>
      <w:r w:rsidR="00590A18">
        <w:rPr>
          <w:rFonts w:ascii="Times New Roman" w:eastAsiaTheme="minorEastAsia" w:hAnsi="Times New Roman" w:cs="Times New Roman"/>
          <w:iCs/>
          <w:sz w:val="24"/>
          <w:szCs w:val="24"/>
          <w:lang w:val="en-IN"/>
        </w:rPr>
        <w:tab/>
      </w:r>
      <w:r w:rsidR="00590A18">
        <w:rPr>
          <w:rFonts w:ascii="Times New Roman" w:eastAsiaTheme="minorEastAsia" w:hAnsi="Times New Roman" w:cs="Times New Roman"/>
          <w:iCs/>
          <w:sz w:val="24"/>
          <w:szCs w:val="24"/>
          <w:lang w:val="en-IN"/>
        </w:rPr>
        <w:tab/>
      </w:r>
      <w:r w:rsidR="00590A18">
        <w:rPr>
          <w:rFonts w:ascii="Times New Roman" w:eastAsiaTheme="minorEastAsia" w:hAnsi="Times New Roman" w:cs="Times New Roman"/>
          <w:iCs/>
          <w:sz w:val="24"/>
          <w:szCs w:val="24"/>
          <w:lang w:val="en-IN"/>
        </w:rPr>
        <w:tab/>
      </w:r>
      <w:r w:rsidR="00590A18">
        <w:rPr>
          <w:rFonts w:ascii="Times New Roman" w:eastAsiaTheme="minorEastAsia" w:hAnsi="Times New Roman" w:cs="Times New Roman"/>
          <w:iCs/>
          <w:sz w:val="24"/>
          <w:szCs w:val="24"/>
          <w:lang w:val="en-IN"/>
        </w:rPr>
        <w:tab/>
        <w:t>(13)</w:t>
      </w:r>
    </w:p>
    <w:p w14:paraId="0283D686" w14:textId="77777777" w:rsidR="00C907C3" w:rsidRDefault="00C907C3" w:rsidP="005445BB">
      <w:pPr>
        <w:pStyle w:val="ListParagraph"/>
        <w:spacing w:line="360" w:lineRule="auto"/>
        <w:ind w:firstLine="720"/>
        <w:jc w:val="both"/>
        <w:rPr>
          <w:rFonts w:ascii="Times New Roman" w:eastAsiaTheme="minorEastAsia" w:hAnsi="Times New Roman" w:cs="Times New Roman"/>
          <w:sz w:val="24"/>
          <w:szCs w:val="24"/>
        </w:rPr>
      </w:pPr>
    </w:p>
    <w:p w14:paraId="13257ACF" w14:textId="77777777" w:rsidR="001579E5" w:rsidRDefault="001579E5" w:rsidP="005445BB">
      <w:pPr>
        <w:pStyle w:val="ListParagraph"/>
        <w:spacing w:line="360" w:lineRule="auto"/>
        <w:ind w:firstLine="720"/>
        <w:jc w:val="both"/>
        <w:rPr>
          <w:rFonts w:ascii="Times New Roman" w:eastAsiaTheme="minorEastAsia" w:hAnsi="Times New Roman" w:cs="Times New Roman"/>
          <w:sz w:val="24"/>
          <w:szCs w:val="24"/>
        </w:rPr>
      </w:pPr>
    </w:p>
    <w:p w14:paraId="1FE520C8" w14:textId="77777777" w:rsidR="001579E5" w:rsidRDefault="001579E5" w:rsidP="005445BB">
      <w:pPr>
        <w:pStyle w:val="ListParagraph"/>
        <w:spacing w:line="360" w:lineRule="auto"/>
        <w:ind w:firstLine="720"/>
        <w:jc w:val="both"/>
        <w:rPr>
          <w:rFonts w:ascii="Times New Roman" w:eastAsiaTheme="minorEastAsia" w:hAnsi="Times New Roman" w:cs="Times New Roman"/>
          <w:sz w:val="24"/>
          <w:szCs w:val="24"/>
        </w:rPr>
      </w:pPr>
    </w:p>
    <w:p w14:paraId="34275A5F" w14:textId="77777777" w:rsidR="001579E5" w:rsidRDefault="001579E5" w:rsidP="005445BB">
      <w:pPr>
        <w:pStyle w:val="ListParagraph"/>
        <w:spacing w:line="360" w:lineRule="auto"/>
        <w:ind w:firstLine="720"/>
        <w:jc w:val="both"/>
        <w:rPr>
          <w:rFonts w:ascii="Times New Roman" w:eastAsiaTheme="minorEastAsia" w:hAnsi="Times New Roman" w:cs="Times New Roman"/>
          <w:sz w:val="24"/>
          <w:szCs w:val="24"/>
        </w:rPr>
      </w:pPr>
    </w:p>
    <w:p w14:paraId="64C2AD73" w14:textId="77777777" w:rsidR="001579E5" w:rsidRDefault="001579E5" w:rsidP="005445BB">
      <w:pPr>
        <w:pStyle w:val="ListParagraph"/>
        <w:spacing w:line="360" w:lineRule="auto"/>
        <w:ind w:firstLine="720"/>
        <w:jc w:val="both"/>
        <w:rPr>
          <w:rFonts w:ascii="Times New Roman" w:eastAsiaTheme="minorEastAsia" w:hAnsi="Times New Roman" w:cs="Times New Roman"/>
          <w:sz w:val="24"/>
          <w:szCs w:val="24"/>
        </w:rPr>
      </w:pPr>
    </w:p>
    <w:p w14:paraId="1B8504CC" w14:textId="77777777" w:rsidR="001579E5" w:rsidRDefault="001579E5" w:rsidP="005445BB">
      <w:pPr>
        <w:pStyle w:val="ListParagraph"/>
        <w:spacing w:line="360" w:lineRule="auto"/>
        <w:ind w:firstLine="720"/>
        <w:jc w:val="both"/>
        <w:rPr>
          <w:rFonts w:ascii="Times New Roman" w:eastAsiaTheme="minorEastAsia" w:hAnsi="Times New Roman" w:cs="Times New Roman"/>
          <w:sz w:val="24"/>
          <w:szCs w:val="24"/>
        </w:rPr>
      </w:pPr>
    </w:p>
    <w:p w14:paraId="5915CECA" w14:textId="77777777" w:rsidR="001579E5" w:rsidRDefault="001579E5" w:rsidP="005445BB">
      <w:pPr>
        <w:pStyle w:val="ListParagraph"/>
        <w:spacing w:line="360" w:lineRule="auto"/>
        <w:ind w:firstLine="720"/>
        <w:jc w:val="both"/>
        <w:rPr>
          <w:rFonts w:ascii="Times New Roman" w:eastAsiaTheme="minorEastAsia" w:hAnsi="Times New Roman" w:cs="Times New Roman"/>
          <w:sz w:val="24"/>
          <w:szCs w:val="24"/>
        </w:rPr>
      </w:pPr>
    </w:p>
    <w:p w14:paraId="34AAFC91" w14:textId="77777777" w:rsidR="001579E5" w:rsidRDefault="001579E5" w:rsidP="005445BB">
      <w:pPr>
        <w:pStyle w:val="ListParagraph"/>
        <w:spacing w:line="360" w:lineRule="auto"/>
        <w:ind w:firstLine="720"/>
        <w:jc w:val="both"/>
        <w:rPr>
          <w:rFonts w:ascii="Times New Roman" w:eastAsiaTheme="minorEastAsia" w:hAnsi="Times New Roman" w:cs="Times New Roman"/>
          <w:sz w:val="24"/>
          <w:szCs w:val="24"/>
        </w:rPr>
      </w:pPr>
    </w:p>
    <w:p w14:paraId="4B245DA9" w14:textId="77777777" w:rsidR="001579E5" w:rsidRDefault="001579E5" w:rsidP="008501DB">
      <w:pPr>
        <w:spacing w:line="360" w:lineRule="auto"/>
        <w:jc w:val="both"/>
        <w:rPr>
          <w:rFonts w:ascii="Times New Roman" w:eastAsiaTheme="minorEastAsia" w:hAnsi="Times New Roman" w:cs="Times New Roman"/>
          <w:sz w:val="24"/>
          <w:szCs w:val="24"/>
        </w:rPr>
      </w:pPr>
    </w:p>
    <w:p w14:paraId="59F0E18D" w14:textId="77777777" w:rsidR="008501DB" w:rsidRPr="008501DB" w:rsidRDefault="008501DB" w:rsidP="008501DB">
      <w:pPr>
        <w:spacing w:line="360" w:lineRule="auto"/>
        <w:jc w:val="both"/>
        <w:rPr>
          <w:rFonts w:ascii="Times New Roman" w:eastAsiaTheme="minorEastAsia" w:hAnsi="Times New Roman" w:cs="Times New Roman"/>
          <w:sz w:val="24"/>
          <w:szCs w:val="24"/>
        </w:rPr>
      </w:pPr>
    </w:p>
    <w:p w14:paraId="4D2A0777" w14:textId="77777777" w:rsidR="001579E5" w:rsidRPr="001579E5" w:rsidRDefault="001579E5" w:rsidP="001579E5">
      <w:pPr>
        <w:spacing w:after="0" w:line="360" w:lineRule="auto"/>
        <w:ind w:left="720"/>
        <w:jc w:val="center"/>
        <w:rPr>
          <w:rFonts w:ascii="Times New Roman" w:eastAsiaTheme="minorEastAsia" w:hAnsi="Times New Roman" w:cs="Times New Roman"/>
          <w:b/>
          <w:bCs/>
          <w:sz w:val="24"/>
          <w:szCs w:val="24"/>
        </w:rPr>
      </w:pPr>
      <w:r w:rsidRPr="001579E5">
        <w:rPr>
          <w:rFonts w:ascii="Times New Roman" w:eastAsiaTheme="minorEastAsia" w:hAnsi="Times New Roman" w:cs="Times New Roman"/>
          <w:b/>
          <w:bCs/>
          <w:sz w:val="24"/>
          <w:szCs w:val="24"/>
        </w:rPr>
        <w:lastRenderedPageBreak/>
        <w:t>CHAPTER-VI</w:t>
      </w:r>
    </w:p>
    <w:p w14:paraId="606D4FB9" w14:textId="77777777" w:rsidR="001579E5" w:rsidRDefault="001579E5" w:rsidP="001579E5">
      <w:pPr>
        <w:spacing w:after="0" w:line="360" w:lineRule="auto"/>
        <w:ind w:left="720"/>
        <w:jc w:val="center"/>
        <w:rPr>
          <w:rFonts w:ascii="Times New Roman" w:eastAsiaTheme="minorEastAsia" w:hAnsi="Times New Roman" w:cs="Times New Roman"/>
          <w:b/>
          <w:bCs/>
          <w:sz w:val="24"/>
          <w:szCs w:val="24"/>
        </w:rPr>
      </w:pPr>
      <w:r w:rsidRPr="001579E5">
        <w:rPr>
          <w:rFonts w:ascii="Times New Roman" w:eastAsiaTheme="minorEastAsia" w:hAnsi="Times New Roman" w:cs="Times New Roman"/>
          <w:b/>
          <w:bCs/>
          <w:sz w:val="24"/>
          <w:szCs w:val="24"/>
        </w:rPr>
        <w:t>SIMULATION RESULTS</w:t>
      </w:r>
    </w:p>
    <w:p w14:paraId="5C9850D6" w14:textId="77777777" w:rsidR="00B40523" w:rsidRDefault="001A1048" w:rsidP="00B40523">
      <w:pPr>
        <w:pStyle w:val="BodyText"/>
        <w:spacing w:line="360" w:lineRule="auto"/>
        <w:ind w:left="144" w:right="144"/>
        <w:jc w:val="both"/>
        <w:rPr>
          <w:sz w:val="24"/>
          <w:szCs w:val="24"/>
        </w:rPr>
      </w:pPr>
      <w:r w:rsidRPr="00B40523">
        <w:rPr>
          <w:sz w:val="24"/>
          <w:szCs w:val="24"/>
        </w:rPr>
        <w:t xml:space="preserve">The main factors which are venerable in underwater environment are temperature, salinity, and sound speed with respect to </w:t>
      </w:r>
      <w:r w:rsidR="00B40523" w:rsidRPr="00B40523">
        <w:rPr>
          <w:sz w:val="24"/>
          <w:szCs w:val="24"/>
        </w:rPr>
        <w:t>depth.</w:t>
      </w:r>
      <w:r w:rsidRPr="00B40523">
        <w:rPr>
          <w:sz w:val="24"/>
          <w:szCs w:val="24"/>
        </w:rPr>
        <w:t xml:space="preserve"> In addition, numerous parameters such as; wave height; turbid currents; water pressure; chemical compositions of water; and wave speed causes underwater environment unpredictable in nature.</w:t>
      </w:r>
      <w:r w:rsidR="00376A5A">
        <w:rPr>
          <w:sz w:val="24"/>
          <w:szCs w:val="24"/>
        </w:rPr>
        <w:t xml:space="preserve"> </w:t>
      </w:r>
      <w:r w:rsidRPr="00B40523">
        <w:rPr>
          <w:sz w:val="24"/>
          <w:szCs w:val="24"/>
        </w:rPr>
        <w:t xml:space="preserve">It is necessary that, the proposed channel model should identify the changes in underwater medium characteristics, and network properties in order to deploy a reliable network. Generally, the performance of an acoustic channel model depends on the speed of the sound in underwater and operating </w:t>
      </w:r>
      <w:r w:rsidR="00B40523" w:rsidRPr="00B40523">
        <w:rPr>
          <w:sz w:val="24"/>
          <w:szCs w:val="24"/>
        </w:rPr>
        <w:t>frequency.</w:t>
      </w:r>
      <w:r w:rsidRPr="00B40523">
        <w:rPr>
          <w:sz w:val="24"/>
          <w:szCs w:val="24"/>
        </w:rPr>
        <w:t xml:space="preserve"> The sound speed in underwater is a function of temperature, salinity, depth, and pH. As the temperature and salinity varying with respect to depth in underwater, the sound speed alters </w:t>
      </w:r>
      <w:r w:rsidR="00B40523" w:rsidRPr="00B40523">
        <w:rPr>
          <w:sz w:val="24"/>
          <w:szCs w:val="24"/>
        </w:rPr>
        <w:t>accordingly.</w:t>
      </w:r>
    </w:p>
    <w:p w14:paraId="1C2D6D28" w14:textId="36023F65" w:rsidR="00670578" w:rsidRDefault="00C22A31" w:rsidP="00C22A31">
      <w:pPr>
        <w:pStyle w:val="BodyText"/>
        <w:spacing w:line="360" w:lineRule="auto"/>
        <w:ind w:left="144" w:right="144" w:firstLine="576"/>
        <w:jc w:val="both"/>
        <w:rPr>
          <w:sz w:val="24"/>
          <w:szCs w:val="24"/>
        </w:rPr>
      </w:pPr>
      <w:r w:rsidRPr="00C22A31">
        <w:rPr>
          <w:sz w:val="24"/>
          <w:szCs w:val="24"/>
        </w:rPr>
        <w:t xml:space="preserve">The acoustic medium is the primary means of wireless data communication in marine environment, and the speed of sound is the most fundamental characteristic that influences the data rates that can be achieved, as well as the quality of service, latency, and other crucial network parameters in this channel. The sound speed has unpredictable variations in underwater due to abnormal changes in temperature, salinity, depth and pH with respect to the season, time and location of the ocean. In addition, the sound speed also influenced by numerous factors, including wave height, turbid currents, water pressure, chemical compositions of the water, and wave speed. Whereas, the variation in aforementioned parameters has different profiles in shallow and deep-water divisions of the ocean. The sound speed profile exhibits abnormal variations in shallow water because of drastic change in temperature gradients of the water column across the water depth. Whereas, the temperature is almost constant (4 </w:t>
      </w:r>
      <w:r w:rsidRPr="00C22A31">
        <w:rPr>
          <w:sz w:val="24"/>
          <w:szCs w:val="24"/>
          <w:vertAlign w:val="superscript"/>
        </w:rPr>
        <w:t>0</w:t>
      </w:r>
      <w:r w:rsidRPr="00C22A31">
        <w:rPr>
          <w:sz w:val="24"/>
          <w:szCs w:val="24"/>
        </w:rPr>
        <w:t xml:space="preserve">C) at the </w:t>
      </w:r>
      <w:r w:rsidR="00670578" w:rsidRPr="00C22A31">
        <w:rPr>
          <w:sz w:val="24"/>
          <w:szCs w:val="24"/>
        </w:rPr>
        <w:t>deep-water</w:t>
      </w:r>
      <w:r w:rsidRPr="00C22A31">
        <w:rPr>
          <w:sz w:val="24"/>
          <w:szCs w:val="24"/>
        </w:rPr>
        <w:t xml:space="preserve"> scenarios, where the sound speed profile has minimal variations. </w:t>
      </w:r>
    </w:p>
    <w:p w14:paraId="39AD77B6" w14:textId="38AD318D" w:rsidR="00C22A31" w:rsidRPr="00C22A31" w:rsidRDefault="00C22A31" w:rsidP="00C22A31">
      <w:pPr>
        <w:pStyle w:val="BodyText"/>
        <w:spacing w:line="360" w:lineRule="auto"/>
        <w:ind w:left="144" w:right="144" w:firstLine="576"/>
        <w:jc w:val="both"/>
        <w:rPr>
          <w:sz w:val="24"/>
          <w:szCs w:val="24"/>
          <w:lang w:val="en-IN"/>
        </w:rPr>
      </w:pPr>
      <w:r w:rsidRPr="00C22A31">
        <w:rPr>
          <w:sz w:val="24"/>
          <w:szCs w:val="24"/>
        </w:rPr>
        <w:t xml:space="preserve">It is clearly depicted in Fig.1, that the sound speed is varying with temperature and depth. When the depth is extended to 7000m and the temperature is lowered to 4 </w:t>
      </w:r>
      <w:r w:rsidRPr="00C22A31">
        <w:rPr>
          <w:sz w:val="24"/>
          <w:szCs w:val="24"/>
          <w:vertAlign w:val="superscript"/>
        </w:rPr>
        <w:t>0</w:t>
      </w:r>
      <w:r w:rsidRPr="00C22A31">
        <w:rPr>
          <w:sz w:val="24"/>
          <w:szCs w:val="24"/>
        </w:rPr>
        <w:t>C, the sound speed increases to 1650m/s (see Fig.1</w:t>
      </w:r>
      <w:r>
        <w:rPr>
          <w:sz w:val="24"/>
          <w:szCs w:val="24"/>
        </w:rPr>
        <w:t>3</w:t>
      </w:r>
      <w:r w:rsidRPr="00C22A31">
        <w:rPr>
          <w:sz w:val="24"/>
          <w:szCs w:val="24"/>
        </w:rPr>
        <w:t>) from the initial value of 1450m/s at a certain temperature and depth (</w:t>
      </w:r>
      <w:r w:rsidRPr="00C22A31">
        <w:rPr>
          <w:i/>
          <w:iCs/>
          <w:sz w:val="24"/>
          <w:szCs w:val="24"/>
        </w:rPr>
        <w:t>T</w:t>
      </w:r>
      <w:r w:rsidRPr="00C22A31">
        <w:rPr>
          <w:sz w:val="24"/>
          <w:szCs w:val="24"/>
        </w:rPr>
        <w:t xml:space="preserve">=30 </w:t>
      </w:r>
      <w:r w:rsidRPr="00C22A31">
        <w:rPr>
          <w:sz w:val="24"/>
          <w:szCs w:val="24"/>
          <w:vertAlign w:val="superscript"/>
        </w:rPr>
        <w:t>0</w:t>
      </w:r>
      <w:r w:rsidRPr="00C22A31">
        <w:rPr>
          <w:sz w:val="24"/>
          <w:szCs w:val="24"/>
        </w:rPr>
        <w:t xml:space="preserve">C, </w:t>
      </w:r>
      <w:r w:rsidRPr="00C22A31">
        <w:rPr>
          <w:i/>
          <w:iCs/>
          <w:sz w:val="24"/>
          <w:szCs w:val="24"/>
        </w:rPr>
        <w:t>D</w:t>
      </w:r>
      <w:r w:rsidRPr="00C22A31">
        <w:rPr>
          <w:sz w:val="24"/>
          <w:szCs w:val="24"/>
        </w:rPr>
        <w:t>=100m). Similarly, salinity of the ocean water increases along the depth, which also influences the sound speed in deep water. This is clearly depicted in Fig.</w:t>
      </w:r>
      <w:r>
        <w:rPr>
          <w:sz w:val="24"/>
          <w:szCs w:val="24"/>
        </w:rPr>
        <w:t>14</w:t>
      </w:r>
      <w:r w:rsidRPr="00C22A31">
        <w:rPr>
          <w:sz w:val="24"/>
          <w:szCs w:val="24"/>
        </w:rPr>
        <w:t xml:space="preserve">, that the sound speed increases with increase in depth as well as salinity. </w:t>
      </w:r>
      <w:r w:rsidRPr="00C22A31">
        <w:rPr>
          <w:sz w:val="24"/>
          <w:szCs w:val="24"/>
          <w:lang w:val="en-IN"/>
        </w:rPr>
        <w:t xml:space="preserve">At a particular salinity (S=33ppt), the sound speed attained different profiles (varying from 1540m/s to 1650m/s) along </w:t>
      </w:r>
      <w:r w:rsidRPr="00C22A31">
        <w:rPr>
          <w:sz w:val="24"/>
          <w:szCs w:val="24"/>
          <w:lang w:val="en-IN"/>
        </w:rPr>
        <w:lastRenderedPageBreak/>
        <w:t>the depth (see Fig.</w:t>
      </w:r>
      <w:r w:rsidR="00670578">
        <w:rPr>
          <w:sz w:val="24"/>
          <w:szCs w:val="24"/>
          <w:lang w:val="en-IN"/>
        </w:rPr>
        <w:t>14</w:t>
      </w:r>
      <w:r w:rsidRPr="00C22A31">
        <w:rPr>
          <w:sz w:val="24"/>
          <w:szCs w:val="24"/>
          <w:lang w:val="en-IN"/>
        </w:rPr>
        <w:t xml:space="preserve">). </w:t>
      </w:r>
    </w:p>
    <w:p w14:paraId="30552DFE" w14:textId="792F964F" w:rsidR="00AD3E60" w:rsidRDefault="00AD3E60" w:rsidP="00417C9B">
      <w:pPr>
        <w:pStyle w:val="BodyText"/>
        <w:spacing w:line="360" w:lineRule="auto"/>
        <w:ind w:left="144" w:right="144" w:firstLine="576"/>
        <w:jc w:val="center"/>
        <w:rPr>
          <w:sz w:val="24"/>
          <w:szCs w:val="24"/>
        </w:rPr>
      </w:pPr>
      <w:r>
        <w:rPr>
          <w:noProof/>
        </w:rPr>
        <w:drawing>
          <wp:inline distT="0" distB="0" distL="0" distR="0" wp14:anchorId="5BC409C6" wp14:editId="11C69A04">
            <wp:extent cx="3835400" cy="301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00" cy="3016250"/>
                    </a:xfrm>
                    <a:prstGeom prst="rect">
                      <a:avLst/>
                    </a:prstGeom>
                    <a:noFill/>
                    <a:ln>
                      <a:noFill/>
                    </a:ln>
                  </pic:spPr>
                </pic:pic>
              </a:graphicData>
            </a:graphic>
          </wp:inline>
        </w:drawing>
      </w:r>
    </w:p>
    <w:p w14:paraId="5D67D560" w14:textId="77777777" w:rsidR="00C22A31" w:rsidRPr="00C22A31" w:rsidRDefault="002E136C" w:rsidP="00C22A31">
      <w:pPr>
        <w:pStyle w:val="BodyText"/>
        <w:spacing w:line="360" w:lineRule="auto"/>
        <w:ind w:left="144" w:right="144" w:firstLine="576"/>
        <w:jc w:val="center"/>
        <w:rPr>
          <w:sz w:val="24"/>
          <w:szCs w:val="24"/>
        </w:rPr>
      </w:pPr>
      <w:r>
        <w:rPr>
          <w:sz w:val="24"/>
          <w:szCs w:val="24"/>
        </w:rPr>
        <w:t xml:space="preserve">Fig. 13: </w:t>
      </w:r>
      <w:r w:rsidR="00C22A31" w:rsidRPr="00C22A31">
        <w:rPr>
          <w:sz w:val="24"/>
          <w:szCs w:val="24"/>
        </w:rPr>
        <w:t>Effect of Temperature variations on sound speed in deep-water</w:t>
      </w:r>
    </w:p>
    <w:p w14:paraId="157B9422" w14:textId="3C753F5F" w:rsidR="00417C9B" w:rsidRDefault="00417C9B" w:rsidP="002E136C">
      <w:pPr>
        <w:pStyle w:val="BodyText"/>
        <w:spacing w:line="360" w:lineRule="auto"/>
        <w:ind w:left="144" w:right="144" w:firstLine="576"/>
        <w:jc w:val="center"/>
        <w:rPr>
          <w:sz w:val="24"/>
          <w:szCs w:val="24"/>
        </w:rPr>
      </w:pPr>
      <w:r>
        <w:rPr>
          <w:noProof/>
        </w:rPr>
        <w:drawing>
          <wp:inline distT="0" distB="0" distL="0" distR="0" wp14:anchorId="67B9AF73" wp14:editId="5B5A1652">
            <wp:extent cx="4092511" cy="332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0837" cy="3335921"/>
                    </a:xfrm>
                    <a:prstGeom prst="rect">
                      <a:avLst/>
                    </a:prstGeom>
                    <a:noFill/>
                    <a:ln>
                      <a:noFill/>
                    </a:ln>
                  </pic:spPr>
                </pic:pic>
              </a:graphicData>
            </a:graphic>
          </wp:inline>
        </w:drawing>
      </w:r>
    </w:p>
    <w:p w14:paraId="1F83B5A9" w14:textId="4B99372C" w:rsidR="002E136C" w:rsidRDefault="002E136C" w:rsidP="002E136C">
      <w:pPr>
        <w:pStyle w:val="BodyText"/>
        <w:spacing w:line="360" w:lineRule="auto"/>
        <w:ind w:left="144" w:right="144" w:firstLine="576"/>
        <w:jc w:val="center"/>
        <w:rPr>
          <w:sz w:val="24"/>
          <w:szCs w:val="24"/>
        </w:rPr>
      </w:pPr>
      <w:r>
        <w:rPr>
          <w:sz w:val="24"/>
          <w:szCs w:val="24"/>
        </w:rPr>
        <w:t xml:space="preserve">Fig.14: </w:t>
      </w:r>
      <w:r w:rsidR="00C22A31" w:rsidRPr="00C22A31">
        <w:rPr>
          <w:sz w:val="24"/>
          <w:szCs w:val="24"/>
        </w:rPr>
        <w:t>Effect of salinity variations on sound speed in deep-water</w:t>
      </w:r>
    </w:p>
    <w:p w14:paraId="2411181C" w14:textId="6A143D26" w:rsidR="00C22A31" w:rsidRPr="00C22A31" w:rsidRDefault="00C22A31" w:rsidP="00C22A31">
      <w:pPr>
        <w:pStyle w:val="BodyText"/>
        <w:spacing w:line="360" w:lineRule="auto"/>
        <w:ind w:left="144" w:right="144"/>
        <w:jc w:val="both"/>
        <w:rPr>
          <w:sz w:val="24"/>
          <w:szCs w:val="24"/>
          <w:lang w:val="en-IN"/>
        </w:rPr>
      </w:pPr>
      <w:r w:rsidRPr="00C22A31">
        <w:rPr>
          <w:sz w:val="24"/>
          <w:szCs w:val="24"/>
          <w:lang w:val="en-IN"/>
        </w:rPr>
        <w:t xml:space="preserve">Absorption, which results from the transformation of acoustic energy into heat, is the principal cause of attenuation. As the distance and frequency rise, the attenuation grows. The influence of different absorption due to various chemical compositions of the underwater medium has </w:t>
      </w:r>
      <w:r w:rsidRPr="00C22A31">
        <w:rPr>
          <w:sz w:val="24"/>
          <w:szCs w:val="24"/>
          <w:lang w:val="en-IN"/>
        </w:rPr>
        <w:lastRenderedPageBreak/>
        <w:t xml:space="preserve">been depicted in Fig. </w:t>
      </w:r>
      <w:r w:rsidR="00670578">
        <w:rPr>
          <w:sz w:val="24"/>
          <w:szCs w:val="24"/>
          <w:lang w:val="en-IN"/>
        </w:rPr>
        <w:t>16</w:t>
      </w:r>
      <w:r w:rsidRPr="00C22A31">
        <w:rPr>
          <w:sz w:val="24"/>
          <w:szCs w:val="24"/>
          <w:lang w:val="en-IN"/>
        </w:rPr>
        <w:t>. It is clear that boric acid (H</w:t>
      </w:r>
      <w:r w:rsidRPr="00C22A31">
        <w:rPr>
          <w:sz w:val="24"/>
          <w:szCs w:val="24"/>
          <w:vertAlign w:val="subscript"/>
          <w:lang w:val="en-IN"/>
        </w:rPr>
        <w:t>3</w:t>
      </w:r>
      <w:r w:rsidRPr="00C22A31">
        <w:rPr>
          <w:sz w:val="24"/>
          <w:szCs w:val="24"/>
          <w:lang w:val="en-IN"/>
        </w:rPr>
        <w:t>BO</w:t>
      </w:r>
      <w:r w:rsidRPr="00C22A31">
        <w:rPr>
          <w:sz w:val="24"/>
          <w:szCs w:val="24"/>
          <w:vertAlign w:val="subscript"/>
          <w:lang w:val="en-IN"/>
        </w:rPr>
        <w:t>3</w:t>
      </w:r>
      <w:r w:rsidRPr="00C22A31">
        <w:rPr>
          <w:sz w:val="24"/>
          <w:szCs w:val="24"/>
          <w:lang w:val="en-IN"/>
        </w:rPr>
        <w:t>), magnesium sulphate (MgSO</w:t>
      </w:r>
      <w:r w:rsidRPr="00C22A31">
        <w:rPr>
          <w:sz w:val="24"/>
          <w:szCs w:val="24"/>
          <w:vertAlign w:val="subscript"/>
          <w:lang w:val="en-IN"/>
        </w:rPr>
        <w:t>4</w:t>
      </w:r>
      <w:r w:rsidRPr="00C22A31">
        <w:rPr>
          <w:sz w:val="24"/>
          <w:szCs w:val="24"/>
          <w:lang w:val="en-IN"/>
        </w:rPr>
        <w:t>), and pure water are the main contributors to attenuation at frequencies below 1 kHz, between 1 kHz and 100 kHz, and above 100 kHz, respectively (see Fig.</w:t>
      </w:r>
      <w:r w:rsidR="00670578">
        <w:rPr>
          <w:sz w:val="24"/>
          <w:szCs w:val="24"/>
          <w:lang w:val="en-IN"/>
        </w:rPr>
        <w:t>16</w:t>
      </w:r>
      <w:r w:rsidRPr="00C22A31">
        <w:rPr>
          <w:sz w:val="24"/>
          <w:szCs w:val="24"/>
          <w:lang w:val="en-IN"/>
        </w:rPr>
        <w:t>). It is also obvious that the orders of magnitude vary widely and that attenuation rises sharply with frequency. For frequencies of 1 kHz and below, attenuation is less than a few hundredths of a dB/km; hence, it is not a limiting factor. Approximately 1 dB/km of attenuation occurs at 10 kHz, restricting ranges of more than a few tens of kilometres. The transmission losses are frequency and range dependent. According to Fig.</w:t>
      </w:r>
      <w:r w:rsidR="00670578">
        <w:rPr>
          <w:sz w:val="24"/>
          <w:szCs w:val="24"/>
          <w:lang w:val="en-IN"/>
        </w:rPr>
        <w:t>15</w:t>
      </w:r>
      <w:r w:rsidRPr="00C22A31">
        <w:rPr>
          <w:sz w:val="24"/>
          <w:szCs w:val="24"/>
          <w:lang w:val="en-IN"/>
        </w:rPr>
        <w:t xml:space="preserve">, transmission losses increase as frequency increases, while transmission losses decrease as depth increases. </w:t>
      </w:r>
    </w:p>
    <w:p w14:paraId="1ADCE552" w14:textId="1B4FF790" w:rsidR="002E136C" w:rsidRPr="002E136C" w:rsidRDefault="00417C9B" w:rsidP="002E136C">
      <w:pPr>
        <w:pStyle w:val="BodyText"/>
        <w:spacing w:line="360" w:lineRule="auto"/>
        <w:ind w:left="144" w:right="144" w:firstLine="576"/>
        <w:jc w:val="center"/>
        <w:rPr>
          <w:sz w:val="24"/>
          <w:szCs w:val="24"/>
        </w:rPr>
      </w:pPr>
      <w:r>
        <w:rPr>
          <w:noProof/>
        </w:rPr>
        <w:drawing>
          <wp:inline distT="0" distB="0" distL="0" distR="0" wp14:anchorId="158F68D3" wp14:editId="00E99042">
            <wp:extent cx="4170291" cy="328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0291" cy="3283200"/>
                    </a:xfrm>
                    <a:prstGeom prst="rect">
                      <a:avLst/>
                    </a:prstGeom>
                    <a:noFill/>
                    <a:ln>
                      <a:noFill/>
                    </a:ln>
                  </pic:spPr>
                </pic:pic>
              </a:graphicData>
            </a:graphic>
          </wp:inline>
        </w:drawing>
      </w:r>
    </w:p>
    <w:p w14:paraId="275634DC" w14:textId="6BC15664" w:rsidR="001579E5" w:rsidRDefault="002E136C" w:rsidP="002E136C">
      <w:pPr>
        <w:spacing w:after="0" w:line="360" w:lineRule="auto"/>
        <w:ind w:left="720"/>
        <w:jc w:val="center"/>
        <w:rPr>
          <w:rFonts w:ascii="Times New Roman" w:eastAsiaTheme="minorEastAsia" w:hAnsi="Times New Roman" w:cs="Times New Roman"/>
          <w:sz w:val="24"/>
          <w:szCs w:val="24"/>
        </w:rPr>
      </w:pPr>
      <w:r w:rsidRPr="002E136C">
        <w:rPr>
          <w:rFonts w:ascii="Times New Roman" w:eastAsiaTheme="minorEastAsia" w:hAnsi="Times New Roman" w:cs="Times New Roman"/>
          <w:sz w:val="24"/>
          <w:szCs w:val="24"/>
        </w:rPr>
        <w:t xml:space="preserve">Fig.15: </w:t>
      </w:r>
      <w:r w:rsidR="00670578" w:rsidRPr="00670578">
        <w:rPr>
          <w:rFonts w:ascii="Times New Roman" w:eastAsiaTheme="minorEastAsia" w:hAnsi="Times New Roman" w:cs="Times New Roman"/>
          <w:sz w:val="24"/>
          <w:szCs w:val="24"/>
        </w:rPr>
        <w:t>Transmission losses with respect to frequency in deep-water</w:t>
      </w:r>
    </w:p>
    <w:p w14:paraId="3136ACFF" w14:textId="2ABB61AC" w:rsidR="002E136C" w:rsidRDefault="00417C9B" w:rsidP="002E136C">
      <w:pPr>
        <w:spacing w:after="0" w:line="360" w:lineRule="auto"/>
        <w:ind w:left="720"/>
        <w:jc w:val="center"/>
        <w:rPr>
          <w:rFonts w:ascii="Times New Roman" w:eastAsiaTheme="minorEastAsia" w:hAnsi="Times New Roman" w:cs="Times New Roman"/>
          <w:sz w:val="24"/>
          <w:szCs w:val="24"/>
        </w:rPr>
      </w:pPr>
      <w:r>
        <w:rPr>
          <w:noProof/>
        </w:rPr>
        <w:lastRenderedPageBreak/>
        <w:drawing>
          <wp:inline distT="0" distB="0" distL="0" distR="0" wp14:anchorId="4B7BDF04" wp14:editId="48CE3B07">
            <wp:extent cx="4239281" cy="329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9281" cy="3290400"/>
                    </a:xfrm>
                    <a:prstGeom prst="rect">
                      <a:avLst/>
                    </a:prstGeom>
                    <a:noFill/>
                    <a:ln>
                      <a:noFill/>
                    </a:ln>
                  </pic:spPr>
                </pic:pic>
              </a:graphicData>
            </a:graphic>
          </wp:inline>
        </w:drawing>
      </w:r>
    </w:p>
    <w:p w14:paraId="19977AA5" w14:textId="525DF574" w:rsidR="002E136C" w:rsidRDefault="002E136C" w:rsidP="002E136C">
      <w:pPr>
        <w:spacing w:after="0" w:line="360"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Fig.16: </w:t>
      </w:r>
      <w:r w:rsidR="00670578" w:rsidRPr="00670578">
        <w:rPr>
          <w:rFonts w:ascii="Times New Roman" w:eastAsiaTheme="minorEastAsia" w:hAnsi="Times New Roman" w:cs="Times New Roman"/>
          <w:sz w:val="24"/>
          <w:szCs w:val="24"/>
        </w:rPr>
        <w:t>Attenuation in deep water due to absorption</w:t>
      </w:r>
    </w:p>
    <w:p w14:paraId="4F8E2D0E" w14:textId="44ECFD49" w:rsidR="006230D8" w:rsidRDefault="006230D8" w:rsidP="002E136C">
      <w:pPr>
        <w:spacing w:after="0" w:line="360" w:lineRule="auto"/>
        <w:ind w:left="720"/>
        <w:jc w:val="center"/>
        <w:rPr>
          <w:rFonts w:ascii="Times New Roman" w:eastAsiaTheme="minorEastAsia" w:hAnsi="Times New Roman" w:cs="Times New Roman"/>
          <w:sz w:val="24"/>
          <w:szCs w:val="24"/>
        </w:rPr>
      </w:pPr>
      <w:r>
        <w:rPr>
          <w:noProof/>
        </w:rPr>
        <w:drawing>
          <wp:inline distT="0" distB="0" distL="0" distR="0" wp14:anchorId="1B06BE5F" wp14:editId="26481116">
            <wp:extent cx="4193363" cy="3240000"/>
            <wp:effectExtent l="0" t="0" r="0" b="0"/>
            <wp:docPr id="136510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3363" cy="3240000"/>
                    </a:xfrm>
                    <a:prstGeom prst="rect">
                      <a:avLst/>
                    </a:prstGeom>
                    <a:noFill/>
                    <a:ln>
                      <a:noFill/>
                    </a:ln>
                  </pic:spPr>
                </pic:pic>
              </a:graphicData>
            </a:graphic>
          </wp:inline>
        </w:drawing>
      </w:r>
    </w:p>
    <w:p w14:paraId="591CA7D8" w14:textId="23A4C4D7" w:rsidR="006230D8" w:rsidRDefault="006230D8" w:rsidP="006230D8">
      <w:pPr>
        <w:spacing w:after="0" w:line="360"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Fig.17: Transmission Losses</w:t>
      </w:r>
      <w:r w:rsidRPr="00670578">
        <w:rPr>
          <w:rFonts w:ascii="Times New Roman" w:eastAsiaTheme="minorEastAsia" w:hAnsi="Times New Roman" w:cs="Times New Roman"/>
          <w:sz w:val="24"/>
          <w:szCs w:val="24"/>
        </w:rPr>
        <w:t xml:space="preserve"> in deep water </w:t>
      </w:r>
      <w:r>
        <w:rPr>
          <w:rFonts w:ascii="Times New Roman" w:eastAsiaTheme="minorEastAsia" w:hAnsi="Times New Roman" w:cs="Times New Roman"/>
          <w:sz w:val="24"/>
          <w:szCs w:val="24"/>
        </w:rPr>
        <w:t>for multipath model with D=1000m</w:t>
      </w:r>
    </w:p>
    <w:p w14:paraId="04D54CDF" w14:textId="3A5A7122" w:rsidR="006230D8" w:rsidRDefault="006230D8" w:rsidP="006230D8">
      <w:pPr>
        <w:spacing w:after="0" w:line="360" w:lineRule="auto"/>
        <w:ind w:left="720"/>
        <w:jc w:val="center"/>
        <w:rPr>
          <w:rFonts w:ascii="Times New Roman" w:eastAsiaTheme="minorEastAsia" w:hAnsi="Times New Roman" w:cs="Times New Roman"/>
          <w:sz w:val="24"/>
          <w:szCs w:val="24"/>
        </w:rPr>
      </w:pPr>
      <w:r>
        <w:rPr>
          <w:noProof/>
        </w:rPr>
        <w:lastRenderedPageBreak/>
        <w:drawing>
          <wp:inline distT="0" distB="0" distL="0" distR="0" wp14:anchorId="6A8ADE5B" wp14:editId="57B71B3F">
            <wp:extent cx="4070769" cy="3240000"/>
            <wp:effectExtent l="0" t="0" r="6350" b="0"/>
            <wp:docPr id="20772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0769" cy="3240000"/>
                    </a:xfrm>
                    <a:prstGeom prst="rect">
                      <a:avLst/>
                    </a:prstGeom>
                    <a:noFill/>
                    <a:ln>
                      <a:noFill/>
                    </a:ln>
                  </pic:spPr>
                </pic:pic>
              </a:graphicData>
            </a:graphic>
          </wp:inline>
        </w:drawing>
      </w:r>
    </w:p>
    <w:p w14:paraId="118A83CC" w14:textId="6A5A8047" w:rsidR="006230D8" w:rsidRDefault="006230D8" w:rsidP="006230D8">
      <w:pPr>
        <w:spacing w:after="0" w:line="360"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Fig.18: Transmission Losses</w:t>
      </w:r>
      <w:r w:rsidRPr="00670578">
        <w:rPr>
          <w:rFonts w:ascii="Times New Roman" w:eastAsiaTheme="minorEastAsia" w:hAnsi="Times New Roman" w:cs="Times New Roman"/>
          <w:sz w:val="24"/>
          <w:szCs w:val="24"/>
        </w:rPr>
        <w:t xml:space="preserve"> in deep water </w:t>
      </w:r>
      <w:r>
        <w:rPr>
          <w:rFonts w:ascii="Times New Roman" w:eastAsiaTheme="minorEastAsia" w:hAnsi="Times New Roman" w:cs="Times New Roman"/>
          <w:sz w:val="24"/>
          <w:szCs w:val="24"/>
        </w:rPr>
        <w:t>for multipath model with D=2000m</w:t>
      </w:r>
    </w:p>
    <w:p w14:paraId="46DA3BB0" w14:textId="1037E3B8" w:rsidR="006230D8" w:rsidRDefault="006230D8" w:rsidP="006230D8">
      <w:pPr>
        <w:spacing w:after="0" w:line="360" w:lineRule="auto"/>
        <w:ind w:left="720"/>
        <w:jc w:val="center"/>
        <w:rPr>
          <w:rFonts w:ascii="Times New Roman" w:eastAsiaTheme="minorEastAsia" w:hAnsi="Times New Roman" w:cs="Times New Roman"/>
          <w:sz w:val="24"/>
          <w:szCs w:val="24"/>
        </w:rPr>
      </w:pPr>
      <w:r>
        <w:rPr>
          <w:noProof/>
        </w:rPr>
        <w:drawing>
          <wp:inline distT="0" distB="0" distL="0" distR="0" wp14:anchorId="4E5CD936" wp14:editId="4D32547F">
            <wp:extent cx="4123636" cy="3240000"/>
            <wp:effectExtent l="0" t="0" r="0" b="0"/>
            <wp:docPr id="1947387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3636" cy="3240000"/>
                    </a:xfrm>
                    <a:prstGeom prst="rect">
                      <a:avLst/>
                    </a:prstGeom>
                    <a:noFill/>
                    <a:ln>
                      <a:noFill/>
                    </a:ln>
                  </pic:spPr>
                </pic:pic>
              </a:graphicData>
            </a:graphic>
          </wp:inline>
        </w:drawing>
      </w:r>
    </w:p>
    <w:p w14:paraId="46498AE3" w14:textId="2C48B611" w:rsidR="006230D8" w:rsidRDefault="006230D8" w:rsidP="006230D8">
      <w:pPr>
        <w:spacing w:after="0" w:line="360"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Fig.19: Transmission Losses</w:t>
      </w:r>
      <w:r w:rsidRPr="00670578">
        <w:rPr>
          <w:rFonts w:ascii="Times New Roman" w:eastAsiaTheme="minorEastAsia" w:hAnsi="Times New Roman" w:cs="Times New Roman"/>
          <w:sz w:val="24"/>
          <w:szCs w:val="24"/>
        </w:rPr>
        <w:t xml:space="preserve"> in deep water </w:t>
      </w:r>
      <w:r>
        <w:rPr>
          <w:rFonts w:ascii="Times New Roman" w:eastAsiaTheme="minorEastAsia" w:hAnsi="Times New Roman" w:cs="Times New Roman"/>
          <w:sz w:val="24"/>
          <w:szCs w:val="24"/>
        </w:rPr>
        <w:t>for multipath model with D=5000m</w:t>
      </w:r>
    </w:p>
    <w:p w14:paraId="7275AAB4" w14:textId="75FFE6A5" w:rsidR="006230D8" w:rsidRDefault="006230D8" w:rsidP="006230D8">
      <w:pPr>
        <w:spacing w:after="0" w:line="360" w:lineRule="auto"/>
        <w:ind w:left="720"/>
        <w:jc w:val="center"/>
        <w:rPr>
          <w:rFonts w:ascii="Times New Roman" w:eastAsiaTheme="minorEastAsia" w:hAnsi="Times New Roman" w:cs="Times New Roman"/>
          <w:sz w:val="24"/>
          <w:szCs w:val="24"/>
        </w:rPr>
      </w:pPr>
      <w:r>
        <w:rPr>
          <w:noProof/>
        </w:rPr>
        <w:lastRenderedPageBreak/>
        <w:drawing>
          <wp:inline distT="0" distB="0" distL="0" distR="0" wp14:anchorId="59F8785F" wp14:editId="3BE63EBE">
            <wp:extent cx="4084256" cy="3240000"/>
            <wp:effectExtent l="0" t="0" r="0" b="0"/>
            <wp:docPr id="156500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4256" cy="3240000"/>
                    </a:xfrm>
                    <a:prstGeom prst="rect">
                      <a:avLst/>
                    </a:prstGeom>
                    <a:noFill/>
                    <a:ln>
                      <a:noFill/>
                    </a:ln>
                  </pic:spPr>
                </pic:pic>
              </a:graphicData>
            </a:graphic>
          </wp:inline>
        </w:drawing>
      </w:r>
    </w:p>
    <w:p w14:paraId="3166A29D" w14:textId="351C03A7" w:rsidR="006230D8" w:rsidRDefault="006230D8" w:rsidP="006230D8">
      <w:pPr>
        <w:spacing w:after="0" w:line="360"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Fig.20: Comparison of Transmission Losses</w:t>
      </w:r>
      <w:r w:rsidRPr="00670578">
        <w:rPr>
          <w:rFonts w:ascii="Times New Roman" w:eastAsiaTheme="minorEastAsia" w:hAnsi="Times New Roman" w:cs="Times New Roman"/>
          <w:sz w:val="24"/>
          <w:szCs w:val="24"/>
        </w:rPr>
        <w:t xml:space="preserve"> in deep water </w:t>
      </w:r>
      <w:r>
        <w:rPr>
          <w:rFonts w:ascii="Times New Roman" w:eastAsiaTheme="minorEastAsia" w:hAnsi="Times New Roman" w:cs="Times New Roman"/>
          <w:sz w:val="24"/>
          <w:szCs w:val="24"/>
        </w:rPr>
        <w:t>for multipath and direct path model with D=2000m</w:t>
      </w:r>
    </w:p>
    <w:p w14:paraId="5E208807" w14:textId="77777777" w:rsidR="006230D8" w:rsidRDefault="006230D8" w:rsidP="006230D8">
      <w:pPr>
        <w:spacing w:after="0" w:line="360" w:lineRule="auto"/>
        <w:ind w:left="720"/>
        <w:jc w:val="center"/>
        <w:rPr>
          <w:rFonts w:ascii="Times New Roman" w:eastAsiaTheme="minorEastAsia" w:hAnsi="Times New Roman" w:cs="Times New Roman"/>
          <w:sz w:val="24"/>
          <w:szCs w:val="24"/>
        </w:rPr>
      </w:pPr>
    </w:p>
    <w:p w14:paraId="16A6A166" w14:textId="77777777" w:rsidR="006230D8" w:rsidRDefault="006230D8" w:rsidP="006230D8">
      <w:pPr>
        <w:spacing w:after="0" w:line="360" w:lineRule="auto"/>
        <w:ind w:left="720"/>
        <w:jc w:val="center"/>
        <w:rPr>
          <w:rFonts w:ascii="Times New Roman" w:eastAsiaTheme="minorEastAsia" w:hAnsi="Times New Roman" w:cs="Times New Roman"/>
          <w:sz w:val="24"/>
          <w:szCs w:val="24"/>
        </w:rPr>
      </w:pPr>
    </w:p>
    <w:p w14:paraId="597E30A2" w14:textId="77777777" w:rsidR="006230D8" w:rsidRDefault="006230D8" w:rsidP="002E136C">
      <w:pPr>
        <w:spacing w:after="0" w:line="360" w:lineRule="auto"/>
        <w:ind w:left="720"/>
        <w:jc w:val="center"/>
        <w:rPr>
          <w:rFonts w:ascii="Times New Roman" w:eastAsiaTheme="minorEastAsia" w:hAnsi="Times New Roman" w:cs="Times New Roman"/>
          <w:sz w:val="24"/>
          <w:szCs w:val="24"/>
        </w:rPr>
      </w:pPr>
    </w:p>
    <w:p w14:paraId="6348D4C5" w14:textId="257ACA73" w:rsidR="005F4E5F" w:rsidRDefault="005F4E5F" w:rsidP="002E136C">
      <w:pPr>
        <w:spacing w:after="0" w:line="360" w:lineRule="auto"/>
        <w:ind w:left="720"/>
        <w:jc w:val="center"/>
        <w:rPr>
          <w:rFonts w:ascii="Times New Roman" w:eastAsiaTheme="minorEastAsia" w:hAnsi="Times New Roman" w:cs="Times New Roman"/>
          <w:sz w:val="24"/>
          <w:szCs w:val="24"/>
        </w:rPr>
      </w:pPr>
    </w:p>
    <w:p w14:paraId="72B569FA" w14:textId="34AF919C" w:rsidR="00670578" w:rsidRDefault="00670578" w:rsidP="002E136C">
      <w:pPr>
        <w:spacing w:after="0" w:line="360" w:lineRule="auto"/>
        <w:ind w:left="720"/>
        <w:jc w:val="center"/>
        <w:rPr>
          <w:rFonts w:ascii="Times New Roman" w:eastAsiaTheme="minorEastAsia" w:hAnsi="Times New Roman" w:cs="Times New Roman"/>
          <w:sz w:val="24"/>
          <w:szCs w:val="24"/>
        </w:rPr>
      </w:pPr>
    </w:p>
    <w:p w14:paraId="4E71D5D4" w14:textId="0024FCC9" w:rsidR="00670578" w:rsidRDefault="00670578" w:rsidP="002E136C">
      <w:pPr>
        <w:spacing w:after="0" w:line="360" w:lineRule="auto"/>
        <w:ind w:left="720"/>
        <w:jc w:val="center"/>
        <w:rPr>
          <w:rFonts w:ascii="Times New Roman" w:eastAsiaTheme="minorEastAsia" w:hAnsi="Times New Roman" w:cs="Times New Roman"/>
          <w:sz w:val="24"/>
          <w:szCs w:val="24"/>
        </w:rPr>
      </w:pPr>
    </w:p>
    <w:p w14:paraId="26026B89" w14:textId="45E4294F" w:rsidR="00670578" w:rsidRDefault="00670578" w:rsidP="002E136C">
      <w:pPr>
        <w:spacing w:after="0" w:line="360" w:lineRule="auto"/>
        <w:ind w:left="720"/>
        <w:jc w:val="center"/>
        <w:rPr>
          <w:rFonts w:ascii="Times New Roman" w:eastAsiaTheme="minorEastAsia" w:hAnsi="Times New Roman" w:cs="Times New Roman"/>
          <w:sz w:val="24"/>
          <w:szCs w:val="24"/>
        </w:rPr>
      </w:pPr>
    </w:p>
    <w:p w14:paraId="5D1188F3" w14:textId="04BFB689" w:rsidR="00670578" w:rsidRDefault="00670578" w:rsidP="002E136C">
      <w:pPr>
        <w:spacing w:after="0" w:line="360" w:lineRule="auto"/>
        <w:ind w:left="720"/>
        <w:jc w:val="center"/>
        <w:rPr>
          <w:rFonts w:ascii="Times New Roman" w:eastAsiaTheme="minorEastAsia" w:hAnsi="Times New Roman" w:cs="Times New Roman"/>
          <w:sz w:val="24"/>
          <w:szCs w:val="24"/>
        </w:rPr>
      </w:pPr>
    </w:p>
    <w:p w14:paraId="49CA5A98" w14:textId="7302553A" w:rsidR="00670578" w:rsidRDefault="00670578" w:rsidP="002E136C">
      <w:pPr>
        <w:spacing w:after="0" w:line="360" w:lineRule="auto"/>
        <w:ind w:left="720"/>
        <w:jc w:val="center"/>
        <w:rPr>
          <w:rFonts w:ascii="Times New Roman" w:eastAsiaTheme="minorEastAsia" w:hAnsi="Times New Roman" w:cs="Times New Roman"/>
          <w:sz w:val="24"/>
          <w:szCs w:val="24"/>
        </w:rPr>
      </w:pPr>
    </w:p>
    <w:p w14:paraId="3B8C945F" w14:textId="1B24D58F" w:rsidR="00670578" w:rsidRDefault="00670578" w:rsidP="002E136C">
      <w:pPr>
        <w:spacing w:after="0" w:line="360" w:lineRule="auto"/>
        <w:ind w:left="720"/>
        <w:jc w:val="center"/>
        <w:rPr>
          <w:rFonts w:ascii="Times New Roman" w:eastAsiaTheme="minorEastAsia" w:hAnsi="Times New Roman" w:cs="Times New Roman"/>
          <w:sz w:val="24"/>
          <w:szCs w:val="24"/>
        </w:rPr>
      </w:pPr>
    </w:p>
    <w:p w14:paraId="6F2188A4" w14:textId="7483F688" w:rsidR="00670578" w:rsidRDefault="00670578" w:rsidP="002E136C">
      <w:pPr>
        <w:spacing w:after="0" w:line="360" w:lineRule="auto"/>
        <w:ind w:left="720"/>
        <w:jc w:val="center"/>
        <w:rPr>
          <w:rFonts w:ascii="Times New Roman" w:eastAsiaTheme="minorEastAsia" w:hAnsi="Times New Roman" w:cs="Times New Roman"/>
          <w:sz w:val="24"/>
          <w:szCs w:val="24"/>
        </w:rPr>
      </w:pPr>
    </w:p>
    <w:p w14:paraId="0595C276" w14:textId="5D51D081" w:rsidR="00670578" w:rsidRDefault="00670578" w:rsidP="002E136C">
      <w:pPr>
        <w:spacing w:after="0" w:line="360" w:lineRule="auto"/>
        <w:ind w:left="720"/>
        <w:jc w:val="center"/>
        <w:rPr>
          <w:rFonts w:ascii="Times New Roman" w:eastAsiaTheme="minorEastAsia" w:hAnsi="Times New Roman" w:cs="Times New Roman"/>
          <w:sz w:val="24"/>
          <w:szCs w:val="24"/>
        </w:rPr>
      </w:pPr>
    </w:p>
    <w:p w14:paraId="26B8C213" w14:textId="18FA2B3F" w:rsidR="00670578" w:rsidRDefault="00670578" w:rsidP="002E136C">
      <w:pPr>
        <w:spacing w:after="0" w:line="360" w:lineRule="auto"/>
        <w:ind w:left="720"/>
        <w:jc w:val="center"/>
        <w:rPr>
          <w:rFonts w:ascii="Times New Roman" w:eastAsiaTheme="minorEastAsia" w:hAnsi="Times New Roman" w:cs="Times New Roman"/>
          <w:sz w:val="24"/>
          <w:szCs w:val="24"/>
        </w:rPr>
      </w:pPr>
    </w:p>
    <w:p w14:paraId="7C1778AF" w14:textId="77777777" w:rsidR="005445BB" w:rsidRDefault="005445BB" w:rsidP="00C65505">
      <w:pPr>
        <w:spacing w:line="360" w:lineRule="auto"/>
        <w:jc w:val="both"/>
        <w:rPr>
          <w:rFonts w:ascii="Times New Roman" w:eastAsiaTheme="minorEastAsia" w:hAnsi="Times New Roman" w:cs="Times New Roman"/>
          <w:sz w:val="24"/>
          <w:szCs w:val="24"/>
        </w:rPr>
      </w:pPr>
    </w:p>
    <w:p w14:paraId="37285C92" w14:textId="77777777" w:rsidR="00C65505" w:rsidRPr="00C65505" w:rsidRDefault="00C65505" w:rsidP="00C65505">
      <w:pPr>
        <w:spacing w:line="360" w:lineRule="auto"/>
        <w:jc w:val="both"/>
        <w:rPr>
          <w:rFonts w:ascii="Times New Roman" w:eastAsiaTheme="minorEastAsia" w:hAnsi="Times New Roman" w:cs="Times New Roman"/>
          <w:sz w:val="24"/>
          <w:szCs w:val="24"/>
        </w:rPr>
      </w:pPr>
    </w:p>
    <w:p w14:paraId="2B7DB9BA" w14:textId="77777777" w:rsidR="000B7D7B" w:rsidRDefault="000B7D7B" w:rsidP="00931D01">
      <w:pPr>
        <w:spacing w:after="0" w:line="360" w:lineRule="auto"/>
        <w:ind w:left="720"/>
        <w:rPr>
          <w:rFonts w:ascii="Times New Roman" w:eastAsia="Calibri" w:hAnsi="Times New Roman" w:cs="Times New Roman"/>
          <w:b/>
          <w:bCs/>
          <w:sz w:val="24"/>
          <w:szCs w:val="24"/>
        </w:rPr>
      </w:pPr>
    </w:p>
    <w:p w14:paraId="114ADAA2" w14:textId="77777777" w:rsidR="000813DF" w:rsidRDefault="0085076D" w:rsidP="0085076D">
      <w:pPr>
        <w:spacing w:after="0" w:line="36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CHAPTER VII</w:t>
      </w:r>
    </w:p>
    <w:p w14:paraId="7FB225F4"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CONCLUSION</w:t>
      </w:r>
    </w:p>
    <w:p w14:paraId="2A56950D" w14:textId="12DCA414" w:rsidR="00C65505" w:rsidRPr="00C65505" w:rsidRDefault="003F33A9" w:rsidP="00C65505">
      <w:pPr>
        <w:numPr>
          <w:ilvl w:val="0"/>
          <w:numId w:val="36"/>
        </w:numPr>
        <w:spacing w:line="360" w:lineRule="auto"/>
        <w:jc w:val="both"/>
        <w:rPr>
          <w:rFonts w:ascii="Times New Roman" w:hAnsi="Times New Roman" w:cs="Times New Roman"/>
          <w:sz w:val="24"/>
          <w:szCs w:val="24"/>
          <w:lang w:val="en-IN"/>
        </w:rPr>
      </w:pPr>
      <w:r w:rsidRPr="003F33A9">
        <w:rPr>
          <w:rFonts w:ascii="Times New Roman" w:hAnsi="Times New Roman" w:cs="Times New Roman"/>
          <w:sz w:val="24"/>
          <w:szCs w:val="24"/>
        </w:rPr>
        <w:t xml:space="preserve">An acoustic channel model that examines the impact of underwater medium factors including temperature, salinity, and pH on sound speed has been suggested in this work. The proposed channel model investigates the effect of salinity and temperature at a fixed pH by varying different depths in shallow water scenario. The proposed channel model also investigates the effect of absorption due to various chemical compositions of water and transmission losses with respect to frequency. The simulation results demonstrated that the transmission losses and absorption losses are frequency dependent. As the frequency increase, these two losses have been increased.  The sound speed increases with depth as the temperature and salinity decreases gradually and along the depth. </w:t>
      </w:r>
      <w:r w:rsidR="00C65505" w:rsidRPr="00C65505">
        <w:rPr>
          <w:rFonts w:ascii="Times New Roman" w:hAnsi="Times New Roman" w:cs="Times New Roman"/>
          <w:sz w:val="24"/>
          <w:szCs w:val="24"/>
          <w:lang w:val="en-IN"/>
        </w:rPr>
        <w:t>The losses due to surface reflection is more when compared to convergence zone.</w:t>
      </w:r>
      <w:r w:rsidR="00C65505">
        <w:rPr>
          <w:rFonts w:ascii="Times New Roman" w:hAnsi="Times New Roman" w:cs="Times New Roman"/>
          <w:sz w:val="24"/>
          <w:szCs w:val="24"/>
          <w:lang w:val="en-IN"/>
        </w:rPr>
        <w:t xml:space="preserve"> </w:t>
      </w:r>
      <w:r w:rsidR="00C65505" w:rsidRPr="00C65505">
        <w:rPr>
          <w:rFonts w:ascii="Times New Roman" w:hAnsi="Times New Roman" w:cs="Times New Roman"/>
          <w:sz w:val="24"/>
          <w:szCs w:val="24"/>
          <w:lang w:val="en-IN"/>
        </w:rPr>
        <w:t>But at deep water, (5000m) the losses due surface reflection and convergence zone are almost equal.</w:t>
      </w:r>
    </w:p>
    <w:p w14:paraId="3AC2CAAD" w14:textId="56A0D3DC" w:rsidR="003F33A9" w:rsidRPr="003F33A9" w:rsidRDefault="003F33A9" w:rsidP="003F33A9">
      <w:pPr>
        <w:spacing w:after="0" w:line="360" w:lineRule="auto"/>
        <w:ind w:left="720"/>
        <w:jc w:val="both"/>
        <w:rPr>
          <w:rFonts w:ascii="Times New Roman" w:hAnsi="Times New Roman" w:cs="Times New Roman"/>
          <w:sz w:val="24"/>
          <w:szCs w:val="24"/>
        </w:rPr>
      </w:pPr>
    </w:p>
    <w:p w14:paraId="3CBE3632"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6831F7F3"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600212AC"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4A9331D1"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0BEAF6E5"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500E6C1C"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54563B7F"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0B35625D"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1A0B3A7E"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3BCFA9CC"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28B1CF87"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48732E68"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05C826C0"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6A83347E"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p>
    <w:p w14:paraId="4681AE13" w14:textId="77777777" w:rsidR="0085076D" w:rsidRDefault="0085076D" w:rsidP="0085076D">
      <w:pPr>
        <w:spacing w:after="0" w:line="360" w:lineRule="auto"/>
        <w:rPr>
          <w:rFonts w:ascii="Times New Roman" w:eastAsia="Calibri" w:hAnsi="Times New Roman" w:cs="Times New Roman"/>
          <w:b/>
          <w:bCs/>
          <w:sz w:val="24"/>
          <w:szCs w:val="24"/>
        </w:rPr>
      </w:pPr>
    </w:p>
    <w:p w14:paraId="6EFE77AA" w14:textId="77777777" w:rsidR="00884BE4" w:rsidRDefault="00884BE4" w:rsidP="00C65505">
      <w:pPr>
        <w:spacing w:after="0" w:line="360" w:lineRule="auto"/>
        <w:rPr>
          <w:rFonts w:ascii="Times New Roman" w:eastAsia="Calibri" w:hAnsi="Times New Roman" w:cs="Times New Roman"/>
          <w:b/>
          <w:bCs/>
          <w:sz w:val="24"/>
          <w:szCs w:val="24"/>
        </w:rPr>
      </w:pPr>
    </w:p>
    <w:p w14:paraId="5828EFB3" w14:textId="77777777" w:rsidR="00C65505" w:rsidRDefault="00C65505" w:rsidP="00C65505">
      <w:pPr>
        <w:spacing w:after="0" w:line="360" w:lineRule="auto"/>
        <w:rPr>
          <w:rFonts w:ascii="Times New Roman" w:eastAsia="Calibri" w:hAnsi="Times New Roman" w:cs="Times New Roman"/>
          <w:b/>
          <w:bCs/>
          <w:sz w:val="24"/>
          <w:szCs w:val="24"/>
        </w:rPr>
      </w:pPr>
    </w:p>
    <w:p w14:paraId="2EAA9D0B" w14:textId="77777777" w:rsidR="0085076D" w:rsidRDefault="0085076D" w:rsidP="0085076D">
      <w:pPr>
        <w:spacing w:after="0" w:line="36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REFERENCES</w:t>
      </w:r>
    </w:p>
    <w:p w14:paraId="625778F3"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C-Y. Chong and S.P. Kumar, Sensor networks: evaluation, opportunities, challenges, </w:t>
      </w:r>
      <w:r w:rsidRPr="009513E1">
        <w:rPr>
          <w:rFonts w:ascii="Times New Roman" w:hAnsi="Times New Roman" w:cs="Times New Roman"/>
          <w:i/>
          <w:sz w:val="24"/>
          <w:szCs w:val="24"/>
        </w:rPr>
        <w:t>Proceedings of the IEEE</w:t>
      </w:r>
      <w:r>
        <w:rPr>
          <w:rFonts w:ascii="Times New Roman" w:hAnsi="Times New Roman" w:cs="Times New Roman"/>
          <w:sz w:val="24"/>
          <w:szCs w:val="24"/>
        </w:rPr>
        <w:t>, 91(8), PP. 1247-1256, 2003.</w:t>
      </w:r>
    </w:p>
    <w:p w14:paraId="50C7E6D5"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R. Madan and S. Lall, .An energy-optimal algorithm for neighbor d</w:t>
      </w:r>
      <w:r w:rsidRPr="005B6466">
        <w:rPr>
          <w:rFonts w:ascii="Times New Roman" w:hAnsi="Times New Roman" w:cs="Times New Roman"/>
          <w:sz w:val="24"/>
          <w:szCs w:val="24"/>
        </w:rPr>
        <w:t>iscover</w:t>
      </w:r>
      <w:r>
        <w:rPr>
          <w:rFonts w:ascii="Times New Roman" w:hAnsi="Times New Roman" w:cs="Times New Roman"/>
          <w:sz w:val="24"/>
          <w:szCs w:val="24"/>
        </w:rPr>
        <w:t xml:space="preserve">y in wireless sensor networks, </w:t>
      </w:r>
      <w:r w:rsidRPr="00014870">
        <w:rPr>
          <w:rFonts w:ascii="Times New Roman" w:hAnsi="Times New Roman" w:cs="Times New Roman"/>
          <w:i/>
          <w:sz w:val="24"/>
          <w:szCs w:val="24"/>
        </w:rPr>
        <w:t>Mobile Networks and Applications</w:t>
      </w:r>
      <w:r>
        <w:rPr>
          <w:rFonts w:ascii="Times New Roman" w:hAnsi="Times New Roman" w:cs="Times New Roman"/>
          <w:sz w:val="24"/>
          <w:szCs w:val="24"/>
        </w:rPr>
        <w:t xml:space="preserve">, </w:t>
      </w:r>
      <w:r w:rsidRPr="005B6466">
        <w:rPr>
          <w:rFonts w:ascii="Times New Roman" w:hAnsi="Times New Roman" w:cs="Times New Roman"/>
          <w:sz w:val="24"/>
          <w:szCs w:val="24"/>
        </w:rPr>
        <w:t>11</w:t>
      </w:r>
      <w:r>
        <w:rPr>
          <w:rFonts w:ascii="Times New Roman" w:hAnsi="Times New Roman" w:cs="Times New Roman"/>
          <w:sz w:val="24"/>
          <w:szCs w:val="24"/>
        </w:rPr>
        <w:t>(3)</w:t>
      </w:r>
      <w:r w:rsidRPr="005B6466">
        <w:rPr>
          <w:rFonts w:ascii="Times New Roman" w:hAnsi="Times New Roman" w:cs="Times New Roman"/>
          <w:sz w:val="24"/>
          <w:szCs w:val="24"/>
        </w:rPr>
        <w:t>,pp. 317.326, 2006.</w:t>
      </w:r>
    </w:p>
    <w:p w14:paraId="1FEF4A14"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 </w:t>
      </w:r>
      <w:proofErr w:type="spellStart"/>
      <w:r>
        <w:rPr>
          <w:rFonts w:ascii="Times New Roman" w:hAnsi="Times New Roman" w:cs="Times New Roman"/>
          <w:sz w:val="24"/>
          <w:szCs w:val="24"/>
        </w:rPr>
        <w:t>SriChandhana</w:t>
      </w:r>
      <w:proofErr w:type="spellEnd"/>
      <w:r>
        <w:rPr>
          <w:rFonts w:ascii="Times New Roman" w:hAnsi="Times New Roman" w:cs="Times New Roman"/>
          <w:sz w:val="24"/>
          <w:szCs w:val="24"/>
        </w:rPr>
        <w:t xml:space="preserve">, R. Suguna, A. </w:t>
      </w:r>
      <w:proofErr w:type="spellStart"/>
      <w:r>
        <w:rPr>
          <w:rFonts w:ascii="Times New Roman" w:hAnsi="Times New Roman" w:cs="Times New Roman"/>
          <w:sz w:val="24"/>
          <w:szCs w:val="24"/>
        </w:rPr>
        <w:t>C.Jiji</w:t>
      </w:r>
      <w:proofErr w:type="spellEnd"/>
      <w:r>
        <w:rPr>
          <w:rFonts w:ascii="Times New Roman" w:hAnsi="Times New Roman" w:cs="Times New Roman"/>
          <w:sz w:val="24"/>
          <w:szCs w:val="24"/>
        </w:rPr>
        <w:t xml:space="preserve">, Neighbor node discovery in asynchronous sensor networks, </w:t>
      </w:r>
      <w:r w:rsidRPr="00CB3E37">
        <w:rPr>
          <w:rFonts w:ascii="Times New Roman" w:hAnsi="Times New Roman" w:cs="Times New Roman"/>
          <w:i/>
          <w:iCs/>
          <w:sz w:val="24"/>
          <w:szCs w:val="24"/>
        </w:rPr>
        <w:t>International Journal of Engineering Research and Applications</w:t>
      </w:r>
      <w:r>
        <w:rPr>
          <w:rFonts w:ascii="Times New Roman" w:hAnsi="Times New Roman" w:cs="Times New Roman"/>
          <w:sz w:val="24"/>
          <w:szCs w:val="24"/>
        </w:rPr>
        <w:t>, 3(4), pp.186-189, 2013.</w:t>
      </w:r>
    </w:p>
    <w:p w14:paraId="39F9ACCB"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B.F. Spencer </w:t>
      </w:r>
      <w:proofErr w:type="spellStart"/>
      <w:r>
        <w:rPr>
          <w:rFonts w:ascii="Times New Roman" w:hAnsi="Times New Roman" w:cs="Times New Roman"/>
          <w:sz w:val="24"/>
          <w:szCs w:val="24"/>
        </w:rPr>
        <w:t>jr</w:t>
      </w:r>
      <w:proofErr w:type="spellEnd"/>
      <w:r>
        <w:rPr>
          <w:rFonts w:ascii="Times New Roman" w:hAnsi="Times New Roman" w:cs="Times New Roman"/>
          <w:sz w:val="24"/>
          <w:szCs w:val="24"/>
        </w:rPr>
        <w:t xml:space="preserve">, Manuel E. Ruiz-Sandoval, </w:t>
      </w:r>
      <w:proofErr w:type="spellStart"/>
      <w:r>
        <w:rPr>
          <w:rFonts w:ascii="Times New Roman" w:hAnsi="Times New Roman" w:cs="Times New Roman"/>
          <w:sz w:val="24"/>
          <w:szCs w:val="24"/>
        </w:rPr>
        <w:t>NKurata</w:t>
      </w:r>
      <w:proofErr w:type="spellEnd"/>
      <w:r>
        <w:rPr>
          <w:rFonts w:ascii="Times New Roman" w:hAnsi="Times New Roman" w:cs="Times New Roman"/>
          <w:sz w:val="24"/>
          <w:szCs w:val="24"/>
        </w:rPr>
        <w:t xml:space="preserve">, Smart sensing technology: opportunities and challenges, </w:t>
      </w:r>
      <w:r w:rsidRPr="00FE775D">
        <w:rPr>
          <w:rFonts w:ascii="Times New Roman" w:hAnsi="Times New Roman" w:cs="Times New Roman"/>
          <w:i/>
          <w:iCs/>
          <w:sz w:val="24"/>
          <w:szCs w:val="24"/>
        </w:rPr>
        <w:t>Structural Control and Health Monitoring</w:t>
      </w:r>
      <w:r>
        <w:rPr>
          <w:rFonts w:ascii="Times New Roman" w:hAnsi="Times New Roman" w:cs="Times New Roman"/>
          <w:sz w:val="24"/>
          <w:szCs w:val="24"/>
        </w:rPr>
        <w:t>, 11(4), pp. 349-368, 2004.</w:t>
      </w:r>
    </w:p>
    <w:p w14:paraId="3A66C52F"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W-H Liao, H-C Yang, A power-saving data storage scheme for wireless sensor networks, </w:t>
      </w:r>
      <w:r w:rsidRPr="00FB0EAB">
        <w:rPr>
          <w:rFonts w:ascii="Times New Roman" w:hAnsi="Times New Roman" w:cs="Times New Roman"/>
          <w:i/>
          <w:iCs/>
          <w:sz w:val="24"/>
          <w:szCs w:val="24"/>
        </w:rPr>
        <w:t>Journal of Network and Computer Applications</w:t>
      </w:r>
      <w:r>
        <w:rPr>
          <w:rFonts w:ascii="Times New Roman" w:hAnsi="Times New Roman" w:cs="Times New Roman"/>
          <w:sz w:val="24"/>
          <w:szCs w:val="24"/>
        </w:rPr>
        <w:t>, 35(2), pp. 818-825, 2012.</w:t>
      </w:r>
    </w:p>
    <w:p w14:paraId="13A762F6"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 </w:t>
      </w:r>
      <w:r w:rsidRPr="007A6799">
        <w:rPr>
          <w:rFonts w:ascii="Times New Roman" w:hAnsi="Times New Roman" w:cs="Times New Roman"/>
          <w:sz w:val="24"/>
          <w:szCs w:val="24"/>
        </w:rPr>
        <w:t>Gao and Zhu L</w:t>
      </w:r>
      <w:r>
        <w:rPr>
          <w:rFonts w:ascii="Times New Roman" w:hAnsi="Times New Roman" w:cs="Times New Roman"/>
          <w:sz w:val="24"/>
          <w:szCs w:val="24"/>
        </w:rPr>
        <w:t xml:space="preserve">, Distributed data storage in wireless sensor networks, </w:t>
      </w:r>
      <w:r w:rsidRPr="0083041F">
        <w:rPr>
          <w:rFonts w:ascii="Times New Roman" w:hAnsi="Times New Roman" w:cs="Times New Roman"/>
          <w:i/>
          <w:iCs/>
          <w:sz w:val="24"/>
          <w:szCs w:val="24"/>
        </w:rPr>
        <w:t>International Journal of Database Theory and Application</w:t>
      </w:r>
      <w:r>
        <w:rPr>
          <w:rFonts w:ascii="Times New Roman" w:hAnsi="Times New Roman" w:cs="Times New Roman"/>
          <w:sz w:val="24"/>
          <w:szCs w:val="24"/>
        </w:rPr>
        <w:t>, 8(4), pp. 179-182, 2015.</w:t>
      </w:r>
    </w:p>
    <w:p w14:paraId="178C2467"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 Geetika, S.S. Tyagi, Data aggregation techniques in </w:t>
      </w:r>
      <w:proofErr w:type="spellStart"/>
      <w:r>
        <w:rPr>
          <w:rFonts w:ascii="Times New Roman" w:hAnsi="Times New Roman" w:cs="Times New Roman"/>
          <w:sz w:val="24"/>
          <w:szCs w:val="24"/>
        </w:rPr>
        <w:t>wsn</w:t>
      </w:r>
      <w:proofErr w:type="spellEnd"/>
      <w:r>
        <w:rPr>
          <w:rFonts w:ascii="Times New Roman" w:hAnsi="Times New Roman" w:cs="Times New Roman"/>
          <w:sz w:val="24"/>
          <w:szCs w:val="24"/>
        </w:rPr>
        <w:t xml:space="preserve">: survey, </w:t>
      </w:r>
      <w:r w:rsidRPr="00FE2722">
        <w:rPr>
          <w:rFonts w:ascii="Times New Roman" w:hAnsi="Times New Roman" w:cs="Times New Roman"/>
          <w:i/>
          <w:iCs/>
          <w:sz w:val="24"/>
          <w:szCs w:val="24"/>
        </w:rPr>
        <w:t>2</w:t>
      </w:r>
      <w:r w:rsidRPr="00FE2722">
        <w:rPr>
          <w:rFonts w:ascii="Times New Roman" w:hAnsi="Times New Roman" w:cs="Times New Roman"/>
          <w:i/>
          <w:iCs/>
          <w:sz w:val="24"/>
          <w:szCs w:val="24"/>
          <w:vertAlign w:val="superscript"/>
        </w:rPr>
        <w:t>nd</w:t>
      </w:r>
      <w:r w:rsidRPr="00FE2722">
        <w:rPr>
          <w:rFonts w:ascii="Times New Roman" w:hAnsi="Times New Roman" w:cs="Times New Roman"/>
          <w:i/>
          <w:iCs/>
          <w:sz w:val="24"/>
          <w:szCs w:val="24"/>
        </w:rPr>
        <w:t xml:space="preserve"> International Conference on Intelligent Computing, Communication &amp; Convergence</w:t>
      </w:r>
      <w:r>
        <w:rPr>
          <w:rFonts w:ascii="Times New Roman" w:hAnsi="Times New Roman" w:cs="Times New Roman"/>
          <w:sz w:val="24"/>
          <w:szCs w:val="24"/>
        </w:rPr>
        <w:t>, 92, pp. 378-384, 2016.</w:t>
      </w:r>
    </w:p>
    <w:p w14:paraId="765D3D42"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L.Ѐfren</w:t>
      </w:r>
      <w:proofErr w:type="spellEnd"/>
      <w:r>
        <w:rPr>
          <w:rFonts w:ascii="Times New Roman" w:hAnsi="Times New Roman" w:cs="Times New Roman"/>
          <w:sz w:val="24"/>
          <w:szCs w:val="24"/>
        </w:rPr>
        <w:t xml:space="preserve">, Nakamura E, </w:t>
      </w:r>
      <w:r w:rsidRPr="00EE5C1C">
        <w:rPr>
          <w:rFonts w:ascii="Times New Roman" w:hAnsi="Times New Roman" w:cs="Times New Roman"/>
          <w:sz w:val="24"/>
          <w:szCs w:val="24"/>
        </w:rPr>
        <w:t>Richard</w:t>
      </w:r>
      <w:r>
        <w:rPr>
          <w:rFonts w:ascii="Times New Roman" w:hAnsi="Times New Roman" w:cs="Times New Roman"/>
          <w:sz w:val="24"/>
          <w:szCs w:val="24"/>
        </w:rPr>
        <w:t xml:space="preserve"> P, Target tracking for sensor networks: a survey, </w:t>
      </w:r>
      <w:r w:rsidRPr="00FE2722">
        <w:rPr>
          <w:rFonts w:ascii="Times New Roman" w:hAnsi="Times New Roman" w:cs="Times New Roman"/>
          <w:i/>
          <w:iCs/>
          <w:sz w:val="24"/>
          <w:szCs w:val="24"/>
        </w:rPr>
        <w:t>ACM Computing Surveys</w:t>
      </w:r>
      <w:r>
        <w:rPr>
          <w:rFonts w:ascii="Times New Roman" w:hAnsi="Times New Roman" w:cs="Times New Roman"/>
          <w:sz w:val="24"/>
          <w:szCs w:val="24"/>
        </w:rPr>
        <w:t>, 49(2), pp. 1-31, 2016.</w:t>
      </w:r>
    </w:p>
    <w:p w14:paraId="720415DE"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913FCF">
        <w:rPr>
          <w:rFonts w:ascii="Times New Roman" w:hAnsi="Times New Roman" w:cs="Times New Roman"/>
          <w:sz w:val="24"/>
          <w:szCs w:val="24"/>
        </w:rPr>
        <w:t>P.K Singh, B</w:t>
      </w:r>
      <w:r>
        <w:rPr>
          <w:rFonts w:ascii="Times New Roman" w:hAnsi="Times New Roman" w:cs="Times New Roman"/>
          <w:sz w:val="24"/>
          <w:szCs w:val="24"/>
        </w:rPr>
        <w:t xml:space="preserve">. </w:t>
      </w:r>
      <w:r w:rsidRPr="00913FCF">
        <w:rPr>
          <w:rFonts w:ascii="Times New Roman" w:hAnsi="Times New Roman" w:cs="Times New Roman"/>
          <w:sz w:val="24"/>
          <w:szCs w:val="24"/>
        </w:rPr>
        <w:t xml:space="preserve">Tripathi, </w:t>
      </w:r>
      <w:proofErr w:type="spellStart"/>
      <w:r w:rsidRPr="00913FCF">
        <w:rPr>
          <w:rFonts w:ascii="Times New Roman" w:hAnsi="Times New Roman" w:cs="Times New Roman"/>
          <w:sz w:val="24"/>
          <w:szCs w:val="24"/>
        </w:rPr>
        <w:t>N</w:t>
      </w:r>
      <w:r>
        <w:rPr>
          <w:rFonts w:ascii="Times New Roman" w:hAnsi="Times New Roman" w:cs="Times New Roman"/>
          <w:sz w:val="24"/>
          <w:szCs w:val="24"/>
        </w:rPr>
        <w:t>.</w:t>
      </w:r>
      <w:r w:rsidRPr="00913FCF">
        <w:rPr>
          <w:rFonts w:ascii="Times New Roman" w:hAnsi="Times New Roman" w:cs="Times New Roman"/>
          <w:sz w:val="24"/>
          <w:szCs w:val="24"/>
        </w:rPr>
        <w:t>P</w:t>
      </w:r>
      <w:r>
        <w:rPr>
          <w:rFonts w:ascii="Times New Roman" w:hAnsi="Times New Roman" w:cs="Times New Roman"/>
          <w:sz w:val="24"/>
          <w:szCs w:val="24"/>
        </w:rPr>
        <w:t>.</w:t>
      </w:r>
      <w:r w:rsidRPr="00913FCF">
        <w:rPr>
          <w:rFonts w:ascii="Times New Roman" w:hAnsi="Times New Roman" w:cs="Times New Roman"/>
          <w:sz w:val="24"/>
          <w:szCs w:val="24"/>
        </w:rPr>
        <w:t>Singh</w:t>
      </w:r>
      <w:proofErr w:type="spellEnd"/>
      <w:r>
        <w:rPr>
          <w:rFonts w:ascii="Times New Roman" w:hAnsi="Times New Roman" w:cs="Times New Roman"/>
          <w:sz w:val="24"/>
          <w:szCs w:val="24"/>
        </w:rPr>
        <w:t xml:space="preserve">, Node localization in wireless sensor networks, </w:t>
      </w:r>
      <w:r w:rsidRPr="00FE2722">
        <w:rPr>
          <w:rFonts w:ascii="Times New Roman" w:hAnsi="Times New Roman" w:cs="Times New Roman"/>
          <w:i/>
          <w:iCs/>
          <w:sz w:val="24"/>
          <w:szCs w:val="24"/>
        </w:rPr>
        <w:t>International Journal of Computer Science and Information Technology</w:t>
      </w:r>
      <w:r>
        <w:rPr>
          <w:rFonts w:ascii="Times New Roman" w:hAnsi="Times New Roman" w:cs="Times New Roman"/>
          <w:sz w:val="24"/>
          <w:szCs w:val="24"/>
        </w:rPr>
        <w:t>, 2(6), pp. 2568-2572, 2011.</w:t>
      </w:r>
    </w:p>
    <w:p w14:paraId="21C7E075"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 A. </w:t>
      </w:r>
      <w:proofErr w:type="spellStart"/>
      <w:r>
        <w:rPr>
          <w:rFonts w:ascii="Times New Roman" w:hAnsi="Times New Roman" w:cs="Times New Roman"/>
          <w:sz w:val="24"/>
          <w:szCs w:val="24"/>
        </w:rPr>
        <w:t>Alrajeh</w:t>
      </w:r>
      <w:proofErr w:type="spellEnd"/>
      <w:r>
        <w:rPr>
          <w:rFonts w:ascii="Times New Roman" w:hAnsi="Times New Roman" w:cs="Times New Roman"/>
          <w:sz w:val="24"/>
          <w:szCs w:val="24"/>
        </w:rPr>
        <w:t xml:space="preserve">, M. Bashir, B. Shams, Localization techniques in wireless sensor networks, </w:t>
      </w:r>
      <w:r w:rsidRPr="00C85F11">
        <w:rPr>
          <w:rFonts w:ascii="Times New Roman" w:hAnsi="Times New Roman" w:cs="Times New Roman"/>
          <w:i/>
          <w:iCs/>
          <w:sz w:val="24"/>
          <w:szCs w:val="24"/>
        </w:rPr>
        <w:t>International Journal of Distributed Sensor Networks</w:t>
      </w:r>
      <w:r>
        <w:rPr>
          <w:rFonts w:ascii="Times New Roman" w:hAnsi="Times New Roman" w:cs="Times New Roman"/>
          <w:sz w:val="24"/>
          <w:szCs w:val="24"/>
        </w:rPr>
        <w:t>, 2013, pp. 1-9, 2013.</w:t>
      </w:r>
    </w:p>
    <w:p w14:paraId="0BFAB742"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 N. Datta, K. Gopinath, A survey of routing algorithms for wireless sensor networks, </w:t>
      </w:r>
      <w:r w:rsidRPr="009C7F63">
        <w:rPr>
          <w:rFonts w:ascii="Times New Roman" w:hAnsi="Times New Roman" w:cs="Times New Roman"/>
          <w:i/>
          <w:iCs/>
          <w:sz w:val="24"/>
          <w:szCs w:val="24"/>
        </w:rPr>
        <w:t>Journal of Indian institute of science</w:t>
      </w:r>
      <w:r>
        <w:rPr>
          <w:rFonts w:ascii="Times New Roman" w:hAnsi="Times New Roman" w:cs="Times New Roman"/>
          <w:sz w:val="24"/>
          <w:szCs w:val="24"/>
        </w:rPr>
        <w:t>, 86, pp. 569-598, 2006.</w:t>
      </w:r>
    </w:p>
    <w:p w14:paraId="2C550EC8"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 Estrin, R. Govindan, J. Hidemann, S. Kumar, Next century challenges: scalable coordination in sensor networks, </w:t>
      </w:r>
      <w:r w:rsidRPr="009A2D6B">
        <w:rPr>
          <w:rFonts w:ascii="Times New Roman" w:hAnsi="Times New Roman" w:cs="Times New Roman"/>
          <w:i/>
          <w:iCs/>
          <w:sz w:val="24"/>
          <w:szCs w:val="24"/>
        </w:rPr>
        <w:t>IEEE International Conference on Mobile Computing and Networking</w:t>
      </w:r>
      <w:r>
        <w:rPr>
          <w:rFonts w:ascii="Times New Roman" w:hAnsi="Times New Roman" w:cs="Times New Roman"/>
          <w:sz w:val="24"/>
          <w:szCs w:val="24"/>
        </w:rPr>
        <w:t xml:space="preserve">, pp. 263-270, 1999.  </w:t>
      </w:r>
    </w:p>
    <w:p w14:paraId="5624E426"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C205B3">
        <w:rPr>
          <w:rFonts w:ascii="Times New Roman" w:hAnsi="Times New Roman" w:cs="Times New Roman"/>
          <w:sz w:val="24"/>
          <w:szCs w:val="24"/>
        </w:rPr>
        <w:t>L. Yong-Mi</w:t>
      </w:r>
      <w:r>
        <w:rPr>
          <w:rFonts w:ascii="Times New Roman" w:hAnsi="Times New Roman" w:cs="Times New Roman"/>
          <w:sz w:val="24"/>
          <w:szCs w:val="24"/>
        </w:rPr>
        <w:t>n, W. Shu-Ci and N. Xiao-Hong, The architecture and characteristics of w</w:t>
      </w:r>
      <w:r w:rsidRPr="00C205B3">
        <w:rPr>
          <w:rFonts w:ascii="Times New Roman" w:hAnsi="Times New Roman" w:cs="Times New Roman"/>
          <w:sz w:val="24"/>
          <w:szCs w:val="24"/>
        </w:rPr>
        <w:t>irele</w:t>
      </w:r>
      <w:r>
        <w:rPr>
          <w:rFonts w:ascii="Times New Roman" w:hAnsi="Times New Roman" w:cs="Times New Roman"/>
          <w:sz w:val="24"/>
          <w:szCs w:val="24"/>
        </w:rPr>
        <w:t xml:space="preserve">ss sensor network, </w:t>
      </w:r>
      <w:r w:rsidRPr="00B0371E">
        <w:rPr>
          <w:rFonts w:ascii="Times New Roman" w:hAnsi="Times New Roman" w:cs="Times New Roman"/>
          <w:i/>
          <w:iCs/>
          <w:sz w:val="24"/>
          <w:szCs w:val="24"/>
        </w:rPr>
        <w:t>International</w:t>
      </w:r>
      <w:r w:rsidRPr="00C205B3">
        <w:rPr>
          <w:rFonts w:ascii="Times New Roman" w:hAnsi="Times New Roman" w:cs="Times New Roman"/>
          <w:i/>
          <w:iCs/>
          <w:sz w:val="24"/>
          <w:szCs w:val="24"/>
        </w:rPr>
        <w:t xml:space="preserve"> Conference on Computer Technology and Development</w:t>
      </w:r>
      <w:r>
        <w:rPr>
          <w:rFonts w:ascii="Times New Roman" w:hAnsi="Times New Roman" w:cs="Times New Roman"/>
          <w:sz w:val="24"/>
          <w:szCs w:val="24"/>
        </w:rPr>
        <w:t>,</w:t>
      </w:r>
      <w:r w:rsidRPr="00C205B3">
        <w:rPr>
          <w:rFonts w:ascii="Times New Roman" w:hAnsi="Times New Roman" w:cs="Times New Roman"/>
          <w:sz w:val="24"/>
          <w:szCs w:val="24"/>
        </w:rPr>
        <w:t xml:space="preserve"> pp. 561-565</w:t>
      </w:r>
      <w:r>
        <w:rPr>
          <w:rFonts w:ascii="Times New Roman" w:hAnsi="Times New Roman" w:cs="Times New Roman"/>
          <w:sz w:val="24"/>
          <w:szCs w:val="24"/>
        </w:rPr>
        <w:t>,</w:t>
      </w:r>
      <w:r w:rsidRPr="00C205B3">
        <w:rPr>
          <w:rFonts w:ascii="Times New Roman" w:hAnsi="Times New Roman" w:cs="Times New Roman"/>
          <w:sz w:val="24"/>
          <w:szCs w:val="24"/>
        </w:rPr>
        <w:t xml:space="preserve"> 2009.</w:t>
      </w:r>
    </w:p>
    <w:p w14:paraId="6051694F"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 R. Ahmed, Xu H, </w:t>
      </w:r>
      <w:proofErr w:type="spellStart"/>
      <w:r>
        <w:rPr>
          <w:rFonts w:ascii="Times New Roman" w:hAnsi="Times New Roman" w:cs="Times New Roman"/>
          <w:sz w:val="24"/>
          <w:szCs w:val="24"/>
        </w:rPr>
        <w:t>D.Shrma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H.Cui</w:t>
      </w:r>
      <w:proofErr w:type="spellEnd"/>
      <w:r>
        <w:rPr>
          <w:rFonts w:ascii="Times New Roman" w:hAnsi="Times New Roman" w:cs="Times New Roman"/>
          <w:sz w:val="24"/>
          <w:szCs w:val="24"/>
        </w:rPr>
        <w:t xml:space="preserve">, Wireless sensor networks: characteristics and architectures, </w:t>
      </w:r>
      <w:r w:rsidRPr="001D3E1C">
        <w:rPr>
          <w:rFonts w:ascii="Times New Roman" w:hAnsi="Times New Roman" w:cs="Times New Roman"/>
          <w:i/>
          <w:iCs/>
          <w:sz w:val="24"/>
          <w:szCs w:val="24"/>
        </w:rPr>
        <w:t>International Journal of Information and Communication Engineering</w:t>
      </w:r>
      <w:r>
        <w:rPr>
          <w:rFonts w:ascii="Times New Roman" w:hAnsi="Times New Roman" w:cs="Times New Roman"/>
          <w:sz w:val="24"/>
          <w:szCs w:val="24"/>
        </w:rPr>
        <w:t>, 6(12), pp. 1398-1401.</w:t>
      </w:r>
    </w:p>
    <w:p w14:paraId="2E41DDEE"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J.Zheng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A.Jamalipour</w:t>
      </w:r>
      <w:proofErr w:type="spellEnd"/>
      <w:r>
        <w:rPr>
          <w:rFonts w:ascii="Times New Roman" w:hAnsi="Times New Roman" w:cs="Times New Roman"/>
          <w:sz w:val="24"/>
          <w:szCs w:val="24"/>
        </w:rPr>
        <w:t>, Introduction to wireless sensor networks, Stefan-</w:t>
      </w:r>
      <w:proofErr w:type="spellStart"/>
      <w:r>
        <w:rPr>
          <w:rFonts w:ascii="Times New Roman" w:hAnsi="Times New Roman" w:cs="Times New Roman"/>
          <w:sz w:val="24"/>
          <w:szCs w:val="24"/>
        </w:rPr>
        <w:t>Dulman</w:t>
      </w:r>
      <w:proofErr w:type="spellEnd"/>
      <w:r>
        <w:rPr>
          <w:rFonts w:ascii="Times New Roman" w:hAnsi="Times New Roman" w:cs="Times New Roman"/>
          <w:sz w:val="24"/>
          <w:szCs w:val="24"/>
        </w:rPr>
        <w:t xml:space="preserve"> publication, pp. 1-18, 2018. </w:t>
      </w:r>
    </w:p>
    <w:p w14:paraId="2FEBD252"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9513E1">
        <w:rPr>
          <w:rFonts w:ascii="Times New Roman" w:hAnsi="Times New Roman" w:cs="Times New Roman"/>
          <w:sz w:val="24"/>
          <w:szCs w:val="24"/>
        </w:rPr>
        <w:t xml:space="preserve">D. Estrin, D. Culler, </w:t>
      </w:r>
      <w:r>
        <w:rPr>
          <w:rFonts w:ascii="Times New Roman" w:hAnsi="Times New Roman" w:cs="Times New Roman"/>
          <w:sz w:val="24"/>
          <w:szCs w:val="24"/>
        </w:rPr>
        <w:t xml:space="preserve">K. </w:t>
      </w:r>
      <w:proofErr w:type="spellStart"/>
      <w:r>
        <w:rPr>
          <w:rFonts w:ascii="Times New Roman" w:hAnsi="Times New Roman" w:cs="Times New Roman"/>
          <w:sz w:val="24"/>
          <w:szCs w:val="24"/>
        </w:rPr>
        <w:t>Pister</w:t>
      </w:r>
      <w:proofErr w:type="spellEnd"/>
      <w:r>
        <w:rPr>
          <w:rFonts w:ascii="Times New Roman" w:hAnsi="Times New Roman" w:cs="Times New Roman"/>
          <w:sz w:val="24"/>
          <w:szCs w:val="24"/>
        </w:rPr>
        <w:t xml:space="preserve">, and G. </w:t>
      </w:r>
      <w:proofErr w:type="spellStart"/>
      <w:r>
        <w:rPr>
          <w:rFonts w:ascii="Times New Roman" w:hAnsi="Times New Roman" w:cs="Times New Roman"/>
          <w:sz w:val="24"/>
          <w:szCs w:val="24"/>
        </w:rPr>
        <w:t>Sukhatme</w:t>
      </w:r>
      <w:proofErr w:type="spellEnd"/>
      <w:r>
        <w:rPr>
          <w:rFonts w:ascii="Times New Roman" w:hAnsi="Times New Roman" w:cs="Times New Roman"/>
          <w:sz w:val="24"/>
          <w:szCs w:val="24"/>
        </w:rPr>
        <w:t>, Connecting the physical w</w:t>
      </w:r>
      <w:r w:rsidRPr="009513E1">
        <w:rPr>
          <w:rFonts w:ascii="Times New Roman" w:hAnsi="Times New Roman" w:cs="Times New Roman"/>
          <w:sz w:val="24"/>
          <w:szCs w:val="24"/>
        </w:rPr>
        <w:t xml:space="preserve">orld </w:t>
      </w:r>
      <w:r>
        <w:rPr>
          <w:rFonts w:ascii="Times New Roman" w:hAnsi="Times New Roman" w:cs="Times New Roman"/>
          <w:sz w:val="24"/>
          <w:szCs w:val="24"/>
        </w:rPr>
        <w:t>w</w:t>
      </w:r>
      <w:r w:rsidRPr="009513E1">
        <w:rPr>
          <w:rFonts w:ascii="Times New Roman" w:hAnsi="Times New Roman" w:cs="Times New Roman"/>
          <w:sz w:val="24"/>
          <w:szCs w:val="24"/>
        </w:rPr>
        <w:t>ith</w:t>
      </w:r>
      <w:r>
        <w:rPr>
          <w:rFonts w:ascii="Times New Roman" w:hAnsi="Times New Roman" w:cs="Times New Roman"/>
          <w:sz w:val="24"/>
          <w:szCs w:val="24"/>
        </w:rPr>
        <w:t xml:space="preserve"> pervasive n</w:t>
      </w:r>
      <w:r w:rsidRPr="009513E1">
        <w:rPr>
          <w:rFonts w:ascii="Times New Roman" w:hAnsi="Times New Roman" w:cs="Times New Roman"/>
          <w:sz w:val="24"/>
          <w:szCs w:val="24"/>
        </w:rPr>
        <w:t xml:space="preserve">etworks, </w:t>
      </w:r>
      <w:r w:rsidRPr="00E31E6A">
        <w:rPr>
          <w:rFonts w:ascii="Times New Roman" w:hAnsi="Times New Roman" w:cs="Times New Roman"/>
          <w:i/>
          <w:iCs/>
          <w:sz w:val="24"/>
          <w:szCs w:val="24"/>
        </w:rPr>
        <w:t>IEEE Pervasive Computing</w:t>
      </w:r>
      <w:r w:rsidRPr="009513E1">
        <w:rPr>
          <w:rFonts w:ascii="Times New Roman" w:hAnsi="Times New Roman" w:cs="Times New Roman"/>
          <w:sz w:val="24"/>
          <w:szCs w:val="24"/>
        </w:rPr>
        <w:t>, pp. 59 – 69, 2002.</w:t>
      </w:r>
    </w:p>
    <w:p w14:paraId="04F06BFC"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0565D7">
        <w:rPr>
          <w:rFonts w:ascii="Times New Roman" w:hAnsi="Times New Roman" w:cs="Times New Roman"/>
          <w:sz w:val="24"/>
          <w:szCs w:val="24"/>
        </w:rPr>
        <w:t xml:space="preserve">I. F. Akyildiz, W. Su, Y. Sankarasubramaniam, and E. </w:t>
      </w:r>
      <w:proofErr w:type="spellStart"/>
      <w:r w:rsidRPr="000565D7">
        <w:rPr>
          <w:rFonts w:ascii="Times New Roman" w:hAnsi="Times New Roman" w:cs="Times New Roman"/>
          <w:sz w:val="24"/>
          <w:szCs w:val="24"/>
        </w:rPr>
        <w:t>Cayirci,Wireless</w:t>
      </w:r>
      <w:proofErr w:type="spellEnd"/>
      <w:r w:rsidRPr="000565D7">
        <w:rPr>
          <w:rFonts w:ascii="Times New Roman" w:hAnsi="Times New Roman" w:cs="Times New Roman"/>
          <w:sz w:val="24"/>
          <w:szCs w:val="24"/>
        </w:rPr>
        <w:t xml:space="preserve"> sensor networks:</w:t>
      </w:r>
      <w:r>
        <w:rPr>
          <w:rFonts w:ascii="Times New Roman" w:hAnsi="Times New Roman" w:cs="Times New Roman"/>
          <w:sz w:val="24"/>
          <w:szCs w:val="24"/>
        </w:rPr>
        <w:t xml:space="preserve"> a </w:t>
      </w:r>
      <w:proofErr w:type="spellStart"/>
      <w:r>
        <w:rPr>
          <w:rFonts w:ascii="Times New Roman" w:hAnsi="Times New Roman" w:cs="Times New Roman"/>
          <w:sz w:val="24"/>
          <w:szCs w:val="24"/>
        </w:rPr>
        <w:t>survey,</w:t>
      </w:r>
      <w:r w:rsidRPr="004F0CA7">
        <w:rPr>
          <w:rFonts w:ascii="Times New Roman" w:hAnsi="Times New Roman" w:cs="Times New Roman"/>
          <w:i/>
          <w:iCs/>
          <w:sz w:val="24"/>
          <w:szCs w:val="24"/>
        </w:rPr>
        <w:t>Computer</w:t>
      </w:r>
      <w:proofErr w:type="spellEnd"/>
      <w:r w:rsidRPr="004F0CA7">
        <w:rPr>
          <w:rFonts w:ascii="Times New Roman" w:hAnsi="Times New Roman" w:cs="Times New Roman"/>
          <w:i/>
          <w:iCs/>
          <w:sz w:val="24"/>
          <w:szCs w:val="24"/>
        </w:rPr>
        <w:t xml:space="preserve"> Networks</w:t>
      </w:r>
      <w:r w:rsidRPr="000565D7">
        <w:rPr>
          <w:rFonts w:ascii="Times New Roman" w:hAnsi="Times New Roman" w:cs="Times New Roman"/>
          <w:sz w:val="24"/>
          <w:szCs w:val="24"/>
        </w:rPr>
        <w:t>, 38</w:t>
      </w:r>
      <w:r>
        <w:rPr>
          <w:rFonts w:ascii="Times New Roman" w:hAnsi="Times New Roman" w:cs="Times New Roman"/>
          <w:sz w:val="24"/>
          <w:szCs w:val="24"/>
        </w:rPr>
        <w:t>(4)</w:t>
      </w:r>
      <w:r w:rsidRPr="000565D7">
        <w:rPr>
          <w:rFonts w:ascii="Times New Roman" w:hAnsi="Times New Roman" w:cs="Times New Roman"/>
          <w:sz w:val="24"/>
          <w:szCs w:val="24"/>
        </w:rPr>
        <w:t>, pp. 393 – 422</w:t>
      </w:r>
      <w:r>
        <w:rPr>
          <w:rFonts w:ascii="Times New Roman" w:hAnsi="Times New Roman" w:cs="Times New Roman"/>
          <w:sz w:val="24"/>
          <w:szCs w:val="24"/>
        </w:rPr>
        <w:t>, 2002</w:t>
      </w:r>
      <w:r w:rsidRPr="000565D7">
        <w:rPr>
          <w:rFonts w:ascii="Times New Roman" w:hAnsi="Times New Roman" w:cs="Times New Roman"/>
          <w:sz w:val="24"/>
          <w:szCs w:val="24"/>
        </w:rPr>
        <w:t>.</w:t>
      </w:r>
    </w:p>
    <w:p w14:paraId="166B4E02" w14:textId="77777777" w:rsidR="008106FC" w:rsidRPr="00BB740B"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 Padmavathy, SK Chaturvedi, Evaluation of mobile ad hoc network reliability using propagation-based link reliability model, </w:t>
      </w:r>
      <w:r w:rsidRPr="00537387">
        <w:rPr>
          <w:rFonts w:ascii="Times New Roman" w:hAnsi="Times New Roman" w:cs="Times New Roman"/>
          <w:i/>
          <w:iCs/>
          <w:sz w:val="24"/>
          <w:szCs w:val="24"/>
        </w:rPr>
        <w:t>Reliability Engineering and System Safety</w:t>
      </w:r>
      <w:r>
        <w:rPr>
          <w:rFonts w:ascii="Times New Roman" w:hAnsi="Times New Roman" w:cs="Times New Roman"/>
          <w:sz w:val="24"/>
          <w:szCs w:val="24"/>
        </w:rPr>
        <w:t>, 115, pp. 1-9, 2013.</w:t>
      </w:r>
    </w:p>
    <w:p w14:paraId="2D9C63B1"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 Curiae, C. </w:t>
      </w:r>
      <w:proofErr w:type="spellStart"/>
      <w:r>
        <w:rPr>
          <w:rFonts w:ascii="Times New Roman" w:hAnsi="Times New Roman" w:cs="Times New Roman"/>
          <w:sz w:val="24"/>
          <w:szCs w:val="24"/>
        </w:rPr>
        <w:t>Volosencu</w:t>
      </w:r>
      <w:proofErr w:type="spellEnd"/>
      <w:r>
        <w:rPr>
          <w:rFonts w:ascii="Times New Roman" w:hAnsi="Times New Roman" w:cs="Times New Roman"/>
          <w:sz w:val="24"/>
          <w:szCs w:val="24"/>
        </w:rPr>
        <w:t xml:space="preserve">, </w:t>
      </w:r>
      <w:r w:rsidRPr="00DC323F">
        <w:rPr>
          <w:rFonts w:ascii="Times New Roman" w:hAnsi="Times New Roman" w:cs="Times New Roman"/>
          <w:sz w:val="24"/>
          <w:szCs w:val="24"/>
        </w:rPr>
        <w:t>Redundancy and its applications in wir</w:t>
      </w:r>
      <w:r>
        <w:rPr>
          <w:rFonts w:ascii="Times New Roman" w:hAnsi="Times New Roman" w:cs="Times New Roman"/>
          <w:sz w:val="24"/>
          <w:szCs w:val="24"/>
        </w:rPr>
        <w:t>eless sensor networks: a survey</w:t>
      </w:r>
      <w:r w:rsidRPr="00DC323F">
        <w:rPr>
          <w:rFonts w:ascii="Times New Roman" w:hAnsi="Times New Roman" w:cs="Times New Roman"/>
          <w:sz w:val="24"/>
          <w:szCs w:val="24"/>
        </w:rPr>
        <w:t>, </w:t>
      </w:r>
      <w:r w:rsidRPr="00537387">
        <w:rPr>
          <w:rFonts w:ascii="Times New Roman" w:hAnsi="Times New Roman" w:cs="Times New Roman"/>
          <w:i/>
          <w:iCs/>
          <w:sz w:val="24"/>
          <w:szCs w:val="24"/>
        </w:rPr>
        <w:t>WSEAS Transaction on Computer</w:t>
      </w:r>
      <w:r w:rsidRPr="00DC323F">
        <w:rPr>
          <w:rFonts w:ascii="Times New Roman" w:hAnsi="Times New Roman" w:cs="Times New Roman"/>
          <w:sz w:val="24"/>
          <w:szCs w:val="24"/>
        </w:rPr>
        <w:t>, 8</w:t>
      </w:r>
      <w:r>
        <w:rPr>
          <w:rFonts w:ascii="Times New Roman" w:hAnsi="Times New Roman" w:cs="Times New Roman"/>
          <w:sz w:val="24"/>
          <w:szCs w:val="24"/>
        </w:rPr>
        <w:t>(4)</w:t>
      </w:r>
      <w:r w:rsidRPr="00DC323F">
        <w:rPr>
          <w:rFonts w:ascii="Times New Roman" w:hAnsi="Times New Roman" w:cs="Times New Roman"/>
          <w:sz w:val="24"/>
          <w:szCs w:val="24"/>
        </w:rPr>
        <w:t>, pp. 705-714, 2009.</w:t>
      </w:r>
    </w:p>
    <w:p w14:paraId="63A94348"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 Aslam, F, Farooq, S. Sarwar, Power consumption in wireless sensor networks, </w:t>
      </w:r>
      <w:r w:rsidRPr="00825193">
        <w:rPr>
          <w:rFonts w:ascii="Times New Roman" w:hAnsi="Times New Roman" w:cs="Times New Roman"/>
          <w:i/>
          <w:sz w:val="24"/>
          <w:szCs w:val="24"/>
        </w:rPr>
        <w:t>Proceedings of the 7</w:t>
      </w:r>
      <w:r w:rsidRPr="00825193">
        <w:rPr>
          <w:rFonts w:ascii="Times New Roman" w:hAnsi="Times New Roman" w:cs="Times New Roman"/>
          <w:i/>
          <w:sz w:val="24"/>
          <w:szCs w:val="24"/>
          <w:vertAlign w:val="superscript"/>
        </w:rPr>
        <w:t>th</w:t>
      </w:r>
      <w:r w:rsidRPr="00825193">
        <w:rPr>
          <w:rFonts w:ascii="Times New Roman" w:hAnsi="Times New Roman" w:cs="Times New Roman"/>
          <w:i/>
          <w:sz w:val="24"/>
          <w:szCs w:val="24"/>
        </w:rPr>
        <w:t xml:space="preserve"> International Conference on Frontiers of Information Technology</w:t>
      </w:r>
      <w:r>
        <w:rPr>
          <w:rFonts w:ascii="Times New Roman" w:hAnsi="Times New Roman" w:cs="Times New Roman"/>
          <w:sz w:val="24"/>
          <w:szCs w:val="24"/>
        </w:rPr>
        <w:t>, pp.1-9, 2009.</w:t>
      </w:r>
    </w:p>
    <w:p w14:paraId="6F871405"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D4386C">
        <w:rPr>
          <w:rFonts w:ascii="Times New Roman" w:hAnsi="Times New Roman" w:cs="Times New Roman"/>
          <w:sz w:val="24"/>
          <w:szCs w:val="24"/>
        </w:rPr>
        <w:t xml:space="preserve">E. Shih, S. Cho, N. Ickes, R. Min, A. Sinha, A. Wang, </w:t>
      </w:r>
      <w:proofErr w:type="spellStart"/>
      <w:r w:rsidRPr="00D4386C">
        <w:rPr>
          <w:rFonts w:ascii="Times New Roman" w:hAnsi="Times New Roman" w:cs="Times New Roman"/>
          <w:sz w:val="24"/>
          <w:szCs w:val="24"/>
        </w:rPr>
        <w:t>A.Chandrakasan</w:t>
      </w:r>
      <w:proofErr w:type="spellEnd"/>
      <w:r>
        <w:rPr>
          <w:rFonts w:ascii="Times New Roman" w:hAnsi="Times New Roman" w:cs="Times New Roman"/>
          <w:sz w:val="24"/>
          <w:szCs w:val="24"/>
        </w:rPr>
        <w:t xml:space="preserve">, </w:t>
      </w:r>
      <w:r w:rsidRPr="00D4386C">
        <w:rPr>
          <w:rFonts w:ascii="Times New Roman" w:hAnsi="Times New Roman" w:cs="Times New Roman"/>
          <w:sz w:val="24"/>
          <w:szCs w:val="24"/>
        </w:rPr>
        <w:t xml:space="preserve">Physical layer driven protocol and </w:t>
      </w:r>
      <w:proofErr w:type="spellStart"/>
      <w:r w:rsidRPr="00D4386C">
        <w:rPr>
          <w:rFonts w:ascii="Times New Roman" w:hAnsi="Times New Roman" w:cs="Times New Roman"/>
          <w:sz w:val="24"/>
          <w:szCs w:val="24"/>
        </w:rPr>
        <w:t>algorithmdesign</w:t>
      </w:r>
      <w:proofErr w:type="spellEnd"/>
      <w:r w:rsidRPr="00D4386C">
        <w:rPr>
          <w:rFonts w:ascii="Times New Roman" w:hAnsi="Times New Roman" w:cs="Times New Roman"/>
          <w:sz w:val="24"/>
          <w:szCs w:val="24"/>
        </w:rPr>
        <w:t xml:space="preserve"> for energy-efficient wireless sensor networks</w:t>
      </w:r>
      <w:r>
        <w:rPr>
          <w:rFonts w:ascii="Times New Roman" w:hAnsi="Times New Roman" w:cs="Times New Roman"/>
          <w:sz w:val="24"/>
          <w:szCs w:val="24"/>
        </w:rPr>
        <w:t xml:space="preserve">, </w:t>
      </w:r>
      <w:r w:rsidRPr="00825193">
        <w:rPr>
          <w:rFonts w:ascii="Times New Roman" w:hAnsi="Times New Roman" w:cs="Times New Roman"/>
          <w:i/>
          <w:sz w:val="24"/>
          <w:szCs w:val="24"/>
        </w:rPr>
        <w:t>Proceedings of the 7</w:t>
      </w:r>
      <w:r w:rsidRPr="00825193">
        <w:rPr>
          <w:rFonts w:ascii="Times New Roman" w:hAnsi="Times New Roman" w:cs="Times New Roman"/>
          <w:i/>
          <w:sz w:val="24"/>
          <w:szCs w:val="24"/>
          <w:vertAlign w:val="superscript"/>
        </w:rPr>
        <w:t>th</w:t>
      </w:r>
      <w:r w:rsidRPr="00825193">
        <w:rPr>
          <w:rFonts w:ascii="Times New Roman" w:hAnsi="Times New Roman" w:cs="Times New Roman"/>
          <w:i/>
          <w:sz w:val="24"/>
          <w:szCs w:val="24"/>
        </w:rPr>
        <w:t xml:space="preserve"> annual International Conference on Mobile Computing and Networking</w:t>
      </w:r>
      <w:r>
        <w:rPr>
          <w:rFonts w:ascii="Times New Roman" w:hAnsi="Times New Roman" w:cs="Times New Roman"/>
          <w:sz w:val="24"/>
          <w:szCs w:val="24"/>
        </w:rPr>
        <w:t>, pp. 272-287, 2001.</w:t>
      </w:r>
    </w:p>
    <w:p w14:paraId="2C17EF1E"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 Padmavathy, J. R. C. Teja, and S. K. Chaturvedi, Performance evaluation of mobile ad hoc network using montecarlo simulation with failed nodes, </w:t>
      </w:r>
      <w:r w:rsidRPr="005B6F9C">
        <w:rPr>
          <w:rFonts w:ascii="Times New Roman" w:hAnsi="Times New Roman" w:cs="Times New Roman"/>
          <w:i/>
          <w:iCs/>
          <w:sz w:val="24"/>
          <w:szCs w:val="24"/>
        </w:rPr>
        <w:t>Second International Conference on Electrical, Computer and Communication Technologies</w:t>
      </w:r>
      <w:r>
        <w:rPr>
          <w:rFonts w:ascii="Times New Roman" w:hAnsi="Times New Roman" w:cs="Times New Roman"/>
          <w:sz w:val="24"/>
          <w:szCs w:val="24"/>
        </w:rPr>
        <w:t>, 2, pp. 1-6, 2017.</w:t>
      </w:r>
    </w:p>
    <w:p w14:paraId="2D3D0992"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 V. Rao, N. Padmavathy, and S. K. Chaturvedi, Reliability evaluation of mobile ad hoc networks: with and without interference, </w:t>
      </w:r>
      <w:r w:rsidRPr="005B6F9C">
        <w:rPr>
          <w:rFonts w:ascii="Times New Roman" w:hAnsi="Times New Roman" w:cs="Times New Roman"/>
          <w:i/>
          <w:iCs/>
          <w:sz w:val="24"/>
          <w:szCs w:val="24"/>
        </w:rPr>
        <w:t>IEEE 7</w:t>
      </w:r>
      <w:r w:rsidRPr="005B6F9C">
        <w:rPr>
          <w:rFonts w:ascii="Times New Roman" w:hAnsi="Times New Roman" w:cs="Times New Roman"/>
          <w:i/>
          <w:iCs/>
          <w:sz w:val="24"/>
          <w:szCs w:val="24"/>
          <w:vertAlign w:val="superscript"/>
        </w:rPr>
        <w:t>th</w:t>
      </w:r>
      <w:r w:rsidRPr="005B6F9C">
        <w:rPr>
          <w:rFonts w:ascii="Times New Roman" w:hAnsi="Times New Roman" w:cs="Times New Roman"/>
          <w:i/>
          <w:iCs/>
          <w:sz w:val="24"/>
          <w:szCs w:val="24"/>
        </w:rPr>
        <w:t xml:space="preserve"> International Advance Computing Conference</w:t>
      </w:r>
      <w:r>
        <w:rPr>
          <w:rFonts w:ascii="Times New Roman" w:hAnsi="Times New Roman" w:cs="Times New Roman"/>
          <w:sz w:val="24"/>
          <w:szCs w:val="24"/>
        </w:rPr>
        <w:t>, pp. 233-238, 2017.</w:t>
      </w:r>
    </w:p>
    <w:p w14:paraId="19A4FE4F"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825193">
        <w:rPr>
          <w:rFonts w:ascii="Times New Roman" w:hAnsi="Times New Roman" w:cs="Times New Roman"/>
          <w:sz w:val="24"/>
          <w:szCs w:val="24"/>
        </w:rPr>
        <w:t xml:space="preserve">G. </w:t>
      </w:r>
      <w:proofErr w:type="spellStart"/>
      <w:r w:rsidRPr="00825193">
        <w:rPr>
          <w:rFonts w:ascii="Times New Roman" w:hAnsi="Times New Roman" w:cs="Times New Roman"/>
          <w:sz w:val="24"/>
          <w:szCs w:val="24"/>
        </w:rPr>
        <w:t>Hoblos</w:t>
      </w:r>
      <w:proofErr w:type="spellEnd"/>
      <w:r w:rsidRPr="00825193">
        <w:rPr>
          <w:rFonts w:ascii="Times New Roman" w:hAnsi="Times New Roman" w:cs="Times New Roman"/>
          <w:sz w:val="24"/>
          <w:szCs w:val="24"/>
        </w:rPr>
        <w:t xml:space="preserve">, M. </w:t>
      </w:r>
      <w:proofErr w:type="spellStart"/>
      <w:r w:rsidRPr="00825193">
        <w:rPr>
          <w:rFonts w:ascii="Times New Roman" w:hAnsi="Times New Roman" w:cs="Times New Roman"/>
          <w:sz w:val="24"/>
          <w:szCs w:val="24"/>
        </w:rPr>
        <w:t>Staroswiecki</w:t>
      </w:r>
      <w:proofErr w:type="spellEnd"/>
      <w:r w:rsidRPr="00825193">
        <w:rPr>
          <w:rFonts w:ascii="Times New Roman" w:hAnsi="Times New Roman" w:cs="Times New Roman"/>
          <w:sz w:val="24"/>
          <w:szCs w:val="24"/>
        </w:rPr>
        <w:t xml:space="preserve">, A. </w:t>
      </w:r>
      <w:proofErr w:type="spellStart"/>
      <w:r w:rsidRPr="00825193">
        <w:rPr>
          <w:rFonts w:ascii="Times New Roman" w:hAnsi="Times New Roman" w:cs="Times New Roman"/>
          <w:sz w:val="24"/>
          <w:szCs w:val="24"/>
        </w:rPr>
        <w:t>Aitouche</w:t>
      </w:r>
      <w:proofErr w:type="spellEnd"/>
      <w:r w:rsidRPr="00825193">
        <w:rPr>
          <w:rFonts w:ascii="Times New Roman" w:hAnsi="Times New Roman" w:cs="Times New Roman"/>
          <w:sz w:val="24"/>
          <w:szCs w:val="24"/>
        </w:rPr>
        <w:t xml:space="preserve">, Optimal </w:t>
      </w:r>
      <w:proofErr w:type="spellStart"/>
      <w:r w:rsidRPr="00825193">
        <w:rPr>
          <w:rFonts w:ascii="Times New Roman" w:hAnsi="Times New Roman" w:cs="Times New Roman"/>
          <w:sz w:val="24"/>
          <w:szCs w:val="24"/>
        </w:rPr>
        <w:t>designof</w:t>
      </w:r>
      <w:proofErr w:type="spellEnd"/>
      <w:r w:rsidRPr="00825193">
        <w:rPr>
          <w:rFonts w:ascii="Times New Roman" w:hAnsi="Times New Roman" w:cs="Times New Roman"/>
          <w:sz w:val="24"/>
          <w:szCs w:val="24"/>
        </w:rPr>
        <w:t xml:space="preserve"> fault tolerant sensor networks, </w:t>
      </w:r>
      <w:r w:rsidRPr="00825193">
        <w:rPr>
          <w:rFonts w:ascii="Times New Roman" w:hAnsi="Times New Roman" w:cs="Times New Roman"/>
          <w:i/>
          <w:sz w:val="24"/>
          <w:szCs w:val="24"/>
        </w:rPr>
        <w:t>IEEE International Conference on Control Applications</w:t>
      </w:r>
      <w:r w:rsidRPr="00825193">
        <w:rPr>
          <w:rFonts w:ascii="Times New Roman" w:hAnsi="Times New Roman" w:cs="Times New Roman"/>
          <w:sz w:val="24"/>
          <w:szCs w:val="24"/>
        </w:rPr>
        <w:t>, pp. 467–472</w:t>
      </w:r>
      <w:r>
        <w:rPr>
          <w:rFonts w:ascii="Times New Roman" w:hAnsi="Times New Roman" w:cs="Times New Roman"/>
          <w:sz w:val="24"/>
          <w:szCs w:val="24"/>
        </w:rPr>
        <w:t>, 2000.</w:t>
      </w:r>
    </w:p>
    <w:p w14:paraId="69BCCF20"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 </w:t>
      </w:r>
      <w:proofErr w:type="spellStart"/>
      <w:r>
        <w:rPr>
          <w:rFonts w:ascii="Times New Roman" w:hAnsi="Times New Roman" w:cs="Times New Roman"/>
          <w:sz w:val="24"/>
          <w:szCs w:val="24"/>
        </w:rPr>
        <w:t>Koushanfar</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Potkonjak</w:t>
      </w:r>
      <w:proofErr w:type="spellEnd"/>
      <w:r>
        <w:rPr>
          <w:rFonts w:ascii="Times New Roman" w:hAnsi="Times New Roman" w:cs="Times New Roman"/>
          <w:sz w:val="24"/>
          <w:szCs w:val="24"/>
        </w:rPr>
        <w:t xml:space="preserve">, and A. </w:t>
      </w:r>
      <w:proofErr w:type="spellStart"/>
      <w:r w:rsidRPr="000565D7">
        <w:rPr>
          <w:rFonts w:ascii="Times New Roman" w:hAnsi="Times New Roman" w:cs="Times New Roman"/>
          <w:sz w:val="24"/>
          <w:szCs w:val="24"/>
        </w:rPr>
        <w:t>Sang</w:t>
      </w:r>
      <w:r>
        <w:rPr>
          <w:rFonts w:ascii="Times New Roman" w:hAnsi="Times New Roman" w:cs="Times New Roman"/>
          <w:sz w:val="24"/>
          <w:szCs w:val="24"/>
        </w:rPr>
        <w:t>iovanni-Vincentelli</w:t>
      </w:r>
      <w:proofErr w:type="spellEnd"/>
      <w:r>
        <w:rPr>
          <w:rFonts w:ascii="Times New Roman" w:hAnsi="Times New Roman" w:cs="Times New Roman"/>
          <w:sz w:val="24"/>
          <w:szCs w:val="24"/>
        </w:rPr>
        <w:t xml:space="preserve">, </w:t>
      </w:r>
      <w:r w:rsidRPr="000565D7">
        <w:rPr>
          <w:rFonts w:ascii="Times New Roman" w:hAnsi="Times New Roman" w:cs="Times New Roman"/>
          <w:sz w:val="24"/>
          <w:szCs w:val="24"/>
        </w:rPr>
        <w:t>Fault</w:t>
      </w:r>
      <w:r>
        <w:rPr>
          <w:rFonts w:ascii="Times New Roman" w:hAnsi="Times New Roman" w:cs="Times New Roman"/>
          <w:sz w:val="24"/>
          <w:szCs w:val="24"/>
        </w:rPr>
        <w:t>-tolerance T</w:t>
      </w:r>
      <w:r w:rsidRPr="000565D7">
        <w:rPr>
          <w:rFonts w:ascii="Times New Roman" w:hAnsi="Times New Roman" w:cs="Times New Roman"/>
          <w:sz w:val="24"/>
          <w:szCs w:val="24"/>
        </w:rPr>
        <w:t>echniques</w:t>
      </w:r>
      <w:r>
        <w:rPr>
          <w:rFonts w:ascii="Times New Roman" w:hAnsi="Times New Roman" w:cs="Times New Roman"/>
          <w:sz w:val="24"/>
          <w:szCs w:val="24"/>
        </w:rPr>
        <w:t xml:space="preserve"> for Ad Hoc Sensor Networks, </w:t>
      </w:r>
      <w:r w:rsidRPr="007C0FCA">
        <w:rPr>
          <w:rFonts w:ascii="Times New Roman" w:hAnsi="Times New Roman" w:cs="Times New Roman"/>
          <w:sz w:val="24"/>
          <w:szCs w:val="24"/>
        </w:rPr>
        <w:t>Proceedings of IEEE Sensors</w:t>
      </w:r>
      <w:r>
        <w:rPr>
          <w:rFonts w:ascii="Times New Roman" w:hAnsi="Times New Roman" w:cs="Times New Roman"/>
          <w:sz w:val="24"/>
          <w:szCs w:val="24"/>
        </w:rPr>
        <w:t xml:space="preserve">, </w:t>
      </w:r>
      <w:r w:rsidRPr="000565D7">
        <w:rPr>
          <w:rFonts w:ascii="Times New Roman" w:hAnsi="Times New Roman" w:cs="Times New Roman"/>
          <w:sz w:val="24"/>
          <w:szCs w:val="24"/>
        </w:rPr>
        <w:t>2</w:t>
      </w:r>
      <w:r>
        <w:rPr>
          <w:rFonts w:ascii="Times New Roman" w:hAnsi="Times New Roman" w:cs="Times New Roman"/>
          <w:sz w:val="24"/>
          <w:szCs w:val="24"/>
        </w:rPr>
        <w:t>, pp. 1491 – 1496, 2002.</w:t>
      </w:r>
    </w:p>
    <w:p w14:paraId="0B62E1D5"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X. Du and H. h. Chen, </w:t>
      </w:r>
      <w:r w:rsidRPr="000A754E">
        <w:rPr>
          <w:rFonts w:ascii="Times New Roman" w:hAnsi="Times New Roman" w:cs="Times New Roman"/>
          <w:sz w:val="24"/>
          <w:szCs w:val="24"/>
        </w:rPr>
        <w:t>Securi</w:t>
      </w:r>
      <w:r>
        <w:rPr>
          <w:rFonts w:ascii="Times New Roman" w:hAnsi="Times New Roman" w:cs="Times New Roman"/>
          <w:sz w:val="24"/>
          <w:szCs w:val="24"/>
        </w:rPr>
        <w:t xml:space="preserve">ty in wireless sensor networks, </w:t>
      </w:r>
      <w:r w:rsidRPr="000A754E">
        <w:rPr>
          <w:rFonts w:ascii="Times New Roman" w:hAnsi="Times New Roman" w:cs="Times New Roman"/>
          <w:i/>
          <w:iCs/>
          <w:sz w:val="24"/>
          <w:szCs w:val="24"/>
        </w:rPr>
        <w:t>IEEE Wireless Communications</w:t>
      </w:r>
      <w:r w:rsidRPr="000A754E">
        <w:rPr>
          <w:rFonts w:ascii="Times New Roman" w:hAnsi="Times New Roman" w:cs="Times New Roman"/>
          <w:sz w:val="24"/>
          <w:szCs w:val="24"/>
        </w:rPr>
        <w:t>, 15</w:t>
      </w:r>
      <w:r>
        <w:rPr>
          <w:rFonts w:ascii="Times New Roman" w:hAnsi="Times New Roman" w:cs="Times New Roman"/>
          <w:sz w:val="24"/>
          <w:szCs w:val="24"/>
        </w:rPr>
        <w:t>(4)</w:t>
      </w:r>
      <w:r w:rsidRPr="000A754E">
        <w:rPr>
          <w:rFonts w:ascii="Times New Roman" w:hAnsi="Times New Roman" w:cs="Times New Roman"/>
          <w:sz w:val="24"/>
          <w:szCs w:val="24"/>
        </w:rPr>
        <w:t>,</w:t>
      </w:r>
      <w:r>
        <w:rPr>
          <w:rFonts w:ascii="Times New Roman" w:hAnsi="Times New Roman" w:cs="Times New Roman"/>
          <w:sz w:val="24"/>
          <w:szCs w:val="24"/>
        </w:rPr>
        <w:t xml:space="preserve"> pp. 60-66,</w:t>
      </w:r>
      <w:r w:rsidRPr="000A754E">
        <w:rPr>
          <w:rFonts w:ascii="Times New Roman" w:hAnsi="Times New Roman" w:cs="Times New Roman"/>
          <w:sz w:val="24"/>
          <w:szCs w:val="24"/>
        </w:rPr>
        <w:t xml:space="preserve"> 2008</w:t>
      </w:r>
      <w:r>
        <w:rPr>
          <w:rFonts w:ascii="Times New Roman" w:hAnsi="Times New Roman" w:cs="Times New Roman"/>
          <w:sz w:val="24"/>
          <w:szCs w:val="24"/>
        </w:rPr>
        <w:t>.</w:t>
      </w:r>
    </w:p>
    <w:p w14:paraId="6B7E6EBC"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sidRPr="005D550E">
        <w:rPr>
          <w:rFonts w:ascii="Times New Roman" w:hAnsi="Times New Roman" w:cs="Times New Roman"/>
          <w:sz w:val="24"/>
          <w:szCs w:val="24"/>
        </w:rPr>
        <w:t>J</w:t>
      </w:r>
      <w:r>
        <w:rPr>
          <w:rFonts w:ascii="Times New Roman" w:hAnsi="Times New Roman" w:cs="Times New Roman"/>
          <w:sz w:val="24"/>
          <w:szCs w:val="24"/>
        </w:rPr>
        <w:t>.</w:t>
      </w:r>
      <w:r w:rsidRPr="005D550E">
        <w:rPr>
          <w:rFonts w:ascii="Times New Roman" w:hAnsi="Times New Roman" w:cs="Times New Roman"/>
          <w:sz w:val="24"/>
          <w:szCs w:val="24"/>
        </w:rPr>
        <w:t>Balen</w:t>
      </w:r>
      <w:proofErr w:type="spellEnd"/>
      <w:r w:rsidRPr="005D550E">
        <w:rPr>
          <w:rFonts w:ascii="Times New Roman" w:hAnsi="Times New Roman" w:cs="Times New Roman"/>
          <w:sz w:val="24"/>
          <w:szCs w:val="24"/>
        </w:rPr>
        <w:t>, D</w:t>
      </w:r>
      <w:r>
        <w:rPr>
          <w:rFonts w:ascii="Times New Roman" w:hAnsi="Times New Roman" w:cs="Times New Roman"/>
          <w:sz w:val="24"/>
          <w:szCs w:val="24"/>
        </w:rPr>
        <w:t xml:space="preserve">. </w:t>
      </w:r>
      <w:proofErr w:type="spellStart"/>
      <w:r w:rsidRPr="005D550E">
        <w:rPr>
          <w:rFonts w:ascii="Times New Roman" w:hAnsi="Times New Roman" w:cs="Times New Roman"/>
          <w:sz w:val="24"/>
          <w:szCs w:val="24"/>
        </w:rPr>
        <w:t>Zagar</w:t>
      </w:r>
      <w:proofErr w:type="spellEnd"/>
      <w:r w:rsidRPr="005D550E">
        <w:rPr>
          <w:rFonts w:ascii="Times New Roman" w:hAnsi="Times New Roman" w:cs="Times New Roman"/>
          <w:sz w:val="24"/>
          <w:szCs w:val="24"/>
        </w:rPr>
        <w:t xml:space="preserve">, and </w:t>
      </w:r>
      <w:proofErr w:type="spellStart"/>
      <w:r w:rsidRPr="005D550E">
        <w:rPr>
          <w:rFonts w:ascii="Times New Roman" w:hAnsi="Times New Roman" w:cs="Times New Roman"/>
          <w:sz w:val="24"/>
          <w:szCs w:val="24"/>
        </w:rPr>
        <w:t>G</w:t>
      </w:r>
      <w:r>
        <w:rPr>
          <w:rFonts w:ascii="Times New Roman" w:hAnsi="Times New Roman" w:cs="Times New Roman"/>
          <w:sz w:val="24"/>
          <w:szCs w:val="24"/>
        </w:rPr>
        <w:t>.</w:t>
      </w:r>
      <w:r w:rsidRPr="005D550E">
        <w:rPr>
          <w:rFonts w:ascii="Times New Roman" w:hAnsi="Times New Roman" w:cs="Times New Roman"/>
          <w:sz w:val="24"/>
          <w:szCs w:val="24"/>
        </w:rPr>
        <w:t>Martinovic</w:t>
      </w:r>
      <w:proofErr w:type="spellEnd"/>
      <w:r>
        <w:rPr>
          <w:rFonts w:ascii="Times New Roman" w:hAnsi="Times New Roman" w:cs="Times New Roman"/>
          <w:sz w:val="24"/>
          <w:szCs w:val="24"/>
        </w:rPr>
        <w:t xml:space="preserve">, Quality of service in wireless sensor networks: a survey and related patents, </w:t>
      </w:r>
      <w:r w:rsidRPr="00A71233">
        <w:rPr>
          <w:rFonts w:ascii="Times New Roman" w:hAnsi="Times New Roman" w:cs="Times New Roman"/>
          <w:i/>
          <w:sz w:val="24"/>
          <w:szCs w:val="24"/>
        </w:rPr>
        <w:t>Recent Patents on Computer Science</w:t>
      </w:r>
      <w:r>
        <w:rPr>
          <w:rFonts w:ascii="Times New Roman" w:hAnsi="Times New Roman" w:cs="Times New Roman"/>
          <w:sz w:val="24"/>
          <w:szCs w:val="24"/>
        </w:rPr>
        <w:t>, 4, pp.188-202, 2011.</w:t>
      </w:r>
    </w:p>
    <w:p w14:paraId="6C6B11A3"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1C39A0">
        <w:rPr>
          <w:rFonts w:ascii="Times New Roman" w:hAnsi="Times New Roman" w:cs="Times New Roman"/>
          <w:sz w:val="24"/>
          <w:szCs w:val="24"/>
        </w:rPr>
        <w:t>A</w:t>
      </w:r>
      <w:r>
        <w:rPr>
          <w:rFonts w:ascii="Times New Roman" w:hAnsi="Times New Roman" w:cs="Times New Roman"/>
          <w:sz w:val="24"/>
          <w:szCs w:val="24"/>
        </w:rPr>
        <w:t>.</w:t>
      </w:r>
      <w:r w:rsidRPr="001C39A0">
        <w:rPr>
          <w:rFonts w:ascii="Times New Roman" w:hAnsi="Times New Roman" w:cs="Times New Roman"/>
          <w:sz w:val="24"/>
          <w:szCs w:val="24"/>
        </w:rPr>
        <w:t xml:space="preserve"> Ali, Yu Ming, </w:t>
      </w:r>
      <w:proofErr w:type="spellStart"/>
      <w:r w:rsidRPr="001C39A0">
        <w:rPr>
          <w:rFonts w:ascii="Times New Roman" w:hAnsi="Times New Roman" w:cs="Times New Roman"/>
          <w:sz w:val="24"/>
          <w:szCs w:val="24"/>
        </w:rPr>
        <w:t>S</w:t>
      </w:r>
      <w:r>
        <w:rPr>
          <w:rFonts w:ascii="Times New Roman" w:hAnsi="Times New Roman" w:cs="Times New Roman"/>
          <w:sz w:val="24"/>
          <w:szCs w:val="24"/>
        </w:rPr>
        <w:t>.k.Chakraborty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S.Iram</w:t>
      </w:r>
      <w:proofErr w:type="spellEnd"/>
      <w:r>
        <w:rPr>
          <w:rFonts w:ascii="Times New Roman" w:hAnsi="Times New Roman" w:cs="Times New Roman"/>
          <w:sz w:val="24"/>
          <w:szCs w:val="24"/>
        </w:rPr>
        <w:t>, A comprehensive survey on real-t</w:t>
      </w:r>
      <w:r w:rsidRPr="001C39A0">
        <w:rPr>
          <w:rFonts w:ascii="Times New Roman" w:hAnsi="Times New Roman" w:cs="Times New Roman"/>
          <w:sz w:val="24"/>
          <w:szCs w:val="24"/>
        </w:rPr>
        <w:t xml:space="preserve">ime Applications of WSN, </w:t>
      </w:r>
      <w:r w:rsidRPr="001C39A0">
        <w:rPr>
          <w:rFonts w:ascii="Times New Roman" w:hAnsi="Times New Roman" w:cs="Times New Roman"/>
          <w:i/>
          <w:sz w:val="24"/>
          <w:szCs w:val="24"/>
        </w:rPr>
        <w:t>Future Internet</w:t>
      </w:r>
      <w:r w:rsidRPr="001C39A0">
        <w:rPr>
          <w:rFonts w:ascii="Times New Roman" w:hAnsi="Times New Roman" w:cs="Times New Roman"/>
          <w:sz w:val="24"/>
          <w:szCs w:val="24"/>
        </w:rPr>
        <w:t xml:space="preserve">, 9(4), 77,  2017. </w:t>
      </w:r>
    </w:p>
    <w:p w14:paraId="6290976B"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 Davis and H. Chang, </w:t>
      </w:r>
      <w:r w:rsidRPr="00894245">
        <w:rPr>
          <w:rFonts w:ascii="Times New Roman" w:hAnsi="Times New Roman" w:cs="Times New Roman"/>
          <w:sz w:val="24"/>
          <w:szCs w:val="24"/>
        </w:rPr>
        <w:t>Under</w:t>
      </w:r>
      <w:r>
        <w:rPr>
          <w:rFonts w:ascii="Times New Roman" w:hAnsi="Times New Roman" w:cs="Times New Roman"/>
          <w:sz w:val="24"/>
          <w:szCs w:val="24"/>
        </w:rPr>
        <w:t>water wireless sensor networks,</w:t>
      </w:r>
      <w:r w:rsidRPr="00894245">
        <w:rPr>
          <w:rFonts w:ascii="Times New Roman" w:hAnsi="Times New Roman" w:cs="Times New Roman"/>
          <w:i/>
          <w:iCs/>
          <w:sz w:val="24"/>
          <w:szCs w:val="24"/>
        </w:rPr>
        <w:t xml:space="preserve"> Oceans</w:t>
      </w:r>
      <w:r w:rsidRPr="00894245">
        <w:rPr>
          <w:rFonts w:ascii="Times New Roman" w:hAnsi="Times New Roman" w:cs="Times New Roman"/>
          <w:sz w:val="24"/>
          <w:szCs w:val="24"/>
        </w:rPr>
        <w:t>, pp. 1-5</w:t>
      </w:r>
      <w:r>
        <w:rPr>
          <w:rFonts w:ascii="Times New Roman" w:hAnsi="Times New Roman" w:cs="Times New Roman"/>
          <w:sz w:val="24"/>
          <w:szCs w:val="24"/>
        </w:rPr>
        <w:t>, 2012</w:t>
      </w:r>
      <w:r w:rsidRPr="00894245">
        <w:rPr>
          <w:rFonts w:ascii="Times New Roman" w:hAnsi="Times New Roman" w:cs="Times New Roman"/>
          <w:sz w:val="24"/>
          <w:szCs w:val="24"/>
        </w:rPr>
        <w:t>.</w:t>
      </w:r>
    </w:p>
    <w:p w14:paraId="600DD1CA"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Kao, C.-C.</w:t>
      </w:r>
      <w:r w:rsidRPr="006169D3">
        <w:rPr>
          <w:rFonts w:ascii="Times New Roman" w:hAnsi="Times New Roman" w:cs="Times New Roman"/>
          <w:sz w:val="24"/>
          <w:szCs w:val="24"/>
        </w:rPr>
        <w:t xml:space="preserve"> Lin,</w:t>
      </w:r>
      <w:r>
        <w:rPr>
          <w:rFonts w:ascii="Times New Roman" w:hAnsi="Times New Roman" w:cs="Times New Roman"/>
          <w:sz w:val="24"/>
          <w:szCs w:val="24"/>
        </w:rPr>
        <w:t xml:space="preserve"> Y.-S.; Wu, G.-D.; Huang, C.-J. </w:t>
      </w:r>
      <w:r w:rsidRPr="006169D3">
        <w:rPr>
          <w:rFonts w:ascii="Times New Roman" w:hAnsi="Times New Roman" w:cs="Times New Roman"/>
          <w:sz w:val="24"/>
          <w:szCs w:val="24"/>
        </w:rPr>
        <w:t xml:space="preserve">A Comprehensive Study on the Internet of Underwater Things: Applications, </w:t>
      </w:r>
      <w:r>
        <w:rPr>
          <w:rFonts w:ascii="Times New Roman" w:hAnsi="Times New Roman" w:cs="Times New Roman"/>
          <w:sz w:val="24"/>
          <w:szCs w:val="24"/>
        </w:rPr>
        <w:t xml:space="preserve">Challenges, and Channel Models, </w:t>
      </w:r>
      <w:r w:rsidRPr="006169D3">
        <w:rPr>
          <w:rFonts w:ascii="Times New Roman" w:hAnsi="Times New Roman" w:cs="Times New Roman"/>
          <w:sz w:val="24"/>
          <w:szCs w:val="24"/>
        </w:rPr>
        <w:t>Sensors</w:t>
      </w:r>
      <w:r>
        <w:rPr>
          <w:rFonts w:ascii="Times New Roman" w:hAnsi="Times New Roman" w:cs="Times New Roman"/>
          <w:sz w:val="24"/>
          <w:szCs w:val="24"/>
        </w:rPr>
        <w:t xml:space="preserve">, 17, 1477, </w:t>
      </w:r>
      <w:r w:rsidRPr="006169D3">
        <w:rPr>
          <w:rFonts w:ascii="Times New Roman" w:hAnsi="Times New Roman" w:cs="Times New Roman"/>
          <w:sz w:val="24"/>
          <w:szCs w:val="24"/>
        </w:rPr>
        <w:t>2017</w:t>
      </w:r>
      <w:r>
        <w:rPr>
          <w:rFonts w:ascii="Times New Roman" w:hAnsi="Times New Roman" w:cs="Times New Roman"/>
          <w:sz w:val="24"/>
          <w:szCs w:val="24"/>
        </w:rPr>
        <w:t>.</w:t>
      </w:r>
    </w:p>
    <w:p w14:paraId="0D361E22"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A71233">
        <w:rPr>
          <w:rFonts w:ascii="Times New Roman" w:hAnsi="Times New Roman" w:cs="Times New Roman"/>
          <w:sz w:val="24"/>
          <w:szCs w:val="24"/>
        </w:rPr>
        <w:t>D</w:t>
      </w:r>
      <w:r>
        <w:rPr>
          <w:rFonts w:ascii="Times New Roman" w:hAnsi="Times New Roman" w:cs="Times New Roman"/>
          <w:sz w:val="24"/>
          <w:szCs w:val="24"/>
        </w:rPr>
        <w:t xml:space="preserve">. </w:t>
      </w:r>
      <w:r w:rsidRPr="00A71233">
        <w:rPr>
          <w:rFonts w:ascii="Times New Roman" w:hAnsi="Times New Roman" w:cs="Times New Roman"/>
          <w:sz w:val="24"/>
          <w:szCs w:val="24"/>
        </w:rPr>
        <w:t>Pompili, T</w:t>
      </w:r>
      <w:r>
        <w:rPr>
          <w:rFonts w:ascii="Times New Roman" w:hAnsi="Times New Roman" w:cs="Times New Roman"/>
          <w:sz w:val="24"/>
          <w:szCs w:val="24"/>
        </w:rPr>
        <w:t xml:space="preserve">. Melodia, I. F. Akyildiz, </w:t>
      </w:r>
      <w:r w:rsidRPr="00A71233">
        <w:rPr>
          <w:rFonts w:ascii="Times New Roman" w:hAnsi="Times New Roman" w:cs="Times New Roman"/>
          <w:sz w:val="24"/>
          <w:szCs w:val="24"/>
        </w:rPr>
        <w:t>Deployment Analysis in Underwater Acoustic Wireless Sen</w:t>
      </w:r>
      <w:r>
        <w:rPr>
          <w:rFonts w:ascii="Times New Roman" w:hAnsi="Times New Roman" w:cs="Times New Roman"/>
          <w:sz w:val="24"/>
          <w:szCs w:val="24"/>
        </w:rPr>
        <w:t>sor Networks</w:t>
      </w:r>
      <w:r w:rsidRPr="00A71233">
        <w:rPr>
          <w:rFonts w:ascii="Times New Roman" w:hAnsi="Times New Roman" w:cs="Times New Roman"/>
          <w:sz w:val="24"/>
          <w:szCs w:val="24"/>
        </w:rPr>
        <w:t xml:space="preserve">, </w:t>
      </w:r>
      <w:r w:rsidRPr="00A71233">
        <w:rPr>
          <w:rFonts w:ascii="Times New Roman" w:hAnsi="Times New Roman" w:cs="Times New Roman"/>
          <w:i/>
          <w:sz w:val="24"/>
          <w:szCs w:val="24"/>
        </w:rPr>
        <w:t>Proceedings of the 1st ACM International Workshop on Underwater networks</w:t>
      </w:r>
      <w:r w:rsidRPr="00A71233">
        <w:rPr>
          <w:rFonts w:ascii="Times New Roman" w:hAnsi="Times New Roman" w:cs="Times New Roman"/>
          <w:sz w:val="24"/>
          <w:szCs w:val="24"/>
        </w:rPr>
        <w:t>, pp.48-55, 2006.</w:t>
      </w:r>
    </w:p>
    <w:p w14:paraId="702EB978" w14:textId="77777777" w:rsidR="008106FC" w:rsidRPr="0024002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9513E1">
        <w:rPr>
          <w:rFonts w:ascii="Times New Roman" w:hAnsi="Times New Roman" w:cs="Times New Roman"/>
          <w:sz w:val="24"/>
          <w:szCs w:val="24"/>
        </w:rPr>
        <w:t xml:space="preserve">I. F. Akyildiz, W. Su, Y. Sankarasubramaniam, and E. </w:t>
      </w:r>
      <w:proofErr w:type="spellStart"/>
      <w:r w:rsidRPr="009513E1">
        <w:rPr>
          <w:rFonts w:ascii="Times New Roman" w:hAnsi="Times New Roman" w:cs="Times New Roman"/>
          <w:sz w:val="24"/>
          <w:szCs w:val="24"/>
        </w:rPr>
        <w:t>Cayirci,A</w:t>
      </w:r>
      <w:proofErr w:type="spellEnd"/>
      <w:r w:rsidRPr="009513E1">
        <w:rPr>
          <w:rFonts w:ascii="Times New Roman" w:hAnsi="Times New Roman" w:cs="Times New Roman"/>
          <w:sz w:val="24"/>
          <w:szCs w:val="24"/>
        </w:rPr>
        <w:t xml:space="preserve"> </w:t>
      </w:r>
      <w:r>
        <w:rPr>
          <w:rFonts w:ascii="Times New Roman" w:hAnsi="Times New Roman" w:cs="Times New Roman"/>
          <w:sz w:val="24"/>
          <w:szCs w:val="24"/>
        </w:rPr>
        <w:t>Survey o</w:t>
      </w:r>
      <w:r w:rsidRPr="009513E1">
        <w:rPr>
          <w:rFonts w:ascii="Times New Roman" w:hAnsi="Times New Roman" w:cs="Times New Roman"/>
          <w:sz w:val="24"/>
          <w:szCs w:val="24"/>
        </w:rPr>
        <w:t>n</w:t>
      </w:r>
      <w:r>
        <w:rPr>
          <w:rFonts w:ascii="Times New Roman" w:hAnsi="Times New Roman" w:cs="Times New Roman"/>
          <w:sz w:val="24"/>
          <w:szCs w:val="24"/>
        </w:rPr>
        <w:t xml:space="preserve"> Sensor Networks</w:t>
      </w:r>
      <w:r w:rsidRPr="009513E1">
        <w:rPr>
          <w:rFonts w:ascii="Times New Roman" w:hAnsi="Times New Roman" w:cs="Times New Roman"/>
          <w:sz w:val="24"/>
          <w:szCs w:val="24"/>
        </w:rPr>
        <w:t xml:space="preserve">, </w:t>
      </w:r>
      <w:r w:rsidRPr="0024002C">
        <w:rPr>
          <w:rFonts w:ascii="Times New Roman" w:hAnsi="Times New Roman" w:cs="Times New Roman"/>
          <w:i/>
          <w:sz w:val="24"/>
          <w:szCs w:val="24"/>
        </w:rPr>
        <w:t>IEEE Communications Magazine</w:t>
      </w:r>
      <w:r>
        <w:rPr>
          <w:rFonts w:ascii="Times New Roman" w:hAnsi="Times New Roman" w:cs="Times New Roman"/>
          <w:sz w:val="24"/>
          <w:szCs w:val="24"/>
        </w:rPr>
        <w:t>,</w:t>
      </w:r>
      <w:r w:rsidRPr="009513E1">
        <w:rPr>
          <w:rFonts w:ascii="Times New Roman" w:hAnsi="Times New Roman" w:cs="Times New Roman"/>
          <w:sz w:val="24"/>
          <w:szCs w:val="24"/>
        </w:rPr>
        <w:t xml:space="preserve"> 40</w:t>
      </w:r>
      <w:r>
        <w:rPr>
          <w:rFonts w:ascii="Times New Roman" w:hAnsi="Times New Roman" w:cs="Times New Roman"/>
          <w:sz w:val="24"/>
          <w:szCs w:val="24"/>
        </w:rPr>
        <w:t>(8)</w:t>
      </w:r>
      <w:r w:rsidRPr="009513E1">
        <w:rPr>
          <w:rFonts w:ascii="Times New Roman" w:hAnsi="Times New Roman" w:cs="Times New Roman"/>
          <w:sz w:val="24"/>
          <w:szCs w:val="24"/>
        </w:rPr>
        <w:t>,</w:t>
      </w:r>
      <w:r>
        <w:rPr>
          <w:rFonts w:ascii="Times New Roman" w:hAnsi="Times New Roman" w:cs="Times New Roman"/>
          <w:sz w:val="24"/>
          <w:szCs w:val="24"/>
        </w:rPr>
        <w:t xml:space="preserve"> pp. 102-</w:t>
      </w:r>
      <w:r w:rsidRPr="009513E1">
        <w:rPr>
          <w:rFonts w:ascii="Times New Roman" w:hAnsi="Times New Roman" w:cs="Times New Roman"/>
          <w:sz w:val="24"/>
          <w:szCs w:val="24"/>
        </w:rPr>
        <w:t>114</w:t>
      </w:r>
      <w:r>
        <w:rPr>
          <w:rFonts w:ascii="Times New Roman" w:hAnsi="Times New Roman" w:cs="Times New Roman"/>
          <w:sz w:val="24"/>
          <w:szCs w:val="24"/>
        </w:rPr>
        <w:t>, 2002</w:t>
      </w:r>
      <w:r w:rsidRPr="009513E1">
        <w:rPr>
          <w:rFonts w:ascii="Times New Roman" w:hAnsi="Times New Roman" w:cs="Times New Roman"/>
          <w:sz w:val="24"/>
          <w:szCs w:val="24"/>
        </w:rPr>
        <w:t>.</w:t>
      </w:r>
    </w:p>
    <w:p w14:paraId="4B8E167F" w14:textId="77777777" w:rsidR="008106FC" w:rsidRPr="00D82F38"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D82F38">
        <w:rPr>
          <w:rFonts w:ascii="Times New Roman" w:hAnsi="Times New Roman" w:cs="Times New Roman"/>
          <w:sz w:val="24"/>
          <w:szCs w:val="24"/>
        </w:rPr>
        <w:t xml:space="preserve">I. F. Akyildiz, E. P. Stunt beck, Wireless underground sensor networks: Research challenges, </w:t>
      </w:r>
      <w:r w:rsidRPr="00D82F38">
        <w:rPr>
          <w:rFonts w:ascii="Times New Roman" w:hAnsi="Times New Roman" w:cs="Times New Roman"/>
          <w:i/>
          <w:sz w:val="24"/>
          <w:szCs w:val="24"/>
        </w:rPr>
        <w:t>Ad Hoc Networks</w:t>
      </w:r>
      <w:r w:rsidRPr="00D82F38">
        <w:rPr>
          <w:rFonts w:ascii="Times New Roman" w:hAnsi="Times New Roman" w:cs="Times New Roman"/>
          <w:sz w:val="24"/>
          <w:szCs w:val="24"/>
        </w:rPr>
        <w:t>, 4(6), pp. 669-686, 2006.</w:t>
      </w:r>
    </w:p>
    <w:p w14:paraId="2501E12D"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 F. Akyildiz, T. Melodia, K. R. Chowdhury, A Survey on Wireless Multimedia Sensor Networks, </w:t>
      </w:r>
      <w:r w:rsidRPr="000B429F">
        <w:rPr>
          <w:rFonts w:ascii="Times New Roman" w:hAnsi="Times New Roman" w:cs="Times New Roman"/>
          <w:i/>
          <w:sz w:val="24"/>
          <w:szCs w:val="24"/>
        </w:rPr>
        <w:t>Computer Networks</w:t>
      </w:r>
      <w:r>
        <w:rPr>
          <w:rFonts w:ascii="Times New Roman" w:hAnsi="Times New Roman" w:cs="Times New Roman"/>
          <w:sz w:val="24"/>
          <w:szCs w:val="24"/>
        </w:rPr>
        <w:t xml:space="preserve">, 51(4), pp. 921-960, 2007. </w:t>
      </w:r>
    </w:p>
    <w:p w14:paraId="5428496C" w14:textId="77777777" w:rsidR="008106FC" w:rsidRPr="007C0FCA"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 T. </w:t>
      </w:r>
      <w:proofErr w:type="spellStart"/>
      <w:r>
        <w:rPr>
          <w:rFonts w:ascii="Times New Roman" w:hAnsi="Times New Roman" w:cs="Times New Roman"/>
          <w:sz w:val="24"/>
          <w:szCs w:val="24"/>
        </w:rPr>
        <w:t>Almalkawi</w:t>
      </w:r>
      <w:proofErr w:type="spellEnd"/>
      <w:r>
        <w:rPr>
          <w:rFonts w:ascii="Times New Roman" w:hAnsi="Times New Roman" w:cs="Times New Roman"/>
          <w:sz w:val="24"/>
          <w:szCs w:val="24"/>
        </w:rPr>
        <w:t>, M. G. Zapata, J. N. Al-</w:t>
      </w:r>
      <w:proofErr w:type="spellStart"/>
      <w:r>
        <w:rPr>
          <w:rFonts w:ascii="Times New Roman" w:hAnsi="Times New Roman" w:cs="Times New Roman"/>
          <w:sz w:val="24"/>
          <w:szCs w:val="24"/>
        </w:rPr>
        <w:t>Karaki</w:t>
      </w:r>
      <w:proofErr w:type="spellEnd"/>
      <w:r>
        <w:rPr>
          <w:rFonts w:ascii="Times New Roman" w:hAnsi="Times New Roman" w:cs="Times New Roman"/>
          <w:sz w:val="24"/>
          <w:szCs w:val="24"/>
        </w:rPr>
        <w:t>,</w:t>
      </w:r>
      <w:r w:rsidRPr="007C0FCA">
        <w:rPr>
          <w:rFonts w:ascii="Times New Roman" w:hAnsi="Times New Roman" w:cs="Times New Roman"/>
          <w:sz w:val="24"/>
          <w:szCs w:val="24"/>
        </w:rPr>
        <w:t xml:space="preserve"> </w:t>
      </w:r>
      <w:proofErr w:type="spellStart"/>
      <w:r w:rsidRPr="007C0FCA">
        <w:rPr>
          <w:rFonts w:ascii="Times New Roman" w:hAnsi="Times New Roman" w:cs="Times New Roman"/>
          <w:sz w:val="24"/>
          <w:szCs w:val="24"/>
        </w:rPr>
        <w:t>andJ</w:t>
      </w:r>
      <w:proofErr w:type="spellEnd"/>
      <w:r>
        <w:rPr>
          <w:rFonts w:ascii="Times New Roman" w:hAnsi="Times New Roman" w:cs="Times New Roman"/>
          <w:sz w:val="24"/>
          <w:szCs w:val="24"/>
        </w:rPr>
        <w:t xml:space="preserve">. </w:t>
      </w:r>
      <w:proofErr w:type="spellStart"/>
      <w:r w:rsidRPr="007C0FCA">
        <w:rPr>
          <w:rFonts w:ascii="Times New Roman" w:hAnsi="Times New Roman" w:cs="Times New Roman"/>
          <w:sz w:val="24"/>
          <w:szCs w:val="24"/>
        </w:rPr>
        <w:t>Morillo-Pozo</w:t>
      </w:r>
      <w:proofErr w:type="spellEnd"/>
      <w:r>
        <w:rPr>
          <w:rFonts w:ascii="Times New Roman" w:hAnsi="Times New Roman" w:cs="Times New Roman"/>
          <w:sz w:val="24"/>
          <w:szCs w:val="24"/>
        </w:rPr>
        <w:t xml:space="preserve">, Wireless multimedia sensor networks: current trends and future directions, </w:t>
      </w:r>
      <w:r w:rsidRPr="007C0FCA">
        <w:rPr>
          <w:rFonts w:ascii="Times New Roman" w:hAnsi="Times New Roman" w:cs="Times New Roman"/>
          <w:i/>
          <w:sz w:val="24"/>
          <w:szCs w:val="24"/>
        </w:rPr>
        <w:t>Sensors</w:t>
      </w:r>
      <w:r>
        <w:rPr>
          <w:rFonts w:ascii="Times New Roman" w:hAnsi="Times New Roman" w:cs="Times New Roman"/>
          <w:sz w:val="24"/>
          <w:szCs w:val="24"/>
        </w:rPr>
        <w:t>, 10, pp. 6662-6717, 2010.</w:t>
      </w:r>
    </w:p>
    <w:p w14:paraId="2895986A"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 A. Munir, B. Ren, W. Jiao, B. Wang, D.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and J. Ma, Mobile wireless sensor networks: architecture and enabling technologies for ubiquitous computing, </w:t>
      </w:r>
      <w:r w:rsidRPr="000B429F">
        <w:rPr>
          <w:rFonts w:ascii="Times New Roman" w:hAnsi="Times New Roman" w:cs="Times New Roman"/>
          <w:i/>
          <w:sz w:val="24"/>
          <w:szCs w:val="24"/>
        </w:rPr>
        <w:t>21</w:t>
      </w:r>
      <w:r w:rsidRPr="000B429F">
        <w:rPr>
          <w:rFonts w:ascii="Times New Roman" w:hAnsi="Times New Roman" w:cs="Times New Roman"/>
          <w:i/>
          <w:sz w:val="24"/>
          <w:szCs w:val="24"/>
          <w:vertAlign w:val="superscript"/>
        </w:rPr>
        <w:t>st</w:t>
      </w:r>
      <w:r w:rsidRPr="000B429F">
        <w:rPr>
          <w:rFonts w:ascii="Times New Roman" w:hAnsi="Times New Roman" w:cs="Times New Roman"/>
          <w:i/>
          <w:sz w:val="24"/>
          <w:szCs w:val="24"/>
        </w:rPr>
        <w:t xml:space="preserve"> International Conference on Advanced Information Networking and Application Workshops</w:t>
      </w:r>
      <w:r>
        <w:rPr>
          <w:rFonts w:ascii="Times New Roman" w:hAnsi="Times New Roman" w:cs="Times New Roman"/>
          <w:sz w:val="24"/>
          <w:szCs w:val="24"/>
        </w:rPr>
        <w:t>, pp.113-120, 2007.</w:t>
      </w:r>
    </w:p>
    <w:p w14:paraId="0E04EEBB"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 M. Mohamed, H. S. Hamza, I. A. </w:t>
      </w:r>
      <w:proofErr w:type="spellStart"/>
      <w:r>
        <w:rPr>
          <w:rFonts w:ascii="Times New Roman" w:hAnsi="Times New Roman" w:cs="Times New Roman"/>
          <w:sz w:val="24"/>
          <w:szCs w:val="24"/>
        </w:rPr>
        <w:t>Saroit</w:t>
      </w:r>
      <w:proofErr w:type="spellEnd"/>
      <w:r>
        <w:rPr>
          <w:rFonts w:ascii="Times New Roman" w:hAnsi="Times New Roman" w:cs="Times New Roman"/>
          <w:sz w:val="24"/>
          <w:szCs w:val="24"/>
        </w:rPr>
        <w:t xml:space="preserve">, Coverage in mobile wireless sensor networks (M-WSN): a survey, </w:t>
      </w:r>
      <w:r w:rsidRPr="000B429F">
        <w:rPr>
          <w:rFonts w:ascii="Times New Roman" w:hAnsi="Times New Roman" w:cs="Times New Roman"/>
          <w:i/>
          <w:sz w:val="24"/>
          <w:szCs w:val="24"/>
        </w:rPr>
        <w:t>Computer Communications</w:t>
      </w:r>
      <w:r>
        <w:rPr>
          <w:rFonts w:ascii="Times New Roman" w:hAnsi="Times New Roman" w:cs="Times New Roman"/>
          <w:sz w:val="24"/>
          <w:szCs w:val="24"/>
        </w:rPr>
        <w:t>, 110(15), pp. 133-150, 2017.</w:t>
      </w:r>
    </w:p>
    <w:p w14:paraId="6E4735B3"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J. Rezazadeh, </w:t>
      </w:r>
      <w:proofErr w:type="spellStart"/>
      <w:r>
        <w:rPr>
          <w:rFonts w:ascii="Times New Roman" w:hAnsi="Times New Roman" w:cs="Times New Roman"/>
          <w:sz w:val="24"/>
          <w:szCs w:val="24"/>
        </w:rPr>
        <w:t>M.Movadi</w:t>
      </w:r>
      <w:proofErr w:type="spellEnd"/>
      <w:r>
        <w:rPr>
          <w:rFonts w:ascii="Times New Roman" w:hAnsi="Times New Roman" w:cs="Times New Roman"/>
          <w:sz w:val="24"/>
          <w:szCs w:val="24"/>
        </w:rPr>
        <w:t xml:space="preserve">, A. S. Ismail, Mobile wireless sensor networks overview, </w:t>
      </w:r>
      <w:r w:rsidRPr="000B429F">
        <w:rPr>
          <w:rFonts w:ascii="Times New Roman" w:hAnsi="Times New Roman" w:cs="Times New Roman"/>
          <w:i/>
          <w:sz w:val="24"/>
          <w:szCs w:val="24"/>
        </w:rPr>
        <w:t>International Journal of Computer Communication and Networks</w:t>
      </w:r>
      <w:r>
        <w:rPr>
          <w:rFonts w:ascii="Times New Roman" w:hAnsi="Times New Roman" w:cs="Times New Roman"/>
          <w:sz w:val="24"/>
          <w:szCs w:val="24"/>
        </w:rPr>
        <w:t>, 2(1), pp. 17-22, 2012.</w:t>
      </w:r>
    </w:p>
    <w:p w14:paraId="3CE415F4"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 K. Chaturvedi, </w:t>
      </w:r>
      <w:proofErr w:type="spellStart"/>
      <w:r>
        <w:rPr>
          <w:rFonts w:ascii="Times New Roman" w:hAnsi="Times New Roman" w:cs="Times New Roman"/>
          <w:sz w:val="24"/>
          <w:szCs w:val="24"/>
        </w:rPr>
        <w:t>P.K.Srivastava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w:t>
      </w:r>
      <w:r w:rsidRPr="001A4E12">
        <w:rPr>
          <w:rFonts w:ascii="Times New Roman" w:hAnsi="Times New Roman" w:cs="Times New Roman"/>
          <w:sz w:val="24"/>
          <w:szCs w:val="24"/>
        </w:rPr>
        <w:t>Guven</w:t>
      </w:r>
      <w:proofErr w:type="spellEnd"/>
      <w:r>
        <w:rPr>
          <w:rFonts w:ascii="Times New Roman" w:hAnsi="Times New Roman" w:cs="Times New Roman"/>
          <w:sz w:val="24"/>
          <w:szCs w:val="24"/>
        </w:rPr>
        <w:t xml:space="preserve">, A brief review on tsunami early warning detection using BPR approach and post analysis by SAR satellite dataset, </w:t>
      </w:r>
      <w:r w:rsidRPr="006F1A52">
        <w:rPr>
          <w:rFonts w:ascii="Times New Roman" w:hAnsi="Times New Roman" w:cs="Times New Roman"/>
          <w:i/>
          <w:iCs/>
          <w:sz w:val="24"/>
          <w:szCs w:val="24"/>
        </w:rPr>
        <w:t xml:space="preserve">Journal of Ocean Engineering </w:t>
      </w:r>
      <w:proofErr w:type="spellStart"/>
      <w:r w:rsidRPr="006F1A52">
        <w:rPr>
          <w:rFonts w:ascii="Times New Roman" w:hAnsi="Times New Roman" w:cs="Times New Roman"/>
          <w:i/>
          <w:iCs/>
          <w:sz w:val="24"/>
          <w:szCs w:val="24"/>
        </w:rPr>
        <w:t>and</w:t>
      </w:r>
      <w:r w:rsidRPr="001A4E12">
        <w:rPr>
          <w:rFonts w:ascii="Times New Roman" w:hAnsi="Times New Roman" w:cs="Times New Roman"/>
          <w:i/>
          <w:sz w:val="24"/>
          <w:szCs w:val="24"/>
        </w:rPr>
        <w:t>Science</w:t>
      </w:r>
      <w:proofErr w:type="spellEnd"/>
      <w:r>
        <w:rPr>
          <w:rFonts w:ascii="Times New Roman" w:hAnsi="Times New Roman" w:cs="Times New Roman"/>
          <w:sz w:val="24"/>
          <w:szCs w:val="24"/>
        </w:rPr>
        <w:t>, 2(2), pp. 83-89, 2017.</w:t>
      </w:r>
    </w:p>
    <w:p w14:paraId="152B0A49"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X. Huang, Z. Zhu and H. Li, </w:t>
      </w:r>
      <w:r w:rsidRPr="00500889">
        <w:rPr>
          <w:rFonts w:ascii="Times New Roman" w:hAnsi="Times New Roman" w:cs="Times New Roman"/>
          <w:sz w:val="24"/>
          <w:szCs w:val="24"/>
        </w:rPr>
        <w:t>Remote sensing applications for petroleum resource explorati</w:t>
      </w:r>
      <w:r>
        <w:rPr>
          <w:rFonts w:ascii="Times New Roman" w:hAnsi="Times New Roman" w:cs="Times New Roman"/>
          <w:sz w:val="24"/>
          <w:szCs w:val="24"/>
        </w:rPr>
        <w:t xml:space="preserve">on in offshore basins of China, </w:t>
      </w:r>
      <w:r w:rsidRPr="00500889">
        <w:rPr>
          <w:rFonts w:ascii="Times New Roman" w:hAnsi="Times New Roman" w:cs="Times New Roman"/>
          <w:i/>
          <w:iCs/>
          <w:sz w:val="24"/>
          <w:szCs w:val="24"/>
        </w:rPr>
        <w:t>IEEE International Geoscience and Remote Sensing Symposium</w:t>
      </w:r>
      <w:r>
        <w:rPr>
          <w:rFonts w:ascii="Times New Roman" w:hAnsi="Times New Roman" w:cs="Times New Roman"/>
          <w:sz w:val="24"/>
          <w:szCs w:val="24"/>
        </w:rPr>
        <w:t xml:space="preserve">, </w:t>
      </w:r>
      <w:r w:rsidRPr="00500889">
        <w:rPr>
          <w:rFonts w:ascii="Times New Roman" w:hAnsi="Times New Roman" w:cs="Times New Roman"/>
          <w:sz w:val="24"/>
          <w:szCs w:val="24"/>
        </w:rPr>
        <w:t>pp. 4511-4513</w:t>
      </w:r>
      <w:r>
        <w:rPr>
          <w:rFonts w:ascii="Times New Roman" w:hAnsi="Times New Roman" w:cs="Times New Roman"/>
          <w:sz w:val="24"/>
          <w:szCs w:val="24"/>
        </w:rPr>
        <w:t>, 2010</w:t>
      </w:r>
      <w:r w:rsidRPr="00500889">
        <w:rPr>
          <w:rFonts w:ascii="Times New Roman" w:hAnsi="Times New Roman" w:cs="Times New Roman"/>
          <w:sz w:val="24"/>
          <w:szCs w:val="24"/>
        </w:rPr>
        <w:t>.</w:t>
      </w:r>
    </w:p>
    <w:p w14:paraId="2F36416D"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FD5C4E">
        <w:rPr>
          <w:rFonts w:ascii="Times New Roman" w:hAnsi="Times New Roman" w:cs="Times New Roman"/>
          <w:sz w:val="24"/>
          <w:szCs w:val="24"/>
        </w:rPr>
        <w:t xml:space="preserve">S. H. Lee, </w:t>
      </w:r>
      <w:r>
        <w:rPr>
          <w:rFonts w:ascii="Times New Roman" w:hAnsi="Times New Roman" w:cs="Times New Roman"/>
          <w:sz w:val="24"/>
          <w:szCs w:val="24"/>
        </w:rPr>
        <w:t xml:space="preserve">S. Lee, H. Song and H. S. Lee, </w:t>
      </w:r>
      <w:r w:rsidRPr="00FD5C4E">
        <w:rPr>
          <w:rFonts w:ascii="Times New Roman" w:hAnsi="Times New Roman" w:cs="Times New Roman"/>
          <w:sz w:val="24"/>
          <w:szCs w:val="24"/>
        </w:rPr>
        <w:t>Wireless sensor network design for</w:t>
      </w:r>
      <w:r>
        <w:rPr>
          <w:rFonts w:ascii="Times New Roman" w:hAnsi="Times New Roman" w:cs="Times New Roman"/>
          <w:sz w:val="24"/>
          <w:szCs w:val="24"/>
        </w:rPr>
        <w:t xml:space="preserve"> tactical military applications</w:t>
      </w:r>
      <w:r w:rsidRPr="00FD5C4E">
        <w:rPr>
          <w:rFonts w:ascii="Times New Roman" w:hAnsi="Times New Roman" w:cs="Times New Roman"/>
          <w:sz w:val="24"/>
          <w:szCs w:val="24"/>
        </w:rPr>
        <w:t>: R</w:t>
      </w:r>
      <w:r>
        <w:rPr>
          <w:rFonts w:ascii="Times New Roman" w:hAnsi="Times New Roman" w:cs="Times New Roman"/>
          <w:sz w:val="24"/>
          <w:szCs w:val="24"/>
        </w:rPr>
        <w:t xml:space="preserve">emote large-scale environments, </w:t>
      </w:r>
      <w:r w:rsidRPr="00FD5C4E">
        <w:rPr>
          <w:rFonts w:ascii="Times New Roman" w:hAnsi="Times New Roman" w:cs="Times New Roman"/>
          <w:i/>
          <w:iCs/>
          <w:sz w:val="24"/>
          <w:szCs w:val="24"/>
        </w:rPr>
        <w:t>IEEE Military Communications Conference</w:t>
      </w:r>
      <w:r w:rsidRPr="00FD5C4E">
        <w:rPr>
          <w:rFonts w:ascii="Times New Roman" w:hAnsi="Times New Roman" w:cs="Times New Roman"/>
          <w:sz w:val="24"/>
          <w:szCs w:val="24"/>
        </w:rPr>
        <w:t>, pp. 1-7</w:t>
      </w:r>
      <w:r>
        <w:rPr>
          <w:rFonts w:ascii="Times New Roman" w:hAnsi="Times New Roman" w:cs="Times New Roman"/>
          <w:sz w:val="24"/>
          <w:szCs w:val="24"/>
        </w:rPr>
        <w:t>, 2009</w:t>
      </w:r>
      <w:r w:rsidRPr="00FD5C4E">
        <w:rPr>
          <w:rFonts w:ascii="Times New Roman" w:hAnsi="Times New Roman" w:cs="Times New Roman"/>
          <w:sz w:val="24"/>
          <w:szCs w:val="24"/>
        </w:rPr>
        <w:t>.</w:t>
      </w:r>
    </w:p>
    <w:p w14:paraId="4F78C132"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Amitshukla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H.Karki</w:t>
      </w:r>
      <w:proofErr w:type="spellEnd"/>
      <w:r>
        <w:rPr>
          <w:rFonts w:ascii="Times New Roman" w:hAnsi="Times New Roman" w:cs="Times New Roman"/>
          <w:sz w:val="24"/>
          <w:szCs w:val="24"/>
        </w:rPr>
        <w:t xml:space="preserve">, Application of robotics in onshore oil and gas industry- A review part 1, </w:t>
      </w:r>
      <w:r w:rsidRPr="00E6265A">
        <w:rPr>
          <w:rFonts w:ascii="Times New Roman" w:hAnsi="Times New Roman" w:cs="Times New Roman"/>
          <w:i/>
          <w:sz w:val="24"/>
          <w:szCs w:val="24"/>
        </w:rPr>
        <w:t>Robotics and Autonomous systems</w:t>
      </w:r>
      <w:r>
        <w:rPr>
          <w:rFonts w:ascii="Times New Roman" w:hAnsi="Times New Roman" w:cs="Times New Roman"/>
          <w:sz w:val="24"/>
          <w:szCs w:val="24"/>
        </w:rPr>
        <w:t>, 75, pp. 490-507, 2016.</w:t>
      </w:r>
    </w:p>
    <w:p w14:paraId="669889C2"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Pr="006711E2">
        <w:rPr>
          <w:rFonts w:ascii="Times New Roman" w:hAnsi="Times New Roman" w:cs="Times New Roman"/>
          <w:sz w:val="24"/>
          <w:szCs w:val="24"/>
        </w:rPr>
        <w:t xml:space="preserve"> Bhattacharya</w:t>
      </w:r>
      <w:r>
        <w:rPr>
          <w:rFonts w:ascii="Times New Roman" w:hAnsi="Times New Roman" w:cs="Times New Roman"/>
          <w:sz w:val="24"/>
          <w:szCs w:val="24"/>
        </w:rPr>
        <w:t xml:space="preserve">, </w:t>
      </w:r>
      <w:proofErr w:type="spellStart"/>
      <w:r w:rsidRPr="006711E2">
        <w:rPr>
          <w:rFonts w:ascii="Times New Roman" w:hAnsi="Times New Roman" w:cs="Times New Roman"/>
          <w:sz w:val="24"/>
          <w:szCs w:val="24"/>
        </w:rPr>
        <w:t>N</w:t>
      </w:r>
      <w:r>
        <w:rPr>
          <w:rFonts w:ascii="Times New Roman" w:hAnsi="Times New Roman" w:cs="Times New Roman"/>
          <w:sz w:val="24"/>
          <w:szCs w:val="24"/>
        </w:rPr>
        <w:t>.</w:t>
      </w:r>
      <w:r w:rsidRPr="006711E2">
        <w:rPr>
          <w:rFonts w:ascii="Times New Roman" w:hAnsi="Times New Roman" w:cs="Times New Roman"/>
          <w:sz w:val="24"/>
          <w:szCs w:val="24"/>
        </w:rPr>
        <w:t>Atay</w:t>
      </w:r>
      <w:proofErr w:type="spellEnd"/>
      <w:r>
        <w:rPr>
          <w:rFonts w:ascii="Times New Roman" w:hAnsi="Times New Roman" w:cs="Times New Roman"/>
          <w:sz w:val="24"/>
          <w:szCs w:val="24"/>
        </w:rPr>
        <w:t xml:space="preserve">, </w:t>
      </w:r>
      <w:r w:rsidRPr="006711E2">
        <w:rPr>
          <w:rFonts w:ascii="Times New Roman" w:hAnsi="Times New Roman" w:cs="Times New Roman"/>
          <w:sz w:val="24"/>
          <w:szCs w:val="24"/>
        </w:rPr>
        <w:t>G</w:t>
      </w:r>
      <w:r>
        <w:rPr>
          <w:rFonts w:ascii="Times New Roman" w:hAnsi="Times New Roman" w:cs="Times New Roman"/>
          <w:sz w:val="24"/>
          <w:szCs w:val="24"/>
        </w:rPr>
        <w:t xml:space="preserve">. </w:t>
      </w:r>
      <w:proofErr w:type="spellStart"/>
      <w:r w:rsidRPr="006711E2">
        <w:rPr>
          <w:rFonts w:ascii="Times New Roman" w:hAnsi="Times New Roman" w:cs="Times New Roman"/>
          <w:sz w:val="24"/>
          <w:szCs w:val="24"/>
        </w:rPr>
        <w:t>Alankus</w:t>
      </w:r>
      <w:proofErr w:type="spellEnd"/>
      <w:r>
        <w:rPr>
          <w:rFonts w:ascii="Times New Roman" w:hAnsi="Times New Roman" w:cs="Times New Roman"/>
          <w:sz w:val="24"/>
          <w:szCs w:val="24"/>
        </w:rPr>
        <w:t xml:space="preserve">, </w:t>
      </w:r>
      <w:r w:rsidRPr="006711E2">
        <w:rPr>
          <w:rFonts w:ascii="Times New Roman" w:hAnsi="Times New Roman" w:cs="Times New Roman"/>
          <w:sz w:val="24"/>
          <w:szCs w:val="24"/>
        </w:rPr>
        <w:t>C</w:t>
      </w:r>
      <w:r>
        <w:rPr>
          <w:rFonts w:ascii="Times New Roman" w:hAnsi="Times New Roman" w:cs="Times New Roman"/>
          <w:sz w:val="24"/>
          <w:szCs w:val="24"/>
        </w:rPr>
        <w:t xml:space="preserve">. </w:t>
      </w:r>
      <w:r w:rsidRPr="006711E2">
        <w:rPr>
          <w:rFonts w:ascii="Times New Roman" w:hAnsi="Times New Roman" w:cs="Times New Roman"/>
          <w:sz w:val="24"/>
          <w:szCs w:val="24"/>
        </w:rPr>
        <w:t>Lu</w:t>
      </w:r>
      <w:r>
        <w:rPr>
          <w:rFonts w:ascii="Times New Roman" w:hAnsi="Times New Roman" w:cs="Times New Roman"/>
          <w:sz w:val="24"/>
          <w:szCs w:val="24"/>
        </w:rPr>
        <w:t xml:space="preserve">, </w:t>
      </w:r>
      <w:r w:rsidRPr="006711E2">
        <w:rPr>
          <w:rFonts w:ascii="Times New Roman" w:hAnsi="Times New Roman" w:cs="Times New Roman"/>
          <w:sz w:val="24"/>
          <w:szCs w:val="24"/>
        </w:rPr>
        <w:t xml:space="preserve">O. </w:t>
      </w:r>
      <w:proofErr w:type="spellStart"/>
      <w:r w:rsidRPr="006711E2">
        <w:rPr>
          <w:rFonts w:ascii="Times New Roman" w:hAnsi="Times New Roman" w:cs="Times New Roman"/>
          <w:sz w:val="24"/>
          <w:szCs w:val="24"/>
        </w:rPr>
        <w:t>B</w:t>
      </w:r>
      <w:r>
        <w:rPr>
          <w:rFonts w:ascii="Times New Roman" w:hAnsi="Times New Roman" w:cs="Times New Roman"/>
          <w:sz w:val="24"/>
          <w:szCs w:val="24"/>
        </w:rPr>
        <w:t>.</w:t>
      </w:r>
      <w:r w:rsidRPr="006711E2">
        <w:rPr>
          <w:rFonts w:ascii="Times New Roman" w:hAnsi="Times New Roman" w:cs="Times New Roman"/>
          <w:sz w:val="24"/>
          <w:szCs w:val="24"/>
        </w:rPr>
        <w:t>Bayazit</w:t>
      </w:r>
      <w:proofErr w:type="spellEnd"/>
      <w:r>
        <w:rPr>
          <w:rFonts w:ascii="Times New Roman" w:hAnsi="Times New Roman" w:cs="Times New Roman"/>
          <w:sz w:val="24"/>
          <w:szCs w:val="24"/>
        </w:rPr>
        <w:t xml:space="preserve">, </w:t>
      </w:r>
      <w:r w:rsidRPr="006711E2">
        <w:rPr>
          <w:rFonts w:ascii="Times New Roman" w:hAnsi="Times New Roman" w:cs="Times New Roman"/>
          <w:sz w:val="24"/>
          <w:szCs w:val="24"/>
        </w:rPr>
        <w:t>G-C Roman</w:t>
      </w:r>
      <w:r>
        <w:rPr>
          <w:rFonts w:ascii="Times New Roman" w:hAnsi="Times New Roman" w:cs="Times New Roman"/>
          <w:sz w:val="24"/>
          <w:szCs w:val="24"/>
        </w:rPr>
        <w:t xml:space="preserve">, Roadmap query for sensor network assisted navigation in dynamic environments, </w:t>
      </w:r>
      <w:r w:rsidRPr="00E6265A">
        <w:rPr>
          <w:rFonts w:ascii="Times New Roman" w:hAnsi="Times New Roman" w:cs="Times New Roman"/>
          <w:i/>
          <w:sz w:val="24"/>
          <w:szCs w:val="24"/>
        </w:rPr>
        <w:t>International Conference on Distributed Computing in Sensor Systems</w:t>
      </w:r>
      <w:r>
        <w:rPr>
          <w:rFonts w:ascii="Times New Roman" w:hAnsi="Times New Roman" w:cs="Times New Roman"/>
          <w:sz w:val="24"/>
          <w:szCs w:val="24"/>
        </w:rPr>
        <w:t>, pp. 17-36, 2006.</w:t>
      </w:r>
    </w:p>
    <w:p w14:paraId="04E9B537" w14:textId="77777777" w:rsidR="008106FC" w:rsidRPr="006711E2"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 Pavani and P. T. Rao, </w:t>
      </w:r>
      <w:r w:rsidRPr="00E6265A">
        <w:rPr>
          <w:rFonts w:ascii="Times New Roman" w:hAnsi="Times New Roman" w:cs="Times New Roman"/>
          <w:sz w:val="24"/>
          <w:szCs w:val="24"/>
        </w:rPr>
        <w:t xml:space="preserve">Real time pollution monitoring </w:t>
      </w:r>
      <w:r>
        <w:rPr>
          <w:rFonts w:ascii="Times New Roman" w:hAnsi="Times New Roman" w:cs="Times New Roman"/>
          <w:sz w:val="24"/>
          <w:szCs w:val="24"/>
        </w:rPr>
        <w:t xml:space="preserve">using Wireless Sensor Networks, </w:t>
      </w:r>
      <w:r w:rsidRPr="00E6265A">
        <w:rPr>
          <w:rFonts w:ascii="Times New Roman" w:hAnsi="Times New Roman" w:cs="Times New Roman"/>
          <w:i/>
          <w:iCs/>
          <w:sz w:val="24"/>
          <w:szCs w:val="24"/>
        </w:rPr>
        <w:t>IEEE 7</w:t>
      </w:r>
      <w:r w:rsidRPr="00E6265A">
        <w:rPr>
          <w:rFonts w:ascii="Times New Roman" w:hAnsi="Times New Roman" w:cs="Times New Roman"/>
          <w:i/>
          <w:iCs/>
          <w:sz w:val="24"/>
          <w:szCs w:val="24"/>
          <w:vertAlign w:val="superscript"/>
        </w:rPr>
        <w:t>th</w:t>
      </w:r>
      <w:r w:rsidRPr="00E6265A">
        <w:rPr>
          <w:rFonts w:ascii="Times New Roman" w:hAnsi="Times New Roman" w:cs="Times New Roman"/>
          <w:i/>
          <w:iCs/>
          <w:sz w:val="24"/>
          <w:szCs w:val="24"/>
        </w:rPr>
        <w:t>Annual Information Technology, Electronics and Mobile Communication Conference</w:t>
      </w:r>
      <w:r w:rsidRPr="00E6265A">
        <w:rPr>
          <w:rFonts w:ascii="Times New Roman" w:hAnsi="Times New Roman" w:cs="Times New Roman"/>
          <w:sz w:val="24"/>
          <w:szCs w:val="24"/>
        </w:rPr>
        <w:t>, pp. 1-6</w:t>
      </w:r>
      <w:r>
        <w:rPr>
          <w:rFonts w:ascii="Times New Roman" w:hAnsi="Times New Roman" w:cs="Times New Roman"/>
          <w:sz w:val="24"/>
          <w:szCs w:val="24"/>
        </w:rPr>
        <w:t>, 2016</w:t>
      </w:r>
      <w:r w:rsidRPr="00E6265A">
        <w:rPr>
          <w:rFonts w:ascii="Times New Roman" w:hAnsi="Times New Roman" w:cs="Times New Roman"/>
          <w:sz w:val="24"/>
          <w:szCs w:val="24"/>
        </w:rPr>
        <w:t>.</w:t>
      </w:r>
    </w:p>
    <w:p w14:paraId="14D9BB60"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Wheeler, Commercial applications of wireless sensor networks u</w:t>
      </w:r>
      <w:r w:rsidRPr="00AF5D51">
        <w:rPr>
          <w:rFonts w:ascii="Times New Roman" w:hAnsi="Times New Roman" w:cs="Times New Roman"/>
          <w:sz w:val="24"/>
          <w:szCs w:val="24"/>
        </w:rPr>
        <w:t>si</w:t>
      </w:r>
      <w:r>
        <w:rPr>
          <w:rFonts w:ascii="Times New Roman" w:hAnsi="Times New Roman" w:cs="Times New Roman"/>
          <w:sz w:val="24"/>
          <w:szCs w:val="24"/>
        </w:rPr>
        <w:t xml:space="preserve">ng ZigBee, </w:t>
      </w:r>
      <w:r w:rsidRPr="00AF5D51">
        <w:rPr>
          <w:rFonts w:ascii="Times New Roman" w:hAnsi="Times New Roman" w:cs="Times New Roman"/>
          <w:i/>
          <w:iCs/>
          <w:sz w:val="24"/>
          <w:szCs w:val="24"/>
        </w:rPr>
        <w:t>IEEE Communications Magazine</w:t>
      </w:r>
      <w:r w:rsidRPr="00AF5D51">
        <w:rPr>
          <w:rFonts w:ascii="Times New Roman" w:hAnsi="Times New Roman" w:cs="Times New Roman"/>
          <w:sz w:val="24"/>
          <w:szCs w:val="24"/>
        </w:rPr>
        <w:t>, 45</w:t>
      </w:r>
      <w:r>
        <w:rPr>
          <w:rFonts w:ascii="Times New Roman" w:hAnsi="Times New Roman" w:cs="Times New Roman"/>
          <w:sz w:val="24"/>
          <w:szCs w:val="24"/>
        </w:rPr>
        <w:t>(4)</w:t>
      </w:r>
      <w:r w:rsidRPr="00AF5D51">
        <w:rPr>
          <w:rFonts w:ascii="Times New Roman" w:hAnsi="Times New Roman" w:cs="Times New Roman"/>
          <w:sz w:val="24"/>
          <w:szCs w:val="24"/>
        </w:rPr>
        <w:t>, pp. 70-77, 2007.</w:t>
      </w:r>
    </w:p>
    <w:p w14:paraId="7FF614C8"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 E. Chaitanya, C. V. Sridevi, G.S.B. Rao, Path loss analysis for underwater communication systems, </w:t>
      </w:r>
      <w:r w:rsidRPr="003D62F5">
        <w:rPr>
          <w:rFonts w:ascii="Times New Roman" w:hAnsi="Times New Roman" w:cs="Times New Roman"/>
          <w:i/>
          <w:sz w:val="24"/>
          <w:szCs w:val="24"/>
        </w:rPr>
        <w:t xml:space="preserve">Proceedings of IEEE </w:t>
      </w:r>
      <w:proofErr w:type="spellStart"/>
      <w:r w:rsidRPr="003D62F5">
        <w:rPr>
          <w:rFonts w:ascii="Times New Roman" w:hAnsi="Times New Roman" w:cs="Times New Roman"/>
          <w:i/>
          <w:sz w:val="24"/>
          <w:szCs w:val="24"/>
        </w:rPr>
        <w:t>TechnologySymposium</w:t>
      </w:r>
      <w:proofErr w:type="spellEnd"/>
      <w:r>
        <w:rPr>
          <w:rFonts w:ascii="Times New Roman" w:hAnsi="Times New Roman" w:cs="Times New Roman"/>
          <w:sz w:val="24"/>
          <w:szCs w:val="24"/>
        </w:rPr>
        <w:t>, pp. 65-70, 2011.</w:t>
      </w:r>
    </w:p>
    <w:p w14:paraId="1E8844BA"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C.Buratti</w:t>
      </w:r>
      <w:proofErr w:type="spellEnd"/>
      <w:r w:rsidRPr="00722E8F">
        <w:rPr>
          <w:rFonts w:ascii="Times New Roman" w:hAnsi="Times New Roman" w:cs="Times New Roman"/>
          <w:sz w:val="24"/>
          <w:szCs w:val="24"/>
        </w:rPr>
        <w:t xml:space="preserve">, Andrea </w:t>
      </w:r>
      <w:proofErr w:type="spellStart"/>
      <w:r w:rsidRPr="00722E8F">
        <w:rPr>
          <w:rFonts w:ascii="Times New Roman" w:hAnsi="Times New Roman" w:cs="Times New Roman"/>
          <w:sz w:val="24"/>
          <w:szCs w:val="24"/>
        </w:rPr>
        <w:t>Conti,</w:t>
      </w:r>
      <w:r>
        <w:rPr>
          <w:rFonts w:ascii="Times New Roman" w:hAnsi="Times New Roman" w:cs="Times New Roman"/>
          <w:sz w:val="24"/>
          <w:szCs w:val="24"/>
        </w:rPr>
        <w:t>DavideDardari</w:t>
      </w:r>
      <w:proofErr w:type="spellEnd"/>
      <w:r>
        <w:rPr>
          <w:rFonts w:ascii="Times New Roman" w:hAnsi="Times New Roman" w:cs="Times New Roman"/>
          <w:sz w:val="24"/>
          <w:szCs w:val="24"/>
        </w:rPr>
        <w:t xml:space="preserve">, </w:t>
      </w:r>
      <w:r w:rsidRPr="00722E8F">
        <w:rPr>
          <w:rFonts w:ascii="Times New Roman" w:hAnsi="Times New Roman" w:cs="Times New Roman"/>
          <w:sz w:val="24"/>
          <w:szCs w:val="24"/>
        </w:rPr>
        <w:t xml:space="preserve">and Roberto </w:t>
      </w:r>
      <w:proofErr w:type="spellStart"/>
      <w:r w:rsidRPr="00722E8F">
        <w:rPr>
          <w:rFonts w:ascii="Times New Roman" w:hAnsi="Times New Roman" w:cs="Times New Roman"/>
          <w:sz w:val="24"/>
          <w:szCs w:val="24"/>
        </w:rPr>
        <w:t>Verdone</w:t>
      </w:r>
      <w:proofErr w:type="spellEnd"/>
      <w:r>
        <w:rPr>
          <w:rFonts w:ascii="Times New Roman" w:hAnsi="Times New Roman" w:cs="Times New Roman"/>
          <w:sz w:val="24"/>
          <w:szCs w:val="24"/>
        </w:rPr>
        <w:t xml:space="preserve">, An overview on wireless sensor network technology and evaluation, </w:t>
      </w:r>
      <w:r w:rsidRPr="00E94E84">
        <w:rPr>
          <w:rFonts w:ascii="Times New Roman" w:hAnsi="Times New Roman" w:cs="Times New Roman"/>
          <w:i/>
          <w:sz w:val="24"/>
          <w:szCs w:val="24"/>
        </w:rPr>
        <w:t>Sensors</w:t>
      </w:r>
      <w:r>
        <w:rPr>
          <w:rFonts w:ascii="Times New Roman" w:hAnsi="Times New Roman" w:cs="Times New Roman"/>
          <w:sz w:val="24"/>
          <w:szCs w:val="24"/>
        </w:rPr>
        <w:t>, 9, pp. 6869-6896, 2009.</w:t>
      </w:r>
    </w:p>
    <w:p w14:paraId="6CC16803"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236A19">
        <w:rPr>
          <w:rFonts w:ascii="Times New Roman" w:hAnsi="Times New Roman" w:cs="Times New Roman"/>
          <w:sz w:val="24"/>
          <w:szCs w:val="24"/>
        </w:rPr>
        <w:t xml:space="preserve">V. </w:t>
      </w:r>
      <w:proofErr w:type="spellStart"/>
      <w:r w:rsidRPr="00236A19">
        <w:rPr>
          <w:rFonts w:ascii="Times New Roman" w:hAnsi="Times New Roman" w:cs="Times New Roman"/>
          <w:sz w:val="24"/>
          <w:szCs w:val="24"/>
        </w:rPr>
        <w:t>P</w:t>
      </w:r>
      <w:r>
        <w:rPr>
          <w:rFonts w:ascii="Times New Roman" w:hAnsi="Times New Roman" w:cs="Times New Roman"/>
          <w:sz w:val="24"/>
          <w:szCs w:val="24"/>
        </w:rPr>
        <w:t>otdar</w:t>
      </w:r>
      <w:proofErr w:type="spellEnd"/>
      <w:r>
        <w:rPr>
          <w:rFonts w:ascii="Times New Roman" w:hAnsi="Times New Roman" w:cs="Times New Roman"/>
          <w:sz w:val="24"/>
          <w:szCs w:val="24"/>
        </w:rPr>
        <w:t xml:space="preserve">, A. Sharif and E. Chang, </w:t>
      </w:r>
      <w:r w:rsidRPr="00236A19">
        <w:rPr>
          <w:rFonts w:ascii="Times New Roman" w:hAnsi="Times New Roman" w:cs="Times New Roman"/>
          <w:sz w:val="24"/>
          <w:szCs w:val="24"/>
        </w:rPr>
        <w:t>Wire</w:t>
      </w:r>
      <w:r>
        <w:rPr>
          <w:rFonts w:ascii="Times New Roman" w:hAnsi="Times New Roman" w:cs="Times New Roman"/>
          <w:sz w:val="24"/>
          <w:szCs w:val="24"/>
        </w:rPr>
        <w:t xml:space="preserve">less sensor networks: a survey, </w:t>
      </w:r>
      <w:r w:rsidRPr="00236A19">
        <w:rPr>
          <w:rFonts w:ascii="Times New Roman" w:hAnsi="Times New Roman" w:cs="Times New Roman"/>
          <w:i/>
          <w:iCs/>
          <w:sz w:val="24"/>
          <w:szCs w:val="24"/>
        </w:rPr>
        <w:t>International Conference on Advanced Information Networking and Applications Workshops</w:t>
      </w:r>
      <w:r w:rsidRPr="00236A19">
        <w:rPr>
          <w:rFonts w:ascii="Times New Roman" w:hAnsi="Times New Roman" w:cs="Times New Roman"/>
          <w:sz w:val="24"/>
          <w:szCs w:val="24"/>
        </w:rPr>
        <w:t>, pp. 636-641</w:t>
      </w:r>
      <w:r>
        <w:rPr>
          <w:rFonts w:ascii="Times New Roman" w:hAnsi="Times New Roman" w:cs="Times New Roman"/>
          <w:sz w:val="24"/>
          <w:szCs w:val="24"/>
        </w:rPr>
        <w:t>, 2009</w:t>
      </w:r>
      <w:r w:rsidRPr="00236A19">
        <w:rPr>
          <w:rFonts w:ascii="Times New Roman" w:hAnsi="Times New Roman" w:cs="Times New Roman"/>
          <w:sz w:val="24"/>
          <w:szCs w:val="24"/>
        </w:rPr>
        <w:t>.</w:t>
      </w:r>
    </w:p>
    <w:p w14:paraId="52C03021"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435C18">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sidRPr="00435C18">
        <w:rPr>
          <w:rFonts w:ascii="Times New Roman" w:hAnsi="Times New Roman" w:cs="Times New Roman"/>
          <w:sz w:val="24"/>
          <w:szCs w:val="24"/>
        </w:rPr>
        <w:t>Sa</w:t>
      </w:r>
      <w:r>
        <w:rPr>
          <w:rFonts w:ascii="Times New Roman" w:hAnsi="Times New Roman" w:cs="Times New Roman"/>
          <w:sz w:val="24"/>
          <w:szCs w:val="24"/>
        </w:rPr>
        <w:t>lagare</w:t>
      </w:r>
      <w:proofErr w:type="spellEnd"/>
      <w:r w:rsidRPr="00435C18">
        <w:rPr>
          <w:rFonts w:ascii="Times New Roman" w:hAnsi="Times New Roman" w:cs="Times New Roman"/>
          <w:sz w:val="24"/>
          <w:szCs w:val="24"/>
        </w:rPr>
        <w:t xml:space="preserve">, </w:t>
      </w:r>
      <w:proofErr w:type="spellStart"/>
      <w:r w:rsidRPr="00435C18">
        <w:rPr>
          <w:rFonts w:ascii="Times New Roman" w:hAnsi="Times New Roman" w:cs="Times New Roman"/>
          <w:sz w:val="24"/>
          <w:szCs w:val="24"/>
        </w:rPr>
        <w:t>P.N.</w:t>
      </w:r>
      <w:r>
        <w:rPr>
          <w:rFonts w:ascii="Times New Roman" w:hAnsi="Times New Roman" w:cs="Times New Roman"/>
          <w:sz w:val="24"/>
          <w:szCs w:val="24"/>
        </w:rPr>
        <w:t>Sudha</w:t>
      </w:r>
      <w:proofErr w:type="spellEnd"/>
      <w:r w:rsidRPr="00435C18">
        <w:rPr>
          <w:rFonts w:ascii="Times New Roman" w:hAnsi="Times New Roman" w:cs="Times New Roman"/>
          <w:sz w:val="24"/>
          <w:szCs w:val="24"/>
        </w:rPr>
        <w:t>, Karthik P,</w:t>
      </w:r>
      <w:r>
        <w:rPr>
          <w:rFonts w:ascii="Times New Roman" w:hAnsi="Times New Roman" w:cs="Times New Roman"/>
          <w:sz w:val="24"/>
          <w:szCs w:val="24"/>
        </w:rPr>
        <w:t xml:space="preserve"> A survey on applications and challenges of underwater wireless sensor nodes, </w:t>
      </w:r>
      <w:r w:rsidRPr="001C7EAB">
        <w:rPr>
          <w:rFonts w:ascii="Times New Roman" w:hAnsi="Times New Roman" w:cs="Times New Roman"/>
          <w:i/>
          <w:sz w:val="24"/>
          <w:szCs w:val="24"/>
        </w:rPr>
        <w:t>International Journal of Engineering Trends and Technology</w:t>
      </w:r>
      <w:r>
        <w:rPr>
          <w:rFonts w:ascii="Times New Roman" w:hAnsi="Times New Roman" w:cs="Times New Roman"/>
          <w:sz w:val="24"/>
          <w:szCs w:val="24"/>
        </w:rPr>
        <w:t>, 41(4), pp. 201-204, 2016.</w:t>
      </w:r>
    </w:p>
    <w:p w14:paraId="32033157"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181637">
        <w:rPr>
          <w:rFonts w:ascii="Times New Roman" w:hAnsi="Times New Roman" w:cs="Times New Roman"/>
          <w:sz w:val="24"/>
          <w:szCs w:val="24"/>
        </w:rPr>
        <w:lastRenderedPageBreak/>
        <w:t xml:space="preserve">Y. </w:t>
      </w:r>
      <w:proofErr w:type="spellStart"/>
      <w:r w:rsidRPr="00181637">
        <w:rPr>
          <w:rFonts w:ascii="Times New Roman" w:hAnsi="Times New Roman" w:cs="Times New Roman"/>
          <w:sz w:val="24"/>
          <w:szCs w:val="24"/>
        </w:rPr>
        <w:t>Mahmutoglu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Yazgan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Tugcu</w:t>
      </w:r>
      <w:proofErr w:type="spellEnd"/>
      <w:r>
        <w:rPr>
          <w:rFonts w:ascii="Times New Roman" w:hAnsi="Times New Roman" w:cs="Times New Roman"/>
          <w:sz w:val="24"/>
          <w:szCs w:val="24"/>
        </w:rPr>
        <w:t xml:space="preserve"> and I. </w:t>
      </w:r>
      <w:proofErr w:type="spellStart"/>
      <w:r>
        <w:rPr>
          <w:rFonts w:ascii="Times New Roman" w:hAnsi="Times New Roman" w:cs="Times New Roman"/>
          <w:sz w:val="24"/>
          <w:szCs w:val="24"/>
        </w:rPr>
        <w:t>H.Cavdar</w:t>
      </w:r>
      <w:proofErr w:type="spellEnd"/>
      <w:r>
        <w:rPr>
          <w:rFonts w:ascii="Times New Roman" w:hAnsi="Times New Roman" w:cs="Times New Roman"/>
          <w:sz w:val="24"/>
          <w:szCs w:val="24"/>
        </w:rPr>
        <w:t xml:space="preserve">, </w:t>
      </w:r>
      <w:r w:rsidRPr="00181637">
        <w:rPr>
          <w:rFonts w:ascii="Times New Roman" w:hAnsi="Times New Roman" w:cs="Times New Roman"/>
          <w:sz w:val="24"/>
          <w:szCs w:val="24"/>
        </w:rPr>
        <w:t xml:space="preserve">The effects of sea environmental conditions on the underwater </w:t>
      </w:r>
      <w:r>
        <w:rPr>
          <w:rFonts w:ascii="Times New Roman" w:hAnsi="Times New Roman" w:cs="Times New Roman"/>
          <w:sz w:val="24"/>
          <w:szCs w:val="24"/>
        </w:rPr>
        <w:t xml:space="preserve">acoustic communication systems, </w:t>
      </w:r>
      <w:r>
        <w:rPr>
          <w:rFonts w:ascii="Times New Roman" w:hAnsi="Times New Roman" w:cs="Times New Roman"/>
          <w:i/>
          <w:iCs/>
          <w:sz w:val="24"/>
          <w:szCs w:val="24"/>
        </w:rPr>
        <w:t>36</w:t>
      </w:r>
      <w:r w:rsidRPr="0043704C">
        <w:rPr>
          <w:rFonts w:ascii="Times New Roman" w:hAnsi="Times New Roman" w:cs="Times New Roman"/>
          <w:i/>
          <w:iCs/>
          <w:sz w:val="24"/>
          <w:szCs w:val="24"/>
          <w:vertAlign w:val="superscript"/>
        </w:rPr>
        <w:t>th</w:t>
      </w:r>
      <w:r w:rsidRPr="00181637">
        <w:rPr>
          <w:rFonts w:ascii="Times New Roman" w:hAnsi="Times New Roman" w:cs="Times New Roman"/>
          <w:i/>
          <w:iCs/>
          <w:sz w:val="24"/>
          <w:szCs w:val="24"/>
        </w:rPr>
        <w:t>International Conference on Telecommunications and Signal Processing (TSP)</w:t>
      </w:r>
      <w:r w:rsidRPr="00181637">
        <w:rPr>
          <w:rFonts w:ascii="Times New Roman" w:hAnsi="Times New Roman" w:cs="Times New Roman"/>
          <w:sz w:val="24"/>
          <w:szCs w:val="24"/>
        </w:rPr>
        <w:t>, pp. 133-137</w:t>
      </w:r>
      <w:r>
        <w:rPr>
          <w:rFonts w:ascii="Times New Roman" w:hAnsi="Times New Roman" w:cs="Times New Roman"/>
          <w:sz w:val="24"/>
          <w:szCs w:val="24"/>
        </w:rPr>
        <w:t>, 2013</w:t>
      </w:r>
      <w:r w:rsidRPr="00181637">
        <w:rPr>
          <w:rFonts w:ascii="Times New Roman" w:hAnsi="Times New Roman" w:cs="Times New Roman"/>
          <w:sz w:val="24"/>
          <w:szCs w:val="24"/>
        </w:rPr>
        <w:t>.</w:t>
      </w:r>
    </w:p>
    <w:p w14:paraId="3F8897CB"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003D1B">
        <w:rPr>
          <w:rFonts w:ascii="Times New Roman" w:hAnsi="Times New Roman" w:cs="Times New Roman"/>
          <w:sz w:val="24"/>
          <w:szCs w:val="24"/>
        </w:rPr>
        <w:t xml:space="preserve">R. </w:t>
      </w:r>
      <w:proofErr w:type="spellStart"/>
      <w:r w:rsidRPr="00003D1B">
        <w:rPr>
          <w:rFonts w:ascii="Times New Roman" w:hAnsi="Times New Roman" w:cs="Times New Roman"/>
          <w:sz w:val="24"/>
          <w:szCs w:val="24"/>
        </w:rPr>
        <w:t>Jurdak</w:t>
      </w:r>
      <w:proofErr w:type="spellEnd"/>
      <w:r w:rsidRPr="00003D1B">
        <w:rPr>
          <w:rFonts w:ascii="Times New Roman" w:hAnsi="Times New Roman" w:cs="Times New Roman"/>
          <w:sz w:val="24"/>
          <w:szCs w:val="24"/>
        </w:rPr>
        <w:t xml:space="preserve">, A. </w:t>
      </w:r>
      <w:proofErr w:type="spellStart"/>
      <w:r w:rsidRPr="00003D1B">
        <w:rPr>
          <w:rFonts w:ascii="Times New Roman" w:hAnsi="Times New Roman" w:cs="Times New Roman"/>
          <w:sz w:val="24"/>
          <w:szCs w:val="24"/>
        </w:rPr>
        <w:t>G.</w:t>
      </w:r>
      <w:r>
        <w:rPr>
          <w:rFonts w:ascii="Times New Roman" w:hAnsi="Times New Roman" w:cs="Times New Roman"/>
          <w:sz w:val="24"/>
          <w:szCs w:val="24"/>
        </w:rPr>
        <w:t>Ruzzelli</w:t>
      </w:r>
      <w:proofErr w:type="spellEnd"/>
      <w:r>
        <w:rPr>
          <w:rFonts w:ascii="Times New Roman" w:hAnsi="Times New Roman" w:cs="Times New Roman"/>
          <w:sz w:val="24"/>
          <w:szCs w:val="24"/>
        </w:rPr>
        <w:t xml:space="preserve"> and G. M. P. O'Hare, </w:t>
      </w:r>
      <w:r w:rsidRPr="00003D1B">
        <w:rPr>
          <w:rFonts w:ascii="Times New Roman" w:hAnsi="Times New Roman" w:cs="Times New Roman"/>
          <w:sz w:val="24"/>
          <w:szCs w:val="24"/>
        </w:rPr>
        <w:t>Design Considerations for Deploy</w:t>
      </w:r>
      <w:r>
        <w:rPr>
          <w:rFonts w:ascii="Times New Roman" w:hAnsi="Times New Roman" w:cs="Times New Roman"/>
          <w:sz w:val="24"/>
          <w:szCs w:val="24"/>
        </w:rPr>
        <w:t xml:space="preserve">ing Underwater Sensor Networks, </w:t>
      </w:r>
      <w:r w:rsidRPr="00003D1B">
        <w:rPr>
          <w:rFonts w:ascii="Times New Roman" w:hAnsi="Times New Roman" w:cs="Times New Roman"/>
          <w:i/>
          <w:iCs/>
          <w:sz w:val="24"/>
          <w:szCs w:val="24"/>
        </w:rPr>
        <w:t>International Conference on Sensor Technologies and Applications (SENSORCOMM 2007)</w:t>
      </w:r>
      <w:r>
        <w:rPr>
          <w:rFonts w:ascii="Times New Roman" w:hAnsi="Times New Roman" w:cs="Times New Roman"/>
          <w:sz w:val="24"/>
          <w:szCs w:val="24"/>
        </w:rPr>
        <w:t xml:space="preserve">, </w:t>
      </w:r>
      <w:r w:rsidRPr="00003D1B">
        <w:rPr>
          <w:rFonts w:ascii="Times New Roman" w:hAnsi="Times New Roman" w:cs="Times New Roman"/>
          <w:sz w:val="24"/>
          <w:szCs w:val="24"/>
        </w:rPr>
        <w:t>pp. 227-232</w:t>
      </w:r>
      <w:r>
        <w:rPr>
          <w:rFonts w:ascii="Times New Roman" w:hAnsi="Times New Roman" w:cs="Times New Roman"/>
          <w:sz w:val="24"/>
          <w:szCs w:val="24"/>
        </w:rPr>
        <w:t>, 2007</w:t>
      </w:r>
      <w:r w:rsidRPr="00003D1B">
        <w:rPr>
          <w:rFonts w:ascii="Times New Roman" w:hAnsi="Times New Roman" w:cs="Times New Roman"/>
          <w:sz w:val="24"/>
          <w:szCs w:val="24"/>
        </w:rPr>
        <w:t>.</w:t>
      </w:r>
    </w:p>
    <w:p w14:paraId="763421A2"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Z. Iqbal and H. N. Lee, </w:t>
      </w:r>
      <w:r w:rsidRPr="0043614D">
        <w:rPr>
          <w:rFonts w:ascii="Times New Roman" w:hAnsi="Times New Roman" w:cs="Times New Roman"/>
          <w:sz w:val="24"/>
          <w:szCs w:val="24"/>
        </w:rPr>
        <w:t>Deployment strategy analysis for underwater cooper</w:t>
      </w:r>
      <w:r>
        <w:rPr>
          <w:rFonts w:ascii="Times New Roman" w:hAnsi="Times New Roman" w:cs="Times New Roman"/>
          <w:sz w:val="24"/>
          <w:szCs w:val="24"/>
        </w:rPr>
        <w:t xml:space="preserve">ative wireless sensor networks, </w:t>
      </w:r>
      <w:r w:rsidRPr="0043614D">
        <w:rPr>
          <w:rFonts w:ascii="Times New Roman" w:hAnsi="Times New Roman" w:cs="Times New Roman"/>
          <w:i/>
          <w:iCs/>
          <w:sz w:val="24"/>
          <w:szCs w:val="24"/>
        </w:rPr>
        <w:t>International Conference on Information and Communication Technology Convergence (ICTC)</w:t>
      </w:r>
      <w:r w:rsidRPr="0043614D">
        <w:rPr>
          <w:rFonts w:ascii="Times New Roman" w:hAnsi="Times New Roman" w:cs="Times New Roman"/>
          <w:sz w:val="24"/>
          <w:szCs w:val="24"/>
        </w:rPr>
        <w:t>, pp. 699-703</w:t>
      </w:r>
      <w:r>
        <w:rPr>
          <w:rFonts w:ascii="Times New Roman" w:hAnsi="Times New Roman" w:cs="Times New Roman"/>
          <w:sz w:val="24"/>
          <w:szCs w:val="24"/>
        </w:rPr>
        <w:t>, 2015</w:t>
      </w:r>
      <w:r w:rsidRPr="0043614D">
        <w:rPr>
          <w:rFonts w:ascii="Times New Roman" w:hAnsi="Times New Roman" w:cs="Times New Roman"/>
          <w:sz w:val="24"/>
          <w:szCs w:val="24"/>
        </w:rPr>
        <w:t>.</w:t>
      </w:r>
    </w:p>
    <w:p w14:paraId="48FB2A5A"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7C39CF">
        <w:rPr>
          <w:rFonts w:ascii="Times New Roman" w:hAnsi="Times New Roman" w:cs="Times New Roman"/>
          <w:sz w:val="24"/>
          <w:szCs w:val="24"/>
        </w:rPr>
        <w:t xml:space="preserve">Z. Zhou, Z. Peng, J. H. </w:t>
      </w:r>
      <w:r>
        <w:rPr>
          <w:rFonts w:ascii="Times New Roman" w:hAnsi="Times New Roman" w:cs="Times New Roman"/>
          <w:sz w:val="24"/>
          <w:szCs w:val="24"/>
        </w:rPr>
        <w:t xml:space="preserve">Cui, Z. Shi and A. Bagtzoglou, </w:t>
      </w:r>
      <w:r w:rsidRPr="007C39CF">
        <w:rPr>
          <w:rFonts w:ascii="Times New Roman" w:hAnsi="Times New Roman" w:cs="Times New Roman"/>
          <w:sz w:val="24"/>
          <w:szCs w:val="24"/>
        </w:rPr>
        <w:t xml:space="preserve">Scalable Localization with Mobility Prediction </w:t>
      </w:r>
      <w:r>
        <w:rPr>
          <w:rFonts w:ascii="Times New Roman" w:hAnsi="Times New Roman" w:cs="Times New Roman"/>
          <w:sz w:val="24"/>
          <w:szCs w:val="24"/>
        </w:rPr>
        <w:t>for Underwater Sensor Networks,</w:t>
      </w:r>
      <w:r w:rsidRPr="007C39CF">
        <w:rPr>
          <w:rFonts w:ascii="Times New Roman" w:hAnsi="Times New Roman" w:cs="Times New Roman"/>
          <w:sz w:val="24"/>
          <w:szCs w:val="24"/>
        </w:rPr>
        <w:t> </w:t>
      </w:r>
      <w:r w:rsidRPr="00FD4058">
        <w:rPr>
          <w:rFonts w:ascii="Times New Roman" w:hAnsi="Times New Roman" w:cs="Times New Roman"/>
          <w:i/>
          <w:sz w:val="24"/>
          <w:szCs w:val="24"/>
        </w:rPr>
        <w:t>IEEE Transactions on Mobile Computing</w:t>
      </w:r>
      <w:r w:rsidRPr="007C39CF">
        <w:rPr>
          <w:rFonts w:ascii="Times New Roman" w:hAnsi="Times New Roman" w:cs="Times New Roman"/>
          <w:sz w:val="24"/>
          <w:szCs w:val="24"/>
        </w:rPr>
        <w:t xml:space="preserve">, </w:t>
      </w:r>
      <w:r>
        <w:rPr>
          <w:rFonts w:ascii="Times New Roman" w:hAnsi="Times New Roman" w:cs="Times New Roman"/>
          <w:sz w:val="24"/>
          <w:szCs w:val="24"/>
        </w:rPr>
        <w:t>10(</w:t>
      </w:r>
      <w:r w:rsidRPr="007C39CF">
        <w:rPr>
          <w:rFonts w:ascii="Times New Roman" w:hAnsi="Times New Roman" w:cs="Times New Roman"/>
          <w:sz w:val="24"/>
          <w:szCs w:val="24"/>
        </w:rPr>
        <w:t>3</w:t>
      </w:r>
      <w:r>
        <w:rPr>
          <w:rFonts w:ascii="Times New Roman" w:hAnsi="Times New Roman" w:cs="Times New Roman"/>
          <w:sz w:val="24"/>
          <w:szCs w:val="24"/>
        </w:rPr>
        <w:t>)</w:t>
      </w:r>
      <w:r w:rsidRPr="007C39CF">
        <w:rPr>
          <w:rFonts w:ascii="Times New Roman" w:hAnsi="Times New Roman" w:cs="Times New Roman"/>
          <w:sz w:val="24"/>
          <w:szCs w:val="24"/>
        </w:rPr>
        <w:t>, pp. 335-348, 2011.</w:t>
      </w:r>
    </w:p>
    <w:p w14:paraId="6694AB1D"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sidRPr="003C61A8">
        <w:rPr>
          <w:rFonts w:ascii="Times New Roman" w:hAnsi="Times New Roman" w:cs="Times New Roman"/>
          <w:sz w:val="24"/>
          <w:szCs w:val="24"/>
        </w:rPr>
        <w:t>D</w:t>
      </w:r>
      <w:r>
        <w:rPr>
          <w:rFonts w:ascii="Times New Roman" w:hAnsi="Times New Roman" w:cs="Times New Roman"/>
          <w:sz w:val="24"/>
          <w:szCs w:val="24"/>
        </w:rPr>
        <w:t>.</w:t>
      </w:r>
      <w:r w:rsidRPr="003C61A8">
        <w:rPr>
          <w:rFonts w:ascii="Times New Roman" w:hAnsi="Times New Roman" w:cs="Times New Roman"/>
          <w:sz w:val="24"/>
          <w:szCs w:val="24"/>
        </w:rPr>
        <w:t>Prasan</w:t>
      </w:r>
      <w:proofErr w:type="spellEnd"/>
      <w:r w:rsidRPr="003C61A8">
        <w:rPr>
          <w:rFonts w:ascii="Times New Roman" w:hAnsi="Times New Roman" w:cs="Times New Roman"/>
          <w:sz w:val="24"/>
          <w:szCs w:val="24"/>
        </w:rPr>
        <w:t>. U, Murugappan. S</w:t>
      </w:r>
      <w:r>
        <w:rPr>
          <w:rFonts w:ascii="Times New Roman" w:hAnsi="Times New Roman" w:cs="Times New Roman"/>
          <w:sz w:val="24"/>
          <w:szCs w:val="24"/>
        </w:rPr>
        <w:t xml:space="preserve">, Scalable and distributed mobile underwater wireless sensor networks for oceanographic applications, </w:t>
      </w:r>
      <w:r w:rsidRPr="009979F6">
        <w:rPr>
          <w:rFonts w:ascii="Times New Roman" w:hAnsi="Times New Roman" w:cs="Times New Roman"/>
          <w:i/>
          <w:iCs/>
          <w:sz w:val="24"/>
          <w:szCs w:val="24"/>
        </w:rPr>
        <w:t>International Journal of Engineering Trends and Technology</w:t>
      </w:r>
      <w:r>
        <w:rPr>
          <w:rFonts w:ascii="Times New Roman" w:hAnsi="Times New Roman" w:cs="Times New Roman"/>
          <w:sz w:val="24"/>
          <w:szCs w:val="24"/>
        </w:rPr>
        <w:t>, 3(2), pp. 38-143, 2012.</w:t>
      </w:r>
    </w:p>
    <w:p w14:paraId="7075715E"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0758DC">
        <w:rPr>
          <w:rFonts w:ascii="Times New Roman" w:hAnsi="Times New Roman" w:cs="Times New Roman"/>
          <w:sz w:val="24"/>
          <w:szCs w:val="24"/>
        </w:rPr>
        <w:t>P. T. V. Bhuvaneswari, S. Karthikeya</w:t>
      </w:r>
      <w:r>
        <w:rPr>
          <w:rFonts w:ascii="Times New Roman" w:hAnsi="Times New Roman" w:cs="Times New Roman"/>
          <w:sz w:val="24"/>
          <w:szCs w:val="24"/>
        </w:rPr>
        <w:t xml:space="preserve">n, B. Jeeva and M. A. Prasath, </w:t>
      </w:r>
      <w:r w:rsidRPr="000758DC">
        <w:rPr>
          <w:rFonts w:ascii="Times New Roman" w:hAnsi="Times New Roman" w:cs="Times New Roman"/>
          <w:sz w:val="24"/>
          <w:szCs w:val="24"/>
        </w:rPr>
        <w:t>An Efficient Mobility Based Localization</w:t>
      </w:r>
      <w:r>
        <w:rPr>
          <w:rFonts w:ascii="Times New Roman" w:hAnsi="Times New Roman" w:cs="Times New Roman"/>
          <w:sz w:val="24"/>
          <w:szCs w:val="24"/>
        </w:rPr>
        <w:t xml:space="preserve"> in Underwater Sensor Networks, </w:t>
      </w:r>
      <w:r w:rsidRPr="009979F6">
        <w:rPr>
          <w:rFonts w:ascii="Times New Roman" w:hAnsi="Times New Roman" w:cs="Times New Roman"/>
          <w:i/>
          <w:iCs/>
          <w:sz w:val="24"/>
          <w:szCs w:val="24"/>
        </w:rPr>
        <w:t>4</w:t>
      </w:r>
      <w:r w:rsidRPr="009979F6">
        <w:rPr>
          <w:rFonts w:ascii="Times New Roman" w:hAnsi="Times New Roman" w:cs="Times New Roman"/>
          <w:i/>
          <w:iCs/>
          <w:sz w:val="24"/>
          <w:szCs w:val="24"/>
          <w:vertAlign w:val="superscript"/>
        </w:rPr>
        <w:t>th</w:t>
      </w:r>
      <w:r w:rsidRPr="000758DC">
        <w:rPr>
          <w:rFonts w:ascii="Times New Roman" w:hAnsi="Times New Roman" w:cs="Times New Roman"/>
          <w:i/>
          <w:iCs/>
          <w:sz w:val="24"/>
          <w:szCs w:val="24"/>
        </w:rPr>
        <w:t>International Conference on Computational Intelligence and Communication Networks</w:t>
      </w:r>
      <w:r w:rsidRPr="000758DC">
        <w:rPr>
          <w:rFonts w:ascii="Times New Roman" w:hAnsi="Times New Roman" w:cs="Times New Roman"/>
          <w:sz w:val="24"/>
          <w:szCs w:val="24"/>
        </w:rPr>
        <w:t>, pp. 90-94</w:t>
      </w:r>
      <w:r>
        <w:rPr>
          <w:rFonts w:ascii="Times New Roman" w:hAnsi="Times New Roman" w:cs="Times New Roman"/>
          <w:sz w:val="24"/>
          <w:szCs w:val="24"/>
        </w:rPr>
        <w:t>, 2012</w:t>
      </w:r>
      <w:r w:rsidRPr="000758DC">
        <w:rPr>
          <w:rFonts w:ascii="Times New Roman" w:hAnsi="Times New Roman" w:cs="Times New Roman"/>
          <w:sz w:val="24"/>
          <w:szCs w:val="24"/>
        </w:rPr>
        <w:t>.</w:t>
      </w:r>
    </w:p>
    <w:p w14:paraId="648B0A53"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 S. </w:t>
      </w:r>
      <w:proofErr w:type="spellStart"/>
      <w:r>
        <w:rPr>
          <w:rFonts w:ascii="Times New Roman" w:hAnsi="Times New Roman" w:cs="Times New Roman"/>
          <w:sz w:val="24"/>
          <w:szCs w:val="24"/>
        </w:rPr>
        <w:t>Shahapur</w:t>
      </w:r>
      <w:proofErr w:type="spellEnd"/>
      <w:r>
        <w:rPr>
          <w:rFonts w:ascii="Times New Roman" w:hAnsi="Times New Roman" w:cs="Times New Roman"/>
          <w:sz w:val="24"/>
          <w:szCs w:val="24"/>
        </w:rPr>
        <w:t xml:space="preserve"> and R. </w:t>
      </w:r>
      <w:proofErr w:type="spellStart"/>
      <w:r>
        <w:rPr>
          <w:rFonts w:ascii="Times New Roman" w:hAnsi="Times New Roman" w:cs="Times New Roman"/>
          <w:sz w:val="24"/>
          <w:szCs w:val="24"/>
        </w:rPr>
        <w:t>Khanai</w:t>
      </w:r>
      <w:proofErr w:type="spellEnd"/>
      <w:r>
        <w:rPr>
          <w:rFonts w:ascii="Times New Roman" w:hAnsi="Times New Roman" w:cs="Times New Roman"/>
          <w:sz w:val="24"/>
          <w:szCs w:val="24"/>
        </w:rPr>
        <w:t xml:space="preserve">, </w:t>
      </w:r>
      <w:r w:rsidRPr="00723B55">
        <w:rPr>
          <w:rFonts w:ascii="Times New Roman" w:hAnsi="Times New Roman" w:cs="Times New Roman"/>
          <w:sz w:val="24"/>
          <w:szCs w:val="24"/>
        </w:rPr>
        <w:t>Localization, rou</w:t>
      </w:r>
      <w:r>
        <w:rPr>
          <w:rFonts w:ascii="Times New Roman" w:hAnsi="Times New Roman" w:cs="Times New Roman"/>
          <w:sz w:val="24"/>
          <w:szCs w:val="24"/>
        </w:rPr>
        <w:t xml:space="preserve">ting and its security in </w:t>
      </w:r>
      <w:proofErr w:type="spellStart"/>
      <w:r>
        <w:rPr>
          <w:rFonts w:ascii="Times New Roman" w:hAnsi="Times New Roman" w:cs="Times New Roman"/>
          <w:sz w:val="24"/>
          <w:szCs w:val="24"/>
        </w:rPr>
        <w:t>uwsn</w:t>
      </w:r>
      <w:proofErr w:type="spellEnd"/>
      <w:r>
        <w:rPr>
          <w:rFonts w:ascii="Times New Roman" w:hAnsi="Times New Roman" w:cs="Times New Roman"/>
          <w:sz w:val="24"/>
          <w:szCs w:val="24"/>
        </w:rPr>
        <w:t>-a survey,</w:t>
      </w:r>
      <w:r w:rsidRPr="00723B55">
        <w:rPr>
          <w:rFonts w:ascii="Times New Roman" w:hAnsi="Times New Roman" w:cs="Times New Roman"/>
          <w:i/>
          <w:iCs/>
          <w:sz w:val="24"/>
          <w:szCs w:val="24"/>
        </w:rPr>
        <w:t xml:space="preserve"> International Conference on Electrical, Electronics, and Optimization Techniques (ICEEOT)</w:t>
      </w:r>
      <w:r w:rsidRPr="00723B55">
        <w:rPr>
          <w:rFonts w:ascii="Times New Roman" w:hAnsi="Times New Roman" w:cs="Times New Roman"/>
          <w:sz w:val="24"/>
          <w:szCs w:val="24"/>
        </w:rPr>
        <w:t>, pp. 1001-1006</w:t>
      </w:r>
      <w:r>
        <w:rPr>
          <w:rFonts w:ascii="Times New Roman" w:hAnsi="Times New Roman" w:cs="Times New Roman"/>
          <w:sz w:val="24"/>
          <w:szCs w:val="24"/>
        </w:rPr>
        <w:t>, 2016</w:t>
      </w:r>
      <w:r w:rsidRPr="00723B55">
        <w:rPr>
          <w:rFonts w:ascii="Times New Roman" w:hAnsi="Times New Roman" w:cs="Times New Roman"/>
          <w:sz w:val="24"/>
          <w:szCs w:val="24"/>
        </w:rPr>
        <w:t>.</w:t>
      </w:r>
    </w:p>
    <w:p w14:paraId="4517F0A3"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8C0C1D">
        <w:rPr>
          <w:rFonts w:ascii="Times New Roman" w:hAnsi="Times New Roman" w:cs="Times New Roman"/>
          <w:sz w:val="24"/>
          <w:szCs w:val="24"/>
        </w:rPr>
        <w:t>K. P. Hunt,</w:t>
      </w:r>
      <w:r>
        <w:rPr>
          <w:rFonts w:ascii="Times New Roman" w:hAnsi="Times New Roman" w:cs="Times New Roman"/>
          <w:sz w:val="24"/>
          <w:szCs w:val="24"/>
        </w:rPr>
        <w:t xml:space="preserve"> J. J. </w:t>
      </w:r>
      <w:proofErr w:type="spellStart"/>
      <w:r>
        <w:rPr>
          <w:rFonts w:ascii="Times New Roman" w:hAnsi="Times New Roman" w:cs="Times New Roman"/>
          <w:sz w:val="24"/>
          <w:szCs w:val="24"/>
        </w:rPr>
        <w:t>Niemeier</w:t>
      </w:r>
      <w:proofErr w:type="spellEnd"/>
      <w:r>
        <w:rPr>
          <w:rFonts w:ascii="Times New Roman" w:hAnsi="Times New Roman" w:cs="Times New Roman"/>
          <w:sz w:val="24"/>
          <w:szCs w:val="24"/>
        </w:rPr>
        <w:t xml:space="preserve"> and A. Kruger, </w:t>
      </w:r>
      <w:r w:rsidRPr="008C0C1D">
        <w:rPr>
          <w:rFonts w:ascii="Times New Roman" w:hAnsi="Times New Roman" w:cs="Times New Roman"/>
          <w:sz w:val="24"/>
          <w:szCs w:val="24"/>
        </w:rPr>
        <w:t>RF communications in under</w:t>
      </w:r>
      <w:r>
        <w:rPr>
          <w:rFonts w:ascii="Times New Roman" w:hAnsi="Times New Roman" w:cs="Times New Roman"/>
          <w:sz w:val="24"/>
          <w:szCs w:val="24"/>
        </w:rPr>
        <w:t xml:space="preserve">water wireless sensor networks, </w:t>
      </w:r>
      <w:r w:rsidRPr="008C0C1D">
        <w:rPr>
          <w:rFonts w:ascii="Times New Roman" w:hAnsi="Times New Roman" w:cs="Times New Roman"/>
          <w:i/>
          <w:iCs/>
          <w:sz w:val="24"/>
          <w:szCs w:val="24"/>
        </w:rPr>
        <w:t>IEEE International Conference on Electro/Information Technology</w:t>
      </w:r>
      <w:r>
        <w:rPr>
          <w:rFonts w:ascii="Times New Roman" w:hAnsi="Times New Roman" w:cs="Times New Roman"/>
          <w:sz w:val="24"/>
          <w:szCs w:val="24"/>
        </w:rPr>
        <w:t xml:space="preserve">, </w:t>
      </w:r>
      <w:r w:rsidRPr="008C0C1D">
        <w:rPr>
          <w:rFonts w:ascii="Times New Roman" w:hAnsi="Times New Roman" w:cs="Times New Roman"/>
          <w:sz w:val="24"/>
          <w:szCs w:val="24"/>
        </w:rPr>
        <w:t>pp. 1-6</w:t>
      </w:r>
      <w:r>
        <w:rPr>
          <w:rFonts w:ascii="Times New Roman" w:hAnsi="Times New Roman" w:cs="Times New Roman"/>
          <w:sz w:val="24"/>
          <w:szCs w:val="24"/>
        </w:rPr>
        <w:t>, 2010</w:t>
      </w:r>
      <w:r w:rsidRPr="008C0C1D">
        <w:rPr>
          <w:rFonts w:ascii="Times New Roman" w:hAnsi="Times New Roman" w:cs="Times New Roman"/>
          <w:sz w:val="24"/>
          <w:szCs w:val="24"/>
        </w:rPr>
        <w:t>.</w:t>
      </w:r>
    </w:p>
    <w:p w14:paraId="427778ED"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655846">
        <w:rPr>
          <w:rFonts w:ascii="Times New Roman" w:hAnsi="Times New Roman" w:cs="Times New Roman"/>
          <w:sz w:val="24"/>
          <w:szCs w:val="24"/>
        </w:rPr>
        <w:t xml:space="preserve">D. </w:t>
      </w:r>
      <w:proofErr w:type="spellStart"/>
      <w:r w:rsidRPr="00655846">
        <w:rPr>
          <w:rFonts w:ascii="Times New Roman" w:hAnsi="Times New Roman" w:cs="Times New Roman"/>
          <w:sz w:val="24"/>
          <w:szCs w:val="24"/>
        </w:rPr>
        <w:t>Makhi</w:t>
      </w:r>
      <w:r>
        <w:rPr>
          <w:rFonts w:ascii="Times New Roman" w:hAnsi="Times New Roman" w:cs="Times New Roman"/>
          <w:sz w:val="24"/>
          <w:szCs w:val="24"/>
        </w:rPr>
        <w:t>ja</w:t>
      </w:r>
      <w:proofErr w:type="spellEnd"/>
      <w:r>
        <w:rPr>
          <w:rFonts w:ascii="Times New Roman" w:hAnsi="Times New Roman" w:cs="Times New Roman"/>
          <w:sz w:val="24"/>
          <w:szCs w:val="24"/>
        </w:rPr>
        <w:t>, P. Kumaraswamy and R. Roy, Challenges and design of MAC protocol for u</w:t>
      </w:r>
      <w:r w:rsidRPr="00655846">
        <w:rPr>
          <w:rFonts w:ascii="Times New Roman" w:hAnsi="Times New Roman" w:cs="Times New Roman"/>
          <w:sz w:val="24"/>
          <w:szCs w:val="24"/>
        </w:rPr>
        <w:t>nder</w:t>
      </w:r>
      <w:r>
        <w:rPr>
          <w:rFonts w:ascii="Times New Roman" w:hAnsi="Times New Roman" w:cs="Times New Roman"/>
          <w:sz w:val="24"/>
          <w:szCs w:val="24"/>
        </w:rPr>
        <w:t xml:space="preserve">water acoustic sensor networks, </w:t>
      </w:r>
      <w:r w:rsidRPr="00655846">
        <w:rPr>
          <w:rFonts w:ascii="Times New Roman" w:hAnsi="Times New Roman" w:cs="Times New Roman"/>
          <w:i/>
          <w:iCs/>
          <w:sz w:val="24"/>
          <w:szCs w:val="24"/>
        </w:rPr>
        <w:t>4</w:t>
      </w:r>
      <w:r w:rsidRPr="00655846">
        <w:rPr>
          <w:rFonts w:ascii="Times New Roman" w:hAnsi="Times New Roman" w:cs="Times New Roman"/>
          <w:i/>
          <w:iCs/>
          <w:sz w:val="24"/>
          <w:szCs w:val="24"/>
          <w:vertAlign w:val="superscript"/>
        </w:rPr>
        <w:t>th</w:t>
      </w:r>
      <w:r w:rsidRPr="00655846">
        <w:rPr>
          <w:rFonts w:ascii="Times New Roman" w:hAnsi="Times New Roman" w:cs="Times New Roman"/>
          <w:i/>
          <w:iCs/>
          <w:sz w:val="24"/>
          <w:szCs w:val="24"/>
        </w:rPr>
        <w:t>International Symposium on Modeling and Optimization in Mobile, Ad Hoc and Wireless Networks</w:t>
      </w:r>
      <w:r w:rsidRPr="00655846">
        <w:rPr>
          <w:rFonts w:ascii="Times New Roman" w:hAnsi="Times New Roman" w:cs="Times New Roman"/>
          <w:sz w:val="24"/>
          <w:szCs w:val="24"/>
        </w:rPr>
        <w:t>, pp. 1-6</w:t>
      </w:r>
      <w:r>
        <w:rPr>
          <w:rFonts w:ascii="Times New Roman" w:hAnsi="Times New Roman" w:cs="Times New Roman"/>
          <w:sz w:val="24"/>
          <w:szCs w:val="24"/>
        </w:rPr>
        <w:t>, 2006</w:t>
      </w:r>
      <w:r w:rsidRPr="00655846">
        <w:rPr>
          <w:rFonts w:ascii="Times New Roman" w:hAnsi="Times New Roman" w:cs="Times New Roman"/>
          <w:sz w:val="24"/>
          <w:szCs w:val="24"/>
        </w:rPr>
        <w:t>.</w:t>
      </w:r>
    </w:p>
    <w:p w14:paraId="7C670285"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A36E56">
        <w:rPr>
          <w:rFonts w:ascii="Times New Roman" w:hAnsi="Times New Roman" w:cs="Times New Roman"/>
          <w:sz w:val="24"/>
          <w:szCs w:val="24"/>
        </w:rPr>
        <w:t xml:space="preserve">G. Han, J. Jiang, </w:t>
      </w:r>
      <w:r>
        <w:rPr>
          <w:rFonts w:ascii="Times New Roman" w:hAnsi="Times New Roman" w:cs="Times New Roman"/>
          <w:sz w:val="24"/>
          <w:szCs w:val="24"/>
        </w:rPr>
        <w:t xml:space="preserve">N. Bao, L. Wan and M. </w:t>
      </w:r>
      <w:proofErr w:type="spellStart"/>
      <w:r>
        <w:rPr>
          <w:rFonts w:ascii="Times New Roman" w:hAnsi="Times New Roman" w:cs="Times New Roman"/>
          <w:sz w:val="24"/>
          <w:szCs w:val="24"/>
        </w:rPr>
        <w:t>Guizani</w:t>
      </w:r>
      <w:proofErr w:type="spellEnd"/>
      <w:r>
        <w:rPr>
          <w:rFonts w:ascii="Times New Roman" w:hAnsi="Times New Roman" w:cs="Times New Roman"/>
          <w:sz w:val="24"/>
          <w:szCs w:val="24"/>
        </w:rPr>
        <w:t xml:space="preserve">, </w:t>
      </w:r>
      <w:r w:rsidRPr="00A36E56">
        <w:rPr>
          <w:rFonts w:ascii="Times New Roman" w:hAnsi="Times New Roman" w:cs="Times New Roman"/>
          <w:sz w:val="24"/>
          <w:szCs w:val="24"/>
        </w:rPr>
        <w:t>Routing protocols for under</w:t>
      </w:r>
      <w:r>
        <w:rPr>
          <w:rFonts w:ascii="Times New Roman" w:hAnsi="Times New Roman" w:cs="Times New Roman"/>
          <w:sz w:val="24"/>
          <w:szCs w:val="24"/>
        </w:rPr>
        <w:t xml:space="preserve">water wireless sensor networks, </w:t>
      </w:r>
      <w:r w:rsidRPr="00A36E56">
        <w:rPr>
          <w:rFonts w:ascii="Times New Roman" w:hAnsi="Times New Roman" w:cs="Times New Roman"/>
          <w:sz w:val="24"/>
          <w:szCs w:val="24"/>
        </w:rPr>
        <w:t> </w:t>
      </w:r>
      <w:r w:rsidRPr="00A36E56">
        <w:rPr>
          <w:rFonts w:ascii="Times New Roman" w:hAnsi="Times New Roman" w:cs="Times New Roman"/>
          <w:i/>
          <w:iCs/>
          <w:sz w:val="24"/>
          <w:szCs w:val="24"/>
        </w:rPr>
        <w:t>IEEE Communications Magazine</w:t>
      </w:r>
      <w:r>
        <w:rPr>
          <w:rFonts w:ascii="Times New Roman" w:hAnsi="Times New Roman" w:cs="Times New Roman"/>
          <w:sz w:val="24"/>
          <w:szCs w:val="24"/>
        </w:rPr>
        <w:t>, 53(11)</w:t>
      </w:r>
      <w:r w:rsidRPr="00A36E56">
        <w:rPr>
          <w:rFonts w:ascii="Times New Roman" w:hAnsi="Times New Roman" w:cs="Times New Roman"/>
          <w:sz w:val="24"/>
          <w:szCs w:val="24"/>
        </w:rPr>
        <w:t>,</w:t>
      </w:r>
      <w:r>
        <w:rPr>
          <w:rFonts w:ascii="Times New Roman" w:hAnsi="Times New Roman" w:cs="Times New Roman"/>
          <w:sz w:val="24"/>
          <w:szCs w:val="24"/>
        </w:rPr>
        <w:t xml:space="preserve"> pp. 72-78, </w:t>
      </w:r>
      <w:r w:rsidRPr="00A36E56">
        <w:rPr>
          <w:rFonts w:ascii="Times New Roman" w:hAnsi="Times New Roman" w:cs="Times New Roman"/>
          <w:sz w:val="24"/>
          <w:szCs w:val="24"/>
        </w:rPr>
        <w:t>2015.</w:t>
      </w:r>
    </w:p>
    <w:p w14:paraId="16D8B423"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 Wang, </w:t>
      </w:r>
      <w:proofErr w:type="spellStart"/>
      <w:r>
        <w:rPr>
          <w:rFonts w:ascii="Times New Roman" w:hAnsi="Times New Roman" w:cs="Times New Roman"/>
          <w:sz w:val="24"/>
          <w:szCs w:val="24"/>
        </w:rPr>
        <w:t>S.Wang</w:t>
      </w:r>
      <w:proofErr w:type="spellEnd"/>
      <w:r>
        <w:rPr>
          <w:rFonts w:ascii="Times New Roman" w:hAnsi="Times New Roman" w:cs="Times New Roman"/>
          <w:sz w:val="24"/>
          <w:szCs w:val="24"/>
        </w:rPr>
        <w:t xml:space="preserve">, R. Bu, E. Zhang, A novel cross-layer routing protocol based on network coding for underwater sensor networks, </w:t>
      </w:r>
      <w:r w:rsidRPr="00AD361A">
        <w:rPr>
          <w:rFonts w:ascii="Times New Roman" w:hAnsi="Times New Roman" w:cs="Times New Roman"/>
          <w:i/>
          <w:iCs/>
          <w:sz w:val="24"/>
          <w:szCs w:val="24"/>
        </w:rPr>
        <w:t>Sensors</w:t>
      </w:r>
      <w:r>
        <w:rPr>
          <w:rFonts w:ascii="Times New Roman" w:hAnsi="Times New Roman" w:cs="Times New Roman"/>
          <w:sz w:val="24"/>
          <w:szCs w:val="24"/>
        </w:rPr>
        <w:t>, 17(8), pp. 1-25, 2017.</w:t>
      </w:r>
    </w:p>
    <w:p w14:paraId="12835418"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44275D">
        <w:rPr>
          <w:rFonts w:ascii="Times New Roman" w:hAnsi="Times New Roman" w:cs="Times New Roman"/>
          <w:sz w:val="24"/>
          <w:szCs w:val="24"/>
        </w:rPr>
        <w:t xml:space="preserve">Qureshi, Umair M.; Shaikh, Faisal K.; Aziz, </w:t>
      </w:r>
      <w:proofErr w:type="spellStart"/>
      <w:r w:rsidRPr="0044275D">
        <w:rPr>
          <w:rFonts w:ascii="Times New Roman" w:hAnsi="Times New Roman" w:cs="Times New Roman"/>
          <w:sz w:val="24"/>
          <w:szCs w:val="24"/>
        </w:rPr>
        <w:t>Zuneera</w:t>
      </w:r>
      <w:proofErr w:type="spellEnd"/>
      <w:r w:rsidRPr="0044275D">
        <w:rPr>
          <w:rFonts w:ascii="Times New Roman" w:hAnsi="Times New Roman" w:cs="Times New Roman"/>
          <w:sz w:val="24"/>
          <w:szCs w:val="24"/>
        </w:rPr>
        <w:t>; Shah, Syed M.Z.S.; Sheikh, Adil A.; F</w:t>
      </w:r>
      <w:r>
        <w:rPr>
          <w:rFonts w:ascii="Times New Roman" w:hAnsi="Times New Roman" w:cs="Times New Roman"/>
          <w:sz w:val="24"/>
          <w:szCs w:val="24"/>
        </w:rPr>
        <w:t>elemban, Emad; Qaisar, Saad B, RF path and absorption loss e</w:t>
      </w:r>
      <w:r w:rsidRPr="0044275D">
        <w:rPr>
          <w:rFonts w:ascii="Times New Roman" w:hAnsi="Times New Roman" w:cs="Times New Roman"/>
          <w:sz w:val="24"/>
          <w:szCs w:val="24"/>
        </w:rPr>
        <w:t>stim</w:t>
      </w:r>
      <w:r>
        <w:rPr>
          <w:rFonts w:ascii="Times New Roman" w:hAnsi="Times New Roman" w:cs="Times New Roman"/>
          <w:sz w:val="24"/>
          <w:szCs w:val="24"/>
        </w:rPr>
        <w:t>ation for underwater wireless sensor n</w:t>
      </w:r>
      <w:r w:rsidRPr="0044275D">
        <w:rPr>
          <w:rFonts w:ascii="Times New Roman" w:hAnsi="Times New Roman" w:cs="Times New Roman"/>
          <w:sz w:val="24"/>
          <w:szCs w:val="24"/>
        </w:rPr>
        <w:t>etworks i</w:t>
      </w:r>
      <w:r>
        <w:rPr>
          <w:rFonts w:ascii="Times New Roman" w:hAnsi="Times New Roman" w:cs="Times New Roman"/>
          <w:sz w:val="24"/>
          <w:szCs w:val="24"/>
        </w:rPr>
        <w:t>n different water environments.</w:t>
      </w:r>
      <w:r w:rsidRPr="0044275D">
        <w:rPr>
          <w:rFonts w:ascii="Times New Roman" w:hAnsi="Times New Roman" w:cs="Times New Roman"/>
          <w:sz w:val="24"/>
          <w:szCs w:val="24"/>
        </w:rPr>
        <w:t> </w:t>
      </w:r>
      <w:r w:rsidRPr="0044275D">
        <w:rPr>
          <w:rFonts w:ascii="Times New Roman" w:hAnsi="Times New Roman" w:cs="Times New Roman"/>
          <w:i/>
          <w:sz w:val="24"/>
          <w:szCs w:val="24"/>
        </w:rPr>
        <w:t>Sensors</w:t>
      </w:r>
      <w:r w:rsidRPr="0044275D">
        <w:rPr>
          <w:rFonts w:ascii="Times New Roman" w:hAnsi="Times New Roman" w:cs="Times New Roman"/>
          <w:sz w:val="24"/>
          <w:szCs w:val="24"/>
        </w:rPr>
        <w:t>,</w:t>
      </w:r>
      <w:r>
        <w:rPr>
          <w:rFonts w:ascii="Times New Roman" w:hAnsi="Times New Roman" w:cs="Times New Roman"/>
          <w:sz w:val="24"/>
          <w:szCs w:val="24"/>
        </w:rPr>
        <w:t> 16(6), pp. 1-15</w:t>
      </w:r>
      <w:r w:rsidRPr="0044275D">
        <w:rPr>
          <w:rFonts w:ascii="Times New Roman" w:hAnsi="Times New Roman" w:cs="Times New Roman"/>
          <w:sz w:val="24"/>
          <w:szCs w:val="24"/>
        </w:rPr>
        <w:t>, 2016.</w:t>
      </w:r>
    </w:p>
    <w:p w14:paraId="533DEB18"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I.F. </w:t>
      </w:r>
      <w:r w:rsidRPr="00910728">
        <w:rPr>
          <w:rFonts w:ascii="Times New Roman" w:hAnsi="Times New Roman" w:cs="Times New Roman"/>
          <w:sz w:val="24"/>
          <w:szCs w:val="24"/>
        </w:rPr>
        <w:t>Aky</w:t>
      </w:r>
      <w:r>
        <w:rPr>
          <w:rFonts w:ascii="Times New Roman" w:hAnsi="Times New Roman" w:cs="Times New Roman"/>
          <w:sz w:val="24"/>
          <w:szCs w:val="24"/>
        </w:rPr>
        <w:t xml:space="preserve">ildiz, Pompili D, and Melodia T, Underwater acoustic </w:t>
      </w:r>
      <w:proofErr w:type="spellStart"/>
      <w:r>
        <w:rPr>
          <w:rFonts w:ascii="Times New Roman" w:hAnsi="Times New Roman" w:cs="Times New Roman"/>
          <w:sz w:val="24"/>
          <w:szCs w:val="24"/>
        </w:rPr>
        <w:t>s</w:t>
      </w:r>
      <w:r w:rsidRPr="00910728">
        <w:rPr>
          <w:rFonts w:ascii="Times New Roman" w:hAnsi="Times New Roman" w:cs="Times New Roman"/>
          <w:sz w:val="24"/>
          <w:szCs w:val="24"/>
        </w:rPr>
        <w:t>ensor</w:t>
      </w:r>
      <w:r>
        <w:rPr>
          <w:rFonts w:ascii="Times New Roman" w:hAnsi="Times New Roman" w:cs="Times New Roman"/>
          <w:sz w:val="24"/>
          <w:szCs w:val="24"/>
        </w:rPr>
        <w:t>networks</w:t>
      </w:r>
      <w:proofErr w:type="spellEnd"/>
      <w:r>
        <w:rPr>
          <w:rFonts w:ascii="Times New Roman" w:hAnsi="Times New Roman" w:cs="Times New Roman"/>
          <w:sz w:val="24"/>
          <w:szCs w:val="24"/>
        </w:rPr>
        <w:t xml:space="preserve">: research </w:t>
      </w:r>
      <w:proofErr w:type="spellStart"/>
      <w:r>
        <w:rPr>
          <w:rFonts w:ascii="Times New Roman" w:hAnsi="Times New Roman" w:cs="Times New Roman"/>
          <w:sz w:val="24"/>
          <w:szCs w:val="24"/>
        </w:rPr>
        <w:t>c</w:t>
      </w:r>
      <w:r w:rsidRPr="00910728">
        <w:rPr>
          <w:rFonts w:ascii="Times New Roman" w:hAnsi="Times New Roman" w:cs="Times New Roman"/>
          <w:sz w:val="24"/>
          <w:szCs w:val="24"/>
        </w:rPr>
        <w:t>hallenges</w:t>
      </w:r>
      <w:r>
        <w:rPr>
          <w:rFonts w:ascii="Times New Roman" w:hAnsi="Times New Roman" w:cs="Times New Roman"/>
          <w:sz w:val="24"/>
          <w:szCs w:val="24"/>
        </w:rPr>
        <w:t>,</w:t>
      </w:r>
      <w:r w:rsidRPr="003307F6">
        <w:rPr>
          <w:rFonts w:ascii="Times New Roman" w:hAnsi="Times New Roman" w:cs="Times New Roman"/>
          <w:i/>
          <w:sz w:val="24"/>
          <w:szCs w:val="24"/>
        </w:rPr>
        <w:t>Ad</w:t>
      </w:r>
      <w:proofErr w:type="spellEnd"/>
      <w:r w:rsidRPr="003307F6">
        <w:rPr>
          <w:rFonts w:ascii="Times New Roman" w:hAnsi="Times New Roman" w:cs="Times New Roman"/>
          <w:i/>
          <w:sz w:val="24"/>
          <w:szCs w:val="24"/>
        </w:rPr>
        <w:t xml:space="preserve"> Hoc Networks</w:t>
      </w:r>
      <w:r w:rsidRPr="00910728">
        <w:rPr>
          <w:rFonts w:ascii="Times New Roman" w:hAnsi="Times New Roman" w:cs="Times New Roman"/>
          <w:sz w:val="24"/>
          <w:szCs w:val="24"/>
        </w:rPr>
        <w:t>, 2005; 3(3):257–279.</w:t>
      </w:r>
    </w:p>
    <w:p w14:paraId="0970D169" w14:textId="77777777" w:rsidR="008106FC" w:rsidRPr="00841940"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841940">
        <w:rPr>
          <w:rFonts w:ascii="Times New Roman" w:hAnsi="Times New Roman" w:cs="Times New Roman"/>
          <w:sz w:val="24"/>
          <w:szCs w:val="24"/>
        </w:rPr>
        <w:t xml:space="preserve">J. </w:t>
      </w:r>
      <w:proofErr w:type="spellStart"/>
      <w:r w:rsidRPr="00841940">
        <w:rPr>
          <w:rFonts w:ascii="Times New Roman" w:hAnsi="Times New Roman" w:cs="Times New Roman"/>
          <w:sz w:val="24"/>
          <w:szCs w:val="24"/>
        </w:rPr>
        <w:t>Heidemann</w:t>
      </w:r>
      <w:proofErr w:type="spellEnd"/>
      <w:r w:rsidRPr="00841940">
        <w:rPr>
          <w:rFonts w:ascii="Times New Roman" w:hAnsi="Times New Roman" w:cs="Times New Roman"/>
          <w:sz w:val="24"/>
          <w:szCs w:val="24"/>
        </w:rPr>
        <w:t xml:space="preserve">, Wei Ye, </w:t>
      </w:r>
      <w:r>
        <w:rPr>
          <w:rFonts w:ascii="Times New Roman" w:hAnsi="Times New Roman" w:cs="Times New Roman"/>
          <w:sz w:val="24"/>
          <w:szCs w:val="24"/>
        </w:rPr>
        <w:t xml:space="preserve">J. Wills, A. Syed and Yuan Li, </w:t>
      </w:r>
      <w:r w:rsidRPr="00841940">
        <w:rPr>
          <w:rFonts w:ascii="Times New Roman" w:hAnsi="Times New Roman" w:cs="Times New Roman"/>
          <w:sz w:val="24"/>
          <w:szCs w:val="24"/>
        </w:rPr>
        <w:t>Research challenges and applications fo</w:t>
      </w:r>
      <w:r>
        <w:rPr>
          <w:rFonts w:ascii="Times New Roman" w:hAnsi="Times New Roman" w:cs="Times New Roman"/>
          <w:sz w:val="24"/>
          <w:szCs w:val="24"/>
        </w:rPr>
        <w:t xml:space="preserve">r underwater sensor </w:t>
      </w:r>
      <w:proofErr w:type="spellStart"/>
      <w:r>
        <w:rPr>
          <w:rFonts w:ascii="Times New Roman" w:hAnsi="Times New Roman" w:cs="Times New Roman"/>
          <w:sz w:val="24"/>
          <w:szCs w:val="24"/>
        </w:rPr>
        <w:t>networking,</w:t>
      </w:r>
      <w:r w:rsidRPr="003307F6">
        <w:rPr>
          <w:rFonts w:ascii="Times New Roman" w:hAnsi="Times New Roman" w:cs="Times New Roman"/>
          <w:i/>
          <w:sz w:val="24"/>
          <w:szCs w:val="24"/>
        </w:rPr>
        <w:t>IEEE</w:t>
      </w:r>
      <w:proofErr w:type="spellEnd"/>
      <w:r w:rsidRPr="003307F6">
        <w:rPr>
          <w:rFonts w:ascii="Times New Roman" w:hAnsi="Times New Roman" w:cs="Times New Roman"/>
          <w:i/>
          <w:sz w:val="24"/>
          <w:szCs w:val="24"/>
        </w:rPr>
        <w:t xml:space="preserve"> Wireless Communications and Networking Conference</w:t>
      </w:r>
      <w:r w:rsidRPr="00841940">
        <w:rPr>
          <w:rFonts w:ascii="Times New Roman" w:hAnsi="Times New Roman" w:cs="Times New Roman"/>
          <w:sz w:val="24"/>
          <w:szCs w:val="24"/>
        </w:rPr>
        <w:t>, pp. 228-235, 2006.</w:t>
      </w:r>
    </w:p>
    <w:p w14:paraId="481E6CE1" w14:textId="77777777" w:rsidR="008106FC" w:rsidRPr="00841940" w:rsidRDefault="008106FC"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sidRPr="00841940">
        <w:rPr>
          <w:rFonts w:ascii="Times New Roman" w:hAnsi="Times New Roman" w:cs="Times New Roman"/>
          <w:sz w:val="24"/>
          <w:szCs w:val="24"/>
        </w:rPr>
        <w:lastRenderedPageBreak/>
        <w:t>U.De</w:t>
      </w:r>
      <w:r>
        <w:rPr>
          <w:rFonts w:ascii="Times New Roman" w:hAnsi="Times New Roman" w:cs="Times New Roman"/>
          <w:sz w:val="24"/>
          <w:szCs w:val="24"/>
        </w:rPr>
        <w:t>veePrasan</w:t>
      </w:r>
      <w:proofErr w:type="spellEnd"/>
      <w:r>
        <w:rPr>
          <w:rFonts w:ascii="Times New Roman" w:hAnsi="Times New Roman" w:cs="Times New Roman"/>
          <w:sz w:val="24"/>
          <w:szCs w:val="24"/>
        </w:rPr>
        <w:t>, S. Murugappan, Underwater sensor networks: a</w:t>
      </w:r>
      <w:r w:rsidRPr="00841940">
        <w:rPr>
          <w:rFonts w:ascii="Times New Roman" w:hAnsi="Times New Roman" w:cs="Times New Roman"/>
          <w:sz w:val="24"/>
          <w:szCs w:val="24"/>
        </w:rPr>
        <w:t>rchitect</w:t>
      </w:r>
      <w:r>
        <w:rPr>
          <w:rFonts w:ascii="Times New Roman" w:hAnsi="Times New Roman" w:cs="Times New Roman"/>
          <w:sz w:val="24"/>
          <w:szCs w:val="24"/>
        </w:rPr>
        <w:t>ure, research c</w:t>
      </w:r>
      <w:r w:rsidRPr="00841940">
        <w:rPr>
          <w:rFonts w:ascii="Times New Roman" w:hAnsi="Times New Roman" w:cs="Times New Roman"/>
          <w:sz w:val="24"/>
          <w:szCs w:val="24"/>
        </w:rPr>
        <w:t>halle</w:t>
      </w:r>
      <w:r>
        <w:rPr>
          <w:rFonts w:ascii="Times New Roman" w:hAnsi="Times New Roman" w:cs="Times New Roman"/>
          <w:sz w:val="24"/>
          <w:szCs w:val="24"/>
        </w:rPr>
        <w:t>nges and potential applications</w:t>
      </w:r>
      <w:r w:rsidRPr="00841940">
        <w:rPr>
          <w:rFonts w:ascii="Times New Roman" w:hAnsi="Times New Roman" w:cs="Times New Roman"/>
          <w:sz w:val="24"/>
          <w:szCs w:val="24"/>
        </w:rPr>
        <w:t xml:space="preserve">, </w:t>
      </w:r>
      <w:r w:rsidRPr="003307F6">
        <w:rPr>
          <w:rFonts w:ascii="Times New Roman" w:hAnsi="Times New Roman" w:cs="Times New Roman"/>
          <w:i/>
          <w:sz w:val="24"/>
          <w:szCs w:val="24"/>
        </w:rPr>
        <w:t>International Journal of Engineering Research and Applications</w:t>
      </w:r>
      <w:r w:rsidRPr="00841940">
        <w:rPr>
          <w:rFonts w:ascii="Times New Roman" w:hAnsi="Times New Roman" w:cs="Times New Roman"/>
          <w:sz w:val="24"/>
          <w:szCs w:val="24"/>
        </w:rPr>
        <w:t>, 2(2), pp. 251-256, 2012.</w:t>
      </w:r>
    </w:p>
    <w:p w14:paraId="5243D55E"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J. </w:t>
      </w:r>
      <w:proofErr w:type="spellStart"/>
      <w:r>
        <w:rPr>
          <w:rFonts w:ascii="Times New Roman" w:hAnsi="Times New Roman" w:cs="Times New Roman"/>
          <w:sz w:val="24"/>
          <w:szCs w:val="24"/>
        </w:rPr>
        <w:t>Partan</w:t>
      </w:r>
      <w:proofErr w:type="spellEnd"/>
      <w:r>
        <w:rPr>
          <w:rFonts w:ascii="Times New Roman" w:hAnsi="Times New Roman" w:cs="Times New Roman"/>
          <w:sz w:val="24"/>
          <w:szCs w:val="24"/>
        </w:rPr>
        <w:t xml:space="preserve">, Kurose J, Levine BN, </w:t>
      </w:r>
      <w:r w:rsidRPr="00212080">
        <w:rPr>
          <w:rFonts w:ascii="Times New Roman" w:hAnsi="Times New Roman" w:cs="Times New Roman"/>
          <w:sz w:val="24"/>
          <w:szCs w:val="24"/>
        </w:rPr>
        <w:t>A survey of practica</w:t>
      </w:r>
      <w:r>
        <w:rPr>
          <w:rFonts w:ascii="Times New Roman" w:hAnsi="Times New Roman" w:cs="Times New Roman"/>
          <w:sz w:val="24"/>
          <w:szCs w:val="24"/>
        </w:rPr>
        <w:t>l issues in underwater networks</w:t>
      </w:r>
      <w:r w:rsidRPr="00212080">
        <w:rPr>
          <w:rFonts w:ascii="Times New Roman" w:hAnsi="Times New Roman" w:cs="Times New Roman"/>
          <w:sz w:val="24"/>
          <w:szCs w:val="24"/>
        </w:rPr>
        <w:t xml:space="preserve">, </w:t>
      </w:r>
      <w:r w:rsidRPr="00152DAE">
        <w:rPr>
          <w:rFonts w:ascii="Times New Roman" w:hAnsi="Times New Roman" w:cs="Times New Roman"/>
          <w:i/>
          <w:iCs/>
          <w:sz w:val="24"/>
          <w:szCs w:val="24"/>
        </w:rPr>
        <w:t>In Proceedings of ACM W</w:t>
      </w:r>
      <w:r>
        <w:rPr>
          <w:rFonts w:ascii="Times New Roman" w:hAnsi="Times New Roman" w:cs="Times New Roman"/>
          <w:i/>
          <w:iCs/>
          <w:sz w:val="24"/>
          <w:szCs w:val="24"/>
        </w:rPr>
        <w:t xml:space="preserve">ireless </w:t>
      </w:r>
      <w:r w:rsidRPr="00152DAE">
        <w:rPr>
          <w:rFonts w:ascii="Times New Roman" w:hAnsi="Times New Roman" w:cs="Times New Roman"/>
          <w:i/>
          <w:iCs/>
          <w:sz w:val="24"/>
          <w:szCs w:val="24"/>
        </w:rPr>
        <w:t>U</w:t>
      </w:r>
      <w:r>
        <w:rPr>
          <w:rFonts w:ascii="Times New Roman" w:hAnsi="Times New Roman" w:cs="Times New Roman"/>
          <w:i/>
          <w:iCs/>
          <w:sz w:val="24"/>
          <w:szCs w:val="24"/>
        </w:rPr>
        <w:t xml:space="preserve">nderwater </w:t>
      </w:r>
      <w:r w:rsidRPr="00152DAE">
        <w:rPr>
          <w:rFonts w:ascii="Times New Roman" w:hAnsi="Times New Roman" w:cs="Times New Roman"/>
          <w:i/>
          <w:iCs/>
          <w:sz w:val="24"/>
          <w:szCs w:val="24"/>
        </w:rPr>
        <w:t>WNet'06</w:t>
      </w:r>
      <w:r w:rsidRPr="00212080">
        <w:rPr>
          <w:rFonts w:ascii="Times New Roman" w:hAnsi="Times New Roman" w:cs="Times New Roman"/>
          <w:sz w:val="24"/>
          <w:szCs w:val="24"/>
        </w:rPr>
        <w:t>, pp. 17-24, 2006.</w:t>
      </w:r>
    </w:p>
    <w:p w14:paraId="0F5D6AFE"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G. A. Hollinger </w:t>
      </w:r>
      <w:r w:rsidRPr="002C39B8">
        <w:rPr>
          <w:rFonts w:ascii="Times New Roman" w:hAnsi="Times New Roman" w:cs="Times New Roman"/>
          <w:i/>
          <w:sz w:val="24"/>
          <w:szCs w:val="24"/>
        </w:rPr>
        <w:t>et al</w:t>
      </w:r>
      <w:r>
        <w:rPr>
          <w:rFonts w:ascii="Times New Roman" w:hAnsi="Times New Roman" w:cs="Times New Roman"/>
          <w:sz w:val="24"/>
          <w:szCs w:val="24"/>
        </w:rPr>
        <w:t xml:space="preserve">, Underwater data collection using robotic sensor networks, </w:t>
      </w:r>
      <w:r w:rsidRPr="00535C57">
        <w:rPr>
          <w:rFonts w:ascii="Times New Roman" w:hAnsi="Times New Roman" w:cs="Times New Roman"/>
          <w:i/>
          <w:iCs/>
          <w:sz w:val="24"/>
          <w:szCs w:val="24"/>
        </w:rPr>
        <w:t>IEEE Journal on selected areas in communications</w:t>
      </w:r>
      <w:r>
        <w:rPr>
          <w:rFonts w:ascii="Times New Roman" w:hAnsi="Times New Roman" w:cs="Times New Roman"/>
          <w:sz w:val="24"/>
          <w:szCs w:val="24"/>
        </w:rPr>
        <w:t xml:space="preserve">, 30(5), pp. 899-911, 2012. </w:t>
      </w:r>
    </w:p>
    <w:p w14:paraId="0DDE3EB6"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 </w:t>
      </w:r>
      <w:proofErr w:type="spellStart"/>
      <w:r>
        <w:rPr>
          <w:rFonts w:ascii="Times New Roman" w:hAnsi="Times New Roman" w:cs="Times New Roman"/>
          <w:sz w:val="24"/>
          <w:szCs w:val="24"/>
        </w:rPr>
        <w:t>Verama</w:t>
      </w:r>
      <w:proofErr w:type="spellEnd"/>
      <w:r>
        <w:rPr>
          <w:rFonts w:ascii="Times New Roman" w:hAnsi="Times New Roman" w:cs="Times New Roman"/>
          <w:sz w:val="24"/>
          <w:szCs w:val="24"/>
        </w:rPr>
        <w:t xml:space="preserve">, Prachi, Communication architectures for underwater wireless sensor network, </w:t>
      </w:r>
      <w:r w:rsidRPr="003F03F5">
        <w:rPr>
          <w:rFonts w:ascii="Times New Roman" w:hAnsi="Times New Roman" w:cs="Times New Roman"/>
          <w:i/>
          <w:iCs/>
          <w:sz w:val="24"/>
          <w:szCs w:val="24"/>
        </w:rPr>
        <w:t>International Journal of Computer Network and Information Security</w:t>
      </w:r>
      <w:r>
        <w:rPr>
          <w:rFonts w:ascii="Times New Roman" w:hAnsi="Times New Roman" w:cs="Times New Roman"/>
          <w:sz w:val="24"/>
          <w:szCs w:val="24"/>
        </w:rPr>
        <w:t>, 6, pp. 67-74, 2015.</w:t>
      </w:r>
    </w:p>
    <w:p w14:paraId="22187495"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9513E1">
        <w:rPr>
          <w:rFonts w:ascii="Times New Roman" w:hAnsi="Times New Roman" w:cs="Times New Roman"/>
          <w:sz w:val="24"/>
          <w:szCs w:val="24"/>
        </w:rPr>
        <w:t xml:space="preserve">I. F. Akyildiz, W. Su, Y. Sankarasubramaniam, and E. </w:t>
      </w:r>
      <w:proofErr w:type="spellStart"/>
      <w:r w:rsidRPr="009513E1">
        <w:rPr>
          <w:rFonts w:ascii="Times New Roman" w:hAnsi="Times New Roman" w:cs="Times New Roman"/>
          <w:sz w:val="24"/>
          <w:szCs w:val="24"/>
        </w:rPr>
        <w:t>Cayirci,A</w:t>
      </w:r>
      <w:proofErr w:type="spellEnd"/>
      <w:r w:rsidRPr="009513E1">
        <w:rPr>
          <w:rFonts w:ascii="Times New Roman" w:hAnsi="Times New Roman" w:cs="Times New Roman"/>
          <w:sz w:val="24"/>
          <w:szCs w:val="24"/>
        </w:rPr>
        <w:t xml:space="preserve"> </w:t>
      </w:r>
      <w:r>
        <w:rPr>
          <w:rFonts w:ascii="Times New Roman" w:hAnsi="Times New Roman" w:cs="Times New Roman"/>
          <w:sz w:val="24"/>
          <w:szCs w:val="24"/>
        </w:rPr>
        <w:t>survey o</w:t>
      </w:r>
      <w:r w:rsidRPr="009513E1">
        <w:rPr>
          <w:rFonts w:ascii="Times New Roman" w:hAnsi="Times New Roman" w:cs="Times New Roman"/>
          <w:sz w:val="24"/>
          <w:szCs w:val="24"/>
        </w:rPr>
        <w:t>n</w:t>
      </w:r>
      <w:r>
        <w:rPr>
          <w:rFonts w:ascii="Times New Roman" w:hAnsi="Times New Roman" w:cs="Times New Roman"/>
          <w:sz w:val="24"/>
          <w:szCs w:val="24"/>
        </w:rPr>
        <w:t xml:space="preserve"> sensor networks</w:t>
      </w:r>
      <w:r w:rsidRPr="009513E1">
        <w:rPr>
          <w:rFonts w:ascii="Times New Roman" w:hAnsi="Times New Roman" w:cs="Times New Roman"/>
          <w:sz w:val="24"/>
          <w:szCs w:val="24"/>
        </w:rPr>
        <w:t xml:space="preserve">, </w:t>
      </w:r>
      <w:r w:rsidRPr="003F03F5">
        <w:rPr>
          <w:rFonts w:ascii="Times New Roman" w:hAnsi="Times New Roman" w:cs="Times New Roman"/>
          <w:i/>
          <w:iCs/>
          <w:sz w:val="24"/>
          <w:szCs w:val="24"/>
        </w:rPr>
        <w:t>IEEE Communications Magazine</w:t>
      </w:r>
      <w:r>
        <w:rPr>
          <w:rFonts w:ascii="Times New Roman" w:hAnsi="Times New Roman" w:cs="Times New Roman"/>
          <w:sz w:val="24"/>
          <w:szCs w:val="24"/>
        </w:rPr>
        <w:t>,</w:t>
      </w:r>
      <w:r w:rsidRPr="009513E1">
        <w:rPr>
          <w:rFonts w:ascii="Times New Roman" w:hAnsi="Times New Roman" w:cs="Times New Roman"/>
          <w:sz w:val="24"/>
          <w:szCs w:val="24"/>
        </w:rPr>
        <w:t xml:space="preserve"> 40</w:t>
      </w:r>
      <w:r>
        <w:rPr>
          <w:rFonts w:ascii="Times New Roman" w:hAnsi="Times New Roman" w:cs="Times New Roman"/>
          <w:sz w:val="24"/>
          <w:szCs w:val="24"/>
        </w:rPr>
        <w:t>(8)</w:t>
      </w:r>
      <w:r w:rsidRPr="009513E1">
        <w:rPr>
          <w:rFonts w:ascii="Times New Roman" w:hAnsi="Times New Roman" w:cs="Times New Roman"/>
          <w:sz w:val="24"/>
          <w:szCs w:val="24"/>
        </w:rPr>
        <w:t>,</w:t>
      </w:r>
      <w:r>
        <w:rPr>
          <w:rFonts w:ascii="Times New Roman" w:hAnsi="Times New Roman" w:cs="Times New Roman"/>
          <w:sz w:val="24"/>
          <w:szCs w:val="24"/>
        </w:rPr>
        <w:t xml:space="preserve"> pp. 102-</w:t>
      </w:r>
      <w:r w:rsidRPr="009513E1">
        <w:rPr>
          <w:rFonts w:ascii="Times New Roman" w:hAnsi="Times New Roman" w:cs="Times New Roman"/>
          <w:sz w:val="24"/>
          <w:szCs w:val="24"/>
        </w:rPr>
        <w:t>114</w:t>
      </w:r>
      <w:r>
        <w:rPr>
          <w:rFonts w:ascii="Times New Roman" w:hAnsi="Times New Roman" w:cs="Times New Roman"/>
          <w:sz w:val="24"/>
          <w:szCs w:val="24"/>
        </w:rPr>
        <w:t>, 2002</w:t>
      </w:r>
      <w:r w:rsidRPr="009513E1">
        <w:rPr>
          <w:rFonts w:ascii="Times New Roman" w:hAnsi="Times New Roman" w:cs="Times New Roman"/>
          <w:sz w:val="24"/>
          <w:szCs w:val="24"/>
        </w:rPr>
        <w:t>.</w:t>
      </w:r>
    </w:p>
    <w:p w14:paraId="1F3D2EE7" w14:textId="77777777" w:rsidR="008106FC" w:rsidRPr="0044275D"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8D661A">
        <w:rPr>
          <w:rFonts w:ascii="Times New Roman" w:hAnsi="Times New Roman" w:cs="Times New Roman"/>
          <w:sz w:val="24"/>
          <w:szCs w:val="24"/>
        </w:rPr>
        <w:t xml:space="preserve">M. Chitre, L. Freitag, E. Sozer, S. </w:t>
      </w:r>
      <w:proofErr w:type="spellStart"/>
      <w:r w:rsidRPr="008D661A">
        <w:rPr>
          <w:rFonts w:ascii="Times New Roman" w:hAnsi="Times New Roman" w:cs="Times New Roman"/>
          <w:sz w:val="24"/>
          <w:szCs w:val="24"/>
        </w:rPr>
        <w:t>Shahabudeen</w:t>
      </w:r>
      <w:proofErr w:type="spellEnd"/>
      <w:r>
        <w:rPr>
          <w:rFonts w:ascii="Times New Roman" w:hAnsi="Times New Roman" w:cs="Times New Roman"/>
          <w:sz w:val="24"/>
          <w:szCs w:val="24"/>
        </w:rPr>
        <w:t>, M. Stojanovic and J. Potter, An a</w:t>
      </w:r>
      <w:r w:rsidRPr="008D661A">
        <w:rPr>
          <w:rFonts w:ascii="Times New Roman" w:hAnsi="Times New Roman" w:cs="Times New Roman"/>
          <w:sz w:val="24"/>
          <w:szCs w:val="24"/>
        </w:rPr>
        <w:t>rchit</w:t>
      </w:r>
      <w:r>
        <w:rPr>
          <w:rFonts w:ascii="Times New Roman" w:hAnsi="Times New Roman" w:cs="Times New Roman"/>
          <w:sz w:val="24"/>
          <w:szCs w:val="24"/>
        </w:rPr>
        <w:t xml:space="preserve">ecture for underwater networks, </w:t>
      </w:r>
      <w:proofErr w:type="spellStart"/>
      <w:r w:rsidRPr="008D661A">
        <w:rPr>
          <w:rFonts w:ascii="Times New Roman" w:hAnsi="Times New Roman" w:cs="Times New Roman"/>
          <w:i/>
          <w:iCs/>
          <w:sz w:val="24"/>
          <w:szCs w:val="24"/>
        </w:rPr>
        <w:t>O</w:t>
      </w:r>
      <w:r>
        <w:rPr>
          <w:rFonts w:ascii="Times New Roman" w:hAnsi="Times New Roman" w:cs="Times New Roman"/>
          <w:i/>
          <w:iCs/>
          <w:sz w:val="24"/>
          <w:szCs w:val="24"/>
        </w:rPr>
        <w:t>ceans,p</w:t>
      </w:r>
      <w:r w:rsidRPr="008D661A">
        <w:rPr>
          <w:rFonts w:ascii="Times New Roman" w:hAnsi="Times New Roman" w:cs="Times New Roman"/>
          <w:sz w:val="24"/>
          <w:szCs w:val="24"/>
        </w:rPr>
        <w:t>p</w:t>
      </w:r>
      <w:proofErr w:type="spellEnd"/>
      <w:r w:rsidRPr="008D661A">
        <w:rPr>
          <w:rFonts w:ascii="Times New Roman" w:hAnsi="Times New Roman" w:cs="Times New Roman"/>
          <w:sz w:val="24"/>
          <w:szCs w:val="24"/>
        </w:rPr>
        <w:t>. 1-5</w:t>
      </w:r>
      <w:r>
        <w:rPr>
          <w:rFonts w:ascii="Times New Roman" w:hAnsi="Times New Roman" w:cs="Times New Roman"/>
          <w:sz w:val="24"/>
          <w:szCs w:val="24"/>
        </w:rPr>
        <w:t>, 2006</w:t>
      </w:r>
      <w:r w:rsidRPr="008D661A">
        <w:rPr>
          <w:rFonts w:ascii="Times New Roman" w:hAnsi="Times New Roman" w:cs="Times New Roman"/>
          <w:sz w:val="24"/>
          <w:szCs w:val="24"/>
        </w:rPr>
        <w:t>.</w:t>
      </w:r>
    </w:p>
    <w:p w14:paraId="093D254B"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S.Guptha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R.Guptha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V.Chauhan</w:t>
      </w:r>
      <w:proofErr w:type="spellEnd"/>
      <w:r>
        <w:rPr>
          <w:rFonts w:ascii="Times New Roman" w:hAnsi="Times New Roman" w:cs="Times New Roman"/>
          <w:sz w:val="24"/>
          <w:szCs w:val="24"/>
        </w:rPr>
        <w:t xml:space="preserve">, A survey on underwater wireless communication, </w:t>
      </w:r>
      <w:r w:rsidRPr="0029446C">
        <w:rPr>
          <w:rFonts w:ascii="Times New Roman" w:hAnsi="Times New Roman" w:cs="Times New Roman"/>
          <w:i/>
          <w:sz w:val="24"/>
          <w:szCs w:val="24"/>
        </w:rPr>
        <w:t>International Journal of Engineering Applied Science and Technology</w:t>
      </w:r>
      <w:r>
        <w:rPr>
          <w:rFonts w:ascii="Times New Roman" w:hAnsi="Times New Roman" w:cs="Times New Roman"/>
          <w:sz w:val="24"/>
          <w:szCs w:val="24"/>
        </w:rPr>
        <w:t>, 1(6), pp. 205-208, 2016.</w:t>
      </w:r>
    </w:p>
    <w:p w14:paraId="09CC6BC4"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 Singh, </w:t>
      </w:r>
      <w:proofErr w:type="spellStart"/>
      <w:r>
        <w:rPr>
          <w:rFonts w:ascii="Times New Roman" w:hAnsi="Times New Roman" w:cs="Times New Roman"/>
          <w:sz w:val="24"/>
          <w:szCs w:val="24"/>
        </w:rPr>
        <w:t>M.Singh</w:t>
      </w:r>
      <w:proofErr w:type="spellEnd"/>
      <w:r>
        <w:rPr>
          <w:rFonts w:ascii="Times New Roman" w:hAnsi="Times New Roman" w:cs="Times New Roman"/>
          <w:sz w:val="24"/>
          <w:szCs w:val="24"/>
        </w:rPr>
        <w:t xml:space="preserve">, UW-Hybrid architecture of underwater acoustic sensor networks, </w:t>
      </w:r>
      <w:r w:rsidRPr="00F32619">
        <w:rPr>
          <w:rFonts w:ascii="Times New Roman" w:hAnsi="Times New Roman" w:cs="Times New Roman"/>
          <w:i/>
          <w:sz w:val="24"/>
          <w:szCs w:val="24"/>
        </w:rPr>
        <w:t>International Journal of Engineering and Computer Science</w:t>
      </w:r>
      <w:r>
        <w:rPr>
          <w:rFonts w:ascii="Times New Roman" w:hAnsi="Times New Roman" w:cs="Times New Roman"/>
          <w:sz w:val="24"/>
          <w:szCs w:val="24"/>
        </w:rPr>
        <w:t>, 3(9), pp. 8336-8340, 2014.</w:t>
      </w:r>
    </w:p>
    <w:p w14:paraId="024EF68E" w14:textId="77777777" w:rsid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 C. Domingo and R. Prior, </w:t>
      </w:r>
      <w:r w:rsidRPr="0082288C">
        <w:rPr>
          <w:rFonts w:ascii="Times New Roman" w:hAnsi="Times New Roman" w:cs="Times New Roman"/>
          <w:sz w:val="24"/>
          <w:szCs w:val="24"/>
        </w:rPr>
        <w:t xml:space="preserve">Energy analysis of </w:t>
      </w:r>
      <w:proofErr w:type="spellStart"/>
      <w:r w:rsidRPr="0082288C">
        <w:rPr>
          <w:rFonts w:ascii="Times New Roman" w:hAnsi="Times New Roman" w:cs="Times New Roman"/>
          <w:sz w:val="24"/>
          <w:szCs w:val="24"/>
        </w:rPr>
        <w:t>routingprotocols</w:t>
      </w:r>
      <w:proofErr w:type="spellEnd"/>
      <w:r w:rsidRPr="0082288C">
        <w:rPr>
          <w:rFonts w:ascii="Times New Roman" w:hAnsi="Times New Roman" w:cs="Times New Roman"/>
          <w:sz w:val="24"/>
          <w:szCs w:val="24"/>
        </w:rPr>
        <w:t xml:space="preserve"> for under</w:t>
      </w:r>
      <w:r>
        <w:rPr>
          <w:rFonts w:ascii="Times New Roman" w:hAnsi="Times New Roman" w:cs="Times New Roman"/>
          <w:sz w:val="24"/>
          <w:szCs w:val="24"/>
        </w:rPr>
        <w:t xml:space="preserve">water wireless sensor </w:t>
      </w:r>
      <w:proofErr w:type="spellStart"/>
      <w:r>
        <w:rPr>
          <w:rFonts w:ascii="Times New Roman" w:hAnsi="Times New Roman" w:cs="Times New Roman"/>
          <w:sz w:val="24"/>
          <w:szCs w:val="24"/>
        </w:rPr>
        <w:t>networks,</w:t>
      </w:r>
      <w:r w:rsidRPr="0082288C">
        <w:rPr>
          <w:rFonts w:ascii="Times New Roman" w:hAnsi="Times New Roman" w:cs="Times New Roman"/>
          <w:i/>
          <w:sz w:val="24"/>
          <w:szCs w:val="24"/>
        </w:rPr>
        <w:t>Computer</w:t>
      </w:r>
      <w:proofErr w:type="spellEnd"/>
      <w:r w:rsidRPr="0082288C">
        <w:rPr>
          <w:rFonts w:ascii="Times New Roman" w:hAnsi="Times New Roman" w:cs="Times New Roman"/>
          <w:i/>
          <w:sz w:val="24"/>
          <w:szCs w:val="24"/>
        </w:rPr>
        <w:t xml:space="preserve"> Communications</w:t>
      </w:r>
      <w:r w:rsidRPr="0082288C">
        <w:rPr>
          <w:rFonts w:ascii="Times New Roman" w:hAnsi="Times New Roman" w:cs="Times New Roman"/>
          <w:sz w:val="24"/>
          <w:szCs w:val="24"/>
        </w:rPr>
        <w:t xml:space="preserve">, </w:t>
      </w:r>
      <w:r>
        <w:rPr>
          <w:rFonts w:ascii="Times New Roman" w:hAnsi="Times New Roman" w:cs="Times New Roman"/>
          <w:sz w:val="24"/>
          <w:szCs w:val="24"/>
        </w:rPr>
        <w:t>31(</w:t>
      </w:r>
      <w:r w:rsidRPr="0082288C">
        <w:rPr>
          <w:rFonts w:ascii="Times New Roman" w:hAnsi="Times New Roman" w:cs="Times New Roman"/>
          <w:sz w:val="24"/>
          <w:szCs w:val="24"/>
        </w:rPr>
        <w:t>6</w:t>
      </w:r>
      <w:r>
        <w:rPr>
          <w:rFonts w:ascii="Times New Roman" w:hAnsi="Times New Roman" w:cs="Times New Roman"/>
          <w:sz w:val="24"/>
          <w:szCs w:val="24"/>
        </w:rPr>
        <w:t>)</w:t>
      </w:r>
      <w:r w:rsidRPr="0082288C">
        <w:rPr>
          <w:rFonts w:ascii="Times New Roman" w:hAnsi="Times New Roman" w:cs="Times New Roman"/>
          <w:sz w:val="24"/>
          <w:szCs w:val="24"/>
        </w:rPr>
        <w:t>, pp. 1227–1238, 2008.</w:t>
      </w:r>
    </w:p>
    <w:p w14:paraId="2A55497A" w14:textId="77777777" w:rsidR="000813DF" w:rsidRPr="008106FC" w:rsidRDefault="008106FC" w:rsidP="008106FC">
      <w:pPr>
        <w:pStyle w:val="ListParagraph"/>
        <w:numPr>
          <w:ilvl w:val="0"/>
          <w:numId w:val="23"/>
        </w:numPr>
        <w:spacing w:after="0" w:line="276" w:lineRule="auto"/>
        <w:jc w:val="both"/>
        <w:rPr>
          <w:rFonts w:ascii="Times New Roman" w:hAnsi="Times New Roman" w:cs="Times New Roman"/>
          <w:sz w:val="24"/>
          <w:szCs w:val="24"/>
        </w:rPr>
      </w:pPr>
      <w:r w:rsidRPr="0082288C">
        <w:rPr>
          <w:rFonts w:ascii="Times New Roman" w:hAnsi="Times New Roman" w:cs="Times New Roman"/>
          <w:sz w:val="24"/>
          <w:szCs w:val="24"/>
        </w:rPr>
        <w:t xml:space="preserve">S. Yoon, </w:t>
      </w:r>
      <w:r>
        <w:rPr>
          <w:rFonts w:ascii="Times New Roman" w:hAnsi="Times New Roman" w:cs="Times New Roman"/>
          <w:sz w:val="24"/>
          <w:szCs w:val="24"/>
        </w:rPr>
        <w:t xml:space="preserve">A. K. Azad, H. Oh, and S. Kim, </w:t>
      </w:r>
      <w:r w:rsidRPr="0082288C">
        <w:rPr>
          <w:rFonts w:ascii="Times New Roman" w:hAnsi="Times New Roman" w:cs="Times New Roman"/>
          <w:sz w:val="24"/>
          <w:szCs w:val="24"/>
        </w:rPr>
        <w:t>AURP: an AUV-aided</w:t>
      </w:r>
      <w:r>
        <w:rPr>
          <w:rFonts w:ascii="Times New Roman" w:hAnsi="Times New Roman" w:cs="Times New Roman"/>
          <w:sz w:val="24"/>
          <w:szCs w:val="24"/>
        </w:rPr>
        <w:t xml:space="preserve"> underwater </w:t>
      </w:r>
      <w:r w:rsidRPr="0082288C">
        <w:rPr>
          <w:rFonts w:ascii="Times New Roman" w:hAnsi="Times New Roman" w:cs="Times New Roman"/>
          <w:sz w:val="24"/>
          <w:szCs w:val="24"/>
        </w:rPr>
        <w:t xml:space="preserve">routing protocol for underwater acoustic </w:t>
      </w:r>
      <w:proofErr w:type="spellStart"/>
      <w:r w:rsidRPr="0082288C">
        <w:rPr>
          <w:rFonts w:ascii="Times New Roman" w:hAnsi="Times New Roman" w:cs="Times New Roman"/>
          <w:sz w:val="24"/>
          <w:szCs w:val="24"/>
        </w:rPr>
        <w:t>sensor</w:t>
      </w:r>
      <w:r>
        <w:rPr>
          <w:rFonts w:ascii="Times New Roman" w:hAnsi="Times New Roman" w:cs="Times New Roman"/>
          <w:sz w:val="24"/>
          <w:szCs w:val="24"/>
        </w:rPr>
        <w:t>networks</w:t>
      </w:r>
      <w:proofErr w:type="spellEnd"/>
      <w:r>
        <w:rPr>
          <w:rFonts w:ascii="Times New Roman" w:hAnsi="Times New Roman" w:cs="Times New Roman"/>
          <w:sz w:val="24"/>
          <w:szCs w:val="24"/>
        </w:rPr>
        <w:t>,</w:t>
      </w:r>
      <w:r w:rsidRPr="0082288C">
        <w:rPr>
          <w:rFonts w:ascii="Times New Roman" w:hAnsi="Times New Roman" w:cs="Times New Roman"/>
          <w:i/>
          <w:sz w:val="24"/>
          <w:szCs w:val="24"/>
        </w:rPr>
        <w:t xml:space="preserve"> Sensors</w:t>
      </w:r>
      <w:r>
        <w:rPr>
          <w:rFonts w:ascii="Times New Roman" w:hAnsi="Times New Roman" w:cs="Times New Roman"/>
          <w:sz w:val="24"/>
          <w:szCs w:val="24"/>
        </w:rPr>
        <w:t xml:space="preserve">, </w:t>
      </w:r>
      <w:r w:rsidRPr="0082288C">
        <w:rPr>
          <w:rFonts w:ascii="Times New Roman" w:hAnsi="Times New Roman" w:cs="Times New Roman"/>
          <w:sz w:val="24"/>
          <w:szCs w:val="24"/>
        </w:rPr>
        <w:t>12</w:t>
      </w:r>
      <w:r>
        <w:rPr>
          <w:rFonts w:ascii="Times New Roman" w:hAnsi="Times New Roman" w:cs="Times New Roman"/>
          <w:sz w:val="24"/>
          <w:szCs w:val="24"/>
        </w:rPr>
        <w:t>(2)</w:t>
      </w:r>
      <w:r w:rsidRPr="0082288C">
        <w:rPr>
          <w:rFonts w:ascii="Times New Roman" w:hAnsi="Times New Roman" w:cs="Times New Roman"/>
          <w:sz w:val="24"/>
          <w:szCs w:val="24"/>
        </w:rPr>
        <w:t>,pp. 1827–1845, 2012.</w:t>
      </w:r>
    </w:p>
    <w:p w14:paraId="24F0A763"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sidRPr="008106FC">
        <w:rPr>
          <w:rFonts w:ascii="Times New Roman" w:hAnsi="Times New Roman" w:cs="Times New Roman"/>
          <w:sz w:val="24"/>
          <w:szCs w:val="24"/>
        </w:rPr>
        <w:t>Lanbo</w:t>
      </w:r>
      <w:proofErr w:type="spellEnd"/>
      <w:r w:rsidRPr="008106FC">
        <w:rPr>
          <w:rFonts w:ascii="Times New Roman" w:hAnsi="Times New Roman" w:cs="Times New Roman"/>
          <w:sz w:val="24"/>
          <w:szCs w:val="24"/>
        </w:rPr>
        <w:t xml:space="preserve"> Liu, </w:t>
      </w:r>
      <w:proofErr w:type="spellStart"/>
      <w:r w:rsidRPr="008106FC">
        <w:rPr>
          <w:rFonts w:ascii="Times New Roman" w:hAnsi="Times New Roman" w:cs="Times New Roman"/>
          <w:sz w:val="24"/>
          <w:szCs w:val="24"/>
        </w:rPr>
        <w:t>Shengli</w:t>
      </w:r>
      <w:proofErr w:type="spellEnd"/>
      <w:r w:rsidRPr="008106FC">
        <w:rPr>
          <w:rFonts w:ascii="Times New Roman" w:hAnsi="Times New Roman" w:cs="Times New Roman"/>
          <w:sz w:val="24"/>
          <w:szCs w:val="24"/>
        </w:rPr>
        <w:t xml:space="preserve"> Zhou and Jun-Hong Cui, “Prospects and Problems of Wireless Communication for Underwater Sensor Networks” Wireless Communications and Mobile Computing, 8, pp. 977–994, 2008.</w:t>
      </w:r>
    </w:p>
    <w:p w14:paraId="3F52582F"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Garcia, M., Sendra, S., Atenas, M., &amp; Lloret, J., “Underwater wireless ad-hoc networks: A survey”, Mobile ad hoc networks: Current status and future trends, pp. 379-411, 2011.</w:t>
      </w:r>
    </w:p>
    <w:p w14:paraId="550DC709"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sidRPr="008106FC">
        <w:rPr>
          <w:rFonts w:ascii="Times New Roman" w:hAnsi="Times New Roman" w:cs="Times New Roman"/>
          <w:sz w:val="24"/>
          <w:szCs w:val="24"/>
        </w:rPr>
        <w:t>ZaihanJiang</w:t>
      </w:r>
      <w:proofErr w:type="spellEnd"/>
      <w:r w:rsidRPr="008106FC">
        <w:rPr>
          <w:rFonts w:ascii="Times New Roman" w:hAnsi="Times New Roman" w:cs="Times New Roman"/>
          <w:sz w:val="24"/>
          <w:szCs w:val="24"/>
        </w:rPr>
        <w:t>, “Underwater Acoustic Networks – Issues and Solutions”, International Journal of Intelligent Control and Systems, 13(3), pp.152-161, 2008.</w:t>
      </w:r>
    </w:p>
    <w:p w14:paraId="0C997472"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sidRPr="008106FC">
        <w:rPr>
          <w:rFonts w:ascii="Times New Roman" w:hAnsi="Times New Roman" w:cs="Times New Roman"/>
          <w:sz w:val="24"/>
          <w:szCs w:val="24"/>
        </w:rPr>
        <w:t>Ethem</w:t>
      </w:r>
      <w:proofErr w:type="spellEnd"/>
      <w:r w:rsidRPr="008106FC">
        <w:rPr>
          <w:rFonts w:ascii="Times New Roman" w:hAnsi="Times New Roman" w:cs="Times New Roman"/>
          <w:sz w:val="24"/>
          <w:szCs w:val="24"/>
        </w:rPr>
        <w:t xml:space="preserve"> M. Sozer, </w:t>
      </w:r>
      <w:proofErr w:type="spellStart"/>
      <w:r w:rsidRPr="008106FC">
        <w:rPr>
          <w:rFonts w:ascii="Times New Roman" w:hAnsi="Times New Roman" w:cs="Times New Roman"/>
          <w:sz w:val="24"/>
          <w:szCs w:val="24"/>
        </w:rPr>
        <w:t>Milica</w:t>
      </w:r>
      <w:proofErr w:type="spellEnd"/>
      <w:r w:rsidRPr="008106FC">
        <w:rPr>
          <w:rFonts w:ascii="Times New Roman" w:hAnsi="Times New Roman" w:cs="Times New Roman"/>
          <w:sz w:val="24"/>
          <w:szCs w:val="24"/>
        </w:rPr>
        <w:t xml:space="preserve"> Stojanovic, and John G. Proakis, “Underwater Acoustic Networks”, IEEE Journal of Ocean Engineering, 25(1), pp.72-83, 2000.</w:t>
      </w:r>
    </w:p>
    <w:p w14:paraId="7614FA86"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James Preisig, “Acoustic Propagation Considerations for Underwater Acoustic Communications Network Development”, Mobile Computing and Communications Review, 11(4), pp. 2-10, 2006.</w:t>
      </w:r>
    </w:p>
    <w:p w14:paraId="1DDBE0F7"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sidRPr="008106FC">
        <w:rPr>
          <w:rFonts w:ascii="Times New Roman" w:hAnsi="Times New Roman" w:cs="Times New Roman"/>
          <w:sz w:val="24"/>
          <w:szCs w:val="24"/>
        </w:rPr>
        <w:t>Partan</w:t>
      </w:r>
      <w:proofErr w:type="spellEnd"/>
      <w:r w:rsidRPr="008106FC">
        <w:rPr>
          <w:rFonts w:ascii="Times New Roman" w:hAnsi="Times New Roman" w:cs="Times New Roman"/>
          <w:sz w:val="24"/>
          <w:szCs w:val="24"/>
        </w:rPr>
        <w:t xml:space="preserve"> J, Kurose J, Levine BN, “A survey of practical issues in underwater networks”, In Proceedings of ACM WUWNet'06, pp. 17-24, 2006.</w:t>
      </w:r>
    </w:p>
    <w:p w14:paraId="175227FE"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I.F. Akyildiz, W. Su, Y. Sankarasubramaniam, E. Cayirci, “Wireless sensor networks: a survey”, Computer Networks, 38(4), pp.393-422, 2002.</w:t>
      </w:r>
    </w:p>
    <w:p w14:paraId="45D500F5"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lastRenderedPageBreak/>
        <w:t>Ian F. Akyildiz, Dario Pompili, Tommaso Melodia, “Challenges for Efficient Communication in Underwater Acoustic Sensor Networks”, ACM SIGBED Review- Special issue on embedded sensor networks and wireless computing, 1(2), PP.3-8, 2004.</w:t>
      </w:r>
    </w:p>
    <w:p w14:paraId="17928E00"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 xml:space="preserve">J. </w:t>
      </w:r>
      <w:proofErr w:type="spellStart"/>
      <w:r w:rsidRPr="008106FC">
        <w:rPr>
          <w:rFonts w:ascii="Times New Roman" w:hAnsi="Times New Roman" w:cs="Times New Roman"/>
          <w:sz w:val="24"/>
          <w:szCs w:val="24"/>
        </w:rPr>
        <w:t>Heidemann</w:t>
      </w:r>
      <w:proofErr w:type="spellEnd"/>
      <w:r w:rsidRPr="008106FC">
        <w:rPr>
          <w:rFonts w:ascii="Times New Roman" w:hAnsi="Times New Roman" w:cs="Times New Roman"/>
          <w:sz w:val="24"/>
          <w:szCs w:val="24"/>
        </w:rPr>
        <w:t>, Wei Ye, J. Wills, A. Syed and Yuan Li, "Research challenges and applications for underwater sensor networking," IEEE Wireless Communications and Networking Conference, pp. 228-235, 2006.</w:t>
      </w:r>
    </w:p>
    <w:p w14:paraId="6C5E450D"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 xml:space="preserve">J. </w:t>
      </w:r>
      <w:proofErr w:type="spellStart"/>
      <w:r w:rsidRPr="008106FC">
        <w:rPr>
          <w:rFonts w:ascii="Times New Roman" w:hAnsi="Times New Roman" w:cs="Times New Roman"/>
          <w:sz w:val="24"/>
          <w:szCs w:val="24"/>
        </w:rPr>
        <w:t>Heidemann</w:t>
      </w:r>
      <w:proofErr w:type="spellEnd"/>
      <w:r w:rsidRPr="008106FC">
        <w:rPr>
          <w:rFonts w:ascii="Times New Roman" w:hAnsi="Times New Roman" w:cs="Times New Roman"/>
          <w:sz w:val="24"/>
          <w:szCs w:val="24"/>
        </w:rPr>
        <w:t>, M. Stojanovic, and M. Zorzi. Underwater Sensor Networks: Applications, Advances, and Challenges. Phil. Trans. R. Soc. A, 370(1958):158–175, January 2012.</w:t>
      </w:r>
    </w:p>
    <w:p w14:paraId="778C069F"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sidRPr="008106FC">
        <w:rPr>
          <w:rFonts w:ascii="Times New Roman" w:hAnsi="Times New Roman" w:cs="Times New Roman"/>
          <w:sz w:val="24"/>
          <w:szCs w:val="24"/>
        </w:rPr>
        <w:t>U.Devee</w:t>
      </w:r>
      <w:proofErr w:type="spellEnd"/>
      <w:r w:rsidRPr="008106FC">
        <w:rPr>
          <w:rFonts w:ascii="Times New Roman" w:hAnsi="Times New Roman" w:cs="Times New Roman"/>
          <w:sz w:val="24"/>
          <w:szCs w:val="24"/>
        </w:rPr>
        <w:t xml:space="preserve"> </w:t>
      </w:r>
      <w:proofErr w:type="spellStart"/>
      <w:r w:rsidRPr="008106FC">
        <w:rPr>
          <w:rFonts w:ascii="Times New Roman" w:hAnsi="Times New Roman" w:cs="Times New Roman"/>
          <w:sz w:val="24"/>
          <w:szCs w:val="24"/>
        </w:rPr>
        <w:t>Prasan</w:t>
      </w:r>
      <w:proofErr w:type="spellEnd"/>
      <w:r w:rsidRPr="008106FC">
        <w:rPr>
          <w:rFonts w:ascii="Times New Roman" w:hAnsi="Times New Roman" w:cs="Times New Roman"/>
          <w:sz w:val="24"/>
          <w:szCs w:val="24"/>
        </w:rPr>
        <w:t>, Dr. S. Murugappan, “Underwater Sensor Networks: Architecture, Research Challenges and Potential Applications”, International Journal of Engineering Research and Applications, 2(2), pp. 251-256, 2012.</w:t>
      </w:r>
    </w:p>
    <w:p w14:paraId="51E6E830"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Dario Pompili, Tommaso Melodia, Ian F. Akyildiz, “Deployment Analysis in Underwater Acoustic Wireless Sensor Networks”, Proceedings of the 1st ACM International Workshop on Underwater networks, Los Angeles, CA, USA, pp.48-55, 2006.</w:t>
      </w:r>
    </w:p>
    <w:p w14:paraId="22665EF8"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 xml:space="preserve">M. T. </w:t>
      </w:r>
      <w:proofErr w:type="spellStart"/>
      <w:r w:rsidRPr="008106FC">
        <w:rPr>
          <w:rFonts w:ascii="Times New Roman" w:hAnsi="Times New Roman" w:cs="Times New Roman"/>
          <w:sz w:val="24"/>
          <w:szCs w:val="24"/>
        </w:rPr>
        <w:t>Isik</w:t>
      </w:r>
      <w:proofErr w:type="spellEnd"/>
      <w:r w:rsidRPr="008106FC">
        <w:rPr>
          <w:rFonts w:ascii="Times New Roman" w:hAnsi="Times New Roman" w:cs="Times New Roman"/>
          <w:sz w:val="24"/>
          <w:szCs w:val="24"/>
        </w:rPr>
        <w:t xml:space="preserve"> and O. B. Akan, "A </w:t>
      </w:r>
      <w:proofErr w:type="gramStart"/>
      <w:r w:rsidRPr="008106FC">
        <w:rPr>
          <w:rFonts w:ascii="Times New Roman" w:hAnsi="Times New Roman" w:cs="Times New Roman"/>
          <w:sz w:val="24"/>
          <w:szCs w:val="24"/>
        </w:rPr>
        <w:t>three dimensional</w:t>
      </w:r>
      <w:proofErr w:type="gramEnd"/>
      <w:r w:rsidRPr="008106FC">
        <w:rPr>
          <w:rFonts w:ascii="Times New Roman" w:hAnsi="Times New Roman" w:cs="Times New Roman"/>
          <w:sz w:val="24"/>
          <w:szCs w:val="24"/>
        </w:rPr>
        <w:t xml:space="preserve"> localization algorithm for underwater acoustic sensor networks," IEEE Transactions on Wireless Communications, 8(9), pp. 4457-4463, September 2009.</w:t>
      </w:r>
    </w:p>
    <w:p w14:paraId="4C56084A"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N. B. Qadri and G. A. Shah, "Performance evaluation of ad-hoc routing protocols in underwater acoustic sensor networks," The 19th Annual Wireless and Optical Communications Conference (WOCC 2010), Shanghai, pp. 1-6, 2010.</w:t>
      </w:r>
    </w:p>
    <w:p w14:paraId="1B88E191"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D. N. Sandeep and Vinay Kumar Review on Clustering, Coverage and Connectivity in Underwater Wireless Sensor Networks: A Communication Techniques Perspective, IEEE Access, 5, pp. 11176-11199, 2107.</w:t>
      </w:r>
    </w:p>
    <w:p w14:paraId="6D42339E"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 xml:space="preserve">Alexander </w:t>
      </w:r>
      <w:proofErr w:type="spellStart"/>
      <w:r w:rsidRPr="008106FC">
        <w:rPr>
          <w:rFonts w:ascii="Times New Roman" w:hAnsi="Times New Roman" w:cs="Times New Roman"/>
          <w:sz w:val="24"/>
          <w:szCs w:val="24"/>
        </w:rPr>
        <w:t>Vavoulas</w:t>
      </w:r>
      <w:proofErr w:type="spellEnd"/>
      <w:r w:rsidRPr="008106FC">
        <w:rPr>
          <w:rFonts w:ascii="Times New Roman" w:hAnsi="Times New Roman" w:cs="Times New Roman"/>
          <w:sz w:val="24"/>
          <w:szCs w:val="24"/>
        </w:rPr>
        <w:t xml:space="preserve">, </w:t>
      </w:r>
      <w:proofErr w:type="spellStart"/>
      <w:r w:rsidRPr="008106FC">
        <w:rPr>
          <w:rFonts w:ascii="Times New Roman" w:hAnsi="Times New Roman" w:cs="Times New Roman"/>
          <w:sz w:val="24"/>
          <w:szCs w:val="24"/>
        </w:rPr>
        <w:t>Harilaos</w:t>
      </w:r>
      <w:proofErr w:type="spellEnd"/>
      <w:r w:rsidRPr="008106FC">
        <w:rPr>
          <w:rFonts w:ascii="Times New Roman" w:hAnsi="Times New Roman" w:cs="Times New Roman"/>
          <w:sz w:val="24"/>
          <w:szCs w:val="24"/>
        </w:rPr>
        <w:t xml:space="preserve"> G. </w:t>
      </w:r>
      <w:proofErr w:type="spellStart"/>
      <w:r w:rsidRPr="008106FC">
        <w:rPr>
          <w:rFonts w:ascii="Times New Roman" w:hAnsi="Times New Roman" w:cs="Times New Roman"/>
          <w:sz w:val="24"/>
          <w:szCs w:val="24"/>
        </w:rPr>
        <w:t>Sandalidis</w:t>
      </w:r>
      <w:proofErr w:type="spellEnd"/>
      <w:r w:rsidRPr="008106FC">
        <w:rPr>
          <w:rFonts w:ascii="Times New Roman" w:hAnsi="Times New Roman" w:cs="Times New Roman"/>
          <w:sz w:val="24"/>
          <w:szCs w:val="24"/>
        </w:rPr>
        <w:t xml:space="preserve">, and Dimitris </w:t>
      </w:r>
      <w:proofErr w:type="spellStart"/>
      <w:r w:rsidRPr="008106FC">
        <w:rPr>
          <w:rFonts w:ascii="Times New Roman" w:hAnsi="Times New Roman" w:cs="Times New Roman"/>
          <w:sz w:val="24"/>
          <w:szCs w:val="24"/>
        </w:rPr>
        <w:t>Varoutas</w:t>
      </w:r>
      <w:proofErr w:type="spellEnd"/>
      <w:r w:rsidRPr="008106FC">
        <w:rPr>
          <w:rFonts w:ascii="Times New Roman" w:hAnsi="Times New Roman" w:cs="Times New Roman"/>
          <w:sz w:val="24"/>
          <w:szCs w:val="24"/>
        </w:rPr>
        <w:t xml:space="preserve">, Underwater Optical Wireless Networks: A – k Connectivity Analysis, IEEE Journal </w:t>
      </w:r>
      <w:proofErr w:type="gramStart"/>
      <w:r w:rsidRPr="008106FC">
        <w:rPr>
          <w:rFonts w:ascii="Times New Roman" w:hAnsi="Times New Roman" w:cs="Times New Roman"/>
          <w:sz w:val="24"/>
          <w:szCs w:val="24"/>
        </w:rPr>
        <w:t>Of</w:t>
      </w:r>
      <w:proofErr w:type="gramEnd"/>
      <w:r w:rsidRPr="008106FC">
        <w:rPr>
          <w:rFonts w:ascii="Times New Roman" w:hAnsi="Times New Roman" w:cs="Times New Roman"/>
          <w:sz w:val="24"/>
          <w:szCs w:val="24"/>
        </w:rPr>
        <w:t xml:space="preserve"> Oceanic Engineering, 39(4), pp. 801-809, 2014.</w:t>
      </w:r>
    </w:p>
    <w:p w14:paraId="1FC31A3A"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 xml:space="preserve">Liu B, Ren F, Lin C, Yang Y, Zeng R, Wen H. </w:t>
      </w:r>
      <w:proofErr w:type="spellStart"/>
      <w:r w:rsidRPr="008106FC">
        <w:rPr>
          <w:rFonts w:ascii="Times New Roman" w:hAnsi="Times New Roman" w:cs="Times New Roman"/>
          <w:sz w:val="24"/>
          <w:szCs w:val="24"/>
        </w:rPr>
        <w:t>Theredeployment</w:t>
      </w:r>
      <w:proofErr w:type="spellEnd"/>
      <w:r w:rsidRPr="008106FC">
        <w:rPr>
          <w:rFonts w:ascii="Times New Roman" w:hAnsi="Times New Roman" w:cs="Times New Roman"/>
          <w:sz w:val="24"/>
          <w:szCs w:val="24"/>
        </w:rPr>
        <w:t xml:space="preserve"> issue in underwater sensor networks, IEEE Global Telecommunications Conference, PP. 1-6, 2008.</w:t>
      </w:r>
    </w:p>
    <w:p w14:paraId="1AD1F738"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 xml:space="preserve">Akkaya K, Newell A. Self-deployment of sensors </w:t>
      </w:r>
      <w:proofErr w:type="spellStart"/>
      <w:r w:rsidRPr="008106FC">
        <w:rPr>
          <w:rFonts w:ascii="Times New Roman" w:hAnsi="Times New Roman" w:cs="Times New Roman"/>
          <w:sz w:val="24"/>
          <w:szCs w:val="24"/>
        </w:rPr>
        <w:t>formaximized</w:t>
      </w:r>
      <w:proofErr w:type="spellEnd"/>
      <w:r w:rsidRPr="008106FC">
        <w:rPr>
          <w:rFonts w:ascii="Times New Roman" w:hAnsi="Times New Roman" w:cs="Times New Roman"/>
          <w:sz w:val="24"/>
          <w:szCs w:val="24"/>
        </w:rPr>
        <w:t xml:space="preserve"> coverage in underwater acoustic sensor </w:t>
      </w:r>
      <w:proofErr w:type="spellStart"/>
      <w:r w:rsidRPr="008106FC">
        <w:rPr>
          <w:rFonts w:ascii="Times New Roman" w:hAnsi="Times New Roman" w:cs="Times New Roman"/>
          <w:sz w:val="24"/>
          <w:szCs w:val="24"/>
        </w:rPr>
        <w:t>networks.Computer</w:t>
      </w:r>
      <w:proofErr w:type="spellEnd"/>
      <w:r w:rsidRPr="008106FC">
        <w:rPr>
          <w:rFonts w:ascii="Times New Roman" w:hAnsi="Times New Roman" w:cs="Times New Roman"/>
          <w:sz w:val="24"/>
          <w:szCs w:val="24"/>
        </w:rPr>
        <w:t xml:space="preserve"> Communications, 32,PP. 1233–1244, 2009.</w:t>
      </w:r>
    </w:p>
    <w:p w14:paraId="0405D226" w14:textId="77777777" w:rsidR="000813DF" w:rsidRPr="008106FC" w:rsidRDefault="000813DF" w:rsidP="008106FC">
      <w:pPr>
        <w:pStyle w:val="ListParagraph"/>
        <w:numPr>
          <w:ilvl w:val="0"/>
          <w:numId w:val="23"/>
        </w:numPr>
        <w:spacing w:after="0" w:line="276" w:lineRule="auto"/>
        <w:jc w:val="both"/>
        <w:rPr>
          <w:rFonts w:ascii="Times New Roman" w:hAnsi="Times New Roman" w:cs="Times New Roman"/>
          <w:sz w:val="24"/>
          <w:szCs w:val="24"/>
        </w:rPr>
      </w:pPr>
      <w:proofErr w:type="spellStart"/>
      <w:r w:rsidRPr="008106FC">
        <w:rPr>
          <w:rFonts w:ascii="Times New Roman" w:hAnsi="Times New Roman" w:cs="Times New Roman"/>
          <w:sz w:val="24"/>
          <w:szCs w:val="24"/>
        </w:rPr>
        <w:t>Alam</w:t>
      </w:r>
      <w:proofErr w:type="spellEnd"/>
      <w:r w:rsidRPr="008106FC">
        <w:rPr>
          <w:rFonts w:ascii="Times New Roman" w:hAnsi="Times New Roman" w:cs="Times New Roman"/>
          <w:sz w:val="24"/>
          <w:szCs w:val="24"/>
        </w:rPr>
        <w:t xml:space="preserve"> SN, Haas Z. Coverage and connectivity in </w:t>
      </w:r>
      <w:proofErr w:type="spellStart"/>
      <w:r w:rsidRPr="008106FC">
        <w:rPr>
          <w:rFonts w:ascii="Times New Roman" w:hAnsi="Times New Roman" w:cs="Times New Roman"/>
          <w:sz w:val="24"/>
          <w:szCs w:val="24"/>
        </w:rPr>
        <w:t>threedimensionalnetworks</w:t>
      </w:r>
      <w:proofErr w:type="spellEnd"/>
      <w:r w:rsidRPr="008106FC">
        <w:rPr>
          <w:rFonts w:ascii="Times New Roman" w:hAnsi="Times New Roman" w:cs="Times New Roman"/>
          <w:sz w:val="24"/>
          <w:szCs w:val="24"/>
        </w:rPr>
        <w:t xml:space="preserve">. In Proceeding of ACM </w:t>
      </w:r>
      <w:proofErr w:type="spellStart"/>
      <w:r w:rsidRPr="008106FC">
        <w:rPr>
          <w:rFonts w:ascii="Times New Roman" w:hAnsi="Times New Roman" w:cs="Times New Roman"/>
          <w:sz w:val="24"/>
          <w:szCs w:val="24"/>
        </w:rPr>
        <w:t>InternationalConference</w:t>
      </w:r>
      <w:proofErr w:type="spellEnd"/>
      <w:r w:rsidRPr="008106FC">
        <w:rPr>
          <w:rFonts w:ascii="Times New Roman" w:hAnsi="Times New Roman" w:cs="Times New Roman"/>
          <w:sz w:val="24"/>
          <w:szCs w:val="24"/>
        </w:rPr>
        <w:t xml:space="preserve"> on Mobile Computing and Networking</w:t>
      </w:r>
      <w:r w:rsidR="008106FC">
        <w:rPr>
          <w:rFonts w:ascii="Times New Roman" w:hAnsi="Times New Roman" w:cs="Times New Roman"/>
          <w:sz w:val="24"/>
          <w:szCs w:val="24"/>
        </w:rPr>
        <w:t xml:space="preserve"> </w:t>
      </w:r>
      <w:r w:rsidRPr="008106FC">
        <w:rPr>
          <w:rFonts w:ascii="Times New Roman" w:hAnsi="Times New Roman" w:cs="Times New Roman"/>
          <w:sz w:val="24"/>
          <w:szCs w:val="24"/>
        </w:rPr>
        <w:t>(MOBICOM’06), pp. 346–357, 2006.</w:t>
      </w:r>
    </w:p>
    <w:p w14:paraId="6E5BB51F" w14:textId="77777777" w:rsidR="000813DF" w:rsidRDefault="000813DF" w:rsidP="008106FC">
      <w:pPr>
        <w:pStyle w:val="ListParagraph"/>
        <w:numPr>
          <w:ilvl w:val="0"/>
          <w:numId w:val="23"/>
        </w:numPr>
        <w:spacing w:after="0" w:line="276" w:lineRule="auto"/>
        <w:jc w:val="both"/>
        <w:rPr>
          <w:rFonts w:ascii="Times New Roman" w:hAnsi="Times New Roman" w:cs="Times New Roman"/>
          <w:sz w:val="24"/>
          <w:szCs w:val="24"/>
        </w:rPr>
      </w:pPr>
      <w:r w:rsidRPr="008106FC">
        <w:rPr>
          <w:rFonts w:ascii="Times New Roman" w:hAnsi="Times New Roman" w:cs="Times New Roman"/>
          <w:sz w:val="24"/>
          <w:szCs w:val="24"/>
        </w:rPr>
        <w:t>Pompili D, Melodia T, Akyildiz IF, Three-Dimensional and Two-Dimensional Deployment Analysis for Underwater Acoustic Sensor Networks, Ad Hoc Networks, 7(4), pp. 778–790, 2009.</w:t>
      </w:r>
    </w:p>
    <w:p w14:paraId="4F4064BD" w14:textId="77777777" w:rsidR="00523720" w:rsidRPr="00497F12" w:rsidRDefault="00523720" w:rsidP="00523720">
      <w:pPr>
        <w:pStyle w:val="ListParagraph"/>
        <w:numPr>
          <w:ilvl w:val="0"/>
          <w:numId w:val="23"/>
        </w:numPr>
        <w:spacing w:after="0" w:line="276" w:lineRule="auto"/>
        <w:jc w:val="both"/>
        <w:rPr>
          <w:rFonts w:ascii="Times New Roman" w:hAnsi="Times New Roman" w:cs="Times New Roman"/>
          <w:sz w:val="24"/>
          <w:szCs w:val="24"/>
        </w:rPr>
      </w:pPr>
      <w:r w:rsidRPr="00497F12">
        <w:rPr>
          <w:rFonts w:ascii="Times New Roman" w:hAnsi="Times New Roman" w:cs="Times New Roman"/>
          <w:sz w:val="24"/>
          <w:szCs w:val="24"/>
        </w:rPr>
        <w:t>Garcia, M., Sendra, S., Atenas, M., &amp; Lloret, J, Underwater wireless ad-hoc networks: A survey, Mobile ad hoc networks: Current status and future trends, pp. 379-411, 2011.</w:t>
      </w:r>
    </w:p>
    <w:p w14:paraId="746597E0"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sidRPr="001B379E">
        <w:rPr>
          <w:rFonts w:ascii="Times New Roman" w:hAnsi="Times New Roman" w:cs="Times New Roman"/>
          <w:sz w:val="24"/>
          <w:szCs w:val="24"/>
        </w:rPr>
        <w:lastRenderedPageBreak/>
        <w:t>A. I. Al-</w:t>
      </w:r>
      <w:proofErr w:type="spellStart"/>
      <w:r w:rsidRPr="001B379E">
        <w:rPr>
          <w:rFonts w:ascii="Times New Roman" w:hAnsi="Times New Roman" w:cs="Times New Roman"/>
          <w:sz w:val="24"/>
          <w:szCs w:val="24"/>
        </w:rPr>
        <w:t>S</w:t>
      </w:r>
      <w:r>
        <w:rPr>
          <w:rFonts w:ascii="Times New Roman" w:hAnsi="Times New Roman" w:cs="Times New Roman"/>
          <w:sz w:val="24"/>
          <w:szCs w:val="24"/>
        </w:rPr>
        <w:t>hamma'a</w:t>
      </w:r>
      <w:proofErr w:type="spellEnd"/>
      <w:r>
        <w:rPr>
          <w:rFonts w:ascii="Times New Roman" w:hAnsi="Times New Roman" w:cs="Times New Roman"/>
          <w:sz w:val="24"/>
          <w:szCs w:val="24"/>
        </w:rPr>
        <w:t xml:space="preserve">, A. Shaw and S. Saman, </w:t>
      </w:r>
      <w:r w:rsidRPr="001B379E">
        <w:rPr>
          <w:rFonts w:ascii="Times New Roman" w:hAnsi="Times New Roman" w:cs="Times New Roman"/>
          <w:sz w:val="24"/>
          <w:szCs w:val="24"/>
        </w:rPr>
        <w:t>Propagation of electromagnetic waves at MH</w:t>
      </w:r>
      <w:r>
        <w:rPr>
          <w:rFonts w:ascii="Times New Roman" w:hAnsi="Times New Roman" w:cs="Times New Roman"/>
          <w:sz w:val="24"/>
          <w:szCs w:val="24"/>
        </w:rPr>
        <w:t xml:space="preserve">z frequencies through seawater, </w:t>
      </w:r>
      <w:r w:rsidRPr="001B379E">
        <w:rPr>
          <w:rFonts w:ascii="Times New Roman" w:hAnsi="Times New Roman" w:cs="Times New Roman"/>
          <w:sz w:val="24"/>
          <w:szCs w:val="24"/>
        </w:rPr>
        <w:t> </w:t>
      </w:r>
      <w:r w:rsidRPr="005F1E99">
        <w:rPr>
          <w:rFonts w:ascii="Times New Roman" w:hAnsi="Times New Roman" w:cs="Times New Roman"/>
          <w:i/>
          <w:iCs/>
          <w:sz w:val="24"/>
          <w:szCs w:val="24"/>
        </w:rPr>
        <w:t>IEEE Transactions on Antennas and Propagation</w:t>
      </w:r>
      <w:r>
        <w:rPr>
          <w:rFonts w:ascii="Times New Roman" w:hAnsi="Times New Roman" w:cs="Times New Roman"/>
          <w:sz w:val="24"/>
          <w:szCs w:val="24"/>
        </w:rPr>
        <w:t xml:space="preserve">, 52(11), pp. 2843-2849, </w:t>
      </w:r>
      <w:r w:rsidRPr="001B379E">
        <w:rPr>
          <w:rFonts w:ascii="Times New Roman" w:hAnsi="Times New Roman" w:cs="Times New Roman"/>
          <w:sz w:val="24"/>
          <w:szCs w:val="24"/>
        </w:rPr>
        <w:t>2004.</w:t>
      </w:r>
    </w:p>
    <w:p w14:paraId="788057D2"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sidRPr="00D56A4E">
        <w:rPr>
          <w:rFonts w:ascii="Times New Roman" w:hAnsi="Times New Roman" w:cs="Times New Roman"/>
          <w:sz w:val="24"/>
          <w:szCs w:val="24"/>
        </w:rPr>
        <w:t>X. Che, I. Wells, G.</w:t>
      </w:r>
      <w:r>
        <w:rPr>
          <w:rFonts w:ascii="Times New Roman" w:hAnsi="Times New Roman" w:cs="Times New Roman"/>
          <w:sz w:val="24"/>
          <w:szCs w:val="24"/>
        </w:rPr>
        <w:t xml:space="preserve"> Dickers, P. Kear and X. Gong, </w:t>
      </w:r>
      <w:r w:rsidRPr="00D56A4E">
        <w:rPr>
          <w:rFonts w:ascii="Times New Roman" w:hAnsi="Times New Roman" w:cs="Times New Roman"/>
          <w:sz w:val="24"/>
          <w:szCs w:val="24"/>
        </w:rPr>
        <w:t>Re-evaluation of RF electromagnetic communication in</w:t>
      </w:r>
      <w:r>
        <w:rPr>
          <w:rFonts w:ascii="Times New Roman" w:hAnsi="Times New Roman" w:cs="Times New Roman"/>
          <w:sz w:val="24"/>
          <w:szCs w:val="24"/>
        </w:rPr>
        <w:t xml:space="preserve"> underwater sensor networks, </w:t>
      </w:r>
      <w:r w:rsidRPr="00D56A4E">
        <w:rPr>
          <w:rFonts w:ascii="Times New Roman" w:hAnsi="Times New Roman" w:cs="Times New Roman"/>
          <w:sz w:val="24"/>
          <w:szCs w:val="24"/>
        </w:rPr>
        <w:t> </w:t>
      </w:r>
      <w:r w:rsidRPr="00214F6D">
        <w:rPr>
          <w:rFonts w:ascii="Times New Roman" w:hAnsi="Times New Roman" w:cs="Times New Roman"/>
          <w:i/>
          <w:iCs/>
          <w:sz w:val="24"/>
          <w:szCs w:val="24"/>
        </w:rPr>
        <w:t>IEEE Communications Magazine</w:t>
      </w:r>
      <w:r w:rsidRPr="00D56A4E">
        <w:rPr>
          <w:rFonts w:ascii="Times New Roman" w:hAnsi="Times New Roman" w:cs="Times New Roman"/>
          <w:sz w:val="24"/>
          <w:szCs w:val="24"/>
        </w:rPr>
        <w:t>, 48(12), pp. 143-151, 2010.</w:t>
      </w:r>
    </w:p>
    <w:p w14:paraId="6EB5FF68" w14:textId="77777777" w:rsidR="00523720" w:rsidRPr="00D56A4E" w:rsidRDefault="00523720" w:rsidP="00523720">
      <w:pPr>
        <w:pStyle w:val="ListParagraph"/>
        <w:numPr>
          <w:ilvl w:val="0"/>
          <w:numId w:val="23"/>
        </w:numPr>
        <w:spacing w:after="0" w:line="276" w:lineRule="auto"/>
        <w:jc w:val="both"/>
        <w:rPr>
          <w:rFonts w:ascii="Times New Roman" w:hAnsi="Times New Roman" w:cs="Times New Roman"/>
          <w:sz w:val="24"/>
          <w:szCs w:val="24"/>
        </w:rPr>
      </w:pPr>
      <w:r w:rsidRPr="00D56A4E">
        <w:rPr>
          <w:rFonts w:ascii="Times New Roman" w:hAnsi="Times New Roman" w:cs="Times New Roman"/>
          <w:sz w:val="24"/>
          <w:szCs w:val="24"/>
        </w:rPr>
        <w:t>X. Che, I. Wells, P. Kear, G. D</w:t>
      </w:r>
      <w:r>
        <w:rPr>
          <w:rFonts w:ascii="Times New Roman" w:hAnsi="Times New Roman" w:cs="Times New Roman"/>
          <w:sz w:val="24"/>
          <w:szCs w:val="24"/>
        </w:rPr>
        <w:t xml:space="preserve">ickers, X. Gong and M. Rhodes, </w:t>
      </w:r>
      <w:r w:rsidRPr="00D56A4E">
        <w:rPr>
          <w:rFonts w:ascii="Times New Roman" w:hAnsi="Times New Roman" w:cs="Times New Roman"/>
          <w:sz w:val="24"/>
          <w:szCs w:val="24"/>
        </w:rPr>
        <w:t>A Static Multi-</w:t>
      </w:r>
      <w:proofErr w:type="gramStart"/>
      <w:r w:rsidRPr="00D56A4E">
        <w:rPr>
          <w:rFonts w:ascii="Times New Roman" w:hAnsi="Times New Roman" w:cs="Times New Roman"/>
          <w:sz w:val="24"/>
          <w:szCs w:val="24"/>
        </w:rPr>
        <w:t>hop</w:t>
      </w:r>
      <w:proofErr w:type="gramEnd"/>
      <w:r w:rsidRPr="00D56A4E">
        <w:rPr>
          <w:rFonts w:ascii="Times New Roman" w:hAnsi="Times New Roman" w:cs="Times New Roman"/>
          <w:sz w:val="24"/>
          <w:szCs w:val="24"/>
        </w:rPr>
        <w:t xml:space="preserve"> Underwater Wireless Sensor Network Using  RF </w:t>
      </w:r>
      <w:r>
        <w:rPr>
          <w:rFonts w:ascii="Times New Roman" w:hAnsi="Times New Roman" w:cs="Times New Roman"/>
          <w:sz w:val="24"/>
          <w:szCs w:val="24"/>
        </w:rPr>
        <w:t>Electromagnetic Communications,</w:t>
      </w:r>
      <w:r w:rsidRPr="007C0FCA">
        <w:rPr>
          <w:rFonts w:ascii="Times New Roman" w:hAnsi="Times New Roman" w:cs="Times New Roman"/>
          <w:sz w:val="24"/>
          <w:szCs w:val="24"/>
        </w:rPr>
        <w:t>29th IEEE International Conference on Distributed Computing Systems Workshops</w:t>
      </w:r>
      <w:r w:rsidRPr="00D56A4E">
        <w:rPr>
          <w:rFonts w:ascii="Times New Roman" w:hAnsi="Times New Roman" w:cs="Times New Roman"/>
          <w:sz w:val="24"/>
          <w:szCs w:val="24"/>
        </w:rPr>
        <w:t>, pp. 460-463, 2009.</w:t>
      </w:r>
    </w:p>
    <w:p w14:paraId="57143D2E"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UmairMujtabaQureshi</w:t>
      </w:r>
      <w:proofErr w:type="spellEnd"/>
      <w:r>
        <w:rPr>
          <w:rFonts w:ascii="Times New Roman" w:hAnsi="Times New Roman" w:cs="Times New Roman"/>
          <w:sz w:val="24"/>
          <w:szCs w:val="24"/>
        </w:rPr>
        <w:t xml:space="preserve">, Faisal Karim, </w:t>
      </w:r>
      <w:proofErr w:type="spellStart"/>
      <w:r>
        <w:rPr>
          <w:rFonts w:ascii="Times New Roman" w:hAnsi="Times New Roman" w:cs="Times New Roman"/>
          <w:sz w:val="24"/>
          <w:szCs w:val="24"/>
        </w:rPr>
        <w:t>Zuneera</w:t>
      </w:r>
      <w:proofErr w:type="spellEnd"/>
      <w:r>
        <w:rPr>
          <w:rFonts w:ascii="Times New Roman" w:hAnsi="Times New Roman" w:cs="Times New Roman"/>
          <w:sz w:val="24"/>
          <w:szCs w:val="24"/>
        </w:rPr>
        <w:t xml:space="preserve"> Aziz, Syed M. </w:t>
      </w:r>
      <w:proofErr w:type="spellStart"/>
      <w:r>
        <w:rPr>
          <w:rFonts w:ascii="Times New Roman" w:hAnsi="Times New Roman" w:cs="Times New Roman"/>
          <w:sz w:val="24"/>
          <w:szCs w:val="24"/>
        </w:rPr>
        <w:t>Zafi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AdilAmjad</w:t>
      </w:r>
      <w:proofErr w:type="spellEnd"/>
      <w:r>
        <w:rPr>
          <w:rFonts w:ascii="Times New Roman" w:hAnsi="Times New Roman" w:cs="Times New Roman"/>
          <w:sz w:val="24"/>
          <w:szCs w:val="24"/>
        </w:rPr>
        <w:t xml:space="preserve"> Sheikh, Emad A. Felemban, Saad B. Qaisar, RF Path and Absorption Loss Estimation for Underwater Wireless Sensor Networks in Different Water </w:t>
      </w:r>
      <w:proofErr w:type="spellStart"/>
      <w:r>
        <w:rPr>
          <w:rFonts w:ascii="Times New Roman" w:hAnsi="Times New Roman" w:cs="Times New Roman"/>
          <w:sz w:val="24"/>
          <w:szCs w:val="24"/>
        </w:rPr>
        <w:t>Environments,</w:t>
      </w:r>
      <w:r w:rsidRPr="008302C3">
        <w:rPr>
          <w:rFonts w:ascii="Times New Roman" w:hAnsi="Times New Roman" w:cs="Times New Roman"/>
          <w:i/>
          <w:sz w:val="24"/>
          <w:szCs w:val="24"/>
        </w:rPr>
        <w:t>International</w:t>
      </w:r>
      <w:proofErr w:type="spellEnd"/>
      <w:r w:rsidRPr="008302C3">
        <w:rPr>
          <w:rFonts w:ascii="Times New Roman" w:hAnsi="Times New Roman" w:cs="Times New Roman"/>
          <w:i/>
          <w:sz w:val="24"/>
          <w:szCs w:val="24"/>
        </w:rPr>
        <w:t xml:space="preserve"> Conference on Advances in Engineering, Science and Management</w:t>
      </w:r>
      <w:r>
        <w:rPr>
          <w:rFonts w:ascii="Times New Roman" w:hAnsi="Times New Roman" w:cs="Times New Roman"/>
          <w:sz w:val="24"/>
          <w:szCs w:val="24"/>
        </w:rPr>
        <w:t>, pp. 366-371, 2012.</w:t>
      </w:r>
    </w:p>
    <w:p w14:paraId="3E7BE60D" w14:textId="77777777" w:rsidR="00523720" w:rsidRPr="0018581E" w:rsidRDefault="00523720" w:rsidP="00523720">
      <w:pPr>
        <w:pStyle w:val="ListParagraph"/>
        <w:numPr>
          <w:ilvl w:val="0"/>
          <w:numId w:val="23"/>
        </w:numPr>
        <w:spacing w:after="0" w:line="276" w:lineRule="auto"/>
        <w:jc w:val="both"/>
        <w:rPr>
          <w:rFonts w:ascii="Times New Roman" w:hAnsi="Times New Roman" w:cs="Times New Roman"/>
          <w:sz w:val="24"/>
          <w:szCs w:val="24"/>
        </w:rPr>
      </w:pPr>
      <w:proofErr w:type="spellStart"/>
      <w:r w:rsidRPr="0018581E">
        <w:rPr>
          <w:rFonts w:ascii="Times New Roman" w:hAnsi="Times New Roman" w:cs="Times New Roman"/>
          <w:sz w:val="24"/>
          <w:szCs w:val="24"/>
        </w:rPr>
        <w:t>Zaihan</w:t>
      </w:r>
      <w:r>
        <w:rPr>
          <w:rFonts w:ascii="Times New Roman" w:hAnsi="Times New Roman" w:cs="Times New Roman"/>
          <w:sz w:val="24"/>
          <w:szCs w:val="24"/>
        </w:rPr>
        <w:t>Jiang</w:t>
      </w:r>
      <w:proofErr w:type="spellEnd"/>
      <w:r>
        <w:rPr>
          <w:rFonts w:ascii="Times New Roman" w:hAnsi="Times New Roman" w:cs="Times New Roman"/>
          <w:sz w:val="24"/>
          <w:szCs w:val="24"/>
        </w:rPr>
        <w:t xml:space="preserve">, </w:t>
      </w:r>
      <w:r w:rsidRPr="0018581E">
        <w:rPr>
          <w:rFonts w:ascii="Times New Roman" w:hAnsi="Times New Roman" w:cs="Times New Roman"/>
          <w:sz w:val="24"/>
          <w:szCs w:val="24"/>
        </w:rPr>
        <w:t>Underwater Acoustic Networks – Issues and Solut</w:t>
      </w:r>
      <w:r>
        <w:rPr>
          <w:rFonts w:ascii="Times New Roman" w:hAnsi="Times New Roman" w:cs="Times New Roman"/>
          <w:sz w:val="24"/>
          <w:szCs w:val="24"/>
        </w:rPr>
        <w:t>ions</w:t>
      </w:r>
      <w:r w:rsidRPr="0018581E">
        <w:rPr>
          <w:rFonts w:ascii="Times New Roman" w:hAnsi="Times New Roman" w:cs="Times New Roman"/>
          <w:sz w:val="24"/>
          <w:szCs w:val="24"/>
        </w:rPr>
        <w:t>, International Journal of Intelligent Control and Systems, 13(3), pp.152-161, 2008.</w:t>
      </w:r>
    </w:p>
    <w:p w14:paraId="3235607B"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NeelamSrivastava</w:t>
      </w:r>
      <w:proofErr w:type="spellEnd"/>
      <w:r>
        <w:rPr>
          <w:rFonts w:ascii="Times New Roman" w:hAnsi="Times New Roman" w:cs="Times New Roman"/>
          <w:sz w:val="24"/>
          <w:szCs w:val="24"/>
        </w:rPr>
        <w:t xml:space="preserve">, Challenges of Next-Generation Wireless Sensor Networks and its Impact on Society, </w:t>
      </w:r>
      <w:r w:rsidRPr="00005042">
        <w:rPr>
          <w:rFonts w:ascii="Times New Roman" w:hAnsi="Times New Roman" w:cs="Times New Roman"/>
          <w:sz w:val="24"/>
          <w:szCs w:val="24"/>
        </w:rPr>
        <w:t>Journal of Telecommunications</w:t>
      </w:r>
      <w:r>
        <w:rPr>
          <w:rFonts w:ascii="Times New Roman" w:hAnsi="Times New Roman" w:cs="Times New Roman"/>
          <w:sz w:val="24"/>
          <w:szCs w:val="24"/>
        </w:rPr>
        <w:t>, 1(1), pp. 128- 133, 2010.</w:t>
      </w:r>
    </w:p>
    <w:p w14:paraId="44C32DC5"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A. Abdou, A. Shaw, A. Mason, A. Al-</w:t>
      </w:r>
      <w:proofErr w:type="spellStart"/>
      <w:r>
        <w:rPr>
          <w:rFonts w:ascii="Times New Roman" w:hAnsi="Times New Roman" w:cs="Times New Roman"/>
          <w:sz w:val="24"/>
          <w:szCs w:val="24"/>
        </w:rPr>
        <w:t>shammaa</w:t>
      </w:r>
      <w:proofErr w:type="spellEnd"/>
      <w:r>
        <w:rPr>
          <w:rFonts w:ascii="Times New Roman" w:hAnsi="Times New Roman" w:cs="Times New Roman"/>
          <w:sz w:val="24"/>
          <w:szCs w:val="24"/>
        </w:rPr>
        <w:t xml:space="preserve">, J. Cullen and S. Wylie, Electromagnetic (EM) Wave Propagation for the Development of an Underwater Wireless Sensor Network, </w:t>
      </w:r>
      <w:r w:rsidRPr="00005042">
        <w:rPr>
          <w:rFonts w:ascii="Times New Roman" w:hAnsi="Times New Roman" w:cs="Times New Roman"/>
          <w:sz w:val="24"/>
          <w:szCs w:val="24"/>
        </w:rPr>
        <w:t>IEEE Sensors Proceedings</w:t>
      </w:r>
      <w:r>
        <w:rPr>
          <w:rFonts w:ascii="Times New Roman" w:hAnsi="Times New Roman" w:cs="Times New Roman"/>
          <w:sz w:val="24"/>
          <w:szCs w:val="24"/>
        </w:rPr>
        <w:t>, pp. 1571-1574, 2011.</w:t>
      </w:r>
    </w:p>
    <w:p w14:paraId="0EBFA54D"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Z. Zeng, S. Fu, H. Zhang, Y. Dong, and J. Cheng, A Survey of Underwater Optical Wireless Communications, </w:t>
      </w:r>
      <w:r w:rsidRPr="00005042">
        <w:rPr>
          <w:rFonts w:ascii="Times New Roman" w:hAnsi="Times New Roman" w:cs="Times New Roman"/>
          <w:sz w:val="24"/>
          <w:szCs w:val="24"/>
        </w:rPr>
        <w:t>IEEE Communications Survey &amp; Tutorials</w:t>
      </w:r>
      <w:r>
        <w:rPr>
          <w:rFonts w:ascii="Times New Roman" w:hAnsi="Times New Roman" w:cs="Times New Roman"/>
          <w:sz w:val="24"/>
          <w:szCs w:val="24"/>
        </w:rPr>
        <w:t>, 19(1), pp. 204-238, 2017.</w:t>
      </w:r>
    </w:p>
    <w:p w14:paraId="6935406E" w14:textId="77777777" w:rsidR="00523720" w:rsidRPr="00005042" w:rsidRDefault="00523720" w:rsidP="00523720">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R.C.Smith</w:t>
      </w:r>
      <w:proofErr w:type="spellEnd"/>
      <w:r>
        <w:rPr>
          <w:rFonts w:ascii="Times New Roman" w:hAnsi="Times New Roman" w:cs="Times New Roman"/>
          <w:sz w:val="24"/>
          <w:szCs w:val="24"/>
        </w:rPr>
        <w:t xml:space="preserve"> and K.S. Baker, Optical properties for the clearest natural waters (200-800nm), </w:t>
      </w:r>
      <w:r w:rsidRPr="00005042">
        <w:rPr>
          <w:rFonts w:ascii="Times New Roman" w:hAnsi="Times New Roman" w:cs="Times New Roman"/>
          <w:sz w:val="24"/>
          <w:szCs w:val="24"/>
        </w:rPr>
        <w:t xml:space="preserve">Applied Optic, </w:t>
      </w:r>
      <w:r>
        <w:rPr>
          <w:rFonts w:ascii="Times New Roman" w:hAnsi="Times New Roman" w:cs="Times New Roman"/>
          <w:sz w:val="24"/>
          <w:szCs w:val="24"/>
        </w:rPr>
        <w:t>20(2), pp. 177-184, 1981.</w:t>
      </w:r>
    </w:p>
    <w:p w14:paraId="3AF5A469" w14:textId="77777777" w:rsidR="00523720" w:rsidRPr="00005042" w:rsidRDefault="00523720" w:rsidP="00523720">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J.R.Apel</w:t>
      </w:r>
      <w:proofErr w:type="spellEnd"/>
      <w:r>
        <w:rPr>
          <w:rFonts w:ascii="Times New Roman" w:hAnsi="Times New Roman" w:cs="Times New Roman"/>
          <w:sz w:val="24"/>
          <w:szCs w:val="24"/>
        </w:rPr>
        <w:t xml:space="preserve">, Principles of ocean physics (International geographic series), </w:t>
      </w:r>
      <w:r w:rsidRPr="00005042">
        <w:rPr>
          <w:rFonts w:ascii="Times New Roman" w:hAnsi="Times New Roman" w:cs="Times New Roman"/>
          <w:sz w:val="24"/>
          <w:szCs w:val="24"/>
        </w:rPr>
        <w:t>Academic Press</w:t>
      </w:r>
      <w:r>
        <w:rPr>
          <w:rFonts w:ascii="Times New Roman" w:hAnsi="Times New Roman" w:cs="Times New Roman"/>
          <w:sz w:val="24"/>
          <w:szCs w:val="24"/>
        </w:rPr>
        <w:t>, 38, pp. 509-584, 1987.</w:t>
      </w:r>
    </w:p>
    <w:p w14:paraId="7CB131EC" w14:textId="77777777" w:rsidR="00523720" w:rsidRPr="00005042"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 Kaushal, G. </w:t>
      </w:r>
      <w:proofErr w:type="spellStart"/>
      <w:r>
        <w:rPr>
          <w:rFonts w:ascii="Times New Roman" w:hAnsi="Times New Roman" w:cs="Times New Roman"/>
          <w:sz w:val="24"/>
          <w:szCs w:val="24"/>
        </w:rPr>
        <w:t>Kaddoum</w:t>
      </w:r>
      <w:proofErr w:type="spellEnd"/>
      <w:r>
        <w:rPr>
          <w:rFonts w:ascii="Times New Roman" w:hAnsi="Times New Roman" w:cs="Times New Roman"/>
          <w:sz w:val="24"/>
          <w:szCs w:val="24"/>
        </w:rPr>
        <w:t xml:space="preserve">, Underwater optical wireless communication, </w:t>
      </w:r>
      <w:r w:rsidRPr="00005042">
        <w:rPr>
          <w:rFonts w:ascii="Times New Roman" w:hAnsi="Times New Roman" w:cs="Times New Roman"/>
          <w:sz w:val="24"/>
          <w:szCs w:val="24"/>
        </w:rPr>
        <w:t>IEEE Access</w:t>
      </w:r>
      <w:r>
        <w:rPr>
          <w:rFonts w:ascii="Times New Roman" w:hAnsi="Times New Roman" w:cs="Times New Roman"/>
          <w:sz w:val="24"/>
          <w:szCs w:val="24"/>
        </w:rPr>
        <w:t>, 4, pp. 1518-1547, 2016.</w:t>
      </w:r>
    </w:p>
    <w:p w14:paraId="34D52C83"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 Saeed, A. </w:t>
      </w:r>
      <w:proofErr w:type="spellStart"/>
      <w:r>
        <w:rPr>
          <w:rFonts w:ascii="Times New Roman" w:hAnsi="Times New Roman" w:cs="Times New Roman"/>
          <w:sz w:val="24"/>
          <w:szCs w:val="24"/>
        </w:rPr>
        <w:t>Celik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T.Y.Al-Naffouri</w:t>
      </w:r>
      <w:proofErr w:type="spellEnd"/>
      <w:r>
        <w:rPr>
          <w:rFonts w:ascii="Times New Roman" w:hAnsi="Times New Roman" w:cs="Times New Roman"/>
          <w:sz w:val="24"/>
          <w:szCs w:val="24"/>
        </w:rPr>
        <w:t xml:space="preserve">, M-S </w:t>
      </w:r>
      <w:proofErr w:type="spellStart"/>
      <w:r>
        <w:rPr>
          <w:rFonts w:ascii="Times New Roman" w:hAnsi="Times New Roman" w:cs="Times New Roman"/>
          <w:sz w:val="24"/>
          <w:szCs w:val="24"/>
        </w:rPr>
        <w:t>Alouini</w:t>
      </w:r>
      <w:proofErr w:type="spellEnd"/>
      <w:r>
        <w:rPr>
          <w:rFonts w:ascii="Times New Roman" w:hAnsi="Times New Roman" w:cs="Times New Roman"/>
          <w:sz w:val="24"/>
          <w:szCs w:val="24"/>
        </w:rPr>
        <w:t xml:space="preserve">, Underwater Optical Wireless Communications, networking, and localization: a </w:t>
      </w:r>
      <w:proofErr w:type="spellStart"/>
      <w:r>
        <w:rPr>
          <w:rFonts w:ascii="Times New Roman" w:hAnsi="Times New Roman" w:cs="Times New Roman"/>
          <w:sz w:val="24"/>
          <w:szCs w:val="24"/>
        </w:rPr>
        <w:t>survey,IEEE</w:t>
      </w:r>
      <w:proofErr w:type="spellEnd"/>
      <w:r>
        <w:rPr>
          <w:rFonts w:ascii="Times New Roman" w:hAnsi="Times New Roman" w:cs="Times New Roman"/>
          <w:sz w:val="24"/>
          <w:szCs w:val="24"/>
        </w:rPr>
        <w:t xml:space="preserve"> Communication surveys and tutorials, 3(2), pp.1-40, 2016.</w:t>
      </w:r>
    </w:p>
    <w:p w14:paraId="71196824"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Xiang chi, Melodia T, Underwater Wireless Communication using Acoustic Signals, </w:t>
      </w:r>
      <w:r w:rsidRPr="00005042">
        <w:rPr>
          <w:rFonts w:ascii="Times New Roman" w:hAnsi="Times New Roman" w:cs="Times New Roman"/>
          <w:sz w:val="24"/>
          <w:szCs w:val="24"/>
        </w:rPr>
        <w:t>International Conference on communications, computing</w:t>
      </w:r>
      <w:r>
        <w:rPr>
          <w:rFonts w:ascii="Times New Roman" w:hAnsi="Times New Roman" w:cs="Times New Roman"/>
          <w:sz w:val="24"/>
          <w:szCs w:val="24"/>
        </w:rPr>
        <w:t>, pp. 232-237, 2014.</w:t>
      </w:r>
    </w:p>
    <w:p w14:paraId="76BD2303"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proofErr w:type="spellStart"/>
      <w:r w:rsidRPr="007C7116">
        <w:rPr>
          <w:rFonts w:ascii="Times New Roman" w:hAnsi="Times New Roman" w:cs="Times New Roman"/>
          <w:sz w:val="24"/>
          <w:szCs w:val="24"/>
        </w:rPr>
        <w:t>Lanbo</w:t>
      </w:r>
      <w:proofErr w:type="spellEnd"/>
      <w:r w:rsidRPr="007C7116">
        <w:rPr>
          <w:rFonts w:ascii="Times New Roman" w:hAnsi="Times New Roman" w:cs="Times New Roman"/>
          <w:sz w:val="24"/>
          <w:szCs w:val="24"/>
        </w:rPr>
        <w:t xml:space="preserve"> Liu, </w:t>
      </w:r>
      <w:proofErr w:type="spellStart"/>
      <w:r>
        <w:rPr>
          <w:rFonts w:ascii="Times New Roman" w:hAnsi="Times New Roman" w:cs="Times New Roman"/>
          <w:sz w:val="24"/>
          <w:szCs w:val="24"/>
        </w:rPr>
        <w:t>Shengli</w:t>
      </w:r>
      <w:proofErr w:type="spellEnd"/>
      <w:r>
        <w:rPr>
          <w:rFonts w:ascii="Times New Roman" w:hAnsi="Times New Roman" w:cs="Times New Roman"/>
          <w:sz w:val="24"/>
          <w:szCs w:val="24"/>
        </w:rPr>
        <w:t xml:space="preserve"> Zhou and Jun-Hong Cui, </w:t>
      </w:r>
      <w:r w:rsidRPr="007C7116">
        <w:rPr>
          <w:rFonts w:ascii="Times New Roman" w:hAnsi="Times New Roman" w:cs="Times New Roman"/>
          <w:sz w:val="24"/>
          <w:szCs w:val="24"/>
        </w:rPr>
        <w:t>Prospects and Problems of Wireless Communication for Underwater Sensor Netw</w:t>
      </w:r>
      <w:r>
        <w:rPr>
          <w:rFonts w:ascii="Times New Roman" w:hAnsi="Times New Roman" w:cs="Times New Roman"/>
          <w:sz w:val="24"/>
          <w:szCs w:val="24"/>
        </w:rPr>
        <w:t>orks,</w:t>
      </w:r>
      <w:r w:rsidRPr="007C7116">
        <w:rPr>
          <w:rFonts w:ascii="Times New Roman" w:hAnsi="Times New Roman" w:cs="Times New Roman"/>
          <w:sz w:val="24"/>
          <w:szCs w:val="24"/>
        </w:rPr>
        <w:t xml:space="preserve"> Wireless Communications and Mobile Computing, 8, pp. 977–994, 2008.</w:t>
      </w:r>
    </w:p>
    <w:p w14:paraId="50F526B2"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Carlo </w:t>
      </w:r>
      <w:proofErr w:type="spellStart"/>
      <w:r>
        <w:rPr>
          <w:rFonts w:ascii="Times New Roman" w:hAnsi="Times New Roman" w:cs="Times New Roman"/>
          <w:sz w:val="24"/>
          <w:szCs w:val="24"/>
        </w:rPr>
        <w:t>Fischione</w:t>
      </w:r>
      <w:proofErr w:type="spellEnd"/>
      <w:r>
        <w:rPr>
          <w:rFonts w:ascii="Times New Roman" w:hAnsi="Times New Roman" w:cs="Times New Roman"/>
          <w:sz w:val="24"/>
          <w:szCs w:val="24"/>
        </w:rPr>
        <w:t xml:space="preserve">, An introduction to wireless sensor networks, Royal institute of technology, pp. 15-24, 2014. </w:t>
      </w:r>
    </w:p>
    <w:p w14:paraId="67DA5733" w14:textId="77777777" w:rsidR="00523720" w:rsidRPr="0018581E" w:rsidRDefault="00523720" w:rsidP="00523720">
      <w:pPr>
        <w:pStyle w:val="ListParagraph"/>
        <w:numPr>
          <w:ilvl w:val="0"/>
          <w:numId w:val="23"/>
        </w:numPr>
        <w:spacing w:after="0" w:line="276" w:lineRule="auto"/>
        <w:jc w:val="both"/>
        <w:rPr>
          <w:rFonts w:ascii="Times New Roman" w:hAnsi="Times New Roman" w:cs="Times New Roman"/>
          <w:sz w:val="24"/>
          <w:szCs w:val="24"/>
        </w:rPr>
      </w:pPr>
      <w:proofErr w:type="spellStart"/>
      <w:r w:rsidRPr="0018581E">
        <w:rPr>
          <w:rFonts w:ascii="Times New Roman" w:hAnsi="Times New Roman" w:cs="Times New Roman"/>
          <w:sz w:val="24"/>
          <w:szCs w:val="24"/>
        </w:rPr>
        <w:t>Ethem</w:t>
      </w:r>
      <w:proofErr w:type="spellEnd"/>
      <w:r w:rsidRPr="0018581E">
        <w:rPr>
          <w:rFonts w:ascii="Times New Roman" w:hAnsi="Times New Roman" w:cs="Times New Roman"/>
          <w:sz w:val="24"/>
          <w:szCs w:val="24"/>
        </w:rPr>
        <w:t xml:space="preserve"> M. Sozer, </w:t>
      </w:r>
      <w:proofErr w:type="spellStart"/>
      <w:r w:rsidRPr="0018581E">
        <w:rPr>
          <w:rFonts w:ascii="Times New Roman" w:hAnsi="Times New Roman" w:cs="Times New Roman"/>
          <w:sz w:val="24"/>
          <w:szCs w:val="24"/>
        </w:rPr>
        <w:t>Milica</w:t>
      </w:r>
      <w:proofErr w:type="spellEnd"/>
      <w:r w:rsidRPr="0018581E">
        <w:rPr>
          <w:rFonts w:ascii="Times New Roman" w:hAnsi="Times New Roman" w:cs="Times New Roman"/>
          <w:sz w:val="24"/>
          <w:szCs w:val="24"/>
        </w:rPr>
        <w:t xml:space="preserve"> St</w:t>
      </w:r>
      <w:r>
        <w:rPr>
          <w:rFonts w:ascii="Times New Roman" w:hAnsi="Times New Roman" w:cs="Times New Roman"/>
          <w:sz w:val="24"/>
          <w:szCs w:val="24"/>
        </w:rPr>
        <w:t>ojanovic, and John G. Proakis, Underwater Acoustic Networks</w:t>
      </w:r>
      <w:r w:rsidRPr="0018581E">
        <w:rPr>
          <w:rFonts w:ascii="Times New Roman" w:hAnsi="Times New Roman" w:cs="Times New Roman"/>
          <w:sz w:val="24"/>
          <w:szCs w:val="24"/>
        </w:rPr>
        <w:t>, IEEE Journal of Ocean Engineering, 25(1), pp.72-83, 2000.</w:t>
      </w:r>
    </w:p>
    <w:p w14:paraId="3E5025E1" w14:textId="77777777" w:rsidR="00523720" w:rsidRPr="0018581E"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James Preisig, </w:t>
      </w:r>
      <w:r w:rsidRPr="0018581E">
        <w:rPr>
          <w:rFonts w:ascii="Times New Roman" w:hAnsi="Times New Roman" w:cs="Times New Roman"/>
          <w:sz w:val="24"/>
          <w:szCs w:val="24"/>
        </w:rPr>
        <w:t>Acoustic Propagation Considerations for Underwater Acoustic Com</w:t>
      </w:r>
      <w:r>
        <w:rPr>
          <w:rFonts w:ascii="Times New Roman" w:hAnsi="Times New Roman" w:cs="Times New Roman"/>
          <w:sz w:val="24"/>
          <w:szCs w:val="24"/>
        </w:rPr>
        <w:t>munications Network Development</w:t>
      </w:r>
      <w:r w:rsidRPr="0018581E">
        <w:rPr>
          <w:rFonts w:ascii="Times New Roman" w:hAnsi="Times New Roman" w:cs="Times New Roman"/>
          <w:sz w:val="24"/>
          <w:szCs w:val="24"/>
        </w:rPr>
        <w:t>, Mobile Computing and Communications Review, 11(4), pp. 2-10, 2006.</w:t>
      </w:r>
    </w:p>
    <w:p w14:paraId="23CA073A" w14:textId="77777777" w:rsidR="00523720" w:rsidRPr="002F316C" w:rsidRDefault="00523720" w:rsidP="00523720">
      <w:pPr>
        <w:pStyle w:val="ListParagraph"/>
        <w:numPr>
          <w:ilvl w:val="0"/>
          <w:numId w:val="23"/>
        </w:numPr>
        <w:spacing w:after="0" w:line="276" w:lineRule="auto"/>
        <w:jc w:val="both"/>
        <w:rPr>
          <w:rFonts w:ascii="Times New Roman" w:hAnsi="Times New Roman" w:cs="Times New Roman"/>
          <w:sz w:val="24"/>
          <w:szCs w:val="24"/>
        </w:rPr>
      </w:pPr>
      <w:r w:rsidRPr="002F316C">
        <w:rPr>
          <w:rFonts w:ascii="Times New Roman" w:hAnsi="Times New Roman" w:cs="Times New Roman"/>
          <w:sz w:val="24"/>
          <w:szCs w:val="24"/>
        </w:rPr>
        <w:t xml:space="preserve">C. Lal, R. </w:t>
      </w:r>
      <w:proofErr w:type="spellStart"/>
      <w:r w:rsidRPr="002F316C">
        <w:rPr>
          <w:rFonts w:ascii="Times New Roman" w:hAnsi="Times New Roman" w:cs="Times New Roman"/>
          <w:sz w:val="24"/>
          <w:szCs w:val="24"/>
        </w:rPr>
        <w:t>Pet</w:t>
      </w:r>
      <w:r>
        <w:rPr>
          <w:rFonts w:ascii="Times New Roman" w:hAnsi="Times New Roman" w:cs="Times New Roman"/>
          <w:sz w:val="24"/>
          <w:szCs w:val="24"/>
        </w:rPr>
        <w:t>roccia</w:t>
      </w:r>
      <w:proofErr w:type="spellEnd"/>
      <w:r>
        <w:rPr>
          <w:rFonts w:ascii="Times New Roman" w:hAnsi="Times New Roman" w:cs="Times New Roman"/>
          <w:sz w:val="24"/>
          <w:szCs w:val="24"/>
        </w:rPr>
        <w:t xml:space="preserve">, M. Conti and J. Alves, </w:t>
      </w:r>
      <w:r w:rsidRPr="002F316C">
        <w:rPr>
          <w:rFonts w:ascii="Times New Roman" w:hAnsi="Times New Roman" w:cs="Times New Roman"/>
          <w:sz w:val="24"/>
          <w:szCs w:val="24"/>
        </w:rPr>
        <w:t xml:space="preserve">Secure Underwater Acoustic Networks: Current </w:t>
      </w:r>
      <w:r>
        <w:rPr>
          <w:rFonts w:ascii="Times New Roman" w:hAnsi="Times New Roman" w:cs="Times New Roman"/>
          <w:sz w:val="24"/>
          <w:szCs w:val="24"/>
        </w:rPr>
        <w:t xml:space="preserve">and Future Research </w:t>
      </w:r>
      <w:proofErr w:type="spellStart"/>
      <w:r>
        <w:rPr>
          <w:rFonts w:ascii="Times New Roman" w:hAnsi="Times New Roman" w:cs="Times New Roman"/>
          <w:sz w:val="24"/>
          <w:szCs w:val="24"/>
        </w:rPr>
        <w:t>Directions,</w:t>
      </w:r>
      <w:r w:rsidRPr="00005042">
        <w:rPr>
          <w:rFonts w:ascii="Times New Roman" w:hAnsi="Times New Roman" w:cs="Times New Roman"/>
          <w:sz w:val="24"/>
          <w:szCs w:val="24"/>
        </w:rPr>
        <w:t>IEEE</w:t>
      </w:r>
      <w:proofErr w:type="spellEnd"/>
      <w:r w:rsidRPr="00005042">
        <w:rPr>
          <w:rFonts w:ascii="Times New Roman" w:hAnsi="Times New Roman" w:cs="Times New Roman"/>
          <w:sz w:val="24"/>
          <w:szCs w:val="24"/>
        </w:rPr>
        <w:t xml:space="preserve"> Third Underwater Communications and Networking Conference</w:t>
      </w:r>
      <w:r w:rsidRPr="002F316C">
        <w:rPr>
          <w:rFonts w:ascii="Times New Roman" w:hAnsi="Times New Roman" w:cs="Times New Roman"/>
          <w:sz w:val="24"/>
          <w:szCs w:val="24"/>
        </w:rPr>
        <w:t>, pp. 1-5, 2016.</w:t>
      </w:r>
    </w:p>
    <w:p w14:paraId="1883F16C"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Mari Carmen Domingo, Overview of channel models for underwater wireless communication networks, Physical Communication, 1, pp. 163-182, 2008.</w:t>
      </w:r>
    </w:p>
    <w:p w14:paraId="18D17C4D"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 Stojanovic, </w:t>
      </w:r>
      <w:r w:rsidRPr="002F316C">
        <w:rPr>
          <w:rFonts w:ascii="Times New Roman" w:hAnsi="Times New Roman" w:cs="Times New Roman"/>
          <w:sz w:val="24"/>
          <w:szCs w:val="24"/>
        </w:rPr>
        <w:t>Recent Advances in High-Speed Un</w:t>
      </w:r>
      <w:r>
        <w:rPr>
          <w:rFonts w:ascii="Times New Roman" w:hAnsi="Times New Roman" w:cs="Times New Roman"/>
          <w:sz w:val="24"/>
          <w:szCs w:val="24"/>
        </w:rPr>
        <w:t>derwater Acoustic Communication</w:t>
      </w:r>
      <w:r w:rsidRPr="002F316C">
        <w:rPr>
          <w:rFonts w:ascii="Times New Roman" w:hAnsi="Times New Roman" w:cs="Times New Roman"/>
          <w:sz w:val="24"/>
          <w:szCs w:val="24"/>
        </w:rPr>
        <w:t xml:space="preserve">, </w:t>
      </w:r>
      <w:r w:rsidRPr="00005042">
        <w:rPr>
          <w:rFonts w:ascii="Times New Roman" w:hAnsi="Times New Roman" w:cs="Times New Roman"/>
          <w:sz w:val="24"/>
          <w:szCs w:val="24"/>
        </w:rPr>
        <w:t>IEEE Journal of Ocean Engineering</w:t>
      </w:r>
      <w:r w:rsidRPr="002F316C">
        <w:rPr>
          <w:rFonts w:ascii="Times New Roman" w:hAnsi="Times New Roman" w:cs="Times New Roman"/>
          <w:sz w:val="24"/>
          <w:szCs w:val="24"/>
        </w:rPr>
        <w:t>, 21(2), pp.125-136, 1996.</w:t>
      </w:r>
    </w:p>
    <w:p w14:paraId="379A5510"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Indu, Sunita Dixit, Wireless Sensor Networks: Issues and Challenges, International Journal of Computer Science and Mobile Computing, 3(6), pp. 681-685, 2014.</w:t>
      </w:r>
    </w:p>
    <w:p w14:paraId="36BE1E68" w14:textId="77777777" w:rsidR="00523720" w:rsidRPr="00C33EFA" w:rsidRDefault="00523720" w:rsidP="00523720">
      <w:pPr>
        <w:pStyle w:val="ListParagraph"/>
        <w:numPr>
          <w:ilvl w:val="0"/>
          <w:numId w:val="23"/>
        </w:numPr>
        <w:spacing w:after="0" w:line="276" w:lineRule="auto"/>
        <w:jc w:val="both"/>
        <w:rPr>
          <w:rFonts w:ascii="Times New Roman" w:hAnsi="Times New Roman" w:cs="Times New Roman"/>
          <w:sz w:val="24"/>
          <w:szCs w:val="24"/>
        </w:rPr>
      </w:pPr>
      <w:r w:rsidRPr="00C33EFA">
        <w:rPr>
          <w:rFonts w:ascii="Times New Roman" w:hAnsi="Times New Roman" w:cs="Times New Roman"/>
          <w:sz w:val="24"/>
          <w:szCs w:val="24"/>
        </w:rPr>
        <w:t xml:space="preserve">Krishnaswamy and S.S. Manvi, Analysis of Acoustic Channel in Underwater Acoustic Sensor Network, </w:t>
      </w:r>
      <w:r w:rsidRPr="00005042">
        <w:rPr>
          <w:rFonts w:ascii="Times New Roman" w:hAnsi="Times New Roman" w:cs="Times New Roman"/>
          <w:sz w:val="24"/>
          <w:szCs w:val="24"/>
        </w:rPr>
        <w:t>IEEE International Advance Computing Conference</w:t>
      </w:r>
      <w:r w:rsidRPr="00C33EFA">
        <w:rPr>
          <w:rFonts w:ascii="Times New Roman" w:hAnsi="Times New Roman" w:cs="Times New Roman"/>
          <w:sz w:val="24"/>
          <w:szCs w:val="24"/>
        </w:rPr>
        <w:t>, pp. 233-236, 2015.</w:t>
      </w:r>
    </w:p>
    <w:p w14:paraId="36A13C38"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 M. Sozer, M. Stojanovic, and J. G. Proakis, Underwater Acoustic Networks, </w:t>
      </w:r>
      <w:r w:rsidRPr="00005042">
        <w:rPr>
          <w:rFonts w:ascii="Times New Roman" w:hAnsi="Times New Roman" w:cs="Times New Roman"/>
          <w:sz w:val="24"/>
          <w:szCs w:val="24"/>
        </w:rPr>
        <w:t>IEEE Journal of Ocean Engineering</w:t>
      </w:r>
      <w:r>
        <w:rPr>
          <w:rFonts w:ascii="Times New Roman" w:hAnsi="Times New Roman" w:cs="Times New Roman"/>
          <w:sz w:val="24"/>
          <w:szCs w:val="24"/>
        </w:rPr>
        <w:t>, 25(1), pp. 72-83, 2000.</w:t>
      </w:r>
    </w:p>
    <w:p w14:paraId="62901246" w14:textId="77777777" w:rsidR="00523720" w:rsidRDefault="00523720" w:rsidP="00523720">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H. </w:t>
      </w:r>
      <w:proofErr w:type="spellStart"/>
      <w:r>
        <w:rPr>
          <w:rFonts w:ascii="Times New Roman" w:hAnsi="Times New Roman" w:cs="Times New Roman"/>
          <w:sz w:val="24"/>
          <w:szCs w:val="24"/>
        </w:rPr>
        <w:t>Riksfjord</w:t>
      </w:r>
      <w:proofErr w:type="spellEnd"/>
      <w:r>
        <w:rPr>
          <w:rFonts w:ascii="Times New Roman" w:hAnsi="Times New Roman" w:cs="Times New Roman"/>
          <w:sz w:val="24"/>
          <w:szCs w:val="24"/>
        </w:rPr>
        <w:t xml:space="preserve">, O. T </w:t>
      </w:r>
      <w:proofErr w:type="spellStart"/>
      <w:r>
        <w:rPr>
          <w:rFonts w:ascii="Times New Roman" w:hAnsi="Times New Roman" w:cs="Times New Roman"/>
          <w:sz w:val="24"/>
          <w:szCs w:val="24"/>
        </w:rPr>
        <w:t>Haug</w:t>
      </w:r>
      <w:proofErr w:type="spellEnd"/>
      <w:r>
        <w:rPr>
          <w:rFonts w:ascii="Times New Roman" w:hAnsi="Times New Roman" w:cs="Times New Roman"/>
          <w:sz w:val="24"/>
          <w:szCs w:val="24"/>
        </w:rPr>
        <w:t xml:space="preserve"> and J. M. Hovem, Underwater Acoustic Networks-Survey on Communication Challenges with Transmission Simulations, </w:t>
      </w:r>
      <w:r w:rsidRPr="00005042">
        <w:rPr>
          <w:rFonts w:ascii="Times New Roman" w:hAnsi="Times New Roman" w:cs="Times New Roman"/>
          <w:sz w:val="24"/>
          <w:szCs w:val="24"/>
        </w:rPr>
        <w:t>Third International Conference on Sensor Technologies and Applications</w:t>
      </w:r>
      <w:r>
        <w:rPr>
          <w:rFonts w:ascii="Times New Roman" w:hAnsi="Times New Roman" w:cs="Times New Roman"/>
          <w:sz w:val="24"/>
          <w:szCs w:val="24"/>
        </w:rPr>
        <w:t xml:space="preserve">, pp. 300-305, 2009. </w:t>
      </w:r>
    </w:p>
    <w:p w14:paraId="4C19F0C7" w14:textId="77777777" w:rsidR="00523720" w:rsidRPr="008106FC" w:rsidRDefault="00523720" w:rsidP="00523720">
      <w:pPr>
        <w:pStyle w:val="ListParagraph"/>
        <w:spacing w:after="0" w:line="276" w:lineRule="auto"/>
        <w:ind w:left="360"/>
        <w:jc w:val="both"/>
        <w:rPr>
          <w:rFonts w:ascii="Times New Roman" w:hAnsi="Times New Roman" w:cs="Times New Roman"/>
          <w:sz w:val="24"/>
          <w:szCs w:val="24"/>
        </w:rPr>
      </w:pPr>
    </w:p>
    <w:p w14:paraId="1A36EAF8" w14:textId="77777777" w:rsidR="000813DF" w:rsidRPr="000C5E28" w:rsidRDefault="000813DF" w:rsidP="008106FC">
      <w:pPr>
        <w:pStyle w:val="ListParagraph"/>
        <w:spacing w:after="0" w:line="240" w:lineRule="auto"/>
        <w:ind w:left="360"/>
        <w:jc w:val="both"/>
        <w:rPr>
          <w:rFonts w:ascii="Times New Roman" w:hAnsi="Times New Roman" w:cs="Times New Roman"/>
          <w:sz w:val="20"/>
          <w:szCs w:val="20"/>
        </w:rPr>
      </w:pPr>
    </w:p>
    <w:p w14:paraId="47E0FC6B" w14:textId="77777777" w:rsidR="000813DF" w:rsidRPr="000B7D7B" w:rsidRDefault="000813DF" w:rsidP="00931D01">
      <w:pPr>
        <w:spacing w:after="0" w:line="360" w:lineRule="auto"/>
        <w:ind w:left="720"/>
        <w:rPr>
          <w:rFonts w:ascii="Times New Roman" w:eastAsia="Calibri" w:hAnsi="Times New Roman" w:cs="Times New Roman"/>
          <w:b/>
          <w:bCs/>
          <w:sz w:val="24"/>
          <w:szCs w:val="24"/>
        </w:rPr>
      </w:pPr>
    </w:p>
    <w:sectPr w:rsidR="000813DF" w:rsidRPr="000B7D7B" w:rsidSect="0046652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9F961" w14:textId="77777777" w:rsidR="00B3082D" w:rsidRDefault="00B3082D" w:rsidP="00FC620C">
      <w:pPr>
        <w:spacing w:after="0" w:line="240" w:lineRule="auto"/>
      </w:pPr>
      <w:r>
        <w:separator/>
      </w:r>
    </w:p>
  </w:endnote>
  <w:endnote w:type="continuationSeparator" w:id="0">
    <w:p w14:paraId="7E1326A0" w14:textId="77777777" w:rsidR="00B3082D" w:rsidRDefault="00B3082D" w:rsidP="00FC6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625063"/>
      <w:docPartObj>
        <w:docPartGallery w:val="Page Numbers (Bottom of Page)"/>
        <w:docPartUnique/>
      </w:docPartObj>
    </w:sdtPr>
    <w:sdtEndPr/>
    <w:sdtContent>
      <w:p w14:paraId="2B3145C4" w14:textId="77777777" w:rsidR="00FC620C" w:rsidRDefault="00B802E6">
        <w:pPr>
          <w:pStyle w:val="Footer"/>
          <w:jc w:val="center"/>
        </w:pPr>
        <w:r w:rsidRPr="00FC620C">
          <w:rPr>
            <w:b/>
            <w:bCs/>
          </w:rPr>
          <w:fldChar w:fldCharType="begin"/>
        </w:r>
        <w:r w:rsidR="00FC620C" w:rsidRPr="00FC620C">
          <w:rPr>
            <w:b/>
            <w:bCs/>
          </w:rPr>
          <w:instrText xml:space="preserve"> PAGE   \* MERGEFORMAT </w:instrText>
        </w:r>
        <w:r w:rsidRPr="00FC620C">
          <w:rPr>
            <w:b/>
            <w:bCs/>
          </w:rPr>
          <w:fldChar w:fldCharType="separate"/>
        </w:r>
        <w:r w:rsidR="00376A5A">
          <w:rPr>
            <w:b/>
            <w:bCs/>
            <w:noProof/>
          </w:rPr>
          <w:t>50</w:t>
        </w:r>
        <w:r w:rsidRPr="00FC620C">
          <w:rPr>
            <w:b/>
            <w:bCs/>
          </w:rPr>
          <w:fldChar w:fldCharType="end"/>
        </w:r>
      </w:p>
    </w:sdtContent>
  </w:sdt>
  <w:p w14:paraId="1C4E29E7" w14:textId="77777777" w:rsidR="00FC620C" w:rsidRDefault="00FC6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CD500" w14:textId="77777777" w:rsidR="00B3082D" w:rsidRDefault="00B3082D" w:rsidP="00FC620C">
      <w:pPr>
        <w:spacing w:after="0" w:line="240" w:lineRule="auto"/>
      </w:pPr>
      <w:r>
        <w:separator/>
      </w:r>
    </w:p>
  </w:footnote>
  <w:footnote w:type="continuationSeparator" w:id="0">
    <w:p w14:paraId="48394641" w14:textId="77777777" w:rsidR="00B3082D" w:rsidRDefault="00B3082D" w:rsidP="00FC6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4C93"/>
    <w:multiLevelType w:val="hybridMultilevel"/>
    <w:tmpl w:val="D8AE0ADC"/>
    <w:lvl w:ilvl="0" w:tplc="88E8982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8075A"/>
    <w:multiLevelType w:val="hybridMultilevel"/>
    <w:tmpl w:val="2BC23184"/>
    <w:lvl w:ilvl="0" w:tplc="04090001">
      <w:start w:val="1"/>
      <w:numFmt w:val="bullet"/>
      <w:lvlText w:val=""/>
      <w:lvlJc w:val="left"/>
      <w:pPr>
        <w:ind w:left="2700" w:hanging="360"/>
      </w:pPr>
      <w:rPr>
        <w:rFonts w:ascii="Symbol" w:hAnsi="Symbol"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 w15:restartNumberingAfterBreak="0">
    <w:nsid w:val="09693D23"/>
    <w:multiLevelType w:val="hybridMultilevel"/>
    <w:tmpl w:val="5C5ED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E7097F"/>
    <w:multiLevelType w:val="hybridMultilevel"/>
    <w:tmpl w:val="D8AE0ADC"/>
    <w:lvl w:ilvl="0" w:tplc="88E8982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26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36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F16F2E"/>
    <w:multiLevelType w:val="hybridMultilevel"/>
    <w:tmpl w:val="0072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D09EE"/>
    <w:multiLevelType w:val="multilevel"/>
    <w:tmpl w:val="2118F7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E39323A"/>
    <w:multiLevelType w:val="multilevel"/>
    <w:tmpl w:val="FE3032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FB6865"/>
    <w:multiLevelType w:val="multilevel"/>
    <w:tmpl w:val="927C0EBE"/>
    <w:lvl w:ilvl="0">
      <w:start w:val="1"/>
      <w:numFmt w:val="decimal"/>
      <w:lvlText w:val="%1."/>
      <w:lvlJc w:val="left"/>
      <w:pPr>
        <w:ind w:left="432" w:hanging="432"/>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C073150"/>
    <w:multiLevelType w:val="hybridMultilevel"/>
    <w:tmpl w:val="28C6804E"/>
    <w:lvl w:ilvl="0" w:tplc="C5ACD33A">
      <w:start w:val="1"/>
      <w:numFmt w:val="bullet"/>
      <w:lvlText w:val="•"/>
      <w:lvlJc w:val="left"/>
      <w:pPr>
        <w:tabs>
          <w:tab w:val="num" w:pos="720"/>
        </w:tabs>
        <w:ind w:left="720" w:hanging="360"/>
      </w:pPr>
      <w:rPr>
        <w:rFonts w:ascii="Arial" w:hAnsi="Arial" w:hint="default"/>
      </w:rPr>
    </w:lvl>
    <w:lvl w:ilvl="1" w:tplc="DDD25B08" w:tentative="1">
      <w:start w:val="1"/>
      <w:numFmt w:val="bullet"/>
      <w:lvlText w:val="•"/>
      <w:lvlJc w:val="left"/>
      <w:pPr>
        <w:tabs>
          <w:tab w:val="num" w:pos="1440"/>
        </w:tabs>
        <w:ind w:left="1440" w:hanging="360"/>
      </w:pPr>
      <w:rPr>
        <w:rFonts w:ascii="Arial" w:hAnsi="Arial" w:hint="default"/>
      </w:rPr>
    </w:lvl>
    <w:lvl w:ilvl="2" w:tplc="9C60A116" w:tentative="1">
      <w:start w:val="1"/>
      <w:numFmt w:val="bullet"/>
      <w:lvlText w:val="•"/>
      <w:lvlJc w:val="left"/>
      <w:pPr>
        <w:tabs>
          <w:tab w:val="num" w:pos="2160"/>
        </w:tabs>
        <w:ind w:left="2160" w:hanging="360"/>
      </w:pPr>
      <w:rPr>
        <w:rFonts w:ascii="Arial" w:hAnsi="Arial" w:hint="default"/>
      </w:rPr>
    </w:lvl>
    <w:lvl w:ilvl="3" w:tplc="617C44BA" w:tentative="1">
      <w:start w:val="1"/>
      <w:numFmt w:val="bullet"/>
      <w:lvlText w:val="•"/>
      <w:lvlJc w:val="left"/>
      <w:pPr>
        <w:tabs>
          <w:tab w:val="num" w:pos="2880"/>
        </w:tabs>
        <w:ind w:left="2880" w:hanging="360"/>
      </w:pPr>
      <w:rPr>
        <w:rFonts w:ascii="Arial" w:hAnsi="Arial" w:hint="default"/>
      </w:rPr>
    </w:lvl>
    <w:lvl w:ilvl="4" w:tplc="1B60B728" w:tentative="1">
      <w:start w:val="1"/>
      <w:numFmt w:val="bullet"/>
      <w:lvlText w:val="•"/>
      <w:lvlJc w:val="left"/>
      <w:pPr>
        <w:tabs>
          <w:tab w:val="num" w:pos="3600"/>
        </w:tabs>
        <w:ind w:left="3600" w:hanging="360"/>
      </w:pPr>
      <w:rPr>
        <w:rFonts w:ascii="Arial" w:hAnsi="Arial" w:hint="default"/>
      </w:rPr>
    </w:lvl>
    <w:lvl w:ilvl="5" w:tplc="05C22052" w:tentative="1">
      <w:start w:val="1"/>
      <w:numFmt w:val="bullet"/>
      <w:lvlText w:val="•"/>
      <w:lvlJc w:val="left"/>
      <w:pPr>
        <w:tabs>
          <w:tab w:val="num" w:pos="4320"/>
        </w:tabs>
        <w:ind w:left="4320" w:hanging="360"/>
      </w:pPr>
      <w:rPr>
        <w:rFonts w:ascii="Arial" w:hAnsi="Arial" w:hint="default"/>
      </w:rPr>
    </w:lvl>
    <w:lvl w:ilvl="6" w:tplc="4D0EA350" w:tentative="1">
      <w:start w:val="1"/>
      <w:numFmt w:val="bullet"/>
      <w:lvlText w:val="•"/>
      <w:lvlJc w:val="left"/>
      <w:pPr>
        <w:tabs>
          <w:tab w:val="num" w:pos="5040"/>
        </w:tabs>
        <w:ind w:left="5040" w:hanging="360"/>
      </w:pPr>
      <w:rPr>
        <w:rFonts w:ascii="Arial" w:hAnsi="Arial" w:hint="default"/>
      </w:rPr>
    </w:lvl>
    <w:lvl w:ilvl="7" w:tplc="B10829CA" w:tentative="1">
      <w:start w:val="1"/>
      <w:numFmt w:val="bullet"/>
      <w:lvlText w:val="•"/>
      <w:lvlJc w:val="left"/>
      <w:pPr>
        <w:tabs>
          <w:tab w:val="num" w:pos="5760"/>
        </w:tabs>
        <w:ind w:left="5760" w:hanging="360"/>
      </w:pPr>
      <w:rPr>
        <w:rFonts w:ascii="Arial" w:hAnsi="Arial" w:hint="default"/>
      </w:rPr>
    </w:lvl>
    <w:lvl w:ilvl="8" w:tplc="90CA408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2B579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3964073"/>
    <w:multiLevelType w:val="hybridMultilevel"/>
    <w:tmpl w:val="824CFBA0"/>
    <w:lvl w:ilvl="0" w:tplc="88E89822">
      <w:start w:val="1"/>
      <w:numFmt w:val="decimal"/>
      <w:lvlText w:val="[%1]"/>
      <w:lvlJc w:val="left"/>
      <w:pPr>
        <w:ind w:left="360" w:hanging="360"/>
      </w:pPr>
      <w:rPr>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3A33182"/>
    <w:multiLevelType w:val="hybridMultilevel"/>
    <w:tmpl w:val="0C8214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6587D7D"/>
    <w:multiLevelType w:val="multilevel"/>
    <w:tmpl w:val="0D282076"/>
    <w:lvl w:ilvl="0">
      <w:start w:val="3"/>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9FA758F"/>
    <w:multiLevelType w:val="hybridMultilevel"/>
    <w:tmpl w:val="D8AE0ADC"/>
    <w:lvl w:ilvl="0" w:tplc="88E8982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DC4A2F"/>
    <w:multiLevelType w:val="multilevel"/>
    <w:tmpl w:val="4B22E1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C0177D4"/>
    <w:multiLevelType w:val="hybridMultilevel"/>
    <w:tmpl w:val="7EBC5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0D06A4"/>
    <w:multiLevelType w:val="hybridMultilevel"/>
    <w:tmpl w:val="CE563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E57377"/>
    <w:multiLevelType w:val="hybridMultilevel"/>
    <w:tmpl w:val="D8AE0ADC"/>
    <w:lvl w:ilvl="0" w:tplc="88E8982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882541"/>
    <w:multiLevelType w:val="hybridMultilevel"/>
    <w:tmpl w:val="0A70D9E4"/>
    <w:lvl w:ilvl="0" w:tplc="B16603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CC102E"/>
    <w:multiLevelType w:val="hybridMultilevel"/>
    <w:tmpl w:val="CCAEDC84"/>
    <w:lvl w:ilvl="0" w:tplc="88E8982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255F9F"/>
    <w:multiLevelType w:val="multilevel"/>
    <w:tmpl w:val="32B23B5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9387288"/>
    <w:multiLevelType w:val="hybridMultilevel"/>
    <w:tmpl w:val="4F6E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9130BF"/>
    <w:multiLevelType w:val="multilevel"/>
    <w:tmpl w:val="7A90498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CB30CDD"/>
    <w:multiLevelType w:val="hybridMultilevel"/>
    <w:tmpl w:val="9D6C9D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E094C32"/>
    <w:multiLevelType w:val="multilevel"/>
    <w:tmpl w:val="5276106E"/>
    <w:lvl w:ilvl="0">
      <w:start w:val="1"/>
      <w:numFmt w:val="decimal"/>
      <w:lvlText w:val="%1."/>
      <w:lvlJc w:val="left"/>
      <w:pPr>
        <w:ind w:left="1710" w:hanging="360"/>
      </w:pPr>
      <w:rPr>
        <w:rFonts w:hint="default"/>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3150" w:hanging="1800"/>
      </w:pPr>
      <w:rPr>
        <w:rFonts w:hint="default"/>
      </w:rPr>
    </w:lvl>
  </w:abstractNum>
  <w:abstractNum w:abstractNumId="26" w15:restartNumberingAfterBreak="0">
    <w:nsid w:val="5EE71906"/>
    <w:multiLevelType w:val="hybridMultilevel"/>
    <w:tmpl w:val="D19622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0952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901C72"/>
    <w:multiLevelType w:val="multilevel"/>
    <w:tmpl w:val="09682F1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B1D025A"/>
    <w:multiLevelType w:val="multilevel"/>
    <w:tmpl w:val="490A7EE8"/>
    <w:lvl w:ilvl="0">
      <w:start w:val="1"/>
      <w:numFmt w:val="decimal"/>
      <w:lvlText w:val="%1."/>
      <w:lvlJc w:val="left"/>
      <w:pPr>
        <w:ind w:left="432" w:hanging="432"/>
      </w:pPr>
      <w:rPr>
        <w:rFonts w:hint="default"/>
      </w:rPr>
    </w:lvl>
    <w:lvl w:ilvl="1">
      <w:start w:val="1"/>
      <w:numFmt w:val="none"/>
      <w:lvlText w:val="5.3."/>
      <w:lvlJc w:val="left"/>
      <w:pPr>
        <w:ind w:left="72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DC8580F"/>
    <w:multiLevelType w:val="multilevel"/>
    <w:tmpl w:val="10CCC2A8"/>
    <w:lvl w:ilvl="0">
      <w:start w:val="1"/>
      <w:numFmt w:val="none"/>
      <w:lvlText w:val="3."/>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1" w15:restartNumberingAfterBreak="0">
    <w:nsid w:val="6F9505F3"/>
    <w:multiLevelType w:val="hybridMultilevel"/>
    <w:tmpl w:val="3598509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D915AE"/>
    <w:multiLevelType w:val="hybridMultilevel"/>
    <w:tmpl w:val="D8AE0ADC"/>
    <w:lvl w:ilvl="0" w:tplc="88E8982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A012AC"/>
    <w:multiLevelType w:val="hybridMultilevel"/>
    <w:tmpl w:val="6F78A8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B2B7451"/>
    <w:multiLevelType w:val="hybridMultilevel"/>
    <w:tmpl w:val="8500D4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45708311">
    <w:abstractNumId w:val="8"/>
  </w:num>
  <w:num w:numId="2" w16cid:durableId="693386028">
    <w:abstractNumId w:val="15"/>
  </w:num>
  <w:num w:numId="3" w16cid:durableId="122506313">
    <w:abstractNumId w:val="33"/>
  </w:num>
  <w:num w:numId="4" w16cid:durableId="62340705">
    <w:abstractNumId w:val="23"/>
  </w:num>
  <w:num w:numId="5" w16cid:durableId="2044406349">
    <w:abstractNumId w:val="25"/>
  </w:num>
  <w:num w:numId="6" w16cid:durableId="112140491">
    <w:abstractNumId w:val="28"/>
  </w:num>
  <w:num w:numId="7" w16cid:durableId="576866609">
    <w:abstractNumId w:val="29"/>
  </w:num>
  <w:num w:numId="8" w16cid:durableId="21713513">
    <w:abstractNumId w:val="1"/>
  </w:num>
  <w:num w:numId="9" w16cid:durableId="102769771">
    <w:abstractNumId w:val="5"/>
  </w:num>
  <w:num w:numId="10" w16cid:durableId="112405742">
    <w:abstractNumId w:val="2"/>
  </w:num>
  <w:num w:numId="11" w16cid:durableId="464273677">
    <w:abstractNumId w:val="17"/>
  </w:num>
  <w:num w:numId="12" w16cid:durableId="302545021">
    <w:abstractNumId w:val="18"/>
  </w:num>
  <w:num w:numId="13" w16cid:durableId="515733654">
    <w:abstractNumId w:val="19"/>
  </w:num>
  <w:num w:numId="14" w16cid:durableId="1811315010">
    <w:abstractNumId w:val="10"/>
  </w:num>
  <w:num w:numId="15" w16cid:durableId="485049201">
    <w:abstractNumId w:val="20"/>
  </w:num>
  <w:num w:numId="16" w16cid:durableId="1158421526">
    <w:abstractNumId w:val="7"/>
  </w:num>
  <w:num w:numId="17" w16cid:durableId="1215972897">
    <w:abstractNumId w:val="27"/>
  </w:num>
  <w:num w:numId="18" w16cid:durableId="2063870157">
    <w:abstractNumId w:val="22"/>
  </w:num>
  <w:num w:numId="19" w16cid:durableId="1489201562">
    <w:abstractNumId w:val="4"/>
  </w:num>
  <w:num w:numId="20" w16cid:durableId="1812480368">
    <w:abstractNumId w:val="12"/>
  </w:num>
  <w:num w:numId="21" w16cid:durableId="692533250">
    <w:abstractNumId w:val="16"/>
  </w:num>
  <w:num w:numId="22" w16cid:durableId="20867551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00202600">
    <w:abstractNumId w:val="11"/>
  </w:num>
  <w:num w:numId="24" w16cid:durableId="641421288">
    <w:abstractNumId w:val="3"/>
  </w:num>
  <w:num w:numId="25" w16cid:durableId="361978104">
    <w:abstractNumId w:val="14"/>
  </w:num>
  <w:num w:numId="26" w16cid:durableId="287276431">
    <w:abstractNumId w:val="32"/>
  </w:num>
  <w:num w:numId="27" w16cid:durableId="327170673">
    <w:abstractNumId w:val="30"/>
  </w:num>
  <w:num w:numId="28" w16cid:durableId="660893085">
    <w:abstractNumId w:val="34"/>
  </w:num>
  <w:num w:numId="29" w16cid:durableId="1755277920">
    <w:abstractNumId w:val="24"/>
  </w:num>
  <w:num w:numId="30" w16cid:durableId="824006531">
    <w:abstractNumId w:val="26"/>
  </w:num>
  <w:num w:numId="31" w16cid:durableId="388308038">
    <w:abstractNumId w:val="31"/>
  </w:num>
  <w:num w:numId="32" w16cid:durableId="632298317">
    <w:abstractNumId w:val="13"/>
  </w:num>
  <w:num w:numId="33" w16cid:durableId="1709913957">
    <w:abstractNumId w:val="0"/>
  </w:num>
  <w:num w:numId="34" w16cid:durableId="2086486459">
    <w:abstractNumId w:val="6"/>
  </w:num>
  <w:num w:numId="35" w16cid:durableId="1000304996">
    <w:abstractNumId w:val="21"/>
  </w:num>
  <w:num w:numId="36" w16cid:durableId="15935887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AD"/>
    <w:rsid w:val="00044336"/>
    <w:rsid w:val="00067CD0"/>
    <w:rsid w:val="000813DF"/>
    <w:rsid w:val="000B7D7B"/>
    <w:rsid w:val="001579E5"/>
    <w:rsid w:val="00195017"/>
    <w:rsid w:val="001A1048"/>
    <w:rsid w:val="00205038"/>
    <w:rsid w:val="00226091"/>
    <w:rsid w:val="00231389"/>
    <w:rsid w:val="002E136C"/>
    <w:rsid w:val="0037090F"/>
    <w:rsid w:val="00376A5A"/>
    <w:rsid w:val="00384D83"/>
    <w:rsid w:val="003A15A2"/>
    <w:rsid w:val="003E4AFC"/>
    <w:rsid w:val="003F33A9"/>
    <w:rsid w:val="00417C9B"/>
    <w:rsid w:val="00443690"/>
    <w:rsid w:val="0045179B"/>
    <w:rsid w:val="0045748A"/>
    <w:rsid w:val="0046652A"/>
    <w:rsid w:val="00523720"/>
    <w:rsid w:val="00527BD7"/>
    <w:rsid w:val="005445BB"/>
    <w:rsid w:val="005569B9"/>
    <w:rsid w:val="00590A18"/>
    <w:rsid w:val="005A6C78"/>
    <w:rsid w:val="005A7015"/>
    <w:rsid w:val="005C385A"/>
    <w:rsid w:val="005D593B"/>
    <w:rsid w:val="005F4E5F"/>
    <w:rsid w:val="006230D8"/>
    <w:rsid w:val="00670578"/>
    <w:rsid w:val="00750FCB"/>
    <w:rsid w:val="007A3D7E"/>
    <w:rsid w:val="008106FC"/>
    <w:rsid w:val="008140C5"/>
    <w:rsid w:val="008441AD"/>
    <w:rsid w:val="008501DB"/>
    <w:rsid w:val="0085076D"/>
    <w:rsid w:val="00884BE4"/>
    <w:rsid w:val="008E5636"/>
    <w:rsid w:val="00931D01"/>
    <w:rsid w:val="009338E2"/>
    <w:rsid w:val="00A02F9B"/>
    <w:rsid w:val="00A1127D"/>
    <w:rsid w:val="00A6647F"/>
    <w:rsid w:val="00AD3E60"/>
    <w:rsid w:val="00B3082D"/>
    <w:rsid w:val="00B40523"/>
    <w:rsid w:val="00B802E6"/>
    <w:rsid w:val="00BD3346"/>
    <w:rsid w:val="00C22A31"/>
    <w:rsid w:val="00C46A17"/>
    <w:rsid w:val="00C65505"/>
    <w:rsid w:val="00C864D8"/>
    <w:rsid w:val="00C907C3"/>
    <w:rsid w:val="00C9643E"/>
    <w:rsid w:val="00CD4064"/>
    <w:rsid w:val="00D17B63"/>
    <w:rsid w:val="00E047A9"/>
    <w:rsid w:val="00E52BF2"/>
    <w:rsid w:val="00EB18E0"/>
    <w:rsid w:val="00F40E47"/>
    <w:rsid w:val="00FC620C"/>
    <w:rsid w:val="00FE50C6"/>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4CA3B"/>
  <w15:docId w15:val="{9B3E8B91-D5A7-40DD-AF44-3B3823784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52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85A"/>
    <w:pPr>
      <w:ind w:left="720"/>
      <w:contextualSpacing/>
    </w:pPr>
  </w:style>
  <w:style w:type="paragraph" w:styleId="Caption">
    <w:name w:val="caption"/>
    <w:basedOn w:val="Normal"/>
    <w:next w:val="Normal"/>
    <w:uiPriority w:val="35"/>
    <w:unhideWhenUsed/>
    <w:qFormat/>
    <w:rsid w:val="00231389"/>
    <w:pPr>
      <w:spacing w:after="200" w:line="240" w:lineRule="auto"/>
      <w:jc w:val="both"/>
    </w:pPr>
    <w:rPr>
      <w:b/>
      <w:bCs/>
      <w:color w:val="4472C4" w:themeColor="accent1"/>
      <w:sz w:val="18"/>
      <w:szCs w:val="18"/>
    </w:rPr>
  </w:style>
  <w:style w:type="table" w:styleId="TableGrid">
    <w:name w:val="Table Grid"/>
    <w:basedOn w:val="TableNormal"/>
    <w:uiPriority w:val="59"/>
    <w:rsid w:val="009338E2"/>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A1048"/>
    <w:pPr>
      <w:widowControl w:val="0"/>
      <w:autoSpaceDE w:val="0"/>
      <w:autoSpaceDN w:val="0"/>
      <w:spacing w:after="0" w:line="240" w:lineRule="auto"/>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D4064"/>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064"/>
    <w:rPr>
      <w:rFonts w:ascii="Tahoma" w:hAnsi="Tahoma" w:cs="Tahoma"/>
      <w:sz w:val="16"/>
      <w:szCs w:val="16"/>
    </w:rPr>
  </w:style>
  <w:style w:type="table" w:customStyle="1" w:styleId="TableGrid1">
    <w:name w:val="Table Grid1"/>
    <w:basedOn w:val="TableNormal"/>
    <w:next w:val="TableGrid"/>
    <w:uiPriority w:val="59"/>
    <w:rsid w:val="00CD4064"/>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4064"/>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CD4064"/>
  </w:style>
  <w:style w:type="paragraph" w:styleId="Footer">
    <w:name w:val="footer"/>
    <w:basedOn w:val="Normal"/>
    <w:link w:val="FooterChar"/>
    <w:uiPriority w:val="99"/>
    <w:unhideWhenUsed/>
    <w:rsid w:val="00CD4064"/>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CD4064"/>
  </w:style>
  <w:style w:type="character" w:styleId="PlaceholderText">
    <w:name w:val="Placeholder Text"/>
    <w:basedOn w:val="DefaultParagraphFont"/>
    <w:uiPriority w:val="99"/>
    <w:semiHidden/>
    <w:rsid w:val="00CD4064"/>
    <w:rPr>
      <w:color w:val="808080"/>
    </w:rPr>
  </w:style>
  <w:style w:type="character" w:styleId="Emphasis">
    <w:name w:val="Emphasis"/>
    <w:basedOn w:val="DefaultParagraphFont"/>
    <w:uiPriority w:val="20"/>
    <w:qFormat/>
    <w:rsid w:val="00CD4064"/>
    <w:rPr>
      <w:i/>
      <w:iCs/>
    </w:rPr>
  </w:style>
  <w:style w:type="character" w:customStyle="1" w:styleId="Hyperlink1">
    <w:name w:val="Hyperlink1"/>
    <w:basedOn w:val="DefaultParagraphFont"/>
    <w:uiPriority w:val="99"/>
    <w:unhideWhenUsed/>
    <w:rsid w:val="00CD4064"/>
    <w:rPr>
      <w:color w:val="0000FF"/>
      <w:u w:val="single"/>
    </w:rPr>
  </w:style>
  <w:style w:type="character" w:styleId="Hyperlink">
    <w:name w:val="Hyperlink"/>
    <w:basedOn w:val="DefaultParagraphFont"/>
    <w:uiPriority w:val="99"/>
    <w:semiHidden/>
    <w:unhideWhenUsed/>
    <w:rsid w:val="00CD4064"/>
    <w:rPr>
      <w:color w:val="0563C1" w:themeColor="hyperlink"/>
      <w:u w:val="single"/>
    </w:rPr>
  </w:style>
  <w:style w:type="character" w:customStyle="1" w:styleId="BodyTextChar">
    <w:name w:val="Body Text Char"/>
    <w:basedOn w:val="DefaultParagraphFont"/>
    <w:link w:val="BodyText"/>
    <w:uiPriority w:val="1"/>
    <w:rsid w:val="001A1048"/>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693282">
      <w:bodyDiv w:val="1"/>
      <w:marLeft w:val="0"/>
      <w:marRight w:val="0"/>
      <w:marTop w:val="0"/>
      <w:marBottom w:val="0"/>
      <w:divBdr>
        <w:top w:val="none" w:sz="0" w:space="0" w:color="auto"/>
        <w:left w:val="none" w:sz="0" w:space="0" w:color="auto"/>
        <w:bottom w:val="none" w:sz="0" w:space="0" w:color="auto"/>
        <w:right w:val="none" w:sz="0" w:space="0" w:color="auto"/>
      </w:divBdr>
    </w:div>
    <w:div w:id="888343376">
      <w:bodyDiv w:val="1"/>
      <w:marLeft w:val="0"/>
      <w:marRight w:val="0"/>
      <w:marTop w:val="0"/>
      <w:marBottom w:val="0"/>
      <w:divBdr>
        <w:top w:val="none" w:sz="0" w:space="0" w:color="auto"/>
        <w:left w:val="none" w:sz="0" w:space="0" w:color="auto"/>
        <w:bottom w:val="none" w:sz="0" w:space="0" w:color="auto"/>
        <w:right w:val="none" w:sz="0" w:space="0" w:color="auto"/>
      </w:divBdr>
      <w:divsChild>
        <w:div w:id="2090074579">
          <w:marLeft w:val="547"/>
          <w:marRight w:val="0"/>
          <w:marTop w:val="154"/>
          <w:marBottom w:val="0"/>
          <w:divBdr>
            <w:top w:val="none" w:sz="0" w:space="0" w:color="auto"/>
            <w:left w:val="none" w:sz="0" w:space="0" w:color="auto"/>
            <w:bottom w:val="none" w:sz="0" w:space="0" w:color="auto"/>
            <w:right w:val="none" w:sz="0" w:space="0" w:color="auto"/>
          </w:divBdr>
        </w:div>
        <w:div w:id="1358044554">
          <w:marLeft w:val="547"/>
          <w:marRight w:val="0"/>
          <w:marTop w:val="154"/>
          <w:marBottom w:val="0"/>
          <w:divBdr>
            <w:top w:val="none" w:sz="0" w:space="0" w:color="auto"/>
            <w:left w:val="none" w:sz="0" w:space="0" w:color="auto"/>
            <w:bottom w:val="none" w:sz="0" w:space="0" w:color="auto"/>
            <w:right w:val="none" w:sz="0" w:space="0" w:color="auto"/>
          </w:divBdr>
        </w:div>
      </w:divsChild>
    </w:div>
    <w:div w:id="129140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chart" Target="charts/chart3.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DRDO\Desktop\New%20Microsoft%20Office%20Excel%20Workshee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DRDO\Desktop\New%20Microsoft%20Office%20Excel%20Worksheet.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DRDO\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8738407699038393E-2"/>
          <c:y val="3.7511665208515933E-2"/>
          <c:w val="0.66231714785651796"/>
          <c:h val="0.79822506561679785"/>
        </c:manualLayout>
      </c:layout>
      <c:scatterChart>
        <c:scatterStyle val="lineMarker"/>
        <c:varyColors val="0"/>
        <c:ser>
          <c:idx val="0"/>
          <c:order val="0"/>
          <c:tx>
            <c:v>propagation speed in sea water</c:v>
          </c:tx>
          <c:marker>
            <c:symbol val="none"/>
          </c:marker>
          <c:xVal>
            <c:numRef>
              <c:f>Sheet1!$C$16:$C$24</c:f>
              <c:numCache>
                <c:formatCode>General</c:formatCode>
                <c:ptCount val="9"/>
                <c:pt idx="0">
                  <c:v>0</c:v>
                </c:pt>
                <c:pt idx="1">
                  <c:v>0.2</c:v>
                </c:pt>
                <c:pt idx="2">
                  <c:v>0.4</c:v>
                </c:pt>
                <c:pt idx="3">
                  <c:v>0.60000000000000064</c:v>
                </c:pt>
                <c:pt idx="4">
                  <c:v>0.8</c:v>
                </c:pt>
                <c:pt idx="5">
                  <c:v>1</c:v>
                </c:pt>
                <c:pt idx="6">
                  <c:v>1.4</c:v>
                </c:pt>
                <c:pt idx="7">
                  <c:v>1.6</c:v>
                </c:pt>
                <c:pt idx="8">
                  <c:v>1.8</c:v>
                </c:pt>
              </c:numCache>
            </c:numRef>
          </c:xVal>
          <c:yVal>
            <c:numRef>
              <c:f>Sheet1!$F$16:$F$24</c:f>
              <c:numCache>
                <c:formatCode>General</c:formatCode>
                <c:ptCount val="9"/>
                <c:pt idx="0">
                  <c:v>0</c:v>
                </c:pt>
                <c:pt idx="1">
                  <c:v>1.2</c:v>
                </c:pt>
                <c:pt idx="2">
                  <c:v>2.1</c:v>
                </c:pt>
                <c:pt idx="3">
                  <c:v>2.7</c:v>
                </c:pt>
                <c:pt idx="4">
                  <c:v>2.9</c:v>
                </c:pt>
                <c:pt idx="5">
                  <c:v>3</c:v>
                </c:pt>
                <c:pt idx="6">
                  <c:v>3.1</c:v>
                </c:pt>
                <c:pt idx="7">
                  <c:v>3.5</c:v>
                </c:pt>
                <c:pt idx="8">
                  <c:v>4.0999999999999996</c:v>
                </c:pt>
              </c:numCache>
            </c:numRef>
          </c:yVal>
          <c:smooth val="0"/>
          <c:extLst>
            <c:ext xmlns:c16="http://schemas.microsoft.com/office/drawing/2014/chart" uri="{C3380CC4-5D6E-409C-BE32-E72D297353CC}">
              <c16:uniqueId val="{00000000-B057-4065-A668-6D10F614C9C0}"/>
            </c:ext>
          </c:extLst>
        </c:ser>
        <c:ser>
          <c:idx val="1"/>
          <c:order val="1"/>
          <c:tx>
            <c:v>propagation speed in fresh water</c:v>
          </c:tx>
          <c:marker>
            <c:symbol val="none"/>
          </c:marker>
          <c:xVal>
            <c:numRef>
              <c:f>Sheet1!$C$16:$C$24</c:f>
              <c:numCache>
                <c:formatCode>General</c:formatCode>
                <c:ptCount val="9"/>
                <c:pt idx="0">
                  <c:v>0</c:v>
                </c:pt>
                <c:pt idx="1">
                  <c:v>0.2</c:v>
                </c:pt>
                <c:pt idx="2">
                  <c:v>0.4</c:v>
                </c:pt>
                <c:pt idx="3">
                  <c:v>0.60000000000000064</c:v>
                </c:pt>
                <c:pt idx="4">
                  <c:v>0.8</c:v>
                </c:pt>
                <c:pt idx="5">
                  <c:v>1</c:v>
                </c:pt>
                <c:pt idx="6">
                  <c:v>1.4</c:v>
                </c:pt>
                <c:pt idx="7">
                  <c:v>1.6</c:v>
                </c:pt>
                <c:pt idx="8">
                  <c:v>1.8</c:v>
                </c:pt>
              </c:numCache>
            </c:numRef>
          </c:xVal>
          <c:yVal>
            <c:numRef>
              <c:f>Sheet1!$D$16:$D$24</c:f>
              <c:numCache>
                <c:formatCode>General</c:formatCode>
                <c:ptCount val="9"/>
                <c:pt idx="0">
                  <c:v>2</c:v>
                </c:pt>
                <c:pt idx="1">
                  <c:v>2</c:v>
                </c:pt>
                <c:pt idx="2">
                  <c:v>2</c:v>
                </c:pt>
                <c:pt idx="3">
                  <c:v>2</c:v>
                </c:pt>
                <c:pt idx="4">
                  <c:v>2</c:v>
                </c:pt>
                <c:pt idx="5">
                  <c:v>2</c:v>
                </c:pt>
                <c:pt idx="6">
                  <c:v>2</c:v>
                </c:pt>
                <c:pt idx="7">
                  <c:v>2</c:v>
                </c:pt>
                <c:pt idx="8">
                  <c:v>2</c:v>
                </c:pt>
              </c:numCache>
            </c:numRef>
          </c:yVal>
          <c:smooth val="0"/>
          <c:extLst>
            <c:ext xmlns:c16="http://schemas.microsoft.com/office/drawing/2014/chart" uri="{C3380CC4-5D6E-409C-BE32-E72D297353CC}">
              <c16:uniqueId val="{00000001-B057-4065-A668-6D10F614C9C0}"/>
            </c:ext>
          </c:extLst>
        </c:ser>
        <c:dLbls>
          <c:showLegendKey val="0"/>
          <c:showVal val="0"/>
          <c:showCatName val="0"/>
          <c:showSerName val="0"/>
          <c:showPercent val="0"/>
          <c:showBubbleSize val="0"/>
        </c:dLbls>
        <c:axId val="41976960"/>
        <c:axId val="41978496"/>
      </c:scatterChart>
      <c:valAx>
        <c:axId val="41976960"/>
        <c:scaling>
          <c:orientation val="minMax"/>
        </c:scaling>
        <c:delete val="0"/>
        <c:axPos val="b"/>
        <c:numFmt formatCode="General" sourceLinked="1"/>
        <c:majorTickMark val="out"/>
        <c:minorTickMark val="none"/>
        <c:tickLblPos val="nextTo"/>
        <c:crossAx val="41978496"/>
        <c:crosses val="autoZero"/>
        <c:crossBetween val="midCat"/>
        <c:majorUnit val="0.2"/>
      </c:valAx>
      <c:valAx>
        <c:axId val="41978496"/>
        <c:scaling>
          <c:orientation val="minMax"/>
        </c:scaling>
        <c:delete val="0"/>
        <c:axPos val="l"/>
        <c:majorGridlines/>
        <c:numFmt formatCode="General" sourceLinked="1"/>
        <c:majorTickMark val="out"/>
        <c:minorTickMark val="none"/>
        <c:tickLblPos val="nextTo"/>
        <c:crossAx val="41976960"/>
        <c:crosses val="autoZero"/>
        <c:crossBetween val="midCat"/>
        <c:majorUnit val="1"/>
      </c:valAx>
    </c:plotArea>
    <c:legend>
      <c:legendPos val="r"/>
      <c:layout>
        <c:manualLayout>
          <c:xMode val="edge"/>
          <c:yMode val="edge"/>
          <c:x val="0.6773055555555626"/>
          <c:y val="0.10108413531641879"/>
          <c:w val="0.3226944444444475"/>
          <c:h val="0.27931321084864741"/>
        </c:manualLayout>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tx>
            <c:v>absorbtion coefficient for sea water</c:v>
          </c:tx>
          <c:marker>
            <c:symbol val="none"/>
          </c:marker>
          <c:xVal>
            <c:numRef>
              <c:f>Sheet1!$L$17:$L$24</c:f>
              <c:numCache>
                <c:formatCode>General</c:formatCode>
                <c:ptCount val="8"/>
                <c:pt idx="0">
                  <c:v>0</c:v>
                </c:pt>
                <c:pt idx="1">
                  <c:v>0.2</c:v>
                </c:pt>
                <c:pt idx="2">
                  <c:v>0.4</c:v>
                </c:pt>
                <c:pt idx="3">
                  <c:v>0.60000000000000064</c:v>
                </c:pt>
                <c:pt idx="4">
                  <c:v>0.8</c:v>
                </c:pt>
                <c:pt idx="5">
                  <c:v>1</c:v>
                </c:pt>
                <c:pt idx="6">
                  <c:v>1.2</c:v>
                </c:pt>
                <c:pt idx="7">
                  <c:v>1.4</c:v>
                </c:pt>
              </c:numCache>
            </c:numRef>
          </c:xVal>
          <c:yVal>
            <c:numRef>
              <c:f>Sheet1!$M$17:$M$24</c:f>
              <c:numCache>
                <c:formatCode>General</c:formatCode>
                <c:ptCount val="8"/>
                <c:pt idx="0">
                  <c:v>0</c:v>
                </c:pt>
                <c:pt idx="1">
                  <c:v>18</c:v>
                </c:pt>
                <c:pt idx="2">
                  <c:v>35</c:v>
                </c:pt>
                <c:pt idx="3">
                  <c:v>65</c:v>
                </c:pt>
                <c:pt idx="4">
                  <c:v>84</c:v>
                </c:pt>
                <c:pt idx="5">
                  <c:v>98</c:v>
                </c:pt>
                <c:pt idx="6">
                  <c:v>110</c:v>
                </c:pt>
                <c:pt idx="7">
                  <c:v>125</c:v>
                </c:pt>
              </c:numCache>
            </c:numRef>
          </c:yVal>
          <c:smooth val="0"/>
          <c:extLst>
            <c:ext xmlns:c16="http://schemas.microsoft.com/office/drawing/2014/chart" uri="{C3380CC4-5D6E-409C-BE32-E72D297353CC}">
              <c16:uniqueId val="{00000000-EFE2-4A82-922A-02AD22E0899D}"/>
            </c:ext>
          </c:extLst>
        </c:ser>
        <c:ser>
          <c:idx val="1"/>
          <c:order val="1"/>
          <c:tx>
            <c:v>absorption coefficient for fresh water</c:v>
          </c:tx>
          <c:marker>
            <c:symbol val="none"/>
          </c:marker>
          <c:xVal>
            <c:numRef>
              <c:f>Sheet1!$L$17:$L$24</c:f>
              <c:numCache>
                <c:formatCode>General</c:formatCode>
                <c:ptCount val="8"/>
                <c:pt idx="0">
                  <c:v>0</c:v>
                </c:pt>
                <c:pt idx="1">
                  <c:v>0.2</c:v>
                </c:pt>
                <c:pt idx="2">
                  <c:v>0.4</c:v>
                </c:pt>
                <c:pt idx="3">
                  <c:v>0.60000000000000064</c:v>
                </c:pt>
                <c:pt idx="4">
                  <c:v>0.8</c:v>
                </c:pt>
                <c:pt idx="5">
                  <c:v>1</c:v>
                </c:pt>
                <c:pt idx="6">
                  <c:v>1.2</c:v>
                </c:pt>
                <c:pt idx="7">
                  <c:v>1.4</c:v>
                </c:pt>
              </c:numCache>
            </c:numRef>
          </c:xVal>
          <c:yVal>
            <c:numRef>
              <c:f>Sheet1!$N$17:$N$24</c:f>
              <c:numCache>
                <c:formatCode>General</c:formatCode>
                <c:ptCount val="8"/>
                <c:pt idx="0">
                  <c:v>80</c:v>
                </c:pt>
                <c:pt idx="1">
                  <c:v>80</c:v>
                </c:pt>
                <c:pt idx="2">
                  <c:v>80</c:v>
                </c:pt>
                <c:pt idx="3">
                  <c:v>80</c:v>
                </c:pt>
                <c:pt idx="4">
                  <c:v>80</c:v>
                </c:pt>
                <c:pt idx="5">
                  <c:v>80</c:v>
                </c:pt>
                <c:pt idx="6">
                  <c:v>80</c:v>
                </c:pt>
                <c:pt idx="7">
                  <c:v>80</c:v>
                </c:pt>
              </c:numCache>
            </c:numRef>
          </c:yVal>
          <c:smooth val="0"/>
          <c:extLst>
            <c:ext xmlns:c16="http://schemas.microsoft.com/office/drawing/2014/chart" uri="{C3380CC4-5D6E-409C-BE32-E72D297353CC}">
              <c16:uniqueId val="{00000001-EFE2-4A82-922A-02AD22E0899D}"/>
            </c:ext>
          </c:extLst>
        </c:ser>
        <c:dLbls>
          <c:showLegendKey val="0"/>
          <c:showVal val="0"/>
          <c:showCatName val="0"/>
          <c:showSerName val="0"/>
          <c:showPercent val="0"/>
          <c:showBubbleSize val="0"/>
        </c:dLbls>
        <c:axId val="42056320"/>
        <c:axId val="42127744"/>
      </c:scatterChart>
      <c:valAx>
        <c:axId val="42056320"/>
        <c:scaling>
          <c:orientation val="minMax"/>
        </c:scaling>
        <c:delete val="0"/>
        <c:axPos val="b"/>
        <c:numFmt formatCode="General" sourceLinked="1"/>
        <c:majorTickMark val="out"/>
        <c:minorTickMark val="none"/>
        <c:tickLblPos val="nextTo"/>
        <c:crossAx val="42127744"/>
        <c:crosses val="autoZero"/>
        <c:crossBetween val="midCat"/>
        <c:majorUnit val="0.2"/>
      </c:valAx>
      <c:valAx>
        <c:axId val="42127744"/>
        <c:scaling>
          <c:orientation val="minMax"/>
        </c:scaling>
        <c:delete val="0"/>
        <c:axPos val="l"/>
        <c:majorGridlines/>
        <c:numFmt formatCode="General" sourceLinked="1"/>
        <c:majorTickMark val="out"/>
        <c:minorTickMark val="none"/>
        <c:tickLblPos val="nextTo"/>
        <c:crossAx val="42056320"/>
        <c:crosses val="autoZero"/>
        <c:crossBetween val="midCat"/>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v>Sound speed in underwater</c:v>
          </c:tx>
          <c:marker>
            <c:symbol val="none"/>
          </c:marker>
          <c:xVal>
            <c:numRef>
              <c:f>Sheet1!$D$32:$D$48</c:f>
              <c:numCache>
                <c:formatCode>General</c:formatCode>
                <c:ptCount val="17"/>
                <c:pt idx="0">
                  <c:v>0</c:v>
                </c:pt>
                <c:pt idx="1">
                  <c:v>100</c:v>
                </c:pt>
                <c:pt idx="2">
                  <c:v>200</c:v>
                </c:pt>
                <c:pt idx="3">
                  <c:v>300</c:v>
                </c:pt>
                <c:pt idx="4">
                  <c:v>400</c:v>
                </c:pt>
                <c:pt idx="5">
                  <c:v>500</c:v>
                </c:pt>
                <c:pt idx="6">
                  <c:v>600</c:v>
                </c:pt>
                <c:pt idx="7">
                  <c:v>700</c:v>
                </c:pt>
                <c:pt idx="8">
                  <c:v>800</c:v>
                </c:pt>
                <c:pt idx="9">
                  <c:v>900</c:v>
                </c:pt>
                <c:pt idx="10">
                  <c:v>1000</c:v>
                </c:pt>
                <c:pt idx="11">
                  <c:v>1500</c:v>
                </c:pt>
                <c:pt idx="12">
                  <c:v>2000</c:v>
                </c:pt>
                <c:pt idx="13">
                  <c:v>2500</c:v>
                </c:pt>
                <c:pt idx="14">
                  <c:v>3000</c:v>
                </c:pt>
                <c:pt idx="15">
                  <c:v>3500</c:v>
                </c:pt>
                <c:pt idx="16">
                  <c:v>4000</c:v>
                </c:pt>
              </c:numCache>
            </c:numRef>
          </c:xVal>
          <c:yVal>
            <c:numRef>
              <c:f>Sheet1!$E$32:$E$48</c:f>
              <c:numCache>
                <c:formatCode>General</c:formatCode>
                <c:ptCount val="17"/>
                <c:pt idx="0">
                  <c:v>1527.4</c:v>
                </c:pt>
                <c:pt idx="1">
                  <c:v>1523.3</c:v>
                </c:pt>
                <c:pt idx="2">
                  <c:v>1518.9</c:v>
                </c:pt>
                <c:pt idx="3">
                  <c:v>1514.4</c:v>
                </c:pt>
                <c:pt idx="4">
                  <c:v>1509.4</c:v>
                </c:pt>
                <c:pt idx="5">
                  <c:v>1504</c:v>
                </c:pt>
                <c:pt idx="6">
                  <c:v>1498.7</c:v>
                </c:pt>
                <c:pt idx="7">
                  <c:v>1493</c:v>
                </c:pt>
                <c:pt idx="8">
                  <c:v>1487</c:v>
                </c:pt>
                <c:pt idx="9">
                  <c:v>1480</c:v>
                </c:pt>
                <c:pt idx="10">
                  <c:v>1477.9</c:v>
                </c:pt>
                <c:pt idx="11">
                  <c:v>1484.3</c:v>
                </c:pt>
                <c:pt idx="12">
                  <c:v>1490.7</c:v>
                </c:pt>
                <c:pt idx="13">
                  <c:v>1497.2</c:v>
                </c:pt>
                <c:pt idx="14">
                  <c:v>1503.6</c:v>
                </c:pt>
                <c:pt idx="15">
                  <c:v>1510.1</c:v>
                </c:pt>
                <c:pt idx="16">
                  <c:v>1518</c:v>
                </c:pt>
              </c:numCache>
            </c:numRef>
          </c:yVal>
          <c:smooth val="0"/>
          <c:extLst>
            <c:ext xmlns:c16="http://schemas.microsoft.com/office/drawing/2014/chart" uri="{C3380CC4-5D6E-409C-BE32-E72D297353CC}">
              <c16:uniqueId val="{00000000-1674-452A-A8C5-36AF7C694EB1}"/>
            </c:ext>
          </c:extLst>
        </c:ser>
        <c:dLbls>
          <c:showLegendKey val="0"/>
          <c:showVal val="0"/>
          <c:showCatName val="0"/>
          <c:showSerName val="0"/>
          <c:showPercent val="0"/>
          <c:showBubbleSize val="0"/>
        </c:dLbls>
        <c:axId val="85208448"/>
        <c:axId val="42132608"/>
      </c:scatterChart>
      <c:valAx>
        <c:axId val="85208448"/>
        <c:scaling>
          <c:orientation val="minMax"/>
        </c:scaling>
        <c:delete val="0"/>
        <c:axPos val="b"/>
        <c:numFmt formatCode="General" sourceLinked="1"/>
        <c:majorTickMark val="out"/>
        <c:minorTickMark val="none"/>
        <c:tickLblPos val="nextTo"/>
        <c:crossAx val="42132608"/>
        <c:crosses val="autoZero"/>
        <c:crossBetween val="midCat"/>
        <c:minorUnit val="20"/>
      </c:valAx>
      <c:valAx>
        <c:axId val="42132608"/>
        <c:scaling>
          <c:orientation val="minMax"/>
          <c:min val="1450"/>
        </c:scaling>
        <c:delete val="0"/>
        <c:axPos val="l"/>
        <c:numFmt formatCode="General" sourceLinked="1"/>
        <c:majorTickMark val="out"/>
        <c:minorTickMark val="none"/>
        <c:tickLblPos val="nextTo"/>
        <c:crossAx val="85208448"/>
        <c:crosses val="autoZero"/>
        <c:crossBetween val="midCat"/>
        <c:majorUnit val="5"/>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3</TotalTime>
  <Pages>53</Pages>
  <Words>15297</Words>
  <Characters>87195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c:creator>
  <cp:lastModifiedBy>MOGALLA GANESH</cp:lastModifiedBy>
  <cp:revision>7</cp:revision>
  <dcterms:created xsi:type="dcterms:W3CDTF">2023-04-24T04:24:00Z</dcterms:created>
  <dcterms:modified xsi:type="dcterms:W3CDTF">2023-04-24T04:28:00Z</dcterms:modified>
</cp:coreProperties>
</file>