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287E" w14:textId="593EA9FE" w:rsidR="00F32596" w:rsidRDefault="00D81364" w:rsidP="00F32596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TELANGANA AGRICULTUR</w:t>
      </w:r>
      <w:r w:rsidR="00DB6B3A">
        <w:rPr>
          <w:b/>
          <w:bCs/>
          <w:sz w:val="52"/>
          <w:szCs w:val="52"/>
          <w:lang w:val="en-US"/>
        </w:rPr>
        <w:t>E</w:t>
      </w:r>
      <w:r w:rsidR="00F32596">
        <w:rPr>
          <w:b/>
          <w:bCs/>
          <w:sz w:val="52"/>
          <w:szCs w:val="52"/>
          <w:lang w:val="en-US"/>
        </w:rPr>
        <w:t xml:space="preserve"> QLIK </w:t>
      </w:r>
      <w:r>
        <w:rPr>
          <w:b/>
          <w:bCs/>
          <w:sz w:val="52"/>
          <w:szCs w:val="52"/>
          <w:lang w:val="en-US"/>
        </w:rPr>
        <w:t xml:space="preserve">  </w:t>
      </w:r>
      <w:r w:rsidR="00F32596">
        <w:rPr>
          <w:b/>
          <w:bCs/>
          <w:sz w:val="52"/>
          <w:szCs w:val="52"/>
          <w:lang w:val="en-US"/>
        </w:rPr>
        <w:t>REPORT</w:t>
      </w:r>
    </w:p>
    <w:p w14:paraId="7B85B688" w14:textId="2D9F3F42" w:rsidR="009C0DD4" w:rsidRPr="00A5023A" w:rsidRDefault="00A5023A" w:rsidP="00F3259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14A961A" wp14:editId="1BE5D533">
            <wp:extent cx="5737206" cy="48384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06" cy="48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A360" w14:textId="66665D63" w:rsidR="00D84532" w:rsidRDefault="00D84532"/>
    <w:p w14:paraId="79D6CEC5" w14:textId="77777777" w:rsidR="00162BCC" w:rsidRDefault="00162BCC" w:rsidP="00F32596">
      <w:pPr>
        <w:jc w:val="both"/>
        <w:rPr>
          <w:rFonts w:ascii="Helvetica" w:hAnsi="Helvetica" w:cs="Helvetica"/>
          <w:sz w:val="24"/>
          <w:szCs w:val="24"/>
        </w:rPr>
      </w:pPr>
    </w:p>
    <w:p w14:paraId="6D8E24E3" w14:textId="5B30CA89" w:rsidR="00F32596" w:rsidRDefault="00B82F5A" w:rsidP="00F32596">
      <w:pPr>
        <w:jc w:val="both"/>
        <w:rPr>
          <w:rFonts w:ascii="Times New Roman" w:hAnsi="Times New Roman" w:cs="Times New Roman"/>
          <w:sz w:val="24"/>
          <w:szCs w:val="24"/>
        </w:rPr>
      </w:pPr>
      <w:r w:rsidRPr="00B82F5A">
        <w:rPr>
          <w:rFonts w:ascii="Helvetica" w:hAnsi="Helvetica" w:cs="Helvetica"/>
          <w:sz w:val="24"/>
          <w:szCs w:val="24"/>
        </w:rPr>
        <w:t>The main objective of this report is to analyse how Telangana, a state in southern India, has a predominantly agrarian economy, with agriculture playing a vital role in its socio-economic landscape. At what temperature and rainfall do we get more yield, and how many Rythu bazars and market communities do we have and which crops yield more.</w:t>
      </w:r>
      <w:r w:rsidRPr="00CF0E26">
        <w:rPr>
          <w:rFonts w:ascii="Helvetica" w:hAnsi="Helvetica" w:cs="Helvetica"/>
          <w:sz w:val="24"/>
          <w:szCs w:val="24"/>
        </w:rPr>
        <w:t xml:space="preserve"> </w:t>
      </w:r>
      <w:r w:rsidR="00CF0E26" w:rsidRPr="00CF0E26">
        <w:rPr>
          <w:rFonts w:ascii="Helvetica" w:hAnsi="Helvetica" w:cs="Helvetica"/>
          <w:sz w:val="24"/>
          <w:szCs w:val="24"/>
        </w:rPr>
        <w:t xml:space="preserve">An understanding of the </w:t>
      </w:r>
      <w:r w:rsidR="00947DDF">
        <w:rPr>
          <w:rFonts w:ascii="Helvetica" w:hAnsi="Helvetica" w:cs="Helvetica"/>
          <w:sz w:val="24"/>
          <w:szCs w:val="24"/>
        </w:rPr>
        <w:t xml:space="preserve">Telangana Agriculture </w:t>
      </w:r>
      <w:r w:rsidR="00CF0E26" w:rsidRPr="00CF0E26">
        <w:rPr>
          <w:rFonts w:ascii="Helvetica" w:hAnsi="Helvetica" w:cs="Helvetica"/>
          <w:sz w:val="24"/>
          <w:szCs w:val="24"/>
        </w:rPr>
        <w:t>process and data is required to read the report.</w:t>
      </w:r>
    </w:p>
    <w:p w14:paraId="430627C0" w14:textId="5E2FD7B3" w:rsidR="00F32596" w:rsidRDefault="00F32596" w:rsidP="00F325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2E95B" w14:textId="0F6F4784" w:rsidR="00F32596" w:rsidRDefault="00F32596" w:rsidP="00F325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74561" w14:textId="06CD7D72" w:rsidR="00F32596" w:rsidRDefault="00F32596" w:rsidP="00F325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3B806" w14:textId="77777777" w:rsidR="008D0B32" w:rsidRDefault="008D0B32" w:rsidP="00F32596">
      <w:pPr>
        <w:rPr>
          <w:b/>
          <w:bCs/>
          <w:sz w:val="56"/>
          <w:szCs w:val="56"/>
          <w:lang w:val="en-US"/>
        </w:rPr>
      </w:pPr>
    </w:p>
    <w:p w14:paraId="43E88967" w14:textId="3C3EACB0" w:rsidR="00F32596" w:rsidRDefault="00F32596" w:rsidP="00F32596">
      <w:pPr>
        <w:rPr>
          <w:b/>
          <w:bCs/>
          <w:sz w:val="56"/>
          <w:szCs w:val="56"/>
          <w:lang w:val="en-US"/>
        </w:rPr>
      </w:pPr>
      <w:r w:rsidRPr="003977AF">
        <w:rPr>
          <w:b/>
          <w:bCs/>
          <w:sz w:val="56"/>
          <w:szCs w:val="56"/>
          <w:lang w:val="en-US"/>
        </w:rPr>
        <w:t>Project Overview</w:t>
      </w:r>
    </w:p>
    <w:p w14:paraId="4AEC16CC" w14:textId="77777777" w:rsidR="00F32596" w:rsidRPr="00695204" w:rsidRDefault="00F32596" w:rsidP="00F32596">
      <w:pPr>
        <w:rPr>
          <w:sz w:val="28"/>
          <w:szCs w:val="28"/>
          <w:lang w:val="en-US"/>
        </w:rPr>
      </w:pPr>
      <w:r w:rsidRPr="00695204">
        <w:rPr>
          <w:sz w:val="28"/>
          <w:szCs w:val="28"/>
          <w:lang w:val="en-US"/>
        </w:rPr>
        <w:t>Data Source</w:t>
      </w:r>
    </w:p>
    <w:p w14:paraId="5E337CE7" w14:textId="77777777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9520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Problem Statement</w:t>
      </w:r>
    </w:p>
    <w:p w14:paraId="5627089E" w14:textId="77777777" w:rsidR="00504184" w:rsidRPr="00695204" w:rsidRDefault="00504184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784BA03A" w14:textId="77777777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9520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Key Performance Indicators (KPIs) and Data Dictionary</w:t>
      </w:r>
    </w:p>
    <w:p w14:paraId="3A3DF025" w14:textId="77777777" w:rsidR="00162BCC" w:rsidRPr="00695204" w:rsidRDefault="00162BCC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084ECA02" w14:textId="77777777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9520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Executive Summary and Problems Encountered</w:t>
      </w:r>
    </w:p>
    <w:p w14:paraId="2CC188EE" w14:textId="77777777" w:rsidR="00162BCC" w:rsidRPr="00695204" w:rsidRDefault="00162BCC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51A868CC" w14:textId="77777777" w:rsidR="00F32596" w:rsidRPr="00695204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9520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Key Insights -Positive</w:t>
      </w:r>
    </w:p>
    <w:p w14:paraId="44C92B2F" w14:textId="77777777" w:rsidR="00F32596" w:rsidRPr="00695204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9520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Key Insights -Negative</w:t>
      </w:r>
    </w:p>
    <w:p w14:paraId="748A7214" w14:textId="77777777" w:rsidR="00F32596" w:rsidRPr="00695204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9520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Suggestions</w:t>
      </w:r>
    </w:p>
    <w:p w14:paraId="145244C6" w14:textId="7E475875" w:rsidR="00F32596" w:rsidRDefault="00F32596" w:rsidP="00F325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CC4DB" w14:textId="77777777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</w:pPr>
      <w:r w:rsidRPr="00B32635"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  <w:t>Data Source</w:t>
      </w:r>
    </w:p>
    <w:p w14:paraId="3278F0C8" w14:textId="77777777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64B9FFCC" w14:textId="77777777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My Qlik Report consists of the following steps:</w:t>
      </w:r>
    </w:p>
    <w:p w14:paraId="2BAEB421" w14:textId="2B249473" w:rsidR="00695204" w:rsidRPr="00695204" w:rsidRDefault="00F32596" w:rsidP="00695204">
      <w:pPr>
        <w:pStyle w:val="NormalWeb"/>
        <w:rPr>
          <w:rFonts w:ascii="Helvetica" w:hAnsi="Helvetica" w:cs="Helvetica"/>
          <w:color w:val="252525"/>
        </w:rPr>
      </w:pPr>
      <w:r w:rsidRPr="00B32635">
        <w:rPr>
          <w:rFonts w:ascii="Helvetica" w:hAnsi="Helvetica" w:cs="Helvetica"/>
          <w:b/>
          <w:bCs/>
          <w:color w:val="333333"/>
        </w:rPr>
        <w:t xml:space="preserve">Data </w:t>
      </w:r>
      <w:r w:rsidR="00201E58">
        <w:rPr>
          <w:rFonts w:ascii="Helvetica" w:hAnsi="Helvetica" w:cs="Helvetica"/>
          <w:b/>
          <w:bCs/>
          <w:color w:val="333333"/>
        </w:rPr>
        <w:t>collection:</w:t>
      </w:r>
      <w:r w:rsidR="00695204" w:rsidRPr="00695204">
        <w:rPr>
          <w:color w:val="252525"/>
        </w:rPr>
        <w:t xml:space="preserve"> </w:t>
      </w:r>
      <w:r w:rsidR="00695204" w:rsidRPr="00695204">
        <w:rPr>
          <w:rFonts w:ascii="Helvetica" w:hAnsi="Helvetica" w:cs="Helvetica"/>
          <w:color w:val="252525"/>
        </w:rPr>
        <w:t xml:space="preserve">Dataset has been collected from </w:t>
      </w:r>
      <w:r w:rsidR="002618EE">
        <w:rPr>
          <w:rFonts w:ascii="Helvetica" w:hAnsi="Helvetica" w:cs="Helvetica"/>
          <w:color w:val="252525"/>
        </w:rPr>
        <w:t>Telangana Official Website</w:t>
      </w:r>
      <w:r w:rsidR="00695204" w:rsidRPr="00695204">
        <w:rPr>
          <w:rFonts w:ascii="Helvetica" w:hAnsi="Helvetica" w:cs="Helvetica"/>
          <w:color w:val="252525"/>
        </w:rPr>
        <w:t>.</w:t>
      </w:r>
    </w:p>
    <w:p w14:paraId="3BF32819" w14:textId="10EF58C8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BB5C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Data </w:t>
      </w:r>
      <w:r w:rsidR="00201E5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Preparation: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 </w:t>
      </w:r>
      <w:r w:rsidR="00695204" w:rsidRPr="00695204">
        <w:rPr>
          <w:rFonts w:ascii="Helvetica" w:hAnsi="Helvetica" w:cs="Helvetica"/>
          <w:sz w:val="24"/>
          <w:szCs w:val="24"/>
        </w:rPr>
        <w:t>The dataset has been cleaned and processed for the analysis</w:t>
      </w:r>
      <w:r w:rsidR="00695204" w:rsidRPr="00695204">
        <w:rPr>
          <w:rFonts w:ascii="Helvetica" w:hAnsi="Helvetica" w:cs="Helvetica"/>
        </w:rPr>
        <w:t>.</w:t>
      </w:r>
    </w:p>
    <w:p w14:paraId="7A561FF2" w14:textId="77777777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</w:p>
    <w:p w14:paraId="0C4341AC" w14:textId="5A5B5477" w:rsidR="00F32596" w:rsidRDefault="00F32596" w:rsidP="00F32596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Exploratory Data </w:t>
      </w:r>
      <w:r w:rsidR="00201E5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Analysis</w:t>
      </w:r>
      <w:r w:rsidR="00201E58" w:rsidRPr="00BB5C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:</w:t>
      </w:r>
      <w:r w:rsidRPr="00BB5CE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8B59B2" w:rsidRPr="008B59B2">
        <w:rPr>
          <w:rFonts w:ascii="Helvetica" w:hAnsi="Helvetica" w:cs="Helvetica"/>
          <w:sz w:val="24"/>
          <w:szCs w:val="24"/>
        </w:rPr>
        <w:t>Data has been analysed to understand which crops yield more at certain temperatures and rainfalls based on year.</w:t>
      </w:r>
    </w:p>
    <w:p w14:paraId="083C50F9" w14:textId="77777777" w:rsidR="001E148F" w:rsidRPr="0075033A" w:rsidRDefault="001E148F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</w:p>
    <w:p w14:paraId="0B3B0D73" w14:textId="69CCCB40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5033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Data </w:t>
      </w:r>
      <w:r w:rsidR="00201E58" w:rsidRPr="0075033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visualization</w:t>
      </w:r>
      <w:r w:rsidR="00201E5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: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 </w:t>
      </w:r>
      <w:r w:rsidRPr="0075033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’ll Visualize the data to identify the </w:t>
      </w:r>
      <w:r w:rsidR="00836B2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Telangana Agriculture</w:t>
      </w:r>
      <w:r w:rsidR="00FA59C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1E14EE84" w14:textId="279DA515" w:rsidR="00590FE1" w:rsidRPr="009162A3" w:rsidRDefault="00F32596" w:rsidP="00590FE1">
      <w:pPr>
        <w:pStyle w:val="NormalWeb"/>
        <w:rPr>
          <w:rFonts w:ascii="Helvetica" w:hAnsi="Helvetica" w:cs="Helvetica"/>
          <w:color w:val="252525"/>
        </w:rPr>
      </w:pPr>
      <w:r w:rsidRPr="00A03F0D">
        <w:rPr>
          <w:rFonts w:ascii="Helvetica" w:hAnsi="Helvetica" w:cs="Helvetica"/>
          <w:b/>
          <w:bCs/>
          <w:color w:val="333333"/>
        </w:rPr>
        <w:t xml:space="preserve">Simple Recommendation </w:t>
      </w:r>
      <w:r w:rsidR="00201E58" w:rsidRPr="00A03F0D">
        <w:rPr>
          <w:rFonts w:ascii="Helvetica" w:hAnsi="Helvetica" w:cs="Helvetica"/>
          <w:b/>
          <w:bCs/>
          <w:color w:val="333333"/>
        </w:rPr>
        <w:t>System:</w:t>
      </w:r>
      <w:r>
        <w:rPr>
          <w:rFonts w:ascii="Helvetica" w:hAnsi="Helvetica" w:cs="Helvetica"/>
          <w:b/>
          <w:bCs/>
          <w:color w:val="333333"/>
        </w:rPr>
        <w:t xml:space="preserve"> </w:t>
      </w:r>
      <w:r w:rsidR="009162A3">
        <w:rPr>
          <w:rFonts w:ascii="Helvetica" w:hAnsi="Helvetica" w:cs="Helvetica"/>
          <w:color w:val="252525"/>
        </w:rPr>
        <w:t>D</w:t>
      </w:r>
      <w:r w:rsidR="00590FE1" w:rsidRPr="009162A3">
        <w:rPr>
          <w:rFonts w:ascii="Helvetica" w:hAnsi="Helvetica" w:cs="Helvetica"/>
          <w:color w:val="252525"/>
        </w:rPr>
        <w:t xml:space="preserve">eveloped a visualization of sales in </w:t>
      </w:r>
      <w:r w:rsidR="000E2DC9">
        <w:rPr>
          <w:rFonts w:ascii="Helvetica" w:hAnsi="Helvetica" w:cs="Helvetica"/>
          <w:color w:val="252525"/>
        </w:rPr>
        <w:t>Telangana Agriculture.</w:t>
      </w:r>
    </w:p>
    <w:p w14:paraId="2AF29868" w14:textId="1FA9889C" w:rsidR="00F32596" w:rsidRDefault="00590FE1" w:rsidP="009162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</w:pPr>
      <w:r w:rsidRPr="00590FE1"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  <w:t> </w:t>
      </w:r>
      <w:r w:rsidR="00F32596"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  <w:t>Key Performance Indicators (KPIs) and Data Dictionary</w:t>
      </w:r>
    </w:p>
    <w:p w14:paraId="64026A45" w14:textId="77777777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Key Performance Indicators </w:t>
      </w:r>
    </w:p>
    <w:p w14:paraId="4BB3BC1F" w14:textId="77777777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</w:p>
    <w:p w14:paraId="4944D00C" w14:textId="43D34A98" w:rsidR="00F32596" w:rsidRPr="005551A8" w:rsidRDefault="00E515E7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Average Rainfall(</w:t>
      </w:r>
      <w:r w:rsidR="00AC3C4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m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m)</w:t>
      </w:r>
      <w:r w:rsidR="00D845E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:</w:t>
      </w:r>
      <w:r w:rsidR="005551A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="00AC3C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Av</w:t>
      </w:r>
      <w:r w:rsidR="00C837A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</w:t>
      </w:r>
      <w:proofErr w:type="spellEnd"/>
      <w:r w:rsidR="006F4C1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C837A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(Annual</w:t>
      </w:r>
      <w:r w:rsidR="008E582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Rainfall(mm))</w:t>
      </w:r>
    </w:p>
    <w:p w14:paraId="6FEE2D94" w14:textId="77777777" w:rsidR="00F32596" w:rsidRPr="00E63C07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</w:p>
    <w:p w14:paraId="1F578313" w14:textId="4A6B0E30" w:rsidR="00F32596" w:rsidRDefault="008E582D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Total </w:t>
      </w:r>
      <w:r w:rsidR="006F4C1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Districts:</w:t>
      </w:r>
      <w:r w:rsidR="00F325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 </w:t>
      </w:r>
      <w:r w:rsidR="006F4C1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count (</w:t>
      </w:r>
      <w:r w:rsidR="00597A5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Total Districts)</w:t>
      </w:r>
    </w:p>
    <w:p w14:paraId="7B4C3090" w14:textId="77777777" w:rsidR="00F32596" w:rsidRPr="00E63C07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</w:p>
    <w:p w14:paraId="34EFFB26" w14:textId="080C2181" w:rsidR="00F32596" w:rsidRDefault="00597A54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Total Crops</w:t>
      </w:r>
      <w:r w:rsidR="00F325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:</w:t>
      </w:r>
      <w:r w:rsidR="00F3259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77247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count</w:t>
      </w:r>
      <w:r w:rsidR="006F4C1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="0077247B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(total Crops)</w:t>
      </w:r>
    </w:p>
    <w:p w14:paraId="10FF2546" w14:textId="546E1213" w:rsidR="005350FD" w:rsidRDefault="0077247B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Net </w:t>
      </w:r>
      <w:r w:rsidR="005343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Cropped </w:t>
      </w:r>
      <w:r w:rsidR="006F4C1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Area:</w:t>
      </w:r>
      <w:r w:rsidR="006F4C1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sum </w:t>
      </w:r>
      <w:r w:rsidR="0053430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(Net Cropped Area)</w:t>
      </w:r>
    </w:p>
    <w:p w14:paraId="473CB04B" w14:textId="1DB8564B" w:rsidR="00951E75" w:rsidRPr="006B2E0E" w:rsidRDefault="00951E75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51E7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Gross Integrated </w:t>
      </w:r>
      <w:r w:rsidR="006F4C1A" w:rsidRPr="00951E7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Area</w:t>
      </w:r>
      <w:r w:rsidR="006F4C1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:</w:t>
      </w:r>
      <w:r w:rsidR="006F4C1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sum </w:t>
      </w:r>
      <w:r w:rsidR="006B2E0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(Gross Integrated Area)</w:t>
      </w:r>
    </w:p>
    <w:p w14:paraId="065DEDC4" w14:textId="77777777" w:rsidR="005E4705" w:rsidRDefault="005E4705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3823F8A6" w14:textId="77777777" w:rsidR="00F1725E" w:rsidRDefault="00F1725E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</w:p>
    <w:p w14:paraId="390F65C4" w14:textId="77777777" w:rsidR="00F1725E" w:rsidRDefault="00F1725E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</w:p>
    <w:p w14:paraId="66AE517C" w14:textId="5706C062" w:rsidR="00F32596" w:rsidRPr="00F1725E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56"/>
          <w:szCs w:val="56"/>
          <w:lang w:eastAsia="en-IN"/>
        </w:rPr>
        <w:t>Data Dictionary</w:t>
      </w:r>
    </w:p>
    <w:p w14:paraId="0641919C" w14:textId="77777777" w:rsidR="00B12839" w:rsidRDefault="00B12839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56"/>
          <w:szCs w:val="56"/>
          <w:lang w:eastAsia="en-IN"/>
        </w:rPr>
      </w:pPr>
    </w:p>
    <w:p w14:paraId="4878EA6C" w14:textId="74464184" w:rsidR="00F32596" w:rsidRDefault="00356EFD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56"/>
          <w:szCs w:val="56"/>
          <w:lang w:eastAsia="en-IN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56"/>
          <w:szCs w:val="56"/>
          <w:lang w:eastAsia="en-IN"/>
        </w:rPr>
        <w:drawing>
          <wp:inline distT="0" distB="0" distL="0" distR="0" wp14:anchorId="464C48AF" wp14:editId="7B8E1CBE">
            <wp:extent cx="5731437" cy="394289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86" cy="39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BEAB" w14:textId="77777777" w:rsidR="00F1725E" w:rsidRDefault="00F1725E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</w:pPr>
    </w:p>
    <w:p w14:paraId="2B82EE02" w14:textId="6D3EB940" w:rsidR="00F32596" w:rsidRDefault="00F32596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</w:pPr>
      <w:r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  <w:t>Executive Summary and Problems Encountered</w:t>
      </w:r>
    </w:p>
    <w:p w14:paraId="76FF4687" w14:textId="77777777" w:rsidR="002734AF" w:rsidRPr="002C24E2" w:rsidRDefault="002734AF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58F18F61" w14:textId="4B82A10F" w:rsidR="00F32596" w:rsidRPr="00E21E89" w:rsidRDefault="002C24E2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21E89">
        <w:rPr>
          <w:rFonts w:ascii="Helvetica" w:hAnsi="Helvetica" w:cs="Helvetica"/>
          <w:sz w:val="24"/>
          <w:szCs w:val="24"/>
        </w:rPr>
        <w:t xml:space="preserve">The dataset contains several columns representing various attributes of Telangana agriculture, including the name of the district, year, temperature, rainfall, irrigated area, non-irrigated area, total yield of crops like </w:t>
      </w:r>
      <w:r w:rsidR="008C7C8F" w:rsidRPr="00E21E89">
        <w:rPr>
          <w:rFonts w:ascii="Helvetica" w:hAnsi="Helvetica" w:cs="Helvetica"/>
          <w:sz w:val="24"/>
          <w:szCs w:val="24"/>
        </w:rPr>
        <w:t>cotton, chilies, black gram and</w:t>
      </w:r>
      <w:r w:rsidRPr="00E21E89">
        <w:rPr>
          <w:rFonts w:ascii="Helvetica" w:hAnsi="Helvetica" w:cs="Helvetica"/>
          <w:sz w:val="24"/>
          <w:szCs w:val="24"/>
        </w:rPr>
        <w:t xml:space="preserve"> the same </w:t>
      </w:r>
      <w:r w:rsidR="008C7C8F" w:rsidRPr="00E21E89">
        <w:rPr>
          <w:rFonts w:ascii="Helvetica" w:hAnsi="Helvetica" w:cs="Helvetica"/>
          <w:sz w:val="24"/>
          <w:szCs w:val="24"/>
        </w:rPr>
        <w:t>fields</w:t>
      </w:r>
      <w:r w:rsidR="008C7C8F" w:rsidRPr="00E21E89">
        <w:t>.</w:t>
      </w:r>
      <w:r w:rsidR="008C7C8F" w:rsidRPr="00E21E89">
        <w:rPr>
          <w:rFonts w:ascii="Helvetica" w:eastAsia="Times New Roman" w:hAnsi="Helvetica" w:cs="Helvetica"/>
          <w:sz w:val="24"/>
          <w:szCs w:val="24"/>
          <w:lang w:eastAsia="en-IN"/>
        </w:rPr>
        <w:t xml:space="preserve"> Examining</w:t>
      </w:r>
      <w:r w:rsidR="00F84E56" w:rsidRPr="00E21E89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21E89">
        <w:rPr>
          <w:rFonts w:ascii="Helvetica" w:eastAsia="Times New Roman" w:hAnsi="Helvetica" w:cs="Helvetica"/>
          <w:sz w:val="24"/>
          <w:szCs w:val="24"/>
          <w:lang w:eastAsia="en-IN"/>
        </w:rPr>
        <w:t xml:space="preserve">Yield </w:t>
      </w:r>
      <w:r w:rsidR="00F84E56" w:rsidRPr="00E21E89">
        <w:rPr>
          <w:rFonts w:ascii="Helvetica" w:eastAsia="Times New Roman" w:hAnsi="Helvetica" w:cs="Helvetica"/>
          <w:sz w:val="24"/>
          <w:szCs w:val="24"/>
          <w:lang w:eastAsia="en-IN"/>
        </w:rPr>
        <w:t xml:space="preserve">and seeing any patterns or </w:t>
      </w:r>
      <w:r w:rsidRPr="00E21E89">
        <w:rPr>
          <w:rFonts w:ascii="Helvetica" w:eastAsia="Times New Roman" w:hAnsi="Helvetica" w:cs="Helvetica"/>
          <w:sz w:val="24"/>
          <w:szCs w:val="24"/>
          <w:lang w:eastAsia="en-IN"/>
        </w:rPr>
        <w:t>Production on yield of agriculture</w:t>
      </w:r>
      <w:r w:rsidR="00A64958" w:rsidRPr="00E21E89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="00F84E56" w:rsidRPr="00E21E89">
        <w:rPr>
          <w:rFonts w:ascii="Helvetica" w:eastAsia="Times New Roman" w:hAnsi="Helvetica" w:cs="Helvetica"/>
          <w:sz w:val="24"/>
          <w:szCs w:val="24"/>
          <w:lang w:eastAsia="en-IN"/>
        </w:rPr>
        <w:t>might be part of this goal.</w:t>
      </w:r>
    </w:p>
    <w:p w14:paraId="3E8B2DAA" w14:textId="77777777" w:rsidR="00574057" w:rsidRDefault="00574057" w:rsidP="00F325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</w:p>
    <w:p w14:paraId="77151615" w14:textId="77777777" w:rsidR="00F1725E" w:rsidRDefault="00F1725E" w:rsidP="007C37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FC79A89" w14:textId="77777777" w:rsidR="00F1725E" w:rsidRDefault="00F1725E" w:rsidP="007C37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054FE44" w14:textId="77777777" w:rsidR="00F1725E" w:rsidRDefault="00F1725E" w:rsidP="007C375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D6EA546" w14:textId="17AB5F75" w:rsidR="007C3750" w:rsidRPr="007742FC" w:rsidRDefault="007C3750" w:rsidP="007C37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sz w:val="28"/>
          <w:szCs w:val="28"/>
          <w:lang w:eastAsia="en-IN"/>
        </w:rPr>
      </w:pPr>
      <w:r w:rsidRPr="007742F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Problems Encountered</w:t>
      </w:r>
    </w:p>
    <w:p w14:paraId="68C7250D" w14:textId="77777777" w:rsidR="007C3750" w:rsidRPr="007C3750" w:rsidRDefault="007C3750" w:rsidP="007C375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C375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1</w:t>
      </w:r>
      <w:bookmarkStart w:id="0" w:name="_Hlk137676430"/>
      <w:r w:rsidRPr="007C375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.Choosing the correct data set was a challenge.</w:t>
      </w:r>
      <w:bookmarkEnd w:id="0"/>
    </w:p>
    <w:p w14:paraId="3AE54D86" w14:textId="77777777" w:rsidR="007C3750" w:rsidRPr="007C3750" w:rsidRDefault="007C3750" w:rsidP="007C375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bookmarkStart w:id="1" w:name="_Hlk137676491"/>
      <w:r w:rsidRPr="007C375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2.Selecting the proper KPI for the project was the other challenge. I have googled and gone through previous projects to come up with the right KPIs for the project.</w:t>
      </w:r>
      <w:bookmarkEnd w:id="1"/>
    </w:p>
    <w:p w14:paraId="09DBD371" w14:textId="01BAA69C" w:rsidR="007C3750" w:rsidRPr="007C3750" w:rsidRDefault="007C3750" w:rsidP="007C3750">
      <w:pPr>
        <w:shd w:val="clear" w:color="auto" w:fill="FFFFFF"/>
        <w:spacing w:after="0"/>
        <w:jc w:val="both"/>
        <w:rPr>
          <w:rFonts w:ascii="Helvetica" w:hAnsi="Helvetica" w:cs="Helvetica"/>
          <w:sz w:val="24"/>
          <w:szCs w:val="24"/>
        </w:rPr>
      </w:pPr>
      <w:r w:rsidRPr="007C3750">
        <w:rPr>
          <w:rFonts w:ascii="Helvetica" w:hAnsi="Helvetica" w:cs="Helvetica"/>
          <w:sz w:val="24"/>
          <w:szCs w:val="24"/>
        </w:rPr>
        <w:t>3.Selecting the right KPI was the other problem occurred. MoM% was initially attempted but it does not show the desired output so there was a need to change it to YoY%.</w:t>
      </w:r>
    </w:p>
    <w:p w14:paraId="25A87BA3" w14:textId="77777777" w:rsidR="007034AF" w:rsidRPr="007C3750" w:rsidRDefault="007034AF" w:rsidP="00F32596">
      <w:pPr>
        <w:pStyle w:val="ListParagraph"/>
        <w:shd w:val="clear" w:color="auto" w:fill="FFFFFF"/>
        <w:spacing w:after="0" w:line="240" w:lineRule="auto"/>
        <w:ind w:left="1494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en-IN"/>
          <w14:ligatures w14:val="none"/>
        </w:rPr>
      </w:pPr>
    </w:p>
    <w:p w14:paraId="79BFFF35" w14:textId="2FE2AA35" w:rsidR="00F32596" w:rsidRPr="0043621E" w:rsidRDefault="00F32596" w:rsidP="004362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</w:pPr>
      <w:r w:rsidRPr="0043621E"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  <w:t>Positive Insights:</w:t>
      </w:r>
    </w:p>
    <w:p w14:paraId="529E51A9" w14:textId="77777777" w:rsidR="003E2826" w:rsidRDefault="003E2826" w:rsidP="00F32596">
      <w:pPr>
        <w:pStyle w:val="ListParagraph"/>
        <w:shd w:val="clear" w:color="auto" w:fill="FFFFFF"/>
        <w:spacing w:after="0" w:line="240" w:lineRule="auto"/>
        <w:ind w:left="1494"/>
        <w:rPr>
          <w:rFonts w:ascii="Helvetica" w:eastAsia="Times New Roman" w:hAnsi="Helvetica" w:cs="Helvetica"/>
          <w:color w:val="333333"/>
          <w:kern w:val="0"/>
          <w:sz w:val="56"/>
          <w:szCs w:val="56"/>
          <w:lang w:eastAsia="en-IN"/>
          <w14:ligatures w14:val="none"/>
        </w:rPr>
      </w:pPr>
    </w:p>
    <w:tbl>
      <w:tblPr>
        <w:tblStyle w:val="TableGrid"/>
        <w:tblW w:w="8086" w:type="dxa"/>
        <w:tblLook w:val="04A0" w:firstRow="1" w:lastRow="0" w:firstColumn="1" w:lastColumn="0" w:noHBand="0" w:noVBand="1"/>
      </w:tblPr>
      <w:tblGrid>
        <w:gridCol w:w="4043"/>
        <w:gridCol w:w="4043"/>
      </w:tblGrid>
      <w:tr w:rsidR="00F32596" w14:paraId="27A6F993" w14:textId="77777777" w:rsidTr="0051327F">
        <w:trPr>
          <w:trHeight w:val="764"/>
        </w:trPr>
        <w:tc>
          <w:tcPr>
            <w:tcW w:w="4043" w:type="dxa"/>
          </w:tcPr>
          <w:p w14:paraId="55AE8984" w14:textId="77777777" w:rsidR="00F32596" w:rsidRPr="008D6A0C" w:rsidRDefault="00F32596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50F3">
              <w:rPr>
                <w:rFonts w:ascii="Helvetica" w:eastAsia="Times New Roman" w:hAnsi="Helvetica" w:cs="Helvetica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>Insight</w:t>
            </w:r>
          </w:p>
        </w:tc>
        <w:tc>
          <w:tcPr>
            <w:tcW w:w="4043" w:type="dxa"/>
          </w:tcPr>
          <w:p w14:paraId="23DE7122" w14:textId="77777777" w:rsidR="00F32596" w:rsidRPr="008D6A0C" w:rsidRDefault="00F32596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C50F3">
              <w:rPr>
                <w:rFonts w:ascii="Helvetica" w:eastAsia="Times New Roman" w:hAnsi="Helvetica" w:cs="Helvetica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 xml:space="preserve">Positive </w:t>
            </w:r>
          </w:p>
        </w:tc>
      </w:tr>
      <w:tr w:rsidR="0051327F" w14:paraId="3DD6005A" w14:textId="77777777" w:rsidTr="0051327F">
        <w:trPr>
          <w:trHeight w:val="622"/>
        </w:trPr>
        <w:tc>
          <w:tcPr>
            <w:tcW w:w="4043" w:type="dxa"/>
          </w:tcPr>
          <w:p w14:paraId="4BC1362C" w14:textId="2472FA22" w:rsidR="0051327F" w:rsidRPr="008D6A0C" w:rsidRDefault="00771FC0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KPI</w:t>
            </w:r>
          </w:p>
        </w:tc>
        <w:tc>
          <w:tcPr>
            <w:tcW w:w="4043" w:type="dxa"/>
          </w:tcPr>
          <w:p w14:paraId="4E48118C" w14:textId="5DF9F269" w:rsidR="0051327F" w:rsidRPr="0051327F" w:rsidRDefault="009B5F11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Average Rainfall </w:t>
            </w:r>
          </w:p>
        </w:tc>
      </w:tr>
      <w:tr w:rsidR="0051327F" w14:paraId="4BDA7872" w14:textId="77777777" w:rsidTr="0051327F">
        <w:trPr>
          <w:trHeight w:val="651"/>
        </w:trPr>
        <w:tc>
          <w:tcPr>
            <w:tcW w:w="4043" w:type="dxa"/>
          </w:tcPr>
          <w:p w14:paraId="55D84407" w14:textId="77777777" w:rsidR="0051327F" w:rsidRPr="008D6A0C" w:rsidRDefault="0051327F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Good or Bad</w:t>
            </w:r>
          </w:p>
        </w:tc>
        <w:tc>
          <w:tcPr>
            <w:tcW w:w="4043" w:type="dxa"/>
          </w:tcPr>
          <w:p w14:paraId="64B69762" w14:textId="43F6772D" w:rsidR="0051327F" w:rsidRPr="0051327F" w:rsidRDefault="0051327F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327F"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Good</w:t>
            </w:r>
          </w:p>
        </w:tc>
      </w:tr>
      <w:tr w:rsidR="0051327F" w14:paraId="75A41FF1" w14:textId="77777777" w:rsidTr="0051327F">
        <w:trPr>
          <w:trHeight w:val="651"/>
        </w:trPr>
        <w:tc>
          <w:tcPr>
            <w:tcW w:w="4043" w:type="dxa"/>
          </w:tcPr>
          <w:p w14:paraId="174B9232" w14:textId="77777777" w:rsidR="0051327F" w:rsidRPr="008D6A0C" w:rsidRDefault="0051327F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Responsible Dim</w:t>
            </w:r>
          </w:p>
        </w:tc>
        <w:tc>
          <w:tcPr>
            <w:tcW w:w="4043" w:type="dxa"/>
          </w:tcPr>
          <w:p w14:paraId="49344767" w14:textId="04FBC2A2" w:rsidR="0051327F" w:rsidRPr="0051327F" w:rsidRDefault="00D45FF9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Genre</w:t>
            </w:r>
            <w:r w:rsidR="0051327F" w:rsidRPr="0051327F"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/Year</w:t>
            </w:r>
          </w:p>
        </w:tc>
      </w:tr>
      <w:tr w:rsidR="0051327F" w14:paraId="1F21D044" w14:textId="77777777" w:rsidTr="0051327F">
        <w:trPr>
          <w:trHeight w:val="651"/>
        </w:trPr>
        <w:tc>
          <w:tcPr>
            <w:tcW w:w="4043" w:type="dxa"/>
          </w:tcPr>
          <w:p w14:paraId="346A657A" w14:textId="068F1CBB" w:rsidR="0051327F" w:rsidRDefault="0051327F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More Effect </w:t>
            </w:r>
            <w:r w:rsidR="00026024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Occurred</w:t>
            </w:r>
          </w:p>
        </w:tc>
        <w:tc>
          <w:tcPr>
            <w:tcW w:w="4043" w:type="dxa"/>
          </w:tcPr>
          <w:p w14:paraId="70C3B5C9" w14:textId="431AC977" w:rsidR="0051327F" w:rsidRPr="0051327F" w:rsidRDefault="001E148F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327F"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 Sales</w:t>
            </w:r>
            <w:r w:rsidR="0051327F" w:rsidRPr="0051327F"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Year over Year Increased</w:t>
            </w:r>
          </w:p>
        </w:tc>
      </w:tr>
      <w:tr w:rsidR="0051327F" w14:paraId="020C3D76" w14:textId="77777777" w:rsidTr="0051327F">
        <w:trPr>
          <w:trHeight w:val="651"/>
        </w:trPr>
        <w:tc>
          <w:tcPr>
            <w:tcW w:w="4043" w:type="dxa"/>
          </w:tcPr>
          <w:p w14:paraId="6F3F7813" w14:textId="22C7385E" w:rsidR="0051327F" w:rsidRDefault="00217F28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Where It is Occurred</w:t>
            </w:r>
          </w:p>
        </w:tc>
        <w:tc>
          <w:tcPr>
            <w:tcW w:w="4043" w:type="dxa"/>
          </w:tcPr>
          <w:p w14:paraId="70EE53A8" w14:textId="7ECCA424" w:rsidR="0051327F" w:rsidRPr="0051327F" w:rsidRDefault="00A64958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Telangana in INDIA</w:t>
            </w:r>
          </w:p>
        </w:tc>
      </w:tr>
      <w:tr w:rsidR="0051327F" w14:paraId="53DD816E" w14:textId="77777777" w:rsidTr="0051327F">
        <w:trPr>
          <w:trHeight w:val="651"/>
        </w:trPr>
        <w:tc>
          <w:tcPr>
            <w:tcW w:w="4043" w:type="dxa"/>
          </w:tcPr>
          <w:p w14:paraId="5D7D3F47" w14:textId="1D9E0719" w:rsidR="0051327F" w:rsidRDefault="00C954EF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When the problem occurred</w:t>
            </w:r>
          </w:p>
        </w:tc>
        <w:tc>
          <w:tcPr>
            <w:tcW w:w="4043" w:type="dxa"/>
          </w:tcPr>
          <w:p w14:paraId="28F1808E" w14:textId="4A7A8B3A" w:rsidR="0051327F" w:rsidRPr="0051327F" w:rsidRDefault="00D355FF" w:rsidP="0051327F">
            <w:pPr>
              <w:pStyle w:val="ListParagraph"/>
              <w:ind w:left="0"/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2002</w:t>
            </w:r>
            <w:r w:rsidR="008E1BAC"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to 2017</w:t>
            </w:r>
          </w:p>
        </w:tc>
      </w:tr>
    </w:tbl>
    <w:p w14:paraId="1CDC1D19" w14:textId="77777777" w:rsidR="00F32596" w:rsidRDefault="00F32596" w:rsidP="004362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</w:pPr>
      <w:r w:rsidRPr="0043621E"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  <w:t>Key Insights – Negatives</w:t>
      </w:r>
    </w:p>
    <w:p w14:paraId="798EFBE6" w14:textId="77777777" w:rsidR="003927B8" w:rsidRPr="0043621E" w:rsidRDefault="003927B8" w:rsidP="004362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</w:pPr>
    </w:p>
    <w:tbl>
      <w:tblPr>
        <w:tblStyle w:val="TableGrid"/>
        <w:tblW w:w="7390" w:type="dxa"/>
        <w:tblInd w:w="-5" w:type="dxa"/>
        <w:tblLook w:val="04A0" w:firstRow="1" w:lastRow="0" w:firstColumn="1" w:lastColumn="0" w:noHBand="0" w:noVBand="1"/>
      </w:tblPr>
      <w:tblGrid>
        <w:gridCol w:w="3543"/>
        <w:gridCol w:w="3847"/>
      </w:tblGrid>
      <w:tr w:rsidR="00F32596" w14:paraId="190C60CC" w14:textId="77777777" w:rsidTr="006E1ED5">
        <w:trPr>
          <w:trHeight w:val="604"/>
        </w:trPr>
        <w:tc>
          <w:tcPr>
            <w:tcW w:w="3543" w:type="dxa"/>
          </w:tcPr>
          <w:p w14:paraId="43550406" w14:textId="77777777" w:rsidR="00F32596" w:rsidRPr="00175F99" w:rsidRDefault="00F32596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0F3">
              <w:rPr>
                <w:rFonts w:ascii="Helvetica" w:eastAsia="Times New Roman" w:hAnsi="Helvetica" w:cs="Helvetica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Insight</w:t>
            </w:r>
          </w:p>
        </w:tc>
        <w:tc>
          <w:tcPr>
            <w:tcW w:w="3847" w:type="dxa"/>
          </w:tcPr>
          <w:p w14:paraId="2F884002" w14:textId="77777777" w:rsidR="00F32596" w:rsidRPr="00175F99" w:rsidRDefault="00F32596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50F3">
              <w:rPr>
                <w:rFonts w:ascii="Helvetica" w:eastAsia="Times New Roman" w:hAnsi="Helvetica" w:cs="Helvetica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Negative</w:t>
            </w:r>
          </w:p>
        </w:tc>
      </w:tr>
      <w:tr w:rsidR="006B6BDA" w14:paraId="4FC14F22" w14:textId="77777777" w:rsidTr="006E1ED5">
        <w:trPr>
          <w:trHeight w:val="604"/>
        </w:trPr>
        <w:tc>
          <w:tcPr>
            <w:tcW w:w="3543" w:type="dxa"/>
          </w:tcPr>
          <w:p w14:paraId="0D4C4E70" w14:textId="7C84A578" w:rsidR="006B6BDA" w:rsidRDefault="00771FC0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KPI</w:t>
            </w:r>
          </w:p>
        </w:tc>
        <w:tc>
          <w:tcPr>
            <w:tcW w:w="3847" w:type="dxa"/>
          </w:tcPr>
          <w:p w14:paraId="4369DFF3" w14:textId="6E163243" w:rsidR="006B6BDA" w:rsidRPr="0051327F" w:rsidRDefault="0090288E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Average Rainfall</w:t>
            </w:r>
          </w:p>
        </w:tc>
      </w:tr>
      <w:tr w:rsidR="00F32596" w14:paraId="01761084" w14:textId="77777777" w:rsidTr="006E1ED5">
        <w:trPr>
          <w:trHeight w:val="576"/>
        </w:trPr>
        <w:tc>
          <w:tcPr>
            <w:tcW w:w="3543" w:type="dxa"/>
          </w:tcPr>
          <w:p w14:paraId="44F79AAA" w14:textId="77777777" w:rsidR="00F32596" w:rsidRDefault="00F32596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Good or Bad</w:t>
            </w:r>
          </w:p>
        </w:tc>
        <w:tc>
          <w:tcPr>
            <w:tcW w:w="3847" w:type="dxa"/>
          </w:tcPr>
          <w:p w14:paraId="69F54572" w14:textId="77777777" w:rsidR="00F32596" w:rsidRDefault="00F32596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Bad</w:t>
            </w:r>
          </w:p>
        </w:tc>
      </w:tr>
      <w:tr w:rsidR="00F32596" w14:paraId="1AF10C60" w14:textId="77777777" w:rsidTr="006E1ED5">
        <w:trPr>
          <w:trHeight w:val="604"/>
        </w:trPr>
        <w:tc>
          <w:tcPr>
            <w:tcW w:w="3543" w:type="dxa"/>
          </w:tcPr>
          <w:p w14:paraId="29645339" w14:textId="77777777" w:rsidR="00F32596" w:rsidRDefault="00F32596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Responsible Dim</w:t>
            </w:r>
          </w:p>
        </w:tc>
        <w:tc>
          <w:tcPr>
            <w:tcW w:w="3847" w:type="dxa"/>
          </w:tcPr>
          <w:p w14:paraId="08D97F30" w14:textId="4F30B285" w:rsidR="00F32596" w:rsidRDefault="00D45FF9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Genre</w:t>
            </w:r>
            <w:r w:rsidRPr="0051327F"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/Year</w:t>
            </w:r>
          </w:p>
        </w:tc>
      </w:tr>
      <w:tr w:rsidR="00F32596" w14:paraId="53AF9749" w14:textId="77777777" w:rsidTr="006E1ED5">
        <w:trPr>
          <w:trHeight w:val="604"/>
        </w:trPr>
        <w:tc>
          <w:tcPr>
            <w:tcW w:w="3543" w:type="dxa"/>
          </w:tcPr>
          <w:p w14:paraId="05ECF932" w14:textId="58B255D9" w:rsidR="00F32596" w:rsidRDefault="00457A53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Where It is Occurred</w:t>
            </w:r>
          </w:p>
        </w:tc>
        <w:tc>
          <w:tcPr>
            <w:tcW w:w="3847" w:type="dxa"/>
          </w:tcPr>
          <w:p w14:paraId="6F20AD91" w14:textId="00AC3A3C" w:rsidR="00F32596" w:rsidRDefault="00542A58" w:rsidP="00AD563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Telangana in INDIA</w:t>
            </w:r>
          </w:p>
        </w:tc>
      </w:tr>
      <w:tr w:rsidR="005F40FD" w14:paraId="70F09E20" w14:textId="77777777" w:rsidTr="006E1ED5">
        <w:trPr>
          <w:trHeight w:val="604"/>
        </w:trPr>
        <w:tc>
          <w:tcPr>
            <w:tcW w:w="3543" w:type="dxa"/>
          </w:tcPr>
          <w:p w14:paraId="51716730" w14:textId="429E452D" w:rsidR="005F40FD" w:rsidRDefault="005F40FD" w:rsidP="005F40F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When the problem </w:t>
            </w:r>
            <w:r w:rsidR="00026024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occurred</w:t>
            </w:r>
          </w:p>
        </w:tc>
        <w:tc>
          <w:tcPr>
            <w:tcW w:w="3847" w:type="dxa"/>
          </w:tcPr>
          <w:p w14:paraId="069082A5" w14:textId="0CF163D9" w:rsidR="005F40FD" w:rsidRDefault="00542A58" w:rsidP="005F40FD">
            <w:pPr>
              <w:pStyle w:val="ListParagraph"/>
              <w:ind w:left="0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2002</w:t>
            </w:r>
            <w:r w:rsidR="00457A53"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to 2017</w:t>
            </w:r>
          </w:p>
        </w:tc>
      </w:tr>
    </w:tbl>
    <w:p w14:paraId="0E545010" w14:textId="17A2F0CA" w:rsidR="00F32596" w:rsidRPr="00D63C36" w:rsidRDefault="00F32596" w:rsidP="00D63C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</w:pPr>
      <w:r w:rsidRPr="00D63C36">
        <w:rPr>
          <w:rFonts w:ascii="Helvetica" w:eastAsia="Times New Roman" w:hAnsi="Helvetica" w:cs="Helvetica"/>
          <w:color w:val="333333"/>
          <w:sz w:val="56"/>
          <w:szCs w:val="56"/>
          <w:lang w:eastAsia="en-IN"/>
        </w:rPr>
        <w:lastRenderedPageBreak/>
        <w:t>Suggestions</w:t>
      </w:r>
    </w:p>
    <w:p w14:paraId="27C00D77" w14:textId="77777777" w:rsidR="00C9106A" w:rsidRDefault="00C9106A" w:rsidP="008E47B2">
      <w:pPr>
        <w:jc w:val="both"/>
        <w:rPr>
          <w:rFonts w:ascii="Helvetica" w:hAnsi="Helvetica" w:cs="Helvetica"/>
          <w:color w:val="283C46"/>
          <w:kern w:val="2"/>
          <w:sz w:val="24"/>
          <w:szCs w:val="24"/>
          <w:shd w:val="clear" w:color="auto" w:fill="FFFFFF"/>
          <w14:ligatures w14:val="standardContextual"/>
        </w:rPr>
      </w:pPr>
    </w:p>
    <w:p w14:paraId="0CDE566A" w14:textId="77777777" w:rsidR="007F293F" w:rsidRPr="007F293F" w:rsidRDefault="007F293F" w:rsidP="007F293F">
      <w:pPr>
        <w:jc w:val="both"/>
        <w:rPr>
          <w:rFonts w:ascii="Times New Roman" w:hAnsi="Times New Roman" w:cs="Times New Roman"/>
          <w:sz w:val="24"/>
          <w:szCs w:val="24"/>
        </w:rPr>
      </w:pPr>
      <w:r w:rsidRPr="007F293F">
        <w:rPr>
          <w:rFonts w:ascii="Times New Roman" w:hAnsi="Times New Roman" w:cs="Times New Roman"/>
          <w:sz w:val="24"/>
          <w:szCs w:val="24"/>
        </w:rPr>
        <w:t>Improving agriculture involves addressing various aspects, from increasing productivity and sustainability to enhancing the livelihoods of farmers. Here are some suggestions to improve agriculture:</w:t>
      </w:r>
    </w:p>
    <w:p w14:paraId="48A5D572" w14:textId="77777777" w:rsidR="007F293F" w:rsidRPr="007F293F" w:rsidRDefault="007F293F" w:rsidP="007F29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A49B3" w14:textId="77777777" w:rsidR="007F293F" w:rsidRPr="00E435FD" w:rsidRDefault="007F293F" w:rsidP="00E435F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FD">
        <w:rPr>
          <w:rFonts w:ascii="Times New Roman" w:hAnsi="Times New Roman" w:cs="Times New Roman"/>
          <w:sz w:val="24"/>
          <w:szCs w:val="24"/>
        </w:rPr>
        <w:t>Adoption of Technology:</w:t>
      </w:r>
    </w:p>
    <w:p w14:paraId="5809EB8A" w14:textId="77777777" w:rsidR="007F293F" w:rsidRPr="00B26960" w:rsidRDefault="007F293F" w:rsidP="00B2696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26960">
        <w:rPr>
          <w:rFonts w:ascii="Times New Roman" w:hAnsi="Times New Roman" w:cs="Times New Roman"/>
          <w:sz w:val="24"/>
          <w:szCs w:val="24"/>
        </w:rPr>
        <w:t>Integrate modern agricultural technologies such as precision farming, drones, and sensors to optimize resource use, monitor crop health, and improve overall efficiency.</w:t>
      </w:r>
    </w:p>
    <w:p w14:paraId="0F9DF630" w14:textId="77777777" w:rsidR="007F293F" w:rsidRPr="00E435FD" w:rsidRDefault="007F293F" w:rsidP="00E435F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FD">
        <w:rPr>
          <w:rFonts w:ascii="Times New Roman" w:hAnsi="Times New Roman" w:cs="Times New Roman"/>
          <w:sz w:val="24"/>
          <w:szCs w:val="24"/>
        </w:rPr>
        <w:t>Access to Information:</w:t>
      </w:r>
    </w:p>
    <w:p w14:paraId="4EF1B32F" w14:textId="5E6D951E" w:rsidR="007F293F" w:rsidRPr="00B26960" w:rsidRDefault="007F293F" w:rsidP="00B26960">
      <w:pPr>
        <w:ind w:left="960"/>
        <w:jc w:val="both"/>
        <w:rPr>
          <w:rFonts w:ascii="Times New Roman" w:hAnsi="Times New Roman" w:cs="Times New Roman"/>
          <w:sz w:val="24"/>
          <w:szCs w:val="24"/>
        </w:rPr>
      </w:pPr>
      <w:r w:rsidRPr="00B26960">
        <w:rPr>
          <w:rFonts w:ascii="Times New Roman" w:hAnsi="Times New Roman" w:cs="Times New Roman"/>
          <w:sz w:val="24"/>
          <w:szCs w:val="24"/>
        </w:rPr>
        <w:t xml:space="preserve">Provide farmers with easy access to information about weather patterns, market </w:t>
      </w:r>
      <w:r w:rsidR="00B2696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26960">
        <w:rPr>
          <w:rFonts w:ascii="Times New Roman" w:hAnsi="Times New Roman" w:cs="Times New Roman"/>
          <w:sz w:val="24"/>
          <w:szCs w:val="24"/>
        </w:rPr>
        <w:t>prices, and best agricultural practices. This can empower them to make informed decisions.</w:t>
      </w:r>
    </w:p>
    <w:p w14:paraId="2973DFA0" w14:textId="77777777" w:rsidR="007F293F" w:rsidRDefault="007F293F" w:rsidP="00E435F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FD">
        <w:rPr>
          <w:rFonts w:ascii="Times New Roman" w:hAnsi="Times New Roman" w:cs="Times New Roman"/>
          <w:sz w:val="24"/>
          <w:szCs w:val="24"/>
        </w:rPr>
        <w:t>Irrigation Management:</w:t>
      </w:r>
    </w:p>
    <w:p w14:paraId="1EA5C2AC" w14:textId="77777777" w:rsidR="00B26960" w:rsidRPr="00E435FD" w:rsidRDefault="00B26960" w:rsidP="00205D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7EB388" w14:textId="77777777" w:rsidR="007F293F" w:rsidRDefault="007F293F" w:rsidP="00B269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35FD">
        <w:rPr>
          <w:rFonts w:ascii="Times New Roman" w:hAnsi="Times New Roman" w:cs="Times New Roman"/>
          <w:sz w:val="24"/>
          <w:szCs w:val="24"/>
        </w:rPr>
        <w:t>Implement efficient irrigation systems and water management practices to address water scarcity issues and ensure optimal water use in agriculture.</w:t>
      </w:r>
    </w:p>
    <w:p w14:paraId="397A1A5E" w14:textId="77777777" w:rsidR="00B26960" w:rsidRPr="00E435FD" w:rsidRDefault="00B26960" w:rsidP="00B269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BA45EC" w14:textId="77777777" w:rsidR="007F293F" w:rsidRPr="00E435FD" w:rsidRDefault="007F293F" w:rsidP="00E435F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FD">
        <w:rPr>
          <w:rFonts w:ascii="Times New Roman" w:hAnsi="Times New Roman" w:cs="Times New Roman"/>
          <w:sz w:val="24"/>
          <w:szCs w:val="24"/>
        </w:rPr>
        <w:t>Crop Diversification:</w:t>
      </w:r>
    </w:p>
    <w:p w14:paraId="407657FC" w14:textId="3DA89A28" w:rsidR="007F293F" w:rsidRPr="00E435FD" w:rsidRDefault="007F293F" w:rsidP="00205D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35FD">
        <w:rPr>
          <w:rFonts w:ascii="Times New Roman" w:hAnsi="Times New Roman" w:cs="Times New Roman"/>
          <w:sz w:val="24"/>
          <w:szCs w:val="24"/>
        </w:rPr>
        <w:t>Encourage farmers to diversify crops to improve resilience against pests, diseases, and market fluctuations. Diversification can also enhance soil health and reduce the risk of crop failure.</w:t>
      </w:r>
    </w:p>
    <w:p w14:paraId="171A2FC6" w14:textId="77777777" w:rsidR="007F293F" w:rsidRPr="00E435FD" w:rsidRDefault="007F293F" w:rsidP="00E435F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FD">
        <w:rPr>
          <w:rFonts w:ascii="Times New Roman" w:hAnsi="Times New Roman" w:cs="Times New Roman"/>
          <w:sz w:val="24"/>
          <w:szCs w:val="24"/>
        </w:rPr>
        <w:t>Improved Seeds and Varieties:</w:t>
      </w:r>
    </w:p>
    <w:p w14:paraId="30FAA11B" w14:textId="4DFF5AEC" w:rsidR="00C9106A" w:rsidRPr="00E435FD" w:rsidRDefault="00E435FD" w:rsidP="00E435F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93F" w:rsidRPr="00E435FD">
        <w:rPr>
          <w:rFonts w:ascii="Times New Roman" w:hAnsi="Times New Roman" w:cs="Times New Roman"/>
          <w:sz w:val="24"/>
          <w:szCs w:val="24"/>
        </w:rPr>
        <w:t xml:space="preserve">Promote the use of high-yielding and climate-resilient crop varieties. This can lead to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F293F" w:rsidRPr="00E435FD">
        <w:rPr>
          <w:rFonts w:ascii="Times New Roman" w:hAnsi="Times New Roman" w:cs="Times New Roman"/>
          <w:sz w:val="24"/>
          <w:szCs w:val="24"/>
        </w:rPr>
        <w:t>increased productivity and better adaptation to changing environmental conditions.</w:t>
      </w:r>
    </w:p>
    <w:p w14:paraId="4FAE7E04" w14:textId="77777777" w:rsidR="00F32596" w:rsidRDefault="00F32596" w:rsidP="00F32596">
      <w:pPr>
        <w:jc w:val="both"/>
        <w:rPr>
          <w:b/>
          <w:bCs/>
          <w:sz w:val="52"/>
          <w:szCs w:val="52"/>
          <w:lang w:val="en-US"/>
        </w:rPr>
      </w:pPr>
    </w:p>
    <w:p w14:paraId="77695D9D" w14:textId="2C3C0A5C" w:rsidR="00F32596" w:rsidRDefault="00F32596"/>
    <w:sectPr w:rsidR="00F3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80B"/>
    <w:multiLevelType w:val="hybridMultilevel"/>
    <w:tmpl w:val="3A9E1F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D32"/>
    <w:multiLevelType w:val="hybridMultilevel"/>
    <w:tmpl w:val="74EABA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74A64"/>
    <w:multiLevelType w:val="hybridMultilevel"/>
    <w:tmpl w:val="799E11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C413DD"/>
    <w:multiLevelType w:val="hybridMultilevel"/>
    <w:tmpl w:val="62CCB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20148"/>
    <w:multiLevelType w:val="hybridMultilevel"/>
    <w:tmpl w:val="86784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40E6"/>
    <w:multiLevelType w:val="hybridMultilevel"/>
    <w:tmpl w:val="CCCE8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49E"/>
    <w:multiLevelType w:val="hybridMultilevel"/>
    <w:tmpl w:val="900802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26BC9"/>
    <w:multiLevelType w:val="hybridMultilevel"/>
    <w:tmpl w:val="92AEA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15FB4"/>
    <w:multiLevelType w:val="hybridMultilevel"/>
    <w:tmpl w:val="B0B48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9064C"/>
    <w:multiLevelType w:val="hybridMultilevel"/>
    <w:tmpl w:val="617C6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52FD2"/>
    <w:multiLevelType w:val="hybridMultilevel"/>
    <w:tmpl w:val="774616BA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96"/>
    <w:rsid w:val="00026024"/>
    <w:rsid w:val="0005164F"/>
    <w:rsid w:val="00097C00"/>
    <w:rsid w:val="000B0D95"/>
    <w:rsid w:val="000D6ECB"/>
    <w:rsid w:val="000E2DC9"/>
    <w:rsid w:val="000F2948"/>
    <w:rsid w:val="00157318"/>
    <w:rsid w:val="00160D2A"/>
    <w:rsid w:val="00162BCC"/>
    <w:rsid w:val="00180DC9"/>
    <w:rsid w:val="00191D97"/>
    <w:rsid w:val="00197BB6"/>
    <w:rsid w:val="001E148F"/>
    <w:rsid w:val="001E3F0F"/>
    <w:rsid w:val="00201E58"/>
    <w:rsid w:val="00205D63"/>
    <w:rsid w:val="00212400"/>
    <w:rsid w:val="00217F28"/>
    <w:rsid w:val="002319F6"/>
    <w:rsid w:val="00242F56"/>
    <w:rsid w:val="002618EE"/>
    <w:rsid w:val="00271F6B"/>
    <w:rsid w:val="002734AF"/>
    <w:rsid w:val="0029733A"/>
    <w:rsid w:val="002C06CA"/>
    <w:rsid w:val="002C24E2"/>
    <w:rsid w:val="002C50F3"/>
    <w:rsid w:val="002E12ED"/>
    <w:rsid w:val="003030D7"/>
    <w:rsid w:val="00340ECB"/>
    <w:rsid w:val="00356EFD"/>
    <w:rsid w:val="00364EF6"/>
    <w:rsid w:val="00376997"/>
    <w:rsid w:val="003927B8"/>
    <w:rsid w:val="003E2826"/>
    <w:rsid w:val="0043621E"/>
    <w:rsid w:val="00457A53"/>
    <w:rsid w:val="00466676"/>
    <w:rsid w:val="004A6D9F"/>
    <w:rsid w:val="004D2D0C"/>
    <w:rsid w:val="004D7E4A"/>
    <w:rsid w:val="004F7590"/>
    <w:rsid w:val="00500889"/>
    <w:rsid w:val="00504184"/>
    <w:rsid w:val="0051327F"/>
    <w:rsid w:val="00534304"/>
    <w:rsid w:val="00534424"/>
    <w:rsid w:val="005350FD"/>
    <w:rsid w:val="00542A58"/>
    <w:rsid w:val="005551A8"/>
    <w:rsid w:val="00574057"/>
    <w:rsid w:val="00590FE1"/>
    <w:rsid w:val="00597A54"/>
    <w:rsid w:val="005A7A8A"/>
    <w:rsid w:val="005C1191"/>
    <w:rsid w:val="005C1EF5"/>
    <w:rsid w:val="005E4705"/>
    <w:rsid w:val="005F1D35"/>
    <w:rsid w:val="005F40FD"/>
    <w:rsid w:val="00612597"/>
    <w:rsid w:val="00632621"/>
    <w:rsid w:val="00633EB4"/>
    <w:rsid w:val="00672D63"/>
    <w:rsid w:val="00691206"/>
    <w:rsid w:val="00695204"/>
    <w:rsid w:val="00695327"/>
    <w:rsid w:val="006A40AF"/>
    <w:rsid w:val="006B2E0E"/>
    <w:rsid w:val="006B6BAB"/>
    <w:rsid w:val="006B6BDA"/>
    <w:rsid w:val="006C2EBC"/>
    <w:rsid w:val="006C4DB6"/>
    <w:rsid w:val="006E1ED5"/>
    <w:rsid w:val="006E6CDC"/>
    <w:rsid w:val="006F4C1A"/>
    <w:rsid w:val="007034AF"/>
    <w:rsid w:val="00715F7A"/>
    <w:rsid w:val="007409E0"/>
    <w:rsid w:val="00742CA9"/>
    <w:rsid w:val="00764F6C"/>
    <w:rsid w:val="007658D1"/>
    <w:rsid w:val="00771FC0"/>
    <w:rsid w:val="0077247B"/>
    <w:rsid w:val="00787E22"/>
    <w:rsid w:val="007B4DAC"/>
    <w:rsid w:val="007C065D"/>
    <w:rsid w:val="007C3750"/>
    <w:rsid w:val="007F293F"/>
    <w:rsid w:val="008046A3"/>
    <w:rsid w:val="00836B2E"/>
    <w:rsid w:val="008371B9"/>
    <w:rsid w:val="00840225"/>
    <w:rsid w:val="00851654"/>
    <w:rsid w:val="00861FB9"/>
    <w:rsid w:val="00866F25"/>
    <w:rsid w:val="008B59B2"/>
    <w:rsid w:val="008C7C8F"/>
    <w:rsid w:val="008D0B32"/>
    <w:rsid w:val="008E15D8"/>
    <w:rsid w:val="008E1BAC"/>
    <w:rsid w:val="008E47B2"/>
    <w:rsid w:val="008E582D"/>
    <w:rsid w:val="0090288E"/>
    <w:rsid w:val="009162A3"/>
    <w:rsid w:val="00921858"/>
    <w:rsid w:val="00945BEE"/>
    <w:rsid w:val="00947DDF"/>
    <w:rsid w:val="00951E75"/>
    <w:rsid w:val="00960B24"/>
    <w:rsid w:val="00964CA1"/>
    <w:rsid w:val="009665BE"/>
    <w:rsid w:val="009B5F11"/>
    <w:rsid w:val="009C0DD4"/>
    <w:rsid w:val="009D4D22"/>
    <w:rsid w:val="009F0A7A"/>
    <w:rsid w:val="00A12CC8"/>
    <w:rsid w:val="00A20C78"/>
    <w:rsid w:val="00A5023A"/>
    <w:rsid w:val="00A57C68"/>
    <w:rsid w:val="00A641EC"/>
    <w:rsid w:val="00A64958"/>
    <w:rsid w:val="00A724B1"/>
    <w:rsid w:val="00A870A6"/>
    <w:rsid w:val="00AB30CF"/>
    <w:rsid w:val="00AC3C46"/>
    <w:rsid w:val="00AF1B64"/>
    <w:rsid w:val="00AF20FD"/>
    <w:rsid w:val="00B12839"/>
    <w:rsid w:val="00B26960"/>
    <w:rsid w:val="00B4376C"/>
    <w:rsid w:val="00B54C48"/>
    <w:rsid w:val="00B82F5A"/>
    <w:rsid w:val="00BA1F8C"/>
    <w:rsid w:val="00BA502F"/>
    <w:rsid w:val="00BD55D6"/>
    <w:rsid w:val="00C062AB"/>
    <w:rsid w:val="00C10149"/>
    <w:rsid w:val="00C25306"/>
    <w:rsid w:val="00C57FD6"/>
    <w:rsid w:val="00C703F0"/>
    <w:rsid w:val="00C837A8"/>
    <w:rsid w:val="00C9106A"/>
    <w:rsid w:val="00C954EF"/>
    <w:rsid w:val="00CB5CFA"/>
    <w:rsid w:val="00CE1B70"/>
    <w:rsid w:val="00CF0E26"/>
    <w:rsid w:val="00D01A43"/>
    <w:rsid w:val="00D27B87"/>
    <w:rsid w:val="00D355FF"/>
    <w:rsid w:val="00D37BBF"/>
    <w:rsid w:val="00D45FF9"/>
    <w:rsid w:val="00D57510"/>
    <w:rsid w:val="00D63356"/>
    <w:rsid w:val="00D63C36"/>
    <w:rsid w:val="00D81364"/>
    <w:rsid w:val="00D84532"/>
    <w:rsid w:val="00D845E0"/>
    <w:rsid w:val="00D87EF1"/>
    <w:rsid w:val="00DA0C09"/>
    <w:rsid w:val="00DB6B3A"/>
    <w:rsid w:val="00DD0896"/>
    <w:rsid w:val="00DD62E6"/>
    <w:rsid w:val="00DE6272"/>
    <w:rsid w:val="00E21E89"/>
    <w:rsid w:val="00E435FD"/>
    <w:rsid w:val="00E515E7"/>
    <w:rsid w:val="00E90F97"/>
    <w:rsid w:val="00EA64E0"/>
    <w:rsid w:val="00EC2B0B"/>
    <w:rsid w:val="00EF1999"/>
    <w:rsid w:val="00F1725E"/>
    <w:rsid w:val="00F32596"/>
    <w:rsid w:val="00F55DB6"/>
    <w:rsid w:val="00F84E56"/>
    <w:rsid w:val="00FA59C0"/>
    <w:rsid w:val="00FB7022"/>
    <w:rsid w:val="00F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5D36"/>
  <w15:chartTrackingRefBased/>
  <w15:docId w15:val="{6F81AA5E-FED7-47F7-8C1F-E530B3A7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96"/>
    <w:pPr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F3259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5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5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15</cp:revision>
  <dcterms:created xsi:type="dcterms:W3CDTF">2023-11-30T03:59:00Z</dcterms:created>
  <dcterms:modified xsi:type="dcterms:W3CDTF">2024-01-07T16:33:00Z</dcterms:modified>
</cp:coreProperties>
</file>