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17350" w14:textId="77777777" w:rsidR="00C06F9C" w:rsidRDefault="00B6642E" w:rsidP="00C06F9C">
      <w:pPr>
        <w:pStyle w:val="Heading1"/>
        <w:spacing w:before="75"/>
        <w:ind w:left="1"/>
        <w:jc w:val="center"/>
        <w:rPr>
          <w:spacing w:val="-4"/>
        </w:rPr>
      </w:pPr>
      <w:r>
        <w:rPr>
          <w:spacing w:val="-4"/>
        </w:rPr>
        <w:t>CSA1</w:t>
      </w:r>
      <w:r w:rsidR="005A4683">
        <w:rPr>
          <w:spacing w:val="-4"/>
        </w:rPr>
        <w:t>711</w:t>
      </w:r>
      <w:r>
        <w:t xml:space="preserve"> </w:t>
      </w:r>
      <w:r>
        <w:rPr>
          <w:spacing w:val="-4"/>
        </w:rPr>
        <w:t>–</w:t>
      </w:r>
      <w:r>
        <w:rPr>
          <w:spacing w:val="1"/>
        </w:rPr>
        <w:t xml:space="preserve"> </w:t>
      </w:r>
      <w:r w:rsidR="00C06F9C" w:rsidRPr="00C06F9C">
        <w:rPr>
          <w:spacing w:val="-4"/>
        </w:rPr>
        <w:t>ARTIFICIAL INTELLIGENCE</w:t>
      </w:r>
    </w:p>
    <w:p w14:paraId="627B6CAB" w14:textId="513329A5" w:rsidR="00B37375" w:rsidRDefault="00924994" w:rsidP="00C06F9C">
      <w:pPr>
        <w:pStyle w:val="Heading1"/>
        <w:spacing w:before="75"/>
        <w:ind w:left="1"/>
        <w:jc w:val="center"/>
      </w:pPr>
      <w:r w:rsidRPr="00924994">
        <w:t>Deep Learning-Based Deepfake Detection for Social Media Content: Detecting Synthetic Media, Manipulated Audio, and Trust-Risk Priorities</w:t>
      </w:r>
    </w:p>
    <w:tbl>
      <w:tblPr>
        <w:tblW w:w="0" w:type="auto"/>
        <w:tblInd w:w="89"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0" w:type="dxa"/>
          <w:right w:w="0" w:type="dxa"/>
        </w:tblCellMar>
        <w:tblLook w:val="01E0" w:firstRow="1" w:lastRow="1" w:firstColumn="1" w:lastColumn="1" w:noHBand="0" w:noVBand="0"/>
      </w:tblPr>
      <w:tblGrid>
        <w:gridCol w:w="2561"/>
        <w:gridCol w:w="8101"/>
      </w:tblGrid>
      <w:tr w:rsidR="00B37375" w14:paraId="2B2BE338" w14:textId="77777777">
        <w:trPr>
          <w:trHeight w:val="2948"/>
        </w:trPr>
        <w:tc>
          <w:tcPr>
            <w:tcW w:w="2561" w:type="dxa"/>
          </w:tcPr>
          <w:p w14:paraId="3404CEC3" w14:textId="77777777" w:rsidR="00B37375" w:rsidRDefault="00B37375">
            <w:pPr>
              <w:pStyle w:val="TableParagraph"/>
              <w:spacing w:line="240" w:lineRule="auto"/>
              <w:ind w:left="0"/>
              <w:rPr>
                <w:b/>
                <w:sz w:val="24"/>
              </w:rPr>
            </w:pPr>
          </w:p>
          <w:p w14:paraId="377CE53C" w14:textId="77777777" w:rsidR="00B37375" w:rsidRDefault="00B37375">
            <w:pPr>
              <w:pStyle w:val="TableParagraph"/>
              <w:spacing w:line="240" w:lineRule="auto"/>
              <w:ind w:left="0"/>
              <w:rPr>
                <w:b/>
                <w:sz w:val="24"/>
              </w:rPr>
            </w:pPr>
          </w:p>
          <w:p w14:paraId="4D72F2D5" w14:textId="77777777" w:rsidR="00B37375" w:rsidRDefault="00B37375">
            <w:pPr>
              <w:pStyle w:val="TableParagraph"/>
              <w:spacing w:line="240" w:lineRule="auto"/>
              <w:ind w:left="0"/>
              <w:rPr>
                <w:b/>
                <w:sz w:val="24"/>
              </w:rPr>
            </w:pPr>
          </w:p>
          <w:p w14:paraId="4DDAAC85" w14:textId="77777777" w:rsidR="00B37375" w:rsidRDefault="00B37375">
            <w:pPr>
              <w:pStyle w:val="TableParagraph"/>
              <w:spacing w:before="255" w:line="240" w:lineRule="auto"/>
              <w:ind w:left="0"/>
              <w:rPr>
                <w:b/>
                <w:sz w:val="24"/>
              </w:rPr>
            </w:pPr>
          </w:p>
          <w:p w14:paraId="59194DAC" w14:textId="77777777" w:rsidR="00B37375" w:rsidRDefault="00B6642E">
            <w:pPr>
              <w:pStyle w:val="TableParagraph"/>
              <w:spacing w:line="240" w:lineRule="auto"/>
              <w:rPr>
                <w:b/>
                <w:sz w:val="24"/>
              </w:rPr>
            </w:pPr>
            <w:r>
              <w:rPr>
                <w:b/>
                <w:sz w:val="24"/>
              </w:rPr>
              <w:t>Course</w:t>
            </w:r>
            <w:r>
              <w:rPr>
                <w:b/>
                <w:spacing w:val="-2"/>
                <w:sz w:val="24"/>
              </w:rPr>
              <w:t xml:space="preserve"> Outcomes</w:t>
            </w:r>
          </w:p>
        </w:tc>
        <w:tc>
          <w:tcPr>
            <w:tcW w:w="8101" w:type="dxa"/>
          </w:tcPr>
          <w:p w14:paraId="3AC593C8" w14:textId="3975B4B5" w:rsidR="00B37375" w:rsidRDefault="00B6642E">
            <w:pPr>
              <w:pStyle w:val="TableParagraph"/>
              <w:spacing w:before="68" w:line="273" w:lineRule="auto"/>
              <w:ind w:left="95" w:right="93"/>
              <w:jc w:val="both"/>
              <w:rPr>
                <w:sz w:val="24"/>
              </w:rPr>
            </w:pPr>
            <w:r>
              <w:rPr>
                <w:sz w:val="24"/>
              </w:rPr>
              <w:t xml:space="preserve">CO1: </w:t>
            </w:r>
            <w:r w:rsidR="007D324D" w:rsidRPr="007D324D">
              <w:rPr>
                <w:sz w:val="24"/>
              </w:rPr>
              <w:t>Design and construct a deep learning-based multimodal data ingestion and feature warehouse integrating heterogeneous text, image, audio, and video metadata for social media deepfake detection</w:t>
            </w:r>
            <w:r>
              <w:rPr>
                <w:spacing w:val="-2"/>
                <w:sz w:val="24"/>
              </w:rPr>
              <w:t>.</w:t>
            </w:r>
          </w:p>
          <w:p w14:paraId="48C32065" w14:textId="518B3E70" w:rsidR="00B37375" w:rsidRDefault="00B6642E">
            <w:pPr>
              <w:pStyle w:val="TableParagraph"/>
              <w:spacing w:before="2" w:line="273" w:lineRule="auto"/>
              <w:ind w:left="95" w:right="98"/>
              <w:jc w:val="both"/>
              <w:rPr>
                <w:sz w:val="24"/>
              </w:rPr>
            </w:pPr>
            <w:r>
              <w:rPr>
                <w:sz w:val="24"/>
              </w:rPr>
              <w:t xml:space="preserve">CO2: </w:t>
            </w:r>
            <w:r w:rsidR="007D324D" w:rsidRPr="007D324D">
              <w:rPr>
                <w:sz w:val="24"/>
              </w:rPr>
              <w:t>Analyze and transform large-scale, heterogeneous social media content using advanced spatial-temporal, spectral, and neural feature extraction and preprocessing techniques to detect synthetic manipulation patterns</w:t>
            </w:r>
            <w:r>
              <w:rPr>
                <w:sz w:val="24"/>
              </w:rPr>
              <w:t>.</w:t>
            </w:r>
          </w:p>
          <w:p w14:paraId="00BE9A23" w14:textId="3A8F592F" w:rsidR="00B37375" w:rsidRDefault="00B6642E">
            <w:pPr>
              <w:pStyle w:val="TableParagraph"/>
              <w:spacing w:before="2" w:line="259" w:lineRule="auto"/>
              <w:ind w:left="95" w:right="94"/>
              <w:jc w:val="both"/>
              <w:rPr>
                <w:sz w:val="24"/>
              </w:rPr>
            </w:pPr>
            <w:r>
              <w:rPr>
                <w:sz w:val="24"/>
              </w:rPr>
              <w:t>CO3:</w:t>
            </w:r>
            <w:r>
              <w:rPr>
                <w:spacing w:val="-12"/>
                <w:sz w:val="24"/>
              </w:rPr>
              <w:t xml:space="preserve"> </w:t>
            </w:r>
            <w:r w:rsidR="007D324D" w:rsidRPr="007D324D">
              <w:rPr>
                <w:sz w:val="24"/>
              </w:rPr>
              <w:t>Develop, compare, and critically evaluate deep learning classification models (e.g., CNN, Efficient Net, Vision Transformer) for multi-platform deepfake and media manipulation detection, translating predictions into actionable content moderation and trust-prioritized decisions</w:t>
            </w:r>
            <w:r>
              <w:rPr>
                <w:sz w:val="24"/>
              </w:rPr>
              <w:t>.</w:t>
            </w:r>
          </w:p>
        </w:tc>
      </w:tr>
      <w:tr w:rsidR="00B37375" w14:paraId="2F8B2209" w14:textId="77777777">
        <w:trPr>
          <w:trHeight w:val="388"/>
        </w:trPr>
        <w:tc>
          <w:tcPr>
            <w:tcW w:w="2561" w:type="dxa"/>
          </w:tcPr>
          <w:p w14:paraId="4DB89F28" w14:textId="77777777" w:rsidR="00B37375" w:rsidRDefault="00B6642E">
            <w:pPr>
              <w:pStyle w:val="TableParagraph"/>
              <w:spacing w:before="69" w:line="240" w:lineRule="auto"/>
              <w:rPr>
                <w:b/>
                <w:sz w:val="24"/>
              </w:rPr>
            </w:pPr>
            <w:r>
              <w:rPr>
                <w:b/>
                <w:sz w:val="24"/>
              </w:rPr>
              <w:t>Bloom’s</w:t>
            </w:r>
            <w:r>
              <w:rPr>
                <w:b/>
                <w:spacing w:val="-14"/>
                <w:sz w:val="24"/>
              </w:rPr>
              <w:t xml:space="preserve"> </w:t>
            </w:r>
            <w:r>
              <w:rPr>
                <w:b/>
                <w:spacing w:val="-2"/>
                <w:sz w:val="24"/>
              </w:rPr>
              <w:t>Taxonomy</w:t>
            </w:r>
          </w:p>
        </w:tc>
        <w:tc>
          <w:tcPr>
            <w:tcW w:w="8101" w:type="dxa"/>
          </w:tcPr>
          <w:p w14:paraId="3EBE8F45" w14:textId="77777777" w:rsidR="00B37375" w:rsidRDefault="00B6642E">
            <w:pPr>
              <w:pStyle w:val="TableParagraph"/>
              <w:spacing w:before="69" w:line="240" w:lineRule="auto"/>
              <w:ind w:left="95"/>
              <w:rPr>
                <w:sz w:val="24"/>
              </w:rPr>
            </w:pPr>
            <w:r>
              <w:rPr>
                <w:sz w:val="24"/>
              </w:rPr>
              <w:t>L3</w:t>
            </w:r>
            <w:r>
              <w:rPr>
                <w:spacing w:val="-2"/>
                <w:sz w:val="24"/>
              </w:rPr>
              <w:t xml:space="preserve"> </w:t>
            </w:r>
            <w:r>
              <w:rPr>
                <w:sz w:val="24"/>
              </w:rPr>
              <w:t>–</w:t>
            </w:r>
            <w:r>
              <w:rPr>
                <w:spacing w:val="-14"/>
                <w:sz w:val="24"/>
              </w:rPr>
              <w:t xml:space="preserve"> </w:t>
            </w:r>
            <w:r>
              <w:rPr>
                <w:sz w:val="24"/>
              </w:rPr>
              <w:t>Apply |</w:t>
            </w:r>
            <w:r>
              <w:rPr>
                <w:spacing w:val="-1"/>
                <w:sz w:val="24"/>
              </w:rPr>
              <w:t xml:space="preserve"> </w:t>
            </w:r>
            <w:r>
              <w:rPr>
                <w:sz w:val="24"/>
              </w:rPr>
              <w:t>L4</w:t>
            </w:r>
            <w:r>
              <w:rPr>
                <w:spacing w:val="-1"/>
                <w:sz w:val="24"/>
              </w:rPr>
              <w:t xml:space="preserve"> </w:t>
            </w:r>
            <w:r>
              <w:rPr>
                <w:sz w:val="24"/>
              </w:rPr>
              <w:t>–</w:t>
            </w:r>
            <w:r>
              <w:rPr>
                <w:spacing w:val="-15"/>
                <w:sz w:val="24"/>
              </w:rPr>
              <w:t xml:space="preserve"> </w:t>
            </w:r>
            <w:r>
              <w:rPr>
                <w:sz w:val="24"/>
              </w:rPr>
              <w:t>Analyze</w:t>
            </w:r>
            <w:r>
              <w:rPr>
                <w:spacing w:val="-1"/>
                <w:sz w:val="24"/>
              </w:rPr>
              <w:t xml:space="preserve"> </w:t>
            </w:r>
            <w:r>
              <w:rPr>
                <w:sz w:val="24"/>
              </w:rPr>
              <w:t>|</w:t>
            </w:r>
            <w:r>
              <w:rPr>
                <w:spacing w:val="-1"/>
                <w:sz w:val="24"/>
              </w:rPr>
              <w:t xml:space="preserve"> </w:t>
            </w:r>
            <w:r>
              <w:rPr>
                <w:sz w:val="24"/>
              </w:rPr>
              <w:t>L5 – Evaluate</w:t>
            </w:r>
            <w:r>
              <w:rPr>
                <w:spacing w:val="-1"/>
                <w:sz w:val="24"/>
              </w:rPr>
              <w:t xml:space="preserve"> </w:t>
            </w:r>
            <w:r>
              <w:rPr>
                <w:sz w:val="24"/>
              </w:rPr>
              <w:t>|</w:t>
            </w:r>
            <w:r>
              <w:rPr>
                <w:spacing w:val="-1"/>
                <w:sz w:val="24"/>
              </w:rPr>
              <w:t xml:space="preserve"> </w:t>
            </w:r>
            <w:r>
              <w:rPr>
                <w:sz w:val="24"/>
              </w:rPr>
              <w:t>L6</w:t>
            </w:r>
            <w:r>
              <w:rPr>
                <w:spacing w:val="-1"/>
                <w:sz w:val="24"/>
              </w:rPr>
              <w:t xml:space="preserve"> </w:t>
            </w:r>
            <w:r>
              <w:rPr>
                <w:sz w:val="24"/>
              </w:rPr>
              <w:t xml:space="preserve">– </w:t>
            </w:r>
            <w:r>
              <w:rPr>
                <w:spacing w:val="-2"/>
                <w:sz w:val="24"/>
              </w:rPr>
              <w:t>Create</w:t>
            </w:r>
          </w:p>
        </w:tc>
      </w:tr>
      <w:tr w:rsidR="00B37375" w14:paraId="77A9EEF3" w14:textId="77777777">
        <w:trPr>
          <w:trHeight w:val="1050"/>
        </w:trPr>
        <w:tc>
          <w:tcPr>
            <w:tcW w:w="2561" w:type="dxa"/>
          </w:tcPr>
          <w:p w14:paraId="07A57031" w14:textId="77777777" w:rsidR="00B37375" w:rsidRDefault="00B37375">
            <w:pPr>
              <w:pStyle w:val="TableParagraph"/>
              <w:spacing w:before="135" w:line="240" w:lineRule="auto"/>
              <w:ind w:left="0"/>
              <w:rPr>
                <w:b/>
                <w:sz w:val="24"/>
              </w:rPr>
            </w:pPr>
          </w:p>
          <w:p w14:paraId="70CDAEC3" w14:textId="77777777" w:rsidR="00B37375" w:rsidRDefault="00B6642E">
            <w:pPr>
              <w:pStyle w:val="TableParagraph"/>
              <w:spacing w:line="240" w:lineRule="auto"/>
              <w:rPr>
                <w:b/>
                <w:sz w:val="24"/>
              </w:rPr>
            </w:pPr>
            <w:r>
              <w:rPr>
                <w:b/>
                <w:sz w:val="24"/>
              </w:rPr>
              <w:t xml:space="preserve">SDG </w:t>
            </w:r>
            <w:r>
              <w:rPr>
                <w:b/>
                <w:spacing w:val="-2"/>
                <w:sz w:val="24"/>
              </w:rPr>
              <w:t>Mapping</w:t>
            </w:r>
          </w:p>
        </w:tc>
        <w:tc>
          <w:tcPr>
            <w:tcW w:w="8101" w:type="dxa"/>
          </w:tcPr>
          <w:p w14:paraId="1DB65A11" w14:textId="071D252E" w:rsidR="00B37375" w:rsidRDefault="00933AE7">
            <w:pPr>
              <w:pStyle w:val="TableParagraph"/>
              <w:spacing w:before="68" w:line="273" w:lineRule="auto"/>
              <w:ind w:left="95"/>
              <w:rPr>
                <w:sz w:val="24"/>
              </w:rPr>
            </w:pPr>
            <w:r w:rsidRPr="00933AE7">
              <w:rPr>
                <w:sz w:val="24"/>
              </w:rPr>
              <w:t>SDG 16 – Peace, Justice, and Strong Institution</w:t>
            </w:r>
            <w:r>
              <w:rPr>
                <w:sz w:val="24"/>
              </w:rPr>
              <w:t xml:space="preserve"> | </w:t>
            </w:r>
            <w:r w:rsidRPr="00933AE7">
              <w:rPr>
                <w:sz w:val="24"/>
              </w:rPr>
              <w:t>SDG 9 – Industry, Innovation, and Infrastructure</w:t>
            </w:r>
            <w:r>
              <w:rPr>
                <w:sz w:val="24"/>
              </w:rPr>
              <w:t xml:space="preserve"> | </w:t>
            </w:r>
            <w:r w:rsidRPr="00933AE7">
              <w:rPr>
                <w:sz w:val="24"/>
              </w:rPr>
              <w:t>SDG 4 – Quality Education (Digital Literacy &amp; Information Integrity)</w:t>
            </w:r>
          </w:p>
        </w:tc>
      </w:tr>
    </w:tbl>
    <w:p w14:paraId="2524AE19" w14:textId="77777777" w:rsidR="00E95254" w:rsidRDefault="00E95254">
      <w:pPr>
        <w:ind w:left="57"/>
        <w:jc w:val="both"/>
        <w:rPr>
          <w:b/>
          <w:sz w:val="24"/>
          <w:u w:val="single"/>
        </w:rPr>
      </w:pPr>
    </w:p>
    <w:p w14:paraId="4D40E9FF" w14:textId="7730C5E4" w:rsidR="00B37375" w:rsidRDefault="00B6642E">
      <w:pPr>
        <w:ind w:left="57"/>
        <w:jc w:val="both"/>
        <w:rPr>
          <w:b/>
          <w:sz w:val="24"/>
        </w:rPr>
      </w:pPr>
      <w:r>
        <w:rPr>
          <w:b/>
          <w:sz w:val="24"/>
          <w:u w:val="single"/>
        </w:rPr>
        <w:t>REAL-WORLD</w:t>
      </w:r>
      <w:r>
        <w:rPr>
          <w:b/>
          <w:spacing w:val="-12"/>
          <w:sz w:val="24"/>
          <w:u w:val="single"/>
        </w:rPr>
        <w:t xml:space="preserve"> </w:t>
      </w:r>
      <w:r>
        <w:rPr>
          <w:b/>
          <w:sz w:val="24"/>
          <w:u w:val="single"/>
        </w:rPr>
        <w:t>PROBLEM</w:t>
      </w:r>
      <w:r>
        <w:rPr>
          <w:b/>
          <w:spacing w:val="-11"/>
          <w:sz w:val="24"/>
          <w:u w:val="single"/>
        </w:rPr>
        <w:t xml:space="preserve"> </w:t>
      </w:r>
      <w:r>
        <w:rPr>
          <w:b/>
          <w:sz w:val="24"/>
          <w:u w:val="single"/>
        </w:rPr>
        <w:t>STATEMENT</w:t>
      </w:r>
      <w:r>
        <w:rPr>
          <w:b/>
          <w:spacing w:val="-14"/>
          <w:sz w:val="24"/>
          <w:u w:val="single"/>
        </w:rPr>
        <w:t xml:space="preserve"> </w:t>
      </w:r>
      <w:r>
        <w:rPr>
          <w:b/>
          <w:sz w:val="24"/>
          <w:u w:val="single"/>
        </w:rPr>
        <w:t>/</w:t>
      </w:r>
      <w:r>
        <w:rPr>
          <w:b/>
          <w:spacing w:val="-10"/>
          <w:sz w:val="24"/>
          <w:u w:val="single"/>
        </w:rPr>
        <w:t xml:space="preserve"> </w:t>
      </w:r>
      <w:r>
        <w:rPr>
          <w:b/>
          <w:spacing w:val="-2"/>
          <w:sz w:val="24"/>
          <w:u w:val="single"/>
        </w:rPr>
        <w:t>CHALLENGE</w:t>
      </w:r>
    </w:p>
    <w:p w14:paraId="4E5DB015" w14:textId="26591E16" w:rsidR="00B37375" w:rsidRDefault="00933AE7">
      <w:pPr>
        <w:pStyle w:val="BodyText"/>
        <w:spacing w:before="32" w:line="216" w:lineRule="auto"/>
        <w:ind w:left="72" w:right="72"/>
        <w:jc w:val="both"/>
      </w:pPr>
      <w:r w:rsidRPr="00933AE7">
        <w:rPr>
          <w:spacing w:val="-2"/>
        </w:rPr>
        <w:t>Social media platforms are increasingly flooded with AI-generated synthetic media, deepfake videos, manipulated audio tracks, and swapped faces. These manipulations pose critical threats to public trust, political stability, brand reputation, and individual security. Conventional metadata-based moderation or manual flagging mechanisms are insufficient because two viral videos within the same platform may exhibit drastically different manipulation artifacts—ranging from subtle facial boundary warping and neural audio voice cloning to frame-rate temporal inconsistencies—depending on the generative model used (e.g., GANs, Diffusion Models, Wav2Lip)</w:t>
      </w:r>
      <w:r>
        <w:rPr>
          <w:spacing w:val="-2"/>
        </w:rPr>
        <w:t>.</w:t>
      </w:r>
    </w:p>
    <w:p w14:paraId="7B38E44D" w14:textId="00BCCACC" w:rsidR="00B37375" w:rsidRDefault="00933AE7">
      <w:pPr>
        <w:pStyle w:val="BodyText"/>
        <w:spacing w:before="40" w:line="216" w:lineRule="auto"/>
        <w:ind w:left="72" w:right="67"/>
        <w:jc w:val="both"/>
      </w:pPr>
      <w:r w:rsidRPr="00933AE7">
        <w:t>Consider a Social Media Trust &amp; Safety Intelligence Operations Center that ingests high-volume streams of heterogeneous content from video feeds, live streams, user uploads, audio logs, image metadata, user interaction metrics, historical flagging reports, and platform distribution logs. However, these datasets are stored independently across multi-cloud environments, collected at non-uniform intervals, and contain missing EXIF data, compressed artifacts, spatial-temporal mismatches, and noisy engagement signals</w:t>
      </w:r>
      <w:r>
        <w:t>.</w:t>
      </w:r>
    </w:p>
    <w:p w14:paraId="509B5389" w14:textId="62D52E7C" w:rsidR="00B37375" w:rsidRDefault="00933AE7">
      <w:pPr>
        <w:pStyle w:val="BodyText"/>
        <w:spacing w:before="37" w:line="216" w:lineRule="auto"/>
        <w:ind w:left="72" w:right="64"/>
        <w:jc w:val="both"/>
      </w:pPr>
      <w:r w:rsidRPr="00933AE7">
        <w:t>The challenge is to design an integrated Data Warehouse and Deep Learning Framework capable of transforming these fragmented, high-velocity media streams into actionable moderation intelligence. The system must detect synthetic manipulation and deepfake risks within milliseconds of upload, explain the primary spatial/temporal/spectral artifacts driving the alert, and prioritize moderation queues for human review or automated takedown</w:t>
      </w:r>
      <w:r>
        <w:t>.</w:t>
      </w:r>
    </w:p>
    <w:p w14:paraId="71E08875" w14:textId="77777777" w:rsidR="00B37375" w:rsidRDefault="00B6642E">
      <w:pPr>
        <w:pStyle w:val="BodyText"/>
        <w:spacing w:before="16"/>
        <w:ind w:left="72"/>
        <w:jc w:val="both"/>
      </w:pPr>
      <w:r>
        <w:t>The</w:t>
      </w:r>
      <w:r>
        <w:rPr>
          <w:spacing w:val="-3"/>
        </w:rPr>
        <w:t xml:space="preserve"> </w:t>
      </w:r>
      <w:r>
        <w:t xml:space="preserve">key research question </w:t>
      </w:r>
      <w:r>
        <w:rPr>
          <w:spacing w:val="-5"/>
        </w:rPr>
        <w:t>is:</w:t>
      </w:r>
    </w:p>
    <w:p w14:paraId="4DDFDA9A" w14:textId="496FA29B" w:rsidR="00B37375" w:rsidRDefault="00B6642E">
      <w:pPr>
        <w:pStyle w:val="BodyText"/>
        <w:spacing w:before="37" w:line="216" w:lineRule="auto"/>
        <w:ind w:left="72" w:right="74"/>
        <w:jc w:val="both"/>
      </w:pPr>
      <w:r>
        <w:t>“</w:t>
      </w:r>
      <w:r w:rsidR="00933AE7" w:rsidRPr="00933AE7">
        <w:t>Can an integrated multi-modal Data Warehouse and Deep Learning System detect where synthetic media manipulation occurs, explain why the content is flagged as a deepfake, and determine which viral posts or high-impact channels should receive moderation intervention first?</w:t>
      </w:r>
      <w:r>
        <w:t>”</w:t>
      </w:r>
    </w:p>
    <w:p w14:paraId="1FD22794" w14:textId="77777777" w:rsidR="00B37375" w:rsidRDefault="00B37375">
      <w:pPr>
        <w:pStyle w:val="BodyText"/>
        <w:spacing w:before="73"/>
      </w:pPr>
    </w:p>
    <w:p w14:paraId="5C45263D" w14:textId="77777777" w:rsidR="00B37375" w:rsidRDefault="00B6642E">
      <w:pPr>
        <w:ind w:left="57"/>
        <w:rPr>
          <w:b/>
          <w:sz w:val="24"/>
        </w:rPr>
      </w:pPr>
      <w:r>
        <w:rPr>
          <w:b/>
          <w:sz w:val="24"/>
          <w:u w:val="single"/>
        </w:rPr>
        <w:t>Required</w:t>
      </w:r>
      <w:r>
        <w:rPr>
          <w:b/>
          <w:spacing w:val="-6"/>
          <w:sz w:val="24"/>
          <w:u w:val="single"/>
        </w:rPr>
        <w:t xml:space="preserve"> </w:t>
      </w:r>
      <w:r>
        <w:rPr>
          <w:b/>
          <w:sz w:val="24"/>
          <w:u w:val="single"/>
        </w:rPr>
        <w:t>Innovation</w:t>
      </w:r>
      <w:r>
        <w:rPr>
          <w:b/>
          <w:spacing w:val="-2"/>
          <w:sz w:val="24"/>
          <w:u w:val="single"/>
        </w:rPr>
        <w:t xml:space="preserve"> </w:t>
      </w:r>
      <w:r>
        <w:rPr>
          <w:b/>
          <w:sz w:val="24"/>
          <w:u w:val="single"/>
        </w:rPr>
        <w:t>–</w:t>
      </w:r>
      <w:r>
        <w:rPr>
          <w:b/>
          <w:spacing w:val="-7"/>
          <w:sz w:val="24"/>
          <w:u w:val="single"/>
        </w:rPr>
        <w:t xml:space="preserve"> </w:t>
      </w:r>
      <w:r>
        <w:rPr>
          <w:b/>
          <w:sz w:val="24"/>
          <w:u w:val="single"/>
        </w:rPr>
        <w:t>Students</w:t>
      </w:r>
      <w:r>
        <w:rPr>
          <w:b/>
          <w:spacing w:val="-5"/>
          <w:sz w:val="24"/>
          <w:u w:val="single"/>
        </w:rPr>
        <w:t xml:space="preserve"> </w:t>
      </w:r>
      <w:r>
        <w:rPr>
          <w:b/>
          <w:sz w:val="24"/>
          <w:u w:val="single"/>
        </w:rPr>
        <w:t>must</w:t>
      </w:r>
      <w:r>
        <w:rPr>
          <w:b/>
          <w:spacing w:val="-4"/>
          <w:sz w:val="24"/>
          <w:u w:val="single"/>
        </w:rPr>
        <w:t xml:space="preserve"> </w:t>
      </w:r>
      <w:r>
        <w:rPr>
          <w:b/>
          <w:sz w:val="24"/>
          <w:u w:val="single"/>
        </w:rPr>
        <w:t>go</w:t>
      </w:r>
      <w:r>
        <w:rPr>
          <w:b/>
          <w:spacing w:val="-4"/>
          <w:sz w:val="24"/>
          <w:u w:val="single"/>
        </w:rPr>
        <w:t xml:space="preserve"> </w:t>
      </w:r>
      <w:r>
        <w:rPr>
          <w:b/>
          <w:sz w:val="24"/>
          <w:u w:val="single"/>
        </w:rPr>
        <w:t>beyond</w:t>
      </w:r>
      <w:r>
        <w:rPr>
          <w:b/>
          <w:spacing w:val="-4"/>
          <w:sz w:val="24"/>
          <w:u w:val="single"/>
        </w:rPr>
        <w:t xml:space="preserve"> </w:t>
      </w:r>
      <w:r>
        <w:rPr>
          <w:b/>
          <w:sz w:val="24"/>
          <w:u w:val="single"/>
        </w:rPr>
        <w:t>routine</w:t>
      </w:r>
      <w:r>
        <w:rPr>
          <w:b/>
          <w:spacing w:val="-5"/>
          <w:sz w:val="24"/>
          <w:u w:val="single"/>
        </w:rPr>
        <w:t xml:space="preserve"> </w:t>
      </w:r>
      <w:r>
        <w:rPr>
          <w:b/>
          <w:sz w:val="24"/>
          <w:u w:val="single"/>
        </w:rPr>
        <w:t>sales</w:t>
      </w:r>
      <w:r>
        <w:rPr>
          <w:b/>
          <w:spacing w:val="-4"/>
          <w:sz w:val="24"/>
          <w:u w:val="single"/>
        </w:rPr>
        <w:t xml:space="preserve"> </w:t>
      </w:r>
      <w:r>
        <w:rPr>
          <w:b/>
          <w:spacing w:val="-2"/>
          <w:sz w:val="24"/>
          <w:u w:val="single"/>
        </w:rPr>
        <w:t>analysis.</w:t>
      </w:r>
    </w:p>
    <w:p w14:paraId="63D8EB51" w14:textId="2E37917D" w:rsidR="00B37375" w:rsidRDefault="00ED20CF">
      <w:pPr>
        <w:pStyle w:val="BodyText"/>
        <w:spacing w:before="35" w:line="216" w:lineRule="auto"/>
        <w:ind w:left="146" w:right="71" w:hanging="29"/>
      </w:pPr>
      <w:r w:rsidRPr="00ED20CF">
        <w:t>Students must go beyond basic image classification or simple binary face-swap models. They must develop an intelligent, explainable, and decision-oriented synthetic media analytics system that:</w:t>
      </w:r>
    </w:p>
    <w:p w14:paraId="13C8779E" w14:textId="35D9CB7E" w:rsidR="00B37375" w:rsidRDefault="00ED20CF">
      <w:pPr>
        <w:pStyle w:val="ListParagraph"/>
        <w:numPr>
          <w:ilvl w:val="0"/>
          <w:numId w:val="6"/>
        </w:numPr>
        <w:tabs>
          <w:tab w:val="left" w:pos="778"/>
        </w:tabs>
        <w:spacing w:line="216" w:lineRule="auto"/>
        <w:ind w:right="73"/>
        <w:rPr>
          <w:sz w:val="24"/>
        </w:rPr>
      </w:pPr>
      <w:r w:rsidRPr="00ED20CF">
        <w:rPr>
          <w:sz w:val="24"/>
        </w:rPr>
        <w:t>Integrates heterogeneous social media datasets using scalable ETL pipelines and designs an appropriate multidimensional schema (Star/Snowflake)</w:t>
      </w:r>
      <w:r>
        <w:rPr>
          <w:spacing w:val="-2"/>
          <w:sz w:val="24"/>
        </w:rPr>
        <w:t>.</w:t>
      </w:r>
    </w:p>
    <w:p w14:paraId="0CA19F2D" w14:textId="786A0BAF" w:rsidR="00B37375" w:rsidRDefault="00ED20CF">
      <w:pPr>
        <w:pStyle w:val="ListParagraph"/>
        <w:numPr>
          <w:ilvl w:val="0"/>
          <w:numId w:val="6"/>
        </w:numPr>
        <w:tabs>
          <w:tab w:val="left" w:pos="778"/>
        </w:tabs>
        <w:spacing w:line="216" w:lineRule="auto"/>
        <w:ind w:right="68"/>
        <w:rPr>
          <w:sz w:val="24"/>
        </w:rPr>
      </w:pPr>
      <w:r w:rsidRPr="00ED20CF">
        <w:rPr>
          <w:sz w:val="24"/>
        </w:rPr>
        <w:t>Applies deep data preprocessing, facial alignment, frame extraction, noise filtering, and frequency-domain transformation (FFT/DCT)</w:t>
      </w:r>
      <w:r>
        <w:rPr>
          <w:spacing w:val="-2"/>
          <w:sz w:val="24"/>
        </w:rPr>
        <w:t>.</w:t>
      </w:r>
    </w:p>
    <w:p w14:paraId="2F642C5C" w14:textId="72AF170E" w:rsidR="00B37375" w:rsidRPr="00E95254" w:rsidRDefault="00ED20CF">
      <w:pPr>
        <w:pStyle w:val="ListParagraph"/>
        <w:numPr>
          <w:ilvl w:val="0"/>
          <w:numId w:val="6"/>
        </w:numPr>
        <w:tabs>
          <w:tab w:val="left" w:pos="778"/>
        </w:tabs>
        <w:spacing w:line="216" w:lineRule="auto"/>
        <w:ind w:right="68"/>
        <w:rPr>
          <w:sz w:val="24"/>
        </w:rPr>
      </w:pPr>
      <w:r w:rsidRPr="00ED20CF">
        <w:rPr>
          <w:sz w:val="24"/>
        </w:rPr>
        <w:t xml:space="preserve">Performs OLAP operations (Roll-up, Drill-down, Slice, Dice, Pivot) across platforms, media types, </w:t>
      </w:r>
      <w:r w:rsidRPr="00ED20CF">
        <w:rPr>
          <w:sz w:val="24"/>
        </w:rPr>
        <w:lastRenderedPageBreak/>
        <w:t>user risk tiers, and manipulation categories</w:t>
      </w:r>
      <w:r>
        <w:rPr>
          <w:spacing w:val="-2"/>
          <w:sz w:val="24"/>
        </w:rPr>
        <w:t>.</w:t>
      </w:r>
    </w:p>
    <w:p w14:paraId="7150075C" w14:textId="77777777" w:rsidR="00E95254" w:rsidRDefault="00E95254" w:rsidP="00E95254">
      <w:pPr>
        <w:pStyle w:val="ListParagraph"/>
        <w:tabs>
          <w:tab w:val="left" w:pos="778"/>
        </w:tabs>
        <w:spacing w:line="216" w:lineRule="auto"/>
        <w:ind w:left="778" w:right="68" w:firstLine="0"/>
        <w:rPr>
          <w:sz w:val="24"/>
        </w:rPr>
      </w:pPr>
    </w:p>
    <w:p w14:paraId="11BFFAD1" w14:textId="2654BAA7" w:rsidR="00ED20CF" w:rsidRPr="00ED20CF" w:rsidRDefault="00ED20CF" w:rsidP="00ED20CF">
      <w:pPr>
        <w:pStyle w:val="ListParagraph"/>
        <w:numPr>
          <w:ilvl w:val="0"/>
          <w:numId w:val="6"/>
        </w:numPr>
        <w:tabs>
          <w:tab w:val="left" w:pos="778"/>
        </w:tabs>
        <w:spacing w:line="216" w:lineRule="auto"/>
        <w:ind w:right="68"/>
        <w:rPr>
          <w:sz w:val="24"/>
        </w:rPr>
      </w:pPr>
      <w:r w:rsidRPr="00ED20CF">
        <w:rPr>
          <w:sz w:val="24"/>
        </w:rPr>
        <w:t>Develops a novel Deepfake Media Risk Index (DMRI) incorporating factors such as spatial boundary dissonance, spectral frequency anomalies, audio-lip sync mismatch, temporal frame jitter, account credibility score, and viral propagation velocity</w:t>
      </w:r>
      <w:r>
        <w:rPr>
          <w:sz w:val="24"/>
        </w:rPr>
        <w:t>.</w:t>
      </w:r>
    </w:p>
    <w:p w14:paraId="7DAE0AF1" w14:textId="31ABF284" w:rsidR="00ED20CF" w:rsidRPr="00126BDE" w:rsidRDefault="00ED20CF" w:rsidP="00ED20CF">
      <w:pPr>
        <w:pStyle w:val="ListParagraph"/>
        <w:numPr>
          <w:ilvl w:val="0"/>
          <w:numId w:val="6"/>
        </w:numPr>
        <w:tabs>
          <w:tab w:val="left" w:pos="777"/>
        </w:tabs>
        <w:spacing w:line="254" w:lineRule="exact"/>
        <w:ind w:left="777" w:hanging="360"/>
        <w:rPr>
          <w:sz w:val="24"/>
        </w:rPr>
      </w:pPr>
      <w:r w:rsidRPr="00ED20CF">
        <w:rPr>
          <w:sz w:val="24"/>
        </w:rPr>
        <w:t xml:space="preserve">Builds and compares at least three deep learning architectures (e.g., CNN Baseline, </w:t>
      </w:r>
      <w:proofErr w:type="spellStart"/>
      <w:r w:rsidRPr="00ED20CF">
        <w:rPr>
          <w:sz w:val="24"/>
        </w:rPr>
        <w:t>EfficientNet</w:t>
      </w:r>
      <w:proofErr w:type="spellEnd"/>
      <w:r w:rsidRPr="00ED20CF">
        <w:rPr>
          <w:sz w:val="24"/>
        </w:rPr>
        <w:t xml:space="preserve"> + LSTM, Vision Transformer / ViT)</w:t>
      </w:r>
      <w:r>
        <w:rPr>
          <w:spacing w:val="-4"/>
          <w:sz w:val="24"/>
        </w:rPr>
        <w:t>.</w:t>
      </w:r>
    </w:p>
    <w:p w14:paraId="44AEB402" w14:textId="05FB5463" w:rsidR="00ED20CF" w:rsidRDefault="00ED20CF" w:rsidP="00ED20CF">
      <w:pPr>
        <w:pStyle w:val="ListParagraph"/>
        <w:numPr>
          <w:ilvl w:val="0"/>
          <w:numId w:val="6"/>
        </w:numPr>
        <w:tabs>
          <w:tab w:val="left" w:pos="778"/>
        </w:tabs>
        <w:spacing w:line="216" w:lineRule="auto"/>
        <w:ind w:right="68"/>
        <w:rPr>
          <w:sz w:val="24"/>
        </w:rPr>
      </w:pPr>
      <w:r w:rsidRPr="00ED20CF">
        <w:rPr>
          <w:sz w:val="24"/>
        </w:rPr>
        <w:t>Evaluates models using Accuracy, Precision, Recall, F1-score, Area Under ROC Curve (AUC-ROC), Confusion Matrix, and Cross-validation, prioritizing low false-negative rates to prevent malicious deepfakes from going viral.</w:t>
      </w:r>
    </w:p>
    <w:p w14:paraId="7E3FB619" w14:textId="7B304606" w:rsidR="00ED20CF" w:rsidRDefault="00ED20CF" w:rsidP="00ED20CF">
      <w:pPr>
        <w:pStyle w:val="ListParagraph"/>
        <w:numPr>
          <w:ilvl w:val="0"/>
          <w:numId w:val="6"/>
        </w:numPr>
        <w:tabs>
          <w:tab w:val="left" w:pos="778"/>
        </w:tabs>
        <w:spacing w:line="216" w:lineRule="auto"/>
        <w:ind w:right="68"/>
        <w:rPr>
          <w:sz w:val="24"/>
        </w:rPr>
      </w:pPr>
      <w:r w:rsidRPr="00ED20CF">
        <w:rPr>
          <w:sz w:val="24"/>
        </w:rPr>
        <w:t>Builds an Early Trust &amp; Safety Warning Dashboard answering WHERE the threat is, WHICH content/user is affected, WHY it is flagged, HOW SEVERE the threat score is, and WHAT moderation action should be prioritized.</w:t>
      </w:r>
    </w:p>
    <w:p w14:paraId="481BB1C7" w14:textId="77777777" w:rsidR="00ED20CF" w:rsidRDefault="00ED20CF" w:rsidP="00ED20CF">
      <w:pPr>
        <w:pStyle w:val="ListParagraph"/>
        <w:numPr>
          <w:ilvl w:val="0"/>
          <w:numId w:val="6"/>
        </w:numPr>
        <w:tabs>
          <w:tab w:val="left" w:pos="778"/>
        </w:tabs>
        <w:spacing w:line="216" w:lineRule="auto"/>
        <w:ind w:right="68"/>
        <w:rPr>
          <w:sz w:val="24"/>
        </w:rPr>
      </w:pPr>
      <w:r w:rsidRPr="00ED20CF">
        <w:rPr>
          <w:sz w:val="24"/>
        </w:rPr>
        <w:t>Converts model predictions into a practical resource-prioritization strategy for automated flagging, priority human reviewer assignment, platform distribution throttling, and account escalation.</w:t>
      </w:r>
    </w:p>
    <w:p w14:paraId="749707B0" w14:textId="79323184" w:rsidR="00ED20CF" w:rsidRDefault="00ED20CF" w:rsidP="00ED20CF">
      <w:pPr>
        <w:pStyle w:val="ListParagraph"/>
        <w:numPr>
          <w:ilvl w:val="0"/>
          <w:numId w:val="6"/>
        </w:numPr>
        <w:tabs>
          <w:tab w:val="left" w:pos="778"/>
        </w:tabs>
        <w:spacing w:line="216" w:lineRule="auto"/>
        <w:ind w:right="68"/>
        <w:rPr>
          <w:sz w:val="24"/>
        </w:rPr>
      </w:pPr>
      <w:r w:rsidRPr="00ED20CF">
        <w:rPr>
          <w:sz w:val="24"/>
        </w:rPr>
        <w:t>Investigates false positives, false negatives, adversarial noise vulnerability, cross-platform compression degradation, class imbalance, and deep learning prediction uncertainty.</w:t>
      </w:r>
    </w:p>
    <w:p w14:paraId="18581BD5" w14:textId="1EBE3FD8" w:rsidR="00ED20CF" w:rsidRDefault="00ED20CF" w:rsidP="00ED20CF">
      <w:pPr>
        <w:pStyle w:val="ListParagraph"/>
        <w:numPr>
          <w:ilvl w:val="0"/>
          <w:numId w:val="6"/>
        </w:numPr>
        <w:tabs>
          <w:tab w:val="left" w:pos="778"/>
        </w:tabs>
        <w:spacing w:line="216" w:lineRule="auto"/>
        <w:ind w:right="68"/>
        <w:rPr>
          <w:sz w:val="24"/>
        </w:rPr>
      </w:pPr>
      <w:r w:rsidRPr="00ED20CF">
        <w:rPr>
          <w:sz w:val="24"/>
        </w:rPr>
        <w:t>Demonstrates how the proposed architecture shifts trust and safety operations from "reactively removing viral disinformation after damage occurs" to "predictively intercepting synthetic threats at upload."</w:t>
      </w:r>
    </w:p>
    <w:p w14:paraId="481AE3DC" w14:textId="3729BCCB" w:rsidR="00B37375" w:rsidRDefault="00B6642E">
      <w:pPr>
        <w:pStyle w:val="Heading1"/>
        <w:spacing w:before="79" w:line="278" w:lineRule="auto"/>
        <w:ind w:left="4138" w:right="2389" w:hanging="1503"/>
      </w:pPr>
      <w:r>
        <w:rPr>
          <w:spacing w:val="-2"/>
        </w:rPr>
        <w:t>CSA1</w:t>
      </w:r>
      <w:r w:rsidR="003068EA">
        <w:rPr>
          <w:spacing w:val="-2"/>
        </w:rPr>
        <w:t>711</w:t>
      </w:r>
      <w:r>
        <w:rPr>
          <w:spacing w:val="-13"/>
        </w:rPr>
        <w:t xml:space="preserve"> </w:t>
      </w:r>
      <w:r>
        <w:rPr>
          <w:spacing w:val="-2"/>
        </w:rPr>
        <w:t>–</w:t>
      </w:r>
      <w:r>
        <w:rPr>
          <w:spacing w:val="-13"/>
        </w:rPr>
        <w:t xml:space="preserve"> </w:t>
      </w:r>
      <w:r w:rsidR="003068EA" w:rsidRPr="003068EA">
        <w:rPr>
          <w:spacing w:val="-2"/>
        </w:rPr>
        <w:t>ARTIFICIAL INTELLIGENCE</w:t>
      </w:r>
    </w:p>
    <w:p w14:paraId="4AA44131" w14:textId="77777777" w:rsidR="00B37375" w:rsidRDefault="00B6642E">
      <w:pPr>
        <w:pStyle w:val="Heading2"/>
        <w:spacing w:before="34"/>
        <w:ind w:left="7513"/>
      </w:pPr>
      <w:r>
        <w:t>Submitted</w:t>
      </w:r>
      <w:r>
        <w:rPr>
          <w:spacing w:val="-3"/>
        </w:rPr>
        <w:t xml:space="preserve"> </w:t>
      </w:r>
      <w:r>
        <w:rPr>
          <w:spacing w:val="-5"/>
        </w:rPr>
        <w:t>By</w:t>
      </w:r>
    </w:p>
    <w:p w14:paraId="1A65DF94" w14:textId="17AC22C6" w:rsidR="00B37375" w:rsidRDefault="00936E93">
      <w:pPr>
        <w:pStyle w:val="BodyText"/>
        <w:spacing w:before="80"/>
        <w:ind w:left="7573"/>
      </w:pPr>
      <w:proofErr w:type="spellStart"/>
      <w:r>
        <w:t>N.Harsha</w:t>
      </w:r>
      <w:proofErr w:type="spellEnd"/>
      <w:r>
        <w:t xml:space="preserve"> vardhan</w:t>
      </w:r>
      <w:r w:rsidR="00B6642E">
        <w:rPr>
          <w:spacing w:val="-2"/>
        </w:rPr>
        <w:t>1</w:t>
      </w:r>
      <w:r>
        <w:rPr>
          <w:spacing w:val="-2"/>
        </w:rPr>
        <w:t>92372029</w:t>
      </w:r>
    </w:p>
    <w:p w14:paraId="513EDE06" w14:textId="77777777" w:rsidR="00B37375" w:rsidRDefault="00B37375">
      <w:pPr>
        <w:pStyle w:val="BodyText"/>
      </w:pPr>
    </w:p>
    <w:p w14:paraId="73D85AED" w14:textId="77777777" w:rsidR="00B37375" w:rsidRDefault="00B37375">
      <w:pPr>
        <w:pStyle w:val="BodyText"/>
        <w:spacing w:before="237"/>
      </w:pPr>
    </w:p>
    <w:p w14:paraId="4E2532A1" w14:textId="6053DD65" w:rsidR="00B37375" w:rsidRDefault="00212F0D">
      <w:pPr>
        <w:pStyle w:val="Heading2"/>
        <w:spacing w:line="259" w:lineRule="auto"/>
        <w:ind w:right="117"/>
        <w:jc w:val="both"/>
      </w:pPr>
      <w:r w:rsidRPr="00212F0D">
        <w:t>Deep Learning-Based Deepfake Detection for Social Media Content: Detecting Synthetic Media, Manipulated Audio, and Trust-Risk Priorities</w:t>
      </w:r>
    </w:p>
    <w:p w14:paraId="04142023" w14:textId="77777777" w:rsidR="00B37375" w:rsidRDefault="00B6642E">
      <w:pPr>
        <w:spacing w:before="247"/>
        <w:ind w:left="177"/>
        <w:jc w:val="both"/>
        <w:rPr>
          <w:b/>
          <w:sz w:val="24"/>
        </w:rPr>
      </w:pPr>
      <w:r>
        <w:rPr>
          <w:b/>
          <w:sz w:val="24"/>
        </w:rPr>
        <w:t>1</w:t>
      </w:r>
      <w:r>
        <w:rPr>
          <w:b/>
          <w:spacing w:val="-3"/>
          <w:sz w:val="24"/>
        </w:rPr>
        <w:t xml:space="preserve"> </w:t>
      </w:r>
      <w:r>
        <w:rPr>
          <w:b/>
          <w:sz w:val="24"/>
        </w:rPr>
        <w:t>Problem</w:t>
      </w:r>
      <w:r>
        <w:rPr>
          <w:b/>
          <w:spacing w:val="-4"/>
          <w:sz w:val="24"/>
        </w:rPr>
        <w:t xml:space="preserve"> </w:t>
      </w:r>
      <w:r>
        <w:rPr>
          <w:b/>
          <w:spacing w:val="-2"/>
          <w:sz w:val="24"/>
        </w:rPr>
        <w:t>Statement</w:t>
      </w:r>
    </w:p>
    <w:p w14:paraId="07BBECF4" w14:textId="77777777" w:rsidR="00B37375" w:rsidRDefault="00B37375">
      <w:pPr>
        <w:pStyle w:val="BodyText"/>
        <w:spacing w:before="67"/>
        <w:rPr>
          <w:b/>
        </w:rPr>
      </w:pPr>
    </w:p>
    <w:p w14:paraId="4F7E05E3" w14:textId="41897652" w:rsidR="00B37375" w:rsidRDefault="00212F0D">
      <w:pPr>
        <w:pStyle w:val="BodyText"/>
        <w:spacing w:line="360" w:lineRule="auto"/>
        <w:ind w:left="117" w:right="64" w:firstLine="60"/>
        <w:jc w:val="both"/>
      </w:pPr>
      <w:r w:rsidRPr="00212F0D">
        <w:t>Social media platforms are increasingly flooded with AI-generated synthetic media, deepfake videos, manipulated audio tracks, and swapped faces. These manipulations pose critical threats to public trust, political stability, brand reputation, and individual security. However, user posts within the same platform may experience different levels of manipulation severity because of variations in facial boundaries, temporal continuity, lighting consistency, compression artifacts, and audio-lip synchronization. Trust and safety teams collect large amounts of data from different sources such as media upload logs, video frames, audio tracks, metadata headers, user engagement metrics, account history, user flagging reports, platform distribution logs, and historical moderation records. The system aims to predict potential synthetic media manipulation and viral deepfake risk within milliseconds of upload, explain the major spatial and temporal factors contributing to the predicted risk, and prioritize limited trust and safety resources such as manual review queues, content throttling, expert forensic analysis, and automated warning advisories</w:t>
      </w:r>
      <w:r>
        <w:t>.</w:t>
      </w:r>
    </w:p>
    <w:p w14:paraId="1B259C2F" w14:textId="77777777" w:rsidR="00664BF5" w:rsidRDefault="00664BF5">
      <w:pPr>
        <w:pStyle w:val="BodyText"/>
        <w:spacing w:before="138"/>
      </w:pPr>
    </w:p>
    <w:p w14:paraId="784D36F6" w14:textId="77777777" w:rsidR="00664BF5" w:rsidRDefault="00664BF5">
      <w:pPr>
        <w:pStyle w:val="BodyText"/>
        <w:spacing w:before="138"/>
      </w:pPr>
    </w:p>
    <w:p w14:paraId="566006C5" w14:textId="77777777" w:rsidR="00576209" w:rsidRDefault="00576209">
      <w:pPr>
        <w:pStyle w:val="BodyText"/>
        <w:spacing w:before="138"/>
      </w:pPr>
    </w:p>
    <w:p w14:paraId="1D68A403" w14:textId="77777777" w:rsidR="00B37375" w:rsidRDefault="00B6642E">
      <w:pPr>
        <w:pStyle w:val="Heading2"/>
        <w:ind w:left="117"/>
      </w:pPr>
      <w:r>
        <w:lastRenderedPageBreak/>
        <w:t>1.2</w:t>
      </w:r>
      <w:r>
        <w:rPr>
          <w:spacing w:val="-3"/>
        </w:rPr>
        <w:t xml:space="preserve"> </w:t>
      </w:r>
      <w:r>
        <w:t>Problem</w:t>
      </w:r>
      <w:r>
        <w:rPr>
          <w:spacing w:val="-3"/>
        </w:rPr>
        <w:t xml:space="preserve"> </w:t>
      </w:r>
      <w:r>
        <w:rPr>
          <w:spacing w:val="-2"/>
        </w:rPr>
        <w:t>Formulation</w:t>
      </w:r>
    </w:p>
    <w:p w14:paraId="763E3892" w14:textId="33844973" w:rsidR="00B37375" w:rsidRPr="00664BF5" w:rsidRDefault="00B6642E" w:rsidP="00664BF5">
      <w:pPr>
        <w:spacing w:before="137"/>
        <w:ind w:left="117"/>
        <w:jc w:val="both"/>
        <w:rPr>
          <w:b/>
          <w:sz w:val="24"/>
        </w:rPr>
      </w:pPr>
      <w:r>
        <w:rPr>
          <w:b/>
          <w:sz w:val="24"/>
        </w:rPr>
        <w:t>This</w:t>
      </w:r>
      <w:r>
        <w:rPr>
          <w:b/>
          <w:spacing w:val="-2"/>
          <w:sz w:val="24"/>
        </w:rPr>
        <w:t xml:space="preserve"> </w:t>
      </w:r>
      <w:r>
        <w:rPr>
          <w:b/>
          <w:sz w:val="24"/>
        </w:rPr>
        <w:t>issue</w:t>
      </w:r>
      <w:r>
        <w:rPr>
          <w:b/>
          <w:spacing w:val="-4"/>
          <w:sz w:val="24"/>
        </w:rPr>
        <w:t xml:space="preserve"> </w:t>
      </w:r>
      <w:r>
        <w:rPr>
          <w:b/>
          <w:sz w:val="24"/>
        </w:rPr>
        <w:t>can</w:t>
      </w:r>
      <w:r>
        <w:rPr>
          <w:b/>
          <w:spacing w:val="-3"/>
          <w:sz w:val="24"/>
        </w:rPr>
        <w:t xml:space="preserve"> </w:t>
      </w:r>
      <w:r>
        <w:rPr>
          <w:b/>
          <w:sz w:val="24"/>
        </w:rPr>
        <w:t>be</w:t>
      </w:r>
      <w:r>
        <w:rPr>
          <w:b/>
          <w:spacing w:val="-4"/>
          <w:sz w:val="24"/>
        </w:rPr>
        <w:t xml:space="preserve"> </w:t>
      </w:r>
      <w:r>
        <w:rPr>
          <w:b/>
          <w:sz w:val="24"/>
        </w:rPr>
        <w:t>expressed</w:t>
      </w:r>
      <w:r>
        <w:rPr>
          <w:b/>
          <w:spacing w:val="-3"/>
          <w:sz w:val="24"/>
        </w:rPr>
        <w:t xml:space="preserve"> </w:t>
      </w:r>
      <w:r>
        <w:rPr>
          <w:b/>
          <w:sz w:val="24"/>
        </w:rPr>
        <w:t>as</w:t>
      </w:r>
      <w:r>
        <w:rPr>
          <w:b/>
          <w:spacing w:val="-2"/>
          <w:sz w:val="24"/>
        </w:rPr>
        <w:t xml:space="preserve"> follows:</w:t>
      </w:r>
    </w:p>
    <w:p w14:paraId="32067519" w14:textId="3D58425D" w:rsidR="00B37375" w:rsidRDefault="00212F0D">
      <w:pPr>
        <w:pStyle w:val="BodyText"/>
        <w:spacing w:before="140" w:line="360" w:lineRule="auto"/>
        <w:ind w:left="117" w:right="75"/>
        <w:jc w:val="both"/>
      </w:pPr>
      <w:r w:rsidRPr="00212F0D">
        <w:t>Provided with diverse spatial-temporal and multi-modal media datasets concerning video frames, audio tracks, account activity, platform engagement, and forensic signals, create a unified data warehouse alongside a deep learning-based analytics system capable of detecting posts or account networks vulnerable to synthetic media threats, clarify the key contributing elements, and rank suitable moderation interventions</w:t>
      </w:r>
      <w:r>
        <w:t>.</w:t>
      </w:r>
    </w:p>
    <w:p w14:paraId="7ADAE418" w14:textId="77777777" w:rsidR="00664BF5" w:rsidRDefault="00664BF5">
      <w:pPr>
        <w:pStyle w:val="BodyText"/>
        <w:spacing w:before="140" w:line="360" w:lineRule="auto"/>
        <w:ind w:left="117" w:right="75"/>
        <w:jc w:val="both"/>
      </w:pPr>
    </w:p>
    <w:p w14:paraId="3A2987B6" w14:textId="77777777" w:rsidR="00B37375" w:rsidRDefault="00B6642E">
      <w:pPr>
        <w:pStyle w:val="Heading1"/>
        <w:numPr>
          <w:ilvl w:val="0"/>
          <w:numId w:val="5"/>
        </w:numPr>
        <w:tabs>
          <w:tab w:val="left" w:pos="312"/>
        </w:tabs>
        <w:spacing w:before="75"/>
        <w:jc w:val="left"/>
      </w:pPr>
      <w:r>
        <w:t>OBJECTIVES</w:t>
      </w:r>
      <w:r>
        <w:rPr>
          <w:spacing w:val="-1"/>
        </w:rPr>
        <w:t xml:space="preserve"> </w:t>
      </w:r>
      <w:r>
        <w:t>AND</w:t>
      </w:r>
      <w:r>
        <w:rPr>
          <w:spacing w:val="-3"/>
        </w:rPr>
        <w:t xml:space="preserve"> </w:t>
      </w:r>
      <w:r>
        <w:t>EXPECTED</w:t>
      </w:r>
      <w:r>
        <w:rPr>
          <w:spacing w:val="-1"/>
        </w:rPr>
        <w:t xml:space="preserve"> </w:t>
      </w:r>
      <w:r>
        <w:rPr>
          <w:spacing w:val="-2"/>
        </w:rPr>
        <w:t>OUTCOMES</w:t>
      </w:r>
    </w:p>
    <w:p w14:paraId="1C48C0A3" w14:textId="41675067" w:rsidR="00B37375" w:rsidRPr="00664BF5" w:rsidRDefault="00B6642E" w:rsidP="00664BF5">
      <w:pPr>
        <w:pStyle w:val="Heading2"/>
        <w:numPr>
          <w:ilvl w:val="1"/>
          <w:numId w:val="5"/>
        </w:numPr>
        <w:tabs>
          <w:tab w:val="left" w:pos="801"/>
        </w:tabs>
        <w:spacing w:before="137"/>
        <w:ind w:left="801" w:hanging="360"/>
        <w:jc w:val="left"/>
      </w:pPr>
      <w:r>
        <w:rPr>
          <w:spacing w:val="-2"/>
        </w:rPr>
        <w:t>Objectives</w:t>
      </w:r>
    </w:p>
    <w:p w14:paraId="321702D0" w14:textId="77777777" w:rsidR="006C56A3" w:rsidRDefault="006C56A3">
      <w:pPr>
        <w:pStyle w:val="BodyText"/>
        <w:spacing w:before="139" w:line="360" w:lineRule="auto"/>
        <w:ind w:left="441" w:right="295"/>
      </w:pPr>
      <w:r w:rsidRPr="006C56A3">
        <w:t xml:space="preserve">To combine various multi-modal media datasets into one central data warehouse.  </w:t>
      </w:r>
    </w:p>
    <w:p w14:paraId="3CBC82AE" w14:textId="77777777" w:rsidR="006C56A3" w:rsidRDefault="006C56A3">
      <w:pPr>
        <w:pStyle w:val="BodyText"/>
        <w:spacing w:before="139" w:line="360" w:lineRule="auto"/>
        <w:ind w:left="441" w:right="295"/>
      </w:pPr>
      <w:r w:rsidRPr="006C56A3">
        <w:t xml:space="preserve">To create an optimal Star/Snowflake model for synthetic media analytics.  </w:t>
      </w:r>
    </w:p>
    <w:p w14:paraId="17C1E1E4" w14:textId="77777777" w:rsidR="006C56A3" w:rsidRDefault="006C56A3">
      <w:pPr>
        <w:pStyle w:val="BodyText"/>
        <w:spacing w:before="139" w:line="360" w:lineRule="auto"/>
        <w:ind w:left="441" w:right="295"/>
      </w:pPr>
      <w:r w:rsidRPr="006C56A3">
        <w:t xml:space="preserve">To carry out ETL processes for extracting, transforming, and loading spatial-temporal media data.  </w:t>
      </w:r>
    </w:p>
    <w:p w14:paraId="1B6C59DC" w14:textId="77777777" w:rsidR="006C56A3" w:rsidRDefault="006C56A3">
      <w:pPr>
        <w:pStyle w:val="BodyText"/>
        <w:spacing w:before="139" w:line="360" w:lineRule="auto"/>
        <w:ind w:left="441" w:right="295"/>
      </w:pPr>
      <w:r w:rsidRPr="006C56A3">
        <w:t xml:space="preserve">To cleanse and prepare incomplete, inconsistent, and highly compressed media records.  </w:t>
      </w:r>
    </w:p>
    <w:p w14:paraId="333A486B" w14:textId="77777777" w:rsidR="006C56A3" w:rsidRDefault="006C56A3">
      <w:pPr>
        <w:pStyle w:val="BodyText"/>
        <w:spacing w:before="139" w:line="360" w:lineRule="auto"/>
        <w:ind w:left="441" w:right="295"/>
      </w:pPr>
      <w:r w:rsidRPr="006C56A3">
        <w:t xml:space="preserve">To execute data conversion, feature reduction, and discretization.  </w:t>
      </w:r>
    </w:p>
    <w:p w14:paraId="3744CC78" w14:textId="77777777" w:rsidR="006C56A3" w:rsidRDefault="006C56A3">
      <w:pPr>
        <w:pStyle w:val="BodyText"/>
        <w:spacing w:before="139" w:line="360" w:lineRule="auto"/>
        <w:ind w:left="441" w:right="295"/>
      </w:pPr>
      <w:r w:rsidRPr="006C56A3">
        <w:t xml:space="preserve">To apply OLAP operations like Roll-up, Drill-down, Slice, Dice and Pivoting.  </w:t>
      </w:r>
    </w:p>
    <w:p w14:paraId="6C1EE60A" w14:textId="77777777" w:rsidR="006C56A3" w:rsidRDefault="006C56A3">
      <w:pPr>
        <w:pStyle w:val="BodyText"/>
        <w:spacing w:before="139" w:line="360" w:lineRule="auto"/>
        <w:ind w:left="441" w:right="295"/>
      </w:pPr>
      <w:r w:rsidRPr="006C56A3">
        <w:t xml:space="preserve">To develop a Deepfake Media Risk Index (DMRI) by utilizing spatial, temporal, spectral, audio, and account-related factors.  </w:t>
      </w:r>
    </w:p>
    <w:p w14:paraId="5FA17302" w14:textId="77777777" w:rsidR="006C56A3" w:rsidRDefault="006C56A3">
      <w:pPr>
        <w:pStyle w:val="BodyText"/>
        <w:spacing w:before="139" w:line="360" w:lineRule="auto"/>
        <w:ind w:left="441" w:right="295"/>
      </w:pPr>
      <w:r w:rsidRPr="006C56A3">
        <w:t xml:space="preserve">To predict deepfake manipulation and content risk at the point of ingestion.  </w:t>
      </w:r>
    </w:p>
    <w:p w14:paraId="7A8A7F10" w14:textId="77777777" w:rsidR="006C56A3" w:rsidRDefault="006C56A3">
      <w:pPr>
        <w:pStyle w:val="BodyText"/>
        <w:spacing w:before="139" w:line="360" w:lineRule="auto"/>
        <w:ind w:left="441" w:right="295"/>
      </w:pPr>
      <w:r w:rsidRPr="006C56A3">
        <w:t xml:space="preserve">To develop and compare CNN Baseline, </w:t>
      </w:r>
      <w:proofErr w:type="spellStart"/>
      <w:r w:rsidRPr="006C56A3">
        <w:t>EfficientNet</w:t>
      </w:r>
      <w:proofErr w:type="spellEnd"/>
      <w:r w:rsidRPr="006C56A3">
        <w:t xml:space="preserve"> + LSTM, and Vision Transformer (ViT) deep learning classification models.  </w:t>
      </w:r>
    </w:p>
    <w:p w14:paraId="1162EB39" w14:textId="4FC603BE" w:rsidR="00B37375" w:rsidRDefault="006C56A3">
      <w:pPr>
        <w:pStyle w:val="BodyText"/>
        <w:spacing w:before="139" w:line="360" w:lineRule="auto"/>
        <w:ind w:left="441" w:right="295"/>
      </w:pPr>
      <w:r w:rsidRPr="006C56A3">
        <w:t>To evaluate predictive models using Accuracy, Precision, Recall, F1-score, Confusion Matrix, and Cross-validation techniques.</w:t>
      </w:r>
    </w:p>
    <w:p w14:paraId="1AE69611" w14:textId="77777777" w:rsidR="00B37375" w:rsidRDefault="00B37375">
      <w:pPr>
        <w:pStyle w:val="BodyText"/>
        <w:spacing w:before="137"/>
      </w:pPr>
    </w:p>
    <w:p w14:paraId="1B17D209" w14:textId="77777777" w:rsidR="00B37375" w:rsidRDefault="00B6642E">
      <w:pPr>
        <w:pStyle w:val="Heading2"/>
        <w:numPr>
          <w:ilvl w:val="1"/>
          <w:numId w:val="5"/>
        </w:numPr>
        <w:tabs>
          <w:tab w:val="left" w:pos="432"/>
        </w:tabs>
        <w:ind w:left="432" w:hanging="360"/>
        <w:jc w:val="left"/>
      </w:pPr>
      <w:r>
        <w:t>Anticipated</w:t>
      </w:r>
      <w:r>
        <w:rPr>
          <w:spacing w:val="-2"/>
        </w:rPr>
        <w:t xml:space="preserve"> Results</w:t>
      </w:r>
    </w:p>
    <w:p w14:paraId="7BE15E29" w14:textId="77777777" w:rsidR="00B37375" w:rsidRDefault="00B6642E">
      <w:pPr>
        <w:spacing w:before="140"/>
        <w:ind w:left="127"/>
        <w:rPr>
          <w:b/>
          <w:sz w:val="24"/>
        </w:rPr>
      </w:pPr>
      <w:r>
        <w:rPr>
          <w:b/>
          <w:sz w:val="24"/>
        </w:rPr>
        <w:t>The</w:t>
      </w:r>
      <w:r>
        <w:rPr>
          <w:b/>
          <w:spacing w:val="-5"/>
          <w:sz w:val="24"/>
        </w:rPr>
        <w:t xml:space="preserve"> </w:t>
      </w:r>
      <w:r>
        <w:rPr>
          <w:b/>
          <w:sz w:val="24"/>
        </w:rPr>
        <w:t>anticipated</w:t>
      </w:r>
      <w:r>
        <w:rPr>
          <w:b/>
          <w:spacing w:val="-3"/>
          <w:sz w:val="24"/>
        </w:rPr>
        <w:t xml:space="preserve"> </w:t>
      </w:r>
      <w:r>
        <w:rPr>
          <w:b/>
          <w:sz w:val="24"/>
        </w:rPr>
        <w:t>results</w:t>
      </w:r>
      <w:r>
        <w:rPr>
          <w:b/>
          <w:spacing w:val="-7"/>
          <w:sz w:val="24"/>
        </w:rPr>
        <w:t xml:space="preserve"> </w:t>
      </w:r>
      <w:r>
        <w:rPr>
          <w:b/>
          <w:spacing w:val="-4"/>
          <w:sz w:val="24"/>
        </w:rPr>
        <w:t>are:</w:t>
      </w:r>
    </w:p>
    <w:p w14:paraId="0FE64242" w14:textId="78B0A7FB" w:rsidR="00B37375" w:rsidRDefault="002D6A87" w:rsidP="002D6A87">
      <w:pPr>
        <w:pStyle w:val="BodyText"/>
        <w:spacing w:before="139" w:line="360" w:lineRule="auto"/>
        <w:ind w:left="441" w:right="295"/>
      </w:pPr>
      <w:r w:rsidRPr="002D6A87">
        <w:t>Integrated data warehouse for multi-modal social media content.</w:t>
      </w:r>
    </w:p>
    <w:p w14:paraId="1CD3D424" w14:textId="77777777" w:rsidR="002D6A87" w:rsidRDefault="002D6A87" w:rsidP="002D6A87">
      <w:pPr>
        <w:pStyle w:val="BodyText"/>
        <w:spacing w:before="139" w:line="360" w:lineRule="auto"/>
        <w:ind w:left="441" w:right="295"/>
      </w:pPr>
      <w:r w:rsidRPr="002D6A87">
        <w:t xml:space="preserve">Multi-modal dataset that has been cleaned, extracted, </w:t>
      </w:r>
      <w:r>
        <w:t>a</w:t>
      </w:r>
      <w:r w:rsidRPr="002D6A87">
        <w:t>nd preprocessed.</w:t>
      </w:r>
    </w:p>
    <w:p w14:paraId="074C0947" w14:textId="55A9F510" w:rsidR="00B37375" w:rsidRDefault="002D6A87" w:rsidP="002D6A87">
      <w:pPr>
        <w:pStyle w:val="BodyText"/>
        <w:spacing w:before="139" w:line="360" w:lineRule="auto"/>
        <w:ind w:left="441" w:right="295"/>
      </w:pPr>
      <w:r w:rsidRPr="002D6A87">
        <w:t>Analytical model with multiple dimensions for platform safety.</w:t>
      </w:r>
    </w:p>
    <w:p w14:paraId="290FBF99" w14:textId="77777777" w:rsidR="002D6A87" w:rsidRDefault="002D6A87" w:rsidP="002D6A87">
      <w:pPr>
        <w:pStyle w:val="BodyText"/>
        <w:spacing w:before="139" w:line="360" w:lineRule="auto"/>
        <w:ind w:left="441" w:right="295"/>
      </w:pPr>
      <w:r>
        <w:t>I</w:t>
      </w:r>
      <w:r w:rsidRPr="002D6A87">
        <w:t>ndex of Deepfake Media Risk (DMRI).</w:t>
      </w:r>
      <w:r>
        <w:t xml:space="preserve"> </w:t>
      </w:r>
    </w:p>
    <w:p w14:paraId="3268DEE0" w14:textId="77777777" w:rsidR="00E95254" w:rsidRDefault="00E95254" w:rsidP="002D6A87">
      <w:pPr>
        <w:pStyle w:val="BodyText"/>
        <w:spacing w:before="139" w:line="360" w:lineRule="auto"/>
        <w:ind w:left="441" w:right="295"/>
      </w:pPr>
    </w:p>
    <w:p w14:paraId="0B0CAD0E" w14:textId="53B02F34" w:rsidR="00B37375" w:rsidRDefault="002D6A87" w:rsidP="002D6A87">
      <w:pPr>
        <w:pStyle w:val="BodyText"/>
        <w:spacing w:before="139" w:line="360" w:lineRule="auto"/>
        <w:ind w:left="441" w:right="295"/>
      </w:pPr>
      <w:r w:rsidRPr="002D6A87">
        <w:t>Deep learning models for classifying</w:t>
      </w:r>
      <w:r>
        <w:t xml:space="preserve"> </w:t>
      </w:r>
      <w:r w:rsidRPr="002D6A87">
        <w:t>synthetic and manipulated media</w:t>
      </w:r>
      <w:r>
        <w:t>.</w:t>
      </w:r>
    </w:p>
    <w:p w14:paraId="24374C38" w14:textId="040FDB6F" w:rsidR="002D6A87" w:rsidRDefault="002D6A87" w:rsidP="002D6A87">
      <w:pPr>
        <w:pStyle w:val="BodyText"/>
        <w:spacing w:before="139" w:line="360" w:lineRule="auto"/>
        <w:ind w:left="441" w:right="295"/>
      </w:pPr>
      <w:r w:rsidRPr="002D6A87">
        <w:t>Model-performance comparisons across architectures.</w:t>
      </w:r>
    </w:p>
    <w:p w14:paraId="18DB666D" w14:textId="4094451F" w:rsidR="002D6A87" w:rsidRDefault="002D6A87" w:rsidP="002D6A87">
      <w:pPr>
        <w:pStyle w:val="BodyText"/>
        <w:spacing w:before="139" w:line="360" w:lineRule="auto"/>
        <w:ind w:left="441" w:right="295"/>
      </w:pPr>
      <w:r w:rsidRPr="002D6A87">
        <w:t>Dashboard for Early Trust &amp; Safety Warning.</w:t>
      </w:r>
    </w:p>
    <w:p w14:paraId="2FB52637" w14:textId="3E904249" w:rsidR="002D6A87" w:rsidRDefault="002D6A87" w:rsidP="002D6A87">
      <w:pPr>
        <w:pStyle w:val="BodyText"/>
        <w:spacing w:before="139" w:line="360" w:lineRule="auto"/>
        <w:ind w:left="441" w:right="295"/>
      </w:pPr>
      <w:r w:rsidRPr="002D6A87">
        <w:t>Priority list for risk-based moderation interventions.</w:t>
      </w:r>
    </w:p>
    <w:p w14:paraId="5A8A1E21" w14:textId="4F931223" w:rsidR="002D6A87" w:rsidRDefault="002D6A87" w:rsidP="002D6A87">
      <w:pPr>
        <w:pStyle w:val="BodyText"/>
        <w:spacing w:before="139" w:line="360" w:lineRule="auto"/>
        <w:ind w:left="441" w:right="295"/>
      </w:pPr>
      <w:r w:rsidRPr="002D6A87">
        <w:t>Deepfake risk data that can be explained using spatial and temporal heatmaps.</w:t>
      </w:r>
    </w:p>
    <w:p w14:paraId="1C641AA2" w14:textId="2BFD59C5" w:rsidR="002D6A87" w:rsidRDefault="002D6A87" w:rsidP="002D6A87">
      <w:pPr>
        <w:pStyle w:val="BodyText"/>
        <w:spacing w:before="139" w:line="360" w:lineRule="auto"/>
        <w:ind w:left="441" w:right="295"/>
      </w:pPr>
      <w:r w:rsidRPr="002D6A87">
        <w:t>Data-driven assistance for decisions about content throttling, account suspension, and manual moderation.</w:t>
      </w:r>
    </w:p>
    <w:p w14:paraId="53275E5E" w14:textId="77777777" w:rsidR="00B37375" w:rsidRDefault="00B37375">
      <w:pPr>
        <w:pStyle w:val="BodyText"/>
      </w:pPr>
    </w:p>
    <w:p w14:paraId="285C2713" w14:textId="77777777" w:rsidR="00B37375" w:rsidRDefault="00B37375">
      <w:pPr>
        <w:pStyle w:val="BodyText"/>
      </w:pPr>
    </w:p>
    <w:p w14:paraId="7253BF18" w14:textId="77777777" w:rsidR="00B37375" w:rsidRDefault="00B6642E">
      <w:pPr>
        <w:pStyle w:val="Heading1"/>
        <w:numPr>
          <w:ilvl w:val="0"/>
          <w:numId w:val="5"/>
        </w:numPr>
        <w:tabs>
          <w:tab w:val="left" w:pos="312"/>
        </w:tabs>
        <w:jc w:val="left"/>
      </w:pPr>
      <w:r>
        <w:t>REQUIREMENTS,</w:t>
      </w:r>
      <w:r>
        <w:rPr>
          <w:spacing w:val="-13"/>
        </w:rPr>
        <w:t xml:space="preserve"> </w:t>
      </w:r>
      <w:r>
        <w:t>CONSTRAINTS</w:t>
      </w:r>
      <w:r>
        <w:rPr>
          <w:spacing w:val="-15"/>
        </w:rPr>
        <w:t xml:space="preserve"> </w:t>
      </w:r>
      <w:r>
        <w:t>AND</w:t>
      </w:r>
      <w:r>
        <w:rPr>
          <w:spacing w:val="-15"/>
        </w:rPr>
        <w:t xml:space="preserve"> </w:t>
      </w:r>
      <w:r>
        <w:rPr>
          <w:spacing w:val="-2"/>
        </w:rPr>
        <w:t>ASSUMPTIONS</w:t>
      </w:r>
    </w:p>
    <w:p w14:paraId="11D6E898" w14:textId="77777777" w:rsidR="00B37375" w:rsidRDefault="00B6642E">
      <w:pPr>
        <w:pStyle w:val="Heading2"/>
        <w:numPr>
          <w:ilvl w:val="1"/>
          <w:numId w:val="5"/>
        </w:numPr>
        <w:tabs>
          <w:tab w:val="left" w:pos="432"/>
        </w:tabs>
        <w:spacing w:before="137"/>
        <w:ind w:left="432" w:hanging="360"/>
        <w:jc w:val="left"/>
      </w:pPr>
      <w:r>
        <w:t>Functional</w:t>
      </w:r>
      <w:r>
        <w:rPr>
          <w:spacing w:val="-5"/>
        </w:rPr>
        <w:t xml:space="preserve"> </w:t>
      </w:r>
      <w:r>
        <w:rPr>
          <w:spacing w:val="-2"/>
        </w:rPr>
        <w:t>Requirements</w:t>
      </w:r>
    </w:p>
    <w:p w14:paraId="7DBDBD3F" w14:textId="77777777" w:rsidR="00B37375" w:rsidRDefault="00B37375">
      <w:pPr>
        <w:pStyle w:val="BodyText"/>
        <w:spacing w:before="2"/>
        <w:rPr>
          <w:b/>
          <w:sz w:val="2"/>
        </w:rPr>
      </w:pPr>
    </w:p>
    <w:tbl>
      <w:tblPr>
        <w:tblW w:w="0" w:type="auto"/>
        <w:tblInd w:w="187" w:type="dxa"/>
        <w:tblLayout w:type="fixed"/>
        <w:tblCellMar>
          <w:left w:w="0" w:type="dxa"/>
          <w:right w:w="0" w:type="dxa"/>
        </w:tblCellMar>
        <w:tblLook w:val="01E0" w:firstRow="1" w:lastRow="1" w:firstColumn="1" w:lastColumn="1" w:noHBand="0" w:noVBand="0"/>
      </w:tblPr>
      <w:tblGrid>
        <w:gridCol w:w="2375"/>
        <w:gridCol w:w="8058"/>
      </w:tblGrid>
      <w:tr w:rsidR="00B37375" w14:paraId="7860C7F0" w14:textId="77777777">
        <w:trPr>
          <w:trHeight w:val="403"/>
        </w:trPr>
        <w:tc>
          <w:tcPr>
            <w:tcW w:w="2375" w:type="dxa"/>
          </w:tcPr>
          <w:p w14:paraId="73121CC9" w14:textId="77777777" w:rsidR="00B37375" w:rsidRDefault="00B6642E">
            <w:pPr>
              <w:pStyle w:val="TableParagraph"/>
              <w:spacing w:line="266" w:lineRule="exact"/>
              <w:rPr>
                <w:b/>
                <w:sz w:val="24"/>
              </w:rPr>
            </w:pPr>
            <w:r>
              <w:rPr>
                <w:b/>
                <w:spacing w:val="-2"/>
                <w:sz w:val="24"/>
              </w:rPr>
              <w:t>Requirement</w:t>
            </w:r>
          </w:p>
        </w:tc>
        <w:tc>
          <w:tcPr>
            <w:tcW w:w="8058" w:type="dxa"/>
          </w:tcPr>
          <w:p w14:paraId="18E73173" w14:textId="77777777" w:rsidR="00B37375" w:rsidRDefault="00B6642E">
            <w:pPr>
              <w:pStyle w:val="TableParagraph"/>
              <w:spacing w:line="266" w:lineRule="exact"/>
              <w:ind w:left="282"/>
              <w:rPr>
                <w:b/>
                <w:sz w:val="24"/>
              </w:rPr>
            </w:pPr>
            <w:r>
              <w:rPr>
                <w:b/>
                <w:spacing w:val="-2"/>
                <w:sz w:val="24"/>
              </w:rPr>
              <w:t>Description</w:t>
            </w:r>
          </w:p>
        </w:tc>
      </w:tr>
      <w:tr w:rsidR="00B37375" w14:paraId="7A3C381B" w14:textId="77777777">
        <w:trPr>
          <w:trHeight w:val="828"/>
        </w:trPr>
        <w:tc>
          <w:tcPr>
            <w:tcW w:w="2375" w:type="dxa"/>
            <w:shd w:val="clear" w:color="auto" w:fill="F1F1F1"/>
          </w:tcPr>
          <w:p w14:paraId="33E3471D" w14:textId="77777777" w:rsidR="00B37375" w:rsidRDefault="00B6642E">
            <w:pPr>
              <w:pStyle w:val="TableParagraph"/>
              <w:rPr>
                <w:b/>
                <w:sz w:val="24"/>
              </w:rPr>
            </w:pPr>
            <w:r>
              <w:rPr>
                <w:b/>
                <w:sz w:val="24"/>
              </w:rPr>
              <w:t>Data</w:t>
            </w:r>
            <w:r>
              <w:rPr>
                <w:b/>
                <w:spacing w:val="-2"/>
                <w:sz w:val="24"/>
              </w:rPr>
              <w:t xml:space="preserve"> Collection</w:t>
            </w:r>
          </w:p>
        </w:tc>
        <w:tc>
          <w:tcPr>
            <w:tcW w:w="8058" w:type="dxa"/>
            <w:shd w:val="clear" w:color="auto" w:fill="F1F1F1"/>
          </w:tcPr>
          <w:p w14:paraId="7B3D503D" w14:textId="798939CA" w:rsidR="00B37375" w:rsidRDefault="00CB5B34">
            <w:pPr>
              <w:pStyle w:val="TableParagraph"/>
              <w:spacing w:before="139" w:line="240" w:lineRule="auto"/>
              <w:ind w:left="282"/>
              <w:rPr>
                <w:sz w:val="24"/>
              </w:rPr>
            </w:pPr>
            <w:r w:rsidRPr="00CB5B34">
              <w:rPr>
                <w:sz w:val="24"/>
              </w:rPr>
              <w:t>Collect multi-modal social media data from video uploads, audio streams, EXIF metadata, user profile logs, and platform engagement feeds</w:t>
            </w:r>
          </w:p>
        </w:tc>
      </w:tr>
      <w:tr w:rsidR="00B37375" w14:paraId="5A1ADD64" w14:textId="77777777">
        <w:trPr>
          <w:trHeight w:val="415"/>
        </w:trPr>
        <w:tc>
          <w:tcPr>
            <w:tcW w:w="2375" w:type="dxa"/>
          </w:tcPr>
          <w:p w14:paraId="73415F10" w14:textId="77777777" w:rsidR="00B37375" w:rsidRDefault="00B6642E">
            <w:pPr>
              <w:pStyle w:val="TableParagraph"/>
              <w:rPr>
                <w:b/>
                <w:sz w:val="24"/>
              </w:rPr>
            </w:pPr>
            <w:r>
              <w:rPr>
                <w:b/>
                <w:sz w:val="24"/>
              </w:rPr>
              <w:t>Data</w:t>
            </w:r>
            <w:r>
              <w:rPr>
                <w:b/>
                <w:spacing w:val="-2"/>
                <w:sz w:val="24"/>
              </w:rPr>
              <w:t xml:space="preserve"> Integration</w:t>
            </w:r>
          </w:p>
        </w:tc>
        <w:tc>
          <w:tcPr>
            <w:tcW w:w="8058" w:type="dxa"/>
          </w:tcPr>
          <w:p w14:paraId="2DE8E160" w14:textId="25D64705" w:rsidR="00B37375" w:rsidRDefault="00CB5B34">
            <w:pPr>
              <w:pStyle w:val="TableParagraph"/>
              <w:ind w:left="282"/>
              <w:rPr>
                <w:sz w:val="24"/>
              </w:rPr>
            </w:pPr>
            <w:r w:rsidRPr="00CB5B34">
              <w:rPr>
                <w:sz w:val="24"/>
              </w:rPr>
              <w:t>Combine heterogeneous spatial, temporal, spectral, and behavioral datasets into an integrated analytical environment</w:t>
            </w:r>
          </w:p>
        </w:tc>
      </w:tr>
      <w:tr w:rsidR="00B37375" w14:paraId="32F1A788" w14:textId="77777777">
        <w:trPr>
          <w:trHeight w:val="412"/>
        </w:trPr>
        <w:tc>
          <w:tcPr>
            <w:tcW w:w="2375" w:type="dxa"/>
            <w:shd w:val="clear" w:color="auto" w:fill="F1F1F1"/>
          </w:tcPr>
          <w:p w14:paraId="53AC2409" w14:textId="77777777" w:rsidR="00B37375" w:rsidRDefault="00B6642E">
            <w:pPr>
              <w:pStyle w:val="TableParagraph"/>
              <w:rPr>
                <w:b/>
                <w:sz w:val="24"/>
              </w:rPr>
            </w:pPr>
            <w:r>
              <w:rPr>
                <w:b/>
                <w:spacing w:val="-5"/>
                <w:sz w:val="24"/>
              </w:rPr>
              <w:t>ETL</w:t>
            </w:r>
          </w:p>
        </w:tc>
        <w:tc>
          <w:tcPr>
            <w:tcW w:w="8058" w:type="dxa"/>
            <w:shd w:val="clear" w:color="auto" w:fill="F1F1F1"/>
          </w:tcPr>
          <w:p w14:paraId="0DEF5DE4" w14:textId="3AA38F07" w:rsidR="00B37375" w:rsidRDefault="00CB5B34">
            <w:pPr>
              <w:pStyle w:val="TableParagraph"/>
              <w:ind w:left="282"/>
              <w:rPr>
                <w:sz w:val="24"/>
              </w:rPr>
            </w:pPr>
            <w:r w:rsidRPr="00CB5B34">
              <w:rPr>
                <w:sz w:val="24"/>
              </w:rPr>
              <w:t>Extract, clean, extract facial/audio features, convert frequency spectra, and load data into the storage system</w:t>
            </w:r>
          </w:p>
        </w:tc>
      </w:tr>
      <w:tr w:rsidR="00B37375" w14:paraId="36C960BC" w14:textId="77777777">
        <w:trPr>
          <w:trHeight w:val="415"/>
        </w:trPr>
        <w:tc>
          <w:tcPr>
            <w:tcW w:w="2375" w:type="dxa"/>
          </w:tcPr>
          <w:p w14:paraId="7BB4CC9E" w14:textId="77777777" w:rsidR="00B37375" w:rsidRDefault="00B6642E">
            <w:pPr>
              <w:pStyle w:val="TableParagraph"/>
              <w:rPr>
                <w:b/>
                <w:sz w:val="24"/>
              </w:rPr>
            </w:pPr>
            <w:r>
              <w:rPr>
                <w:b/>
                <w:sz w:val="24"/>
              </w:rPr>
              <w:t>Data</w:t>
            </w:r>
            <w:r>
              <w:rPr>
                <w:b/>
                <w:spacing w:val="-7"/>
                <w:sz w:val="24"/>
              </w:rPr>
              <w:t xml:space="preserve"> </w:t>
            </w:r>
            <w:r>
              <w:rPr>
                <w:b/>
                <w:spacing w:val="-2"/>
                <w:sz w:val="24"/>
              </w:rPr>
              <w:t>Warehouse</w:t>
            </w:r>
          </w:p>
        </w:tc>
        <w:tc>
          <w:tcPr>
            <w:tcW w:w="8058" w:type="dxa"/>
          </w:tcPr>
          <w:p w14:paraId="621ABCC9" w14:textId="7FF484D1" w:rsidR="00B37375" w:rsidRDefault="00CB5B34">
            <w:pPr>
              <w:pStyle w:val="TableParagraph"/>
              <w:ind w:left="282"/>
              <w:rPr>
                <w:sz w:val="24"/>
              </w:rPr>
            </w:pPr>
            <w:r w:rsidRPr="00CB5B34">
              <w:rPr>
                <w:sz w:val="24"/>
              </w:rPr>
              <w:t>Store multidimensional media forensics, user interaction, and platform risk information</w:t>
            </w:r>
          </w:p>
        </w:tc>
      </w:tr>
      <w:tr w:rsidR="00B37375" w14:paraId="021FFF55" w14:textId="77777777">
        <w:trPr>
          <w:trHeight w:val="412"/>
        </w:trPr>
        <w:tc>
          <w:tcPr>
            <w:tcW w:w="2375" w:type="dxa"/>
            <w:shd w:val="clear" w:color="auto" w:fill="F1F1F1"/>
          </w:tcPr>
          <w:p w14:paraId="6690CD7C" w14:textId="77777777" w:rsidR="00B37375" w:rsidRDefault="00B6642E">
            <w:pPr>
              <w:pStyle w:val="TableParagraph"/>
              <w:rPr>
                <w:b/>
                <w:sz w:val="24"/>
              </w:rPr>
            </w:pPr>
            <w:r>
              <w:rPr>
                <w:b/>
                <w:sz w:val="24"/>
              </w:rPr>
              <w:t>Data</w:t>
            </w:r>
            <w:r>
              <w:rPr>
                <w:b/>
                <w:spacing w:val="-2"/>
                <w:sz w:val="24"/>
              </w:rPr>
              <w:t xml:space="preserve"> Preprocessing</w:t>
            </w:r>
          </w:p>
        </w:tc>
        <w:tc>
          <w:tcPr>
            <w:tcW w:w="8058" w:type="dxa"/>
            <w:shd w:val="clear" w:color="auto" w:fill="F1F1F1"/>
          </w:tcPr>
          <w:p w14:paraId="5C27E8EF" w14:textId="41F520CC" w:rsidR="00B37375" w:rsidRDefault="00CB5B34">
            <w:pPr>
              <w:pStyle w:val="TableParagraph"/>
              <w:ind w:left="282"/>
              <w:rPr>
                <w:sz w:val="24"/>
              </w:rPr>
            </w:pPr>
            <w:r w:rsidRPr="00CB5B34">
              <w:rPr>
                <w:sz w:val="24"/>
              </w:rPr>
              <w:t>Handle missing metadata, noisy frames, compression degradation, and unaligned facial region-of-interest (ROI) bounding boxes</w:t>
            </w:r>
          </w:p>
        </w:tc>
      </w:tr>
      <w:tr w:rsidR="00B37375" w14:paraId="7DE0D230" w14:textId="77777777">
        <w:trPr>
          <w:trHeight w:val="415"/>
        </w:trPr>
        <w:tc>
          <w:tcPr>
            <w:tcW w:w="2375" w:type="dxa"/>
          </w:tcPr>
          <w:p w14:paraId="2092FF93" w14:textId="77777777" w:rsidR="00B37375" w:rsidRDefault="00B6642E">
            <w:pPr>
              <w:pStyle w:val="TableParagraph"/>
              <w:rPr>
                <w:b/>
                <w:sz w:val="24"/>
              </w:rPr>
            </w:pPr>
            <w:r>
              <w:rPr>
                <w:b/>
                <w:sz w:val="24"/>
              </w:rPr>
              <w:t>OLAP</w:t>
            </w:r>
            <w:r>
              <w:rPr>
                <w:b/>
                <w:spacing w:val="-28"/>
                <w:sz w:val="24"/>
              </w:rPr>
              <w:t xml:space="preserve"> </w:t>
            </w:r>
            <w:r>
              <w:rPr>
                <w:b/>
                <w:spacing w:val="-2"/>
                <w:sz w:val="24"/>
              </w:rPr>
              <w:t>Analysis</w:t>
            </w:r>
          </w:p>
        </w:tc>
        <w:tc>
          <w:tcPr>
            <w:tcW w:w="8058" w:type="dxa"/>
          </w:tcPr>
          <w:p w14:paraId="42637DE0" w14:textId="4F4B31A6" w:rsidR="00B37375" w:rsidRDefault="00CB5B34">
            <w:pPr>
              <w:pStyle w:val="TableParagraph"/>
              <w:ind w:left="282"/>
              <w:rPr>
                <w:sz w:val="24"/>
              </w:rPr>
            </w:pPr>
            <w:r w:rsidRPr="00CB5B34">
              <w:rPr>
                <w:sz w:val="24"/>
              </w:rPr>
              <w:t>Perform Roll-up, Drill-down, Slice, Dice, and Pivot across media formats, platforms, manipulation types, and user risk tiers</w:t>
            </w:r>
          </w:p>
        </w:tc>
      </w:tr>
      <w:tr w:rsidR="00B37375" w14:paraId="15A7C313" w14:textId="77777777">
        <w:trPr>
          <w:trHeight w:val="412"/>
        </w:trPr>
        <w:tc>
          <w:tcPr>
            <w:tcW w:w="2375" w:type="dxa"/>
            <w:shd w:val="clear" w:color="auto" w:fill="F1F1F1"/>
          </w:tcPr>
          <w:p w14:paraId="34EC7725" w14:textId="77777777" w:rsidR="00B37375" w:rsidRDefault="00B6642E">
            <w:pPr>
              <w:pStyle w:val="TableParagraph"/>
              <w:rPr>
                <w:b/>
                <w:sz w:val="24"/>
              </w:rPr>
            </w:pPr>
            <w:r>
              <w:rPr>
                <w:b/>
                <w:sz w:val="24"/>
              </w:rPr>
              <w:t>Risk</w:t>
            </w:r>
            <w:r>
              <w:rPr>
                <w:b/>
                <w:spacing w:val="-5"/>
                <w:sz w:val="24"/>
              </w:rPr>
              <w:t xml:space="preserve"> </w:t>
            </w:r>
            <w:r>
              <w:rPr>
                <w:b/>
                <w:spacing w:val="-2"/>
                <w:sz w:val="24"/>
              </w:rPr>
              <w:t>Index</w:t>
            </w:r>
          </w:p>
        </w:tc>
        <w:tc>
          <w:tcPr>
            <w:tcW w:w="8058" w:type="dxa"/>
            <w:shd w:val="clear" w:color="auto" w:fill="F1F1F1"/>
          </w:tcPr>
          <w:p w14:paraId="6EA39C15" w14:textId="56E01F04" w:rsidR="00B37375" w:rsidRDefault="00CB5B34">
            <w:pPr>
              <w:pStyle w:val="TableParagraph"/>
              <w:ind w:left="282"/>
              <w:rPr>
                <w:sz w:val="24"/>
              </w:rPr>
            </w:pPr>
            <w:r w:rsidRPr="00CB5B34">
              <w:rPr>
                <w:sz w:val="24"/>
              </w:rPr>
              <w:t>Calculate the Deepfake Media Risk Index (DMRI) using spatial, temporal, spectral, audio-lip sync, and account-level metrics</w:t>
            </w:r>
          </w:p>
        </w:tc>
      </w:tr>
      <w:tr w:rsidR="00B37375" w14:paraId="1FC4D899" w14:textId="77777777">
        <w:trPr>
          <w:trHeight w:val="415"/>
        </w:trPr>
        <w:tc>
          <w:tcPr>
            <w:tcW w:w="2375" w:type="dxa"/>
          </w:tcPr>
          <w:p w14:paraId="5FF363AD" w14:textId="77777777" w:rsidR="00B37375" w:rsidRDefault="00B6642E">
            <w:pPr>
              <w:pStyle w:val="TableParagraph"/>
              <w:rPr>
                <w:b/>
                <w:sz w:val="24"/>
              </w:rPr>
            </w:pPr>
            <w:r>
              <w:rPr>
                <w:b/>
                <w:spacing w:val="-2"/>
                <w:sz w:val="24"/>
              </w:rPr>
              <w:t>Classification</w:t>
            </w:r>
          </w:p>
        </w:tc>
        <w:tc>
          <w:tcPr>
            <w:tcW w:w="8058" w:type="dxa"/>
          </w:tcPr>
          <w:p w14:paraId="1743D165" w14:textId="170E716D" w:rsidR="00B37375" w:rsidRDefault="00CB5B34">
            <w:pPr>
              <w:pStyle w:val="TableParagraph"/>
              <w:ind w:left="282"/>
              <w:rPr>
                <w:sz w:val="24"/>
              </w:rPr>
            </w:pPr>
            <w:r w:rsidRPr="00CB5B34">
              <w:rPr>
                <w:sz w:val="24"/>
              </w:rPr>
              <w:t>Predict deepfake manipulation probabilities and classify content into Synthetic, Manipulated Audio, Face-Swap, or Authentic categories</w:t>
            </w:r>
          </w:p>
        </w:tc>
      </w:tr>
      <w:tr w:rsidR="00B37375" w14:paraId="3D313D6F" w14:textId="77777777">
        <w:trPr>
          <w:trHeight w:val="413"/>
        </w:trPr>
        <w:tc>
          <w:tcPr>
            <w:tcW w:w="2375" w:type="dxa"/>
            <w:shd w:val="clear" w:color="auto" w:fill="F1F1F1"/>
          </w:tcPr>
          <w:p w14:paraId="5DB6354E" w14:textId="77777777" w:rsidR="00B37375" w:rsidRDefault="00B6642E">
            <w:pPr>
              <w:pStyle w:val="TableParagraph"/>
              <w:spacing w:line="276" w:lineRule="exact"/>
              <w:rPr>
                <w:b/>
                <w:sz w:val="24"/>
              </w:rPr>
            </w:pPr>
            <w:r>
              <w:rPr>
                <w:b/>
                <w:sz w:val="24"/>
              </w:rPr>
              <w:t>Model</w:t>
            </w:r>
            <w:r>
              <w:rPr>
                <w:b/>
                <w:spacing w:val="-3"/>
                <w:sz w:val="24"/>
              </w:rPr>
              <w:t xml:space="preserve"> </w:t>
            </w:r>
            <w:r>
              <w:rPr>
                <w:b/>
                <w:spacing w:val="-2"/>
                <w:sz w:val="24"/>
              </w:rPr>
              <w:t>Comparison</w:t>
            </w:r>
          </w:p>
        </w:tc>
        <w:tc>
          <w:tcPr>
            <w:tcW w:w="8058" w:type="dxa"/>
            <w:shd w:val="clear" w:color="auto" w:fill="F1F1F1"/>
          </w:tcPr>
          <w:p w14:paraId="3227D55E" w14:textId="0772DE04" w:rsidR="00B37375" w:rsidRDefault="00CB5B34">
            <w:pPr>
              <w:pStyle w:val="TableParagraph"/>
              <w:spacing w:line="276" w:lineRule="exact"/>
              <w:ind w:left="282"/>
              <w:rPr>
                <w:sz w:val="24"/>
              </w:rPr>
            </w:pPr>
            <w:r w:rsidRPr="00CB5B34">
              <w:rPr>
                <w:sz w:val="24"/>
              </w:rPr>
              <w:t>Compute Accuracy, Precision, Recall, F1-score, AUC-ROC, and Confusion Matrix metrics</w:t>
            </w:r>
          </w:p>
        </w:tc>
      </w:tr>
      <w:tr w:rsidR="00B37375" w14:paraId="4F22B39E" w14:textId="77777777">
        <w:trPr>
          <w:trHeight w:val="415"/>
        </w:trPr>
        <w:tc>
          <w:tcPr>
            <w:tcW w:w="2375" w:type="dxa"/>
          </w:tcPr>
          <w:p w14:paraId="250E8D57" w14:textId="77777777" w:rsidR="00B37375" w:rsidRDefault="00B6642E">
            <w:pPr>
              <w:pStyle w:val="TableParagraph"/>
              <w:rPr>
                <w:b/>
                <w:sz w:val="24"/>
              </w:rPr>
            </w:pPr>
            <w:r>
              <w:rPr>
                <w:b/>
                <w:sz w:val="24"/>
              </w:rPr>
              <w:t>Model</w:t>
            </w:r>
            <w:r>
              <w:rPr>
                <w:b/>
                <w:spacing w:val="-3"/>
                <w:sz w:val="24"/>
              </w:rPr>
              <w:t xml:space="preserve"> </w:t>
            </w:r>
            <w:r>
              <w:rPr>
                <w:b/>
                <w:spacing w:val="-2"/>
                <w:sz w:val="24"/>
              </w:rPr>
              <w:t>Evaluation</w:t>
            </w:r>
          </w:p>
        </w:tc>
        <w:tc>
          <w:tcPr>
            <w:tcW w:w="8058" w:type="dxa"/>
          </w:tcPr>
          <w:p w14:paraId="3A50F70E" w14:textId="6753F81A" w:rsidR="00B37375" w:rsidRDefault="00CB5B34">
            <w:pPr>
              <w:pStyle w:val="TableParagraph"/>
              <w:ind w:left="282"/>
              <w:rPr>
                <w:sz w:val="24"/>
              </w:rPr>
            </w:pPr>
            <w:r w:rsidRPr="00CB5B34">
              <w:rPr>
                <w:sz w:val="24"/>
              </w:rPr>
              <w:t>Compute Accuracy, Precision, Recall, F1-score, AUC-ROC, and Confusion Matrix metrics</w:t>
            </w:r>
          </w:p>
        </w:tc>
      </w:tr>
      <w:tr w:rsidR="00B37375" w14:paraId="6ABA98A3" w14:textId="77777777">
        <w:trPr>
          <w:trHeight w:val="412"/>
        </w:trPr>
        <w:tc>
          <w:tcPr>
            <w:tcW w:w="2375" w:type="dxa"/>
            <w:shd w:val="clear" w:color="auto" w:fill="F1F1F1"/>
          </w:tcPr>
          <w:p w14:paraId="0151A4F2" w14:textId="77777777" w:rsidR="00B37375" w:rsidRDefault="00B6642E">
            <w:pPr>
              <w:pStyle w:val="TableParagraph"/>
              <w:rPr>
                <w:b/>
                <w:sz w:val="24"/>
              </w:rPr>
            </w:pPr>
            <w:r>
              <w:rPr>
                <w:b/>
                <w:spacing w:val="-2"/>
                <w:sz w:val="24"/>
              </w:rPr>
              <w:t>Dashboard</w:t>
            </w:r>
          </w:p>
        </w:tc>
        <w:tc>
          <w:tcPr>
            <w:tcW w:w="8058" w:type="dxa"/>
            <w:shd w:val="clear" w:color="auto" w:fill="F1F1F1"/>
          </w:tcPr>
          <w:p w14:paraId="343184A6" w14:textId="4475086B" w:rsidR="00B37375" w:rsidRDefault="00CB5B34">
            <w:pPr>
              <w:pStyle w:val="TableParagraph"/>
              <w:ind w:left="282"/>
              <w:rPr>
                <w:sz w:val="24"/>
              </w:rPr>
            </w:pPr>
            <w:r w:rsidRPr="00CB5B34">
              <w:rPr>
                <w:sz w:val="24"/>
              </w:rPr>
              <w:t>Display real-time synthetic media threat levels, heatmaps, and platform trust metrics</w:t>
            </w:r>
          </w:p>
        </w:tc>
      </w:tr>
      <w:tr w:rsidR="00B37375" w14:paraId="750A8E47" w14:textId="77777777">
        <w:trPr>
          <w:trHeight w:val="415"/>
        </w:trPr>
        <w:tc>
          <w:tcPr>
            <w:tcW w:w="2375" w:type="dxa"/>
          </w:tcPr>
          <w:p w14:paraId="137EA3BC" w14:textId="77777777" w:rsidR="00B37375" w:rsidRDefault="00B6642E">
            <w:pPr>
              <w:pStyle w:val="TableParagraph"/>
              <w:rPr>
                <w:b/>
                <w:sz w:val="24"/>
              </w:rPr>
            </w:pPr>
            <w:r>
              <w:rPr>
                <w:b/>
                <w:spacing w:val="-2"/>
                <w:sz w:val="24"/>
              </w:rPr>
              <w:t>Explanation</w:t>
            </w:r>
          </w:p>
        </w:tc>
        <w:tc>
          <w:tcPr>
            <w:tcW w:w="8058" w:type="dxa"/>
          </w:tcPr>
          <w:p w14:paraId="7C5C1E7D" w14:textId="1C770220" w:rsidR="00B37375" w:rsidRDefault="00CB5B34">
            <w:pPr>
              <w:pStyle w:val="TableParagraph"/>
              <w:ind w:left="282"/>
              <w:rPr>
                <w:sz w:val="24"/>
              </w:rPr>
            </w:pPr>
            <w:r w:rsidRPr="00CB5B34">
              <w:rPr>
                <w:sz w:val="24"/>
              </w:rPr>
              <w:t>Identify major spatial-temporal regions and spectral anomalies driving the deepfake flag using Grad-CAM heatmaps</w:t>
            </w:r>
          </w:p>
        </w:tc>
      </w:tr>
      <w:tr w:rsidR="00B37375" w14:paraId="72A217C3" w14:textId="77777777">
        <w:trPr>
          <w:trHeight w:val="827"/>
        </w:trPr>
        <w:tc>
          <w:tcPr>
            <w:tcW w:w="2375" w:type="dxa"/>
            <w:shd w:val="clear" w:color="auto" w:fill="F1F1F1"/>
          </w:tcPr>
          <w:p w14:paraId="31013726" w14:textId="77777777" w:rsidR="00B37375" w:rsidRDefault="00B6642E">
            <w:pPr>
              <w:pStyle w:val="TableParagraph"/>
              <w:rPr>
                <w:b/>
                <w:sz w:val="24"/>
              </w:rPr>
            </w:pPr>
            <w:r>
              <w:rPr>
                <w:b/>
                <w:spacing w:val="-2"/>
                <w:sz w:val="24"/>
              </w:rPr>
              <w:t>Resource</w:t>
            </w:r>
          </w:p>
          <w:p w14:paraId="16AD824D" w14:textId="77777777" w:rsidR="00B37375" w:rsidRDefault="00B6642E">
            <w:pPr>
              <w:pStyle w:val="TableParagraph"/>
              <w:spacing w:before="137" w:line="240" w:lineRule="auto"/>
              <w:rPr>
                <w:b/>
                <w:sz w:val="24"/>
              </w:rPr>
            </w:pPr>
            <w:r>
              <w:rPr>
                <w:b/>
                <w:spacing w:val="-2"/>
                <w:sz w:val="24"/>
              </w:rPr>
              <w:t>Prioritization</w:t>
            </w:r>
          </w:p>
        </w:tc>
        <w:tc>
          <w:tcPr>
            <w:tcW w:w="8058" w:type="dxa"/>
            <w:shd w:val="clear" w:color="auto" w:fill="F1F1F1"/>
          </w:tcPr>
          <w:p w14:paraId="196C811E" w14:textId="29E6FBDB" w:rsidR="00B37375" w:rsidRDefault="00CB5B34">
            <w:pPr>
              <w:pStyle w:val="TableParagraph"/>
              <w:ind w:left="282"/>
              <w:rPr>
                <w:sz w:val="24"/>
              </w:rPr>
            </w:pPr>
            <w:r w:rsidRPr="00CB5B34">
              <w:rPr>
                <w:sz w:val="24"/>
              </w:rPr>
              <w:t>Prioritize manual content moderation, account review, distribution throttling, and automated warning flags</w:t>
            </w:r>
          </w:p>
        </w:tc>
      </w:tr>
    </w:tbl>
    <w:p w14:paraId="4F769910" w14:textId="77777777" w:rsidR="00B37375" w:rsidRDefault="00B37375">
      <w:pPr>
        <w:pStyle w:val="BodyText"/>
        <w:spacing w:before="142"/>
        <w:rPr>
          <w:b/>
        </w:rPr>
      </w:pPr>
    </w:p>
    <w:p w14:paraId="13DAD328" w14:textId="77777777" w:rsidR="00B37375" w:rsidRDefault="00B6642E">
      <w:pPr>
        <w:pStyle w:val="Heading2"/>
        <w:numPr>
          <w:ilvl w:val="1"/>
          <w:numId w:val="5"/>
        </w:numPr>
        <w:tabs>
          <w:tab w:val="left" w:pos="432"/>
        </w:tabs>
        <w:spacing w:before="1"/>
        <w:ind w:left="432" w:hanging="360"/>
        <w:jc w:val="left"/>
      </w:pPr>
      <w:r>
        <w:lastRenderedPageBreak/>
        <w:t>Non-Functional</w:t>
      </w:r>
      <w:r>
        <w:rPr>
          <w:spacing w:val="-8"/>
        </w:rPr>
        <w:t xml:space="preserve"> </w:t>
      </w:r>
      <w:r>
        <w:rPr>
          <w:spacing w:val="-2"/>
        </w:rPr>
        <w:t>Requirements</w:t>
      </w:r>
    </w:p>
    <w:p w14:paraId="4CE35EED" w14:textId="77777777" w:rsidR="00B37375" w:rsidRDefault="00B37375">
      <w:pPr>
        <w:pStyle w:val="BodyText"/>
        <w:rPr>
          <w:b/>
          <w:sz w:val="20"/>
        </w:rPr>
      </w:pPr>
    </w:p>
    <w:p w14:paraId="49BD892E" w14:textId="77777777" w:rsidR="00B37375" w:rsidRDefault="00B37375">
      <w:pPr>
        <w:pStyle w:val="BodyText"/>
        <w:spacing w:before="105"/>
        <w:rPr>
          <w:b/>
          <w:sz w:val="20"/>
        </w:rPr>
      </w:pPr>
    </w:p>
    <w:tbl>
      <w:tblPr>
        <w:tblW w:w="0" w:type="auto"/>
        <w:tblInd w:w="295" w:type="dxa"/>
        <w:tblLayout w:type="fixed"/>
        <w:tblCellMar>
          <w:left w:w="0" w:type="dxa"/>
          <w:right w:w="0" w:type="dxa"/>
        </w:tblCellMar>
        <w:tblLook w:val="01E0" w:firstRow="1" w:lastRow="1" w:firstColumn="1" w:lastColumn="1" w:noHBand="0" w:noVBand="0"/>
      </w:tblPr>
      <w:tblGrid>
        <w:gridCol w:w="1817"/>
        <w:gridCol w:w="6905"/>
      </w:tblGrid>
      <w:tr w:rsidR="00B37375" w14:paraId="3BA23D7B" w14:textId="77777777">
        <w:trPr>
          <w:trHeight w:val="403"/>
        </w:trPr>
        <w:tc>
          <w:tcPr>
            <w:tcW w:w="1817" w:type="dxa"/>
          </w:tcPr>
          <w:p w14:paraId="074496CF" w14:textId="77777777" w:rsidR="00B37375" w:rsidRDefault="00B6642E">
            <w:pPr>
              <w:pStyle w:val="TableParagraph"/>
              <w:spacing w:line="266" w:lineRule="exact"/>
              <w:rPr>
                <w:b/>
                <w:sz w:val="24"/>
              </w:rPr>
            </w:pPr>
            <w:r>
              <w:rPr>
                <w:b/>
                <w:spacing w:val="-2"/>
                <w:sz w:val="24"/>
              </w:rPr>
              <w:t>Requirement</w:t>
            </w:r>
          </w:p>
        </w:tc>
        <w:tc>
          <w:tcPr>
            <w:tcW w:w="6905" w:type="dxa"/>
          </w:tcPr>
          <w:p w14:paraId="6D5A48A8" w14:textId="77777777" w:rsidR="00B37375" w:rsidRDefault="00B6642E">
            <w:pPr>
              <w:pStyle w:val="TableParagraph"/>
              <w:spacing w:line="266" w:lineRule="exact"/>
              <w:ind w:left="108"/>
              <w:rPr>
                <w:b/>
                <w:sz w:val="24"/>
              </w:rPr>
            </w:pPr>
            <w:r>
              <w:rPr>
                <w:b/>
                <w:spacing w:val="-2"/>
                <w:sz w:val="24"/>
              </w:rPr>
              <w:t>Description</w:t>
            </w:r>
          </w:p>
        </w:tc>
      </w:tr>
      <w:tr w:rsidR="00B37375" w14:paraId="2A714947" w14:textId="77777777">
        <w:trPr>
          <w:trHeight w:val="415"/>
        </w:trPr>
        <w:tc>
          <w:tcPr>
            <w:tcW w:w="1817" w:type="dxa"/>
            <w:shd w:val="clear" w:color="auto" w:fill="F1F1F1"/>
          </w:tcPr>
          <w:p w14:paraId="5A1D799D" w14:textId="77777777" w:rsidR="00B37375" w:rsidRDefault="00B6642E">
            <w:pPr>
              <w:pStyle w:val="TableParagraph"/>
              <w:rPr>
                <w:b/>
                <w:sz w:val="24"/>
              </w:rPr>
            </w:pPr>
            <w:r>
              <w:rPr>
                <w:b/>
                <w:spacing w:val="-2"/>
                <w:sz w:val="24"/>
              </w:rPr>
              <w:t>Accuracy</w:t>
            </w:r>
          </w:p>
        </w:tc>
        <w:tc>
          <w:tcPr>
            <w:tcW w:w="6905" w:type="dxa"/>
            <w:shd w:val="clear" w:color="auto" w:fill="F1F1F1"/>
          </w:tcPr>
          <w:p w14:paraId="37CF6563" w14:textId="71E40DA1" w:rsidR="00B37375" w:rsidRDefault="00050A07">
            <w:pPr>
              <w:pStyle w:val="TableParagraph"/>
              <w:ind w:left="108"/>
              <w:rPr>
                <w:sz w:val="24"/>
              </w:rPr>
            </w:pPr>
            <w:r w:rsidRPr="00050A07">
              <w:rPr>
                <w:sz w:val="24"/>
              </w:rPr>
              <w:t>Predictions should accurately detect subtle GAN and Diffusion Model synthetic artifacts without excessive false flagging</w:t>
            </w:r>
          </w:p>
        </w:tc>
      </w:tr>
      <w:tr w:rsidR="00B37375" w14:paraId="2434AFF5" w14:textId="77777777">
        <w:trPr>
          <w:trHeight w:val="412"/>
        </w:trPr>
        <w:tc>
          <w:tcPr>
            <w:tcW w:w="1817" w:type="dxa"/>
          </w:tcPr>
          <w:p w14:paraId="5714F91D" w14:textId="15F2D28A" w:rsidR="00B37375" w:rsidRDefault="00050A07">
            <w:pPr>
              <w:pStyle w:val="TableParagraph"/>
              <w:rPr>
                <w:b/>
                <w:sz w:val="24"/>
              </w:rPr>
            </w:pPr>
            <w:r w:rsidRPr="00050A07">
              <w:rPr>
                <w:b/>
                <w:spacing w:val="-2"/>
                <w:sz w:val="24"/>
              </w:rPr>
              <w:t>Latency</w:t>
            </w:r>
          </w:p>
        </w:tc>
        <w:tc>
          <w:tcPr>
            <w:tcW w:w="6905" w:type="dxa"/>
          </w:tcPr>
          <w:p w14:paraId="5AA5C2F2" w14:textId="61D476E0" w:rsidR="00B37375" w:rsidRDefault="00050A07">
            <w:pPr>
              <w:pStyle w:val="TableParagraph"/>
              <w:ind w:left="108"/>
              <w:rPr>
                <w:sz w:val="24"/>
              </w:rPr>
            </w:pPr>
            <w:r w:rsidRPr="00050A07">
              <w:rPr>
                <w:sz w:val="24"/>
              </w:rPr>
              <w:t>System should evaluate uploaded posts and compute risk scores within sub-second real-time inference windows</w:t>
            </w:r>
          </w:p>
        </w:tc>
      </w:tr>
      <w:tr w:rsidR="00B37375" w14:paraId="6B1F2BDC" w14:textId="77777777">
        <w:trPr>
          <w:trHeight w:val="415"/>
        </w:trPr>
        <w:tc>
          <w:tcPr>
            <w:tcW w:w="1817" w:type="dxa"/>
            <w:shd w:val="clear" w:color="auto" w:fill="F1F1F1"/>
          </w:tcPr>
          <w:p w14:paraId="144F0F04" w14:textId="77777777" w:rsidR="00B37375" w:rsidRDefault="00B6642E">
            <w:pPr>
              <w:pStyle w:val="TableParagraph"/>
              <w:rPr>
                <w:b/>
                <w:sz w:val="24"/>
              </w:rPr>
            </w:pPr>
            <w:r>
              <w:rPr>
                <w:b/>
                <w:spacing w:val="-2"/>
                <w:sz w:val="24"/>
              </w:rPr>
              <w:t>Scalability</w:t>
            </w:r>
          </w:p>
        </w:tc>
        <w:tc>
          <w:tcPr>
            <w:tcW w:w="6905" w:type="dxa"/>
            <w:shd w:val="clear" w:color="auto" w:fill="F1F1F1"/>
          </w:tcPr>
          <w:p w14:paraId="37FFCB18" w14:textId="43CC5313" w:rsidR="00B37375" w:rsidRDefault="00050A07">
            <w:pPr>
              <w:pStyle w:val="TableParagraph"/>
              <w:ind w:left="108"/>
              <w:rPr>
                <w:sz w:val="24"/>
              </w:rPr>
            </w:pPr>
            <w:r w:rsidRPr="00050A07">
              <w:rPr>
                <w:sz w:val="24"/>
              </w:rPr>
              <w:t>Framework should scale horizontally to process millions of concurrent multi-modal uploads across social networks</w:t>
            </w:r>
          </w:p>
        </w:tc>
      </w:tr>
      <w:tr w:rsidR="00B37375" w14:paraId="5EBBDBB9" w14:textId="77777777">
        <w:trPr>
          <w:trHeight w:val="412"/>
        </w:trPr>
        <w:tc>
          <w:tcPr>
            <w:tcW w:w="1817" w:type="dxa"/>
          </w:tcPr>
          <w:p w14:paraId="25E29674" w14:textId="77777777" w:rsidR="00B37375" w:rsidRDefault="00B6642E">
            <w:pPr>
              <w:pStyle w:val="TableParagraph"/>
              <w:rPr>
                <w:b/>
                <w:sz w:val="24"/>
              </w:rPr>
            </w:pPr>
            <w:r>
              <w:rPr>
                <w:b/>
                <w:spacing w:val="-2"/>
                <w:sz w:val="24"/>
              </w:rPr>
              <w:t>Performance</w:t>
            </w:r>
          </w:p>
        </w:tc>
        <w:tc>
          <w:tcPr>
            <w:tcW w:w="6905" w:type="dxa"/>
          </w:tcPr>
          <w:p w14:paraId="00B2999D" w14:textId="7B4653C3" w:rsidR="00B37375" w:rsidRDefault="00050A07">
            <w:pPr>
              <w:pStyle w:val="TableParagraph"/>
              <w:ind w:left="108"/>
              <w:rPr>
                <w:sz w:val="24"/>
              </w:rPr>
            </w:pPr>
            <w:r w:rsidRPr="00050A07">
              <w:rPr>
                <w:sz w:val="24"/>
              </w:rPr>
              <w:t>ETL pipelines and OLAP aggregation queries should operate with high throughput and low database read latency</w:t>
            </w:r>
          </w:p>
        </w:tc>
      </w:tr>
      <w:tr w:rsidR="00B37375" w14:paraId="323E7E6D" w14:textId="77777777">
        <w:trPr>
          <w:trHeight w:val="415"/>
        </w:trPr>
        <w:tc>
          <w:tcPr>
            <w:tcW w:w="1817" w:type="dxa"/>
            <w:shd w:val="clear" w:color="auto" w:fill="F1F1F1"/>
          </w:tcPr>
          <w:p w14:paraId="67E9312E" w14:textId="77777777" w:rsidR="00B37375" w:rsidRDefault="00B6642E">
            <w:pPr>
              <w:pStyle w:val="TableParagraph"/>
              <w:rPr>
                <w:b/>
                <w:sz w:val="24"/>
              </w:rPr>
            </w:pPr>
            <w:r>
              <w:rPr>
                <w:b/>
                <w:spacing w:val="-2"/>
                <w:sz w:val="24"/>
              </w:rPr>
              <w:t>Usability</w:t>
            </w:r>
          </w:p>
        </w:tc>
        <w:tc>
          <w:tcPr>
            <w:tcW w:w="6905" w:type="dxa"/>
            <w:shd w:val="clear" w:color="auto" w:fill="F1F1F1"/>
          </w:tcPr>
          <w:p w14:paraId="7810A95E" w14:textId="5AB804D4" w:rsidR="00B37375" w:rsidRDefault="00050A07">
            <w:pPr>
              <w:pStyle w:val="TableParagraph"/>
              <w:ind w:left="108"/>
              <w:rPr>
                <w:sz w:val="24"/>
              </w:rPr>
            </w:pPr>
            <w:r w:rsidRPr="00050A07">
              <w:rPr>
                <w:sz w:val="24"/>
              </w:rPr>
              <w:t>The Early Trust &amp; Safety Warning Dashboard must provide interpretable visual forensics for non-technical moderators</w:t>
            </w:r>
          </w:p>
        </w:tc>
      </w:tr>
      <w:tr w:rsidR="00B37375" w14:paraId="0C2ACCAD" w14:textId="77777777">
        <w:trPr>
          <w:trHeight w:val="412"/>
        </w:trPr>
        <w:tc>
          <w:tcPr>
            <w:tcW w:w="1817" w:type="dxa"/>
          </w:tcPr>
          <w:p w14:paraId="2284D811" w14:textId="77777777" w:rsidR="00B37375" w:rsidRDefault="00B6642E">
            <w:pPr>
              <w:pStyle w:val="TableParagraph"/>
              <w:rPr>
                <w:b/>
                <w:sz w:val="24"/>
              </w:rPr>
            </w:pPr>
            <w:r>
              <w:rPr>
                <w:b/>
                <w:spacing w:val="-2"/>
                <w:sz w:val="24"/>
              </w:rPr>
              <w:t>Security</w:t>
            </w:r>
          </w:p>
        </w:tc>
        <w:tc>
          <w:tcPr>
            <w:tcW w:w="6905" w:type="dxa"/>
          </w:tcPr>
          <w:p w14:paraId="5D61CE0E" w14:textId="500CE87A" w:rsidR="00B37375" w:rsidRDefault="00050A07">
            <w:pPr>
              <w:pStyle w:val="TableParagraph"/>
              <w:ind w:left="108"/>
              <w:rPr>
                <w:sz w:val="24"/>
              </w:rPr>
            </w:pPr>
            <w:r w:rsidRPr="00050A07">
              <w:rPr>
                <w:sz w:val="24"/>
              </w:rPr>
              <w:t>Sensitive user data, private video streams, and moderation queues must remain encrypted and privacy-compliant</w:t>
            </w:r>
          </w:p>
        </w:tc>
      </w:tr>
      <w:tr w:rsidR="00B37375" w14:paraId="5C3AFA5E" w14:textId="77777777">
        <w:trPr>
          <w:trHeight w:val="415"/>
        </w:trPr>
        <w:tc>
          <w:tcPr>
            <w:tcW w:w="1817" w:type="dxa"/>
            <w:shd w:val="clear" w:color="auto" w:fill="F1F1F1"/>
          </w:tcPr>
          <w:p w14:paraId="60FAB74D" w14:textId="77777777" w:rsidR="00B37375" w:rsidRDefault="00B6642E">
            <w:pPr>
              <w:pStyle w:val="TableParagraph"/>
              <w:spacing w:line="276" w:lineRule="exact"/>
              <w:rPr>
                <w:b/>
                <w:sz w:val="24"/>
              </w:rPr>
            </w:pPr>
            <w:r>
              <w:rPr>
                <w:b/>
                <w:spacing w:val="-2"/>
                <w:sz w:val="24"/>
              </w:rPr>
              <w:t>Maintainability</w:t>
            </w:r>
          </w:p>
        </w:tc>
        <w:tc>
          <w:tcPr>
            <w:tcW w:w="6905" w:type="dxa"/>
            <w:shd w:val="clear" w:color="auto" w:fill="F1F1F1"/>
          </w:tcPr>
          <w:p w14:paraId="0D56F67E" w14:textId="5C977A23" w:rsidR="00B37375" w:rsidRDefault="00050A07">
            <w:pPr>
              <w:pStyle w:val="TableParagraph"/>
              <w:spacing w:line="276" w:lineRule="exact"/>
              <w:ind w:left="108"/>
              <w:rPr>
                <w:sz w:val="24"/>
              </w:rPr>
            </w:pPr>
            <w:r w:rsidRPr="00050A07">
              <w:rPr>
                <w:sz w:val="24"/>
              </w:rPr>
              <w:t>Modular design allowing continuous retraining on newly emerging generative AI and deepfake algorithms</w:t>
            </w:r>
          </w:p>
        </w:tc>
      </w:tr>
      <w:tr w:rsidR="00B37375" w14:paraId="686FBF1C" w14:textId="77777777">
        <w:trPr>
          <w:trHeight w:val="275"/>
        </w:trPr>
        <w:tc>
          <w:tcPr>
            <w:tcW w:w="1817" w:type="dxa"/>
          </w:tcPr>
          <w:p w14:paraId="5DA3C3A2" w14:textId="77777777" w:rsidR="00B37375" w:rsidRDefault="00B6642E">
            <w:pPr>
              <w:pStyle w:val="TableParagraph"/>
              <w:spacing w:line="255" w:lineRule="exact"/>
              <w:rPr>
                <w:b/>
                <w:sz w:val="24"/>
              </w:rPr>
            </w:pPr>
            <w:r>
              <w:rPr>
                <w:b/>
                <w:spacing w:val="-2"/>
                <w:sz w:val="24"/>
              </w:rPr>
              <w:t>Explainability</w:t>
            </w:r>
          </w:p>
        </w:tc>
        <w:tc>
          <w:tcPr>
            <w:tcW w:w="6905" w:type="dxa"/>
          </w:tcPr>
          <w:p w14:paraId="6E9515BC" w14:textId="170800C1" w:rsidR="00B37375" w:rsidRDefault="00050A07">
            <w:pPr>
              <w:pStyle w:val="TableParagraph"/>
              <w:spacing w:line="255" w:lineRule="exact"/>
              <w:ind w:left="108"/>
              <w:rPr>
                <w:sz w:val="24"/>
              </w:rPr>
            </w:pPr>
            <w:r w:rsidRPr="00050A07">
              <w:rPr>
                <w:sz w:val="24"/>
              </w:rPr>
              <w:t>Predictions should offer heatmaps and frequency dissonance visual cues explaining why content was flagged</w:t>
            </w:r>
          </w:p>
        </w:tc>
      </w:tr>
    </w:tbl>
    <w:p w14:paraId="22039214" w14:textId="77777777" w:rsidR="00B37375" w:rsidRDefault="00B37375">
      <w:pPr>
        <w:pStyle w:val="BodyText"/>
        <w:rPr>
          <w:b/>
        </w:rPr>
      </w:pPr>
    </w:p>
    <w:p w14:paraId="7E07DB3C" w14:textId="77777777" w:rsidR="00B37375" w:rsidRDefault="00B37375">
      <w:pPr>
        <w:pStyle w:val="BodyText"/>
        <w:rPr>
          <w:b/>
        </w:rPr>
      </w:pPr>
    </w:p>
    <w:p w14:paraId="0E728210" w14:textId="77777777" w:rsidR="00B37375" w:rsidRDefault="00B37375">
      <w:pPr>
        <w:pStyle w:val="BodyText"/>
        <w:spacing w:before="141"/>
        <w:rPr>
          <w:b/>
        </w:rPr>
      </w:pPr>
    </w:p>
    <w:p w14:paraId="59F45DA1" w14:textId="77777777" w:rsidR="00B37375" w:rsidRDefault="00B6642E">
      <w:pPr>
        <w:pStyle w:val="Heading2"/>
        <w:numPr>
          <w:ilvl w:val="1"/>
          <w:numId w:val="5"/>
        </w:numPr>
        <w:tabs>
          <w:tab w:val="left" w:pos="432"/>
        </w:tabs>
        <w:ind w:left="432" w:hanging="360"/>
        <w:jc w:val="left"/>
      </w:pPr>
      <w:r>
        <w:rPr>
          <w:spacing w:val="-2"/>
        </w:rPr>
        <w:t>Limitations</w:t>
      </w:r>
    </w:p>
    <w:p w14:paraId="309B9066" w14:textId="77777777" w:rsidR="00050A07" w:rsidRDefault="00050A07" w:rsidP="00050A07">
      <w:pPr>
        <w:pStyle w:val="BodyText"/>
        <w:spacing w:before="139" w:line="360" w:lineRule="auto"/>
        <w:ind w:left="441" w:right="295"/>
      </w:pPr>
      <w:r w:rsidRPr="00050A07">
        <w:t xml:space="preserve">Missing metadata and stripped EXIF headers on re-uploaded social media posts.  </w:t>
      </w:r>
    </w:p>
    <w:p w14:paraId="492CAC9E" w14:textId="359FFF87" w:rsidR="00050A07" w:rsidRDefault="00050A07" w:rsidP="00050A07">
      <w:pPr>
        <w:pStyle w:val="BodyText"/>
        <w:spacing w:before="139" w:line="360" w:lineRule="auto"/>
        <w:ind w:left="441" w:right="295"/>
      </w:pPr>
      <w:r w:rsidRPr="00050A07">
        <w:t>Heavy platform compression (e.g., H.264 / AV1) destroying fine-grained high-frequency spatial artifacts</w:t>
      </w:r>
    </w:p>
    <w:p w14:paraId="01BD81BC" w14:textId="77777777" w:rsidR="00050A07" w:rsidRPr="00050A07" w:rsidRDefault="00050A07" w:rsidP="00050A07">
      <w:pPr>
        <w:pStyle w:val="BodyText"/>
        <w:spacing w:before="139" w:line="360" w:lineRule="auto"/>
        <w:ind w:left="441" w:right="295"/>
      </w:pPr>
      <w:r w:rsidRPr="00050A07">
        <w:t xml:space="preserve">Audio and video streams recorded in low-light or noisy real-world environments. </w:t>
      </w:r>
    </w:p>
    <w:p w14:paraId="0F59FB88" w14:textId="77777777" w:rsidR="00050A07" w:rsidRPr="00050A07" w:rsidRDefault="00050A07" w:rsidP="00050A07">
      <w:pPr>
        <w:pStyle w:val="BodyText"/>
        <w:spacing w:before="139" w:line="360" w:lineRule="auto"/>
        <w:ind w:left="441" w:right="295"/>
      </w:pPr>
      <w:r w:rsidRPr="00050A07">
        <w:t xml:space="preserve">Asynchronous audio-visual synchronization rates across different client recording hardware. </w:t>
      </w:r>
    </w:p>
    <w:p w14:paraId="311ED285" w14:textId="77777777" w:rsidR="00050A07" w:rsidRPr="00050A07" w:rsidRDefault="00050A07" w:rsidP="00050A07">
      <w:pPr>
        <w:pStyle w:val="BodyText"/>
        <w:spacing w:before="139" w:line="360" w:lineRule="auto"/>
        <w:ind w:left="441" w:right="295"/>
      </w:pPr>
      <w:r w:rsidRPr="00050A07">
        <w:t xml:space="preserve">Severe class imbalance between genuine viral posts and malicious deepfake uploads. </w:t>
      </w:r>
    </w:p>
    <w:p w14:paraId="456AB966" w14:textId="78442C96" w:rsidR="00050A07" w:rsidRDefault="00050A07" w:rsidP="00E95254">
      <w:pPr>
        <w:pStyle w:val="BodyText"/>
        <w:spacing w:before="139" w:line="360" w:lineRule="auto"/>
        <w:ind w:left="441" w:right="295"/>
      </w:pPr>
      <w:r w:rsidRPr="00050A07">
        <w:t>Rapidly evolving generative architectures (e.g., zero-shot video diffusers) outdating static training data distributions.</w:t>
      </w:r>
    </w:p>
    <w:p w14:paraId="16220FF1" w14:textId="77777777" w:rsidR="00B37375" w:rsidRDefault="00B6642E">
      <w:pPr>
        <w:pStyle w:val="Heading2"/>
        <w:numPr>
          <w:ilvl w:val="1"/>
          <w:numId w:val="5"/>
        </w:numPr>
        <w:tabs>
          <w:tab w:val="left" w:pos="432"/>
        </w:tabs>
        <w:spacing w:before="139"/>
        <w:ind w:left="432" w:hanging="360"/>
        <w:jc w:val="left"/>
      </w:pPr>
      <w:r>
        <w:rPr>
          <w:spacing w:val="-2"/>
        </w:rPr>
        <w:t>Presumptions</w:t>
      </w:r>
    </w:p>
    <w:p w14:paraId="3DC8334C" w14:textId="6A6F762B" w:rsidR="00E95254" w:rsidRDefault="00050A07" w:rsidP="00E95254">
      <w:pPr>
        <w:pStyle w:val="BodyText"/>
        <w:spacing w:before="139" w:line="360" w:lineRule="auto"/>
        <w:ind w:left="441" w:right="295"/>
      </w:pPr>
      <w:r w:rsidRPr="00050A07">
        <w:t xml:space="preserve">Multi-modal datasets provide representative samples of face-swaps, neural voice cloning, and synthetic media.  </w:t>
      </w:r>
    </w:p>
    <w:p w14:paraId="2EE77136" w14:textId="494EE9BA" w:rsidR="00050A07" w:rsidRDefault="00B6642E" w:rsidP="00050A07">
      <w:pPr>
        <w:pStyle w:val="BodyText"/>
        <w:spacing w:before="139" w:line="360" w:lineRule="auto"/>
        <w:ind w:left="441" w:right="295"/>
      </w:pPr>
      <w:r>
        <w:t xml:space="preserve"> </w:t>
      </w:r>
      <w:r w:rsidR="00050A07" w:rsidRPr="00050A07">
        <w:t xml:space="preserve">Historical moderation logs and labelled benchmark datasets (e.g., Face Forensics++, DFDC) are available for model training. </w:t>
      </w:r>
    </w:p>
    <w:p w14:paraId="36DB4366" w14:textId="77777777" w:rsidR="00E95254" w:rsidRPr="00050A07" w:rsidRDefault="00E95254" w:rsidP="00050A07">
      <w:pPr>
        <w:pStyle w:val="BodyText"/>
        <w:spacing w:before="139" w:line="360" w:lineRule="auto"/>
        <w:ind w:left="441" w:right="295"/>
      </w:pPr>
    </w:p>
    <w:p w14:paraId="664A23C9" w14:textId="77777777" w:rsidR="00050A07" w:rsidRPr="00050A07" w:rsidRDefault="00050A07" w:rsidP="00050A07">
      <w:pPr>
        <w:pStyle w:val="BodyText"/>
        <w:spacing w:before="139" w:line="360" w:lineRule="auto"/>
        <w:ind w:left="441" w:right="295"/>
      </w:pPr>
      <w:r w:rsidRPr="00050A07">
        <w:lastRenderedPageBreak/>
        <w:t xml:space="preserve">Individual user accounts can be mapped to historical posting patterns and network trust scores. </w:t>
      </w:r>
    </w:p>
    <w:p w14:paraId="59C1CFD7" w14:textId="0F116177" w:rsidR="00050A07" w:rsidRDefault="00050A07" w:rsidP="004E24F3">
      <w:pPr>
        <w:pStyle w:val="BodyText"/>
        <w:spacing w:before="139" w:line="360" w:lineRule="auto"/>
        <w:ind w:left="441" w:right="295"/>
      </w:pPr>
      <w:r w:rsidRPr="00050A07">
        <w:t xml:space="preserve">Frequency-domain transformations (FFT/DCT) can expose unnatural generative artifacts invisible to the human eye. </w:t>
      </w:r>
    </w:p>
    <w:p w14:paraId="5849E832" w14:textId="77777777" w:rsidR="00B37375" w:rsidRDefault="00B37375">
      <w:pPr>
        <w:pStyle w:val="BodyText"/>
        <w:spacing w:before="137"/>
      </w:pPr>
    </w:p>
    <w:p w14:paraId="265DBA9B" w14:textId="77777777" w:rsidR="00B37375" w:rsidRDefault="00B6642E">
      <w:pPr>
        <w:pStyle w:val="Heading1"/>
        <w:numPr>
          <w:ilvl w:val="0"/>
          <w:numId w:val="5"/>
        </w:numPr>
        <w:tabs>
          <w:tab w:val="left" w:pos="297"/>
        </w:tabs>
        <w:ind w:left="297" w:hanging="225"/>
        <w:jc w:val="left"/>
      </w:pPr>
      <w:r>
        <w:t>APPLICATION</w:t>
      </w:r>
      <w:r>
        <w:rPr>
          <w:spacing w:val="-15"/>
        </w:rPr>
        <w:t xml:space="preserve"> </w:t>
      </w:r>
      <w:r>
        <w:t>OF</w:t>
      </w:r>
      <w:r>
        <w:rPr>
          <w:spacing w:val="-15"/>
        </w:rPr>
        <w:t xml:space="preserve"> </w:t>
      </w:r>
      <w:r>
        <w:t>RELEVANT</w:t>
      </w:r>
      <w:r>
        <w:rPr>
          <w:spacing w:val="-15"/>
        </w:rPr>
        <w:t xml:space="preserve"> </w:t>
      </w:r>
      <w:r>
        <w:t>COURSE</w:t>
      </w:r>
      <w:r>
        <w:rPr>
          <w:spacing w:val="-13"/>
        </w:rPr>
        <w:t xml:space="preserve"> </w:t>
      </w:r>
      <w:r>
        <w:t>KNOWLEDGE</w:t>
      </w:r>
      <w:r>
        <w:rPr>
          <w:spacing w:val="-11"/>
        </w:rPr>
        <w:t xml:space="preserve"> </w:t>
      </w:r>
      <w:r>
        <w:t>/</w:t>
      </w:r>
      <w:r>
        <w:rPr>
          <w:spacing w:val="-10"/>
        </w:rPr>
        <w:t xml:space="preserve"> </w:t>
      </w:r>
      <w:r>
        <w:rPr>
          <w:spacing w:val="-2"/>
        </w:rPr>
        <w:t>CONCEPTS</w:t>
      </w:r>
    </w:p>
    <w:p w14:paraId="74CC8A1F" w14:textId="77777777" w:rsidR="00B37375" w:rsidRDefault="00B37375">
      <w:pPr>
        <w:pStyle w:val="BodyText"/>
        <w:rPr>
          <w:b/>
          <w:sz w:val="20"/>
        </w:rPr>
      </w:pPr>
    </w:p>
    <w:p w14:paraId="65DBC1D8" w14:textId="77777777" w:rsidR="00B37375" w:rsidRDefault="00B37375">
      <w:pPr>
        <w:pStyle w:val="BodyText"/>
        <w:spacing w:before="102"/>
        <w:rPr>
          <w:b/>
          <w:sz w:val="20"/>
        </w:rPr>
      </w:pPr>
    </w:p>
    <w:tbl>
      <w:tblPr>
        <w:tblW w:w="0" w:type="auto"/>
        <w:tblInd w:w="187" w:type="dxa"/>
        <w:tblLayout w:type="fixed"/>
        <w:tblCellMar>
          <w:left w:w="0" w:type="dxa"/>
          <w:right w:w="0" w:type="dxa"/>
        </w:tblCellMar>
        <w:tblLook w:val="01E0" w:firstRow="1" w:lastRow="1" w:firstColumn="1" w:lastColumn="1" w:noHBand="0" w:noVBand="0"/>
      </w:tblPr>
      <w:tblGrid>
        <w:gridCol w:w="2386"/>
        <w:gridCol w:w="7676"/>
      </w:tblGrid>
      <w:tr w:rsidR="00B37375" w14:paraId="0B0699B8" w14:textId="77777777">
        <w:trPr>
          <w:trHeight w:val="405"/>
        </w:trPr>
        <w:tc>
          <w:tcPr>
            <w:tcW w:w="2386" w:type="dxa"/>
          </w:tcPr>
          <w:p w14:paraId="3AA85B9A" w14:textId="77777777" w:rsidR="00B37375" w:rsidRDefault="00B6642E">
            <w:pPr>
              <w:pStyle w:val="TableParagraph"/>
              <w:spacing w:line="266" w:lineRule="exact"/>
              <w:rPr>
                <w:b/>
                <w:sz w:val="24"/>
              </w:rPr>
            </w:pPr>
            <w:r>
              <w:rPr>
                <w:b/>
                <w:sz w:val="24"/>
              </w:rPr>
              <w:t>Course</w:t>
            </w:r>
            <w:r>
              <w:rPr>
                <w:b/>
                <w:spacing w:val="-2"/>
                <w:sz w:val="24"/>
              </w:rPr>
              <w:t xml:space="preserve"> Concept</w:t>
            </w:r>
          </w:p>
        </w:tc>
        <w:tc>
          <w:tcPr>
            <w:tcW w:w="7676" w:type="dxa"/>
          </w:tcPr>
          <w:p w14:paraId="67CEFE81" w14:textId="77777777" w:rsidR="00B37375" w:rsidRDefault="00B6642E">
            <w:pPr>
              <w:pStyle w:val="TableParagraph"/>
              <w:spacing w:line="266" w:lineRule="exact"/>
              <w:ind w:left="110"/>
              <w:rPr>
                <w:b/>
                <w:sz w:val="24"/>
              </w:rPr>
            </w:pPr>
            <w:r>
              <w:rPr>
                <w:b/>
                <w:sz w:val="24"/>
              </w:rPr>
              <w:t>Application</w:t>
            </w:r>
            <w:r>
              <w:rPr>
                <w:b/>
                <w:spacing w:val="-7"/>
                <w:sz w:val="24"/>
              </w:rPr>
              <w:t xml:space="preserve"> </w:t>
            </w:r>
            <w:r>
              <w:rPr>
                <w:b/>
                <w:sz w:val="24"/>
              </w:rPr>
              <w:t>in</w:t>
            </w:r>
            <w:r>
              <w:rPr>
                <w:b/>
                <w:spacing w:val="-5"/>
                <w:sz w:val="24"/>
              </w:rPr>
              <w:t xml:space="preserve"> </w:t>
            </w:r>
            <w:r>
              <w:rPr>
                <w:b/>
                <w:sz w:val="24"/>
              </w:rPr>
              <w:t>Proposed</w:t>
            </w:r>
            <w:r>
              <w:rPr>
                <w:b/>
                <w:spacing w:val="-6"/>
                <w:sz w:val="24"/>
              </w:rPr>
              <w:t xml:space="preserve"> </w:t>
            </w:r>
            <w:r>
              <w:rPr>
                <w:b/>
                <w:spacing w:val="-2"/>
                <w:sz w:val="24"/>
              </w:rPr>
              <w:t>System</w:t>
            </w:r>
          </w:p>
        </w:tc>
      </w:tr>
      <w:tr w:rsidR="00B37375" w14:paraId="1618E749" w14:textId="77777777">
        <w:trPr>
          <w:trHeight w:val="412"/>
        </w:trPr>
        <w:tc>
          <w:tcPr>
            <w:tcW w:w="2386" w:type="dxa"/>
            <w:shd w:val="clear" w:color="auto" w:fill="F1F1F1"/>
          </w:tcPr>
          <w:p w14:paraId="1743EF2E" w14:textId="77777777" w:rsidR="00B37375" w:rsidRDefault="00B6642E">
            <w:pPr>
              <w:pStyle w:val="TableParagraph"/>
              <w:rPr>
                <w:b/>
                <w:sz w:val="24"/>
              </w:rPr>
            </w:pPr>
            <w:r>
              <w:rPr>
                <w:b/>
                <w:sz w:val="24"/>
              </w:rPr>
              <w:t>Data</w:t>
            </w:r>
            <w:r>
              <w:rPr>
                <w:b/>
                <w:spacing w:val="-7"/>
                <w:sz w:val="24"/>
              </w:rPr>
              <w:t xml:space="preserve"> </w:t>
            </w:r>
            <w:r>
              <w:rPr>
                <w:b/>
                <w:spacing w:val="-2"/>
                <w:sz w:val="24"/>
              </w:rPr>
              <w:t>Warehouse</w:t>
            </w:r>
          </w:p>
        </w:tc>
        <w:tc>
          <w:tcPr>
            <w:tcW w:w="7676" w:type="dxa"/>
            <w:shd w:val="clear" w:color="auto" w:fill="F1F1F1"/>
          </w:tcPr>
          <w:p w14:paraId="243B6831" w14:textId="593C658E" w:rsidR="00B37375" w:rsidRDefault="00050A07">
            <w:pPr>
              <w:pStyle w:val="TableParagraph"/>
              <w:ind w:left="110"/>
              <w:rPr>
                <w:sz w:val="24"/>
              </w:rPr>
            </w:pPr>
            <w:r w:rsidRPr="00050A07">
              <w:rPr>
                <w:sz w:val="24"/>
              </w:rPr>
              <w:t>Central analytical repository storing multi-modal media metrics, forensic features, and moderation histories.</w:t>
            </w:r>
          </w:p>
        </w:tc>
      </w:tr>
      <w:tr w:rsidR="00B37375" w14:paraId="11D57A21" w14:textId="77777777">
        <w:trPr>
          <w:trHeight w:val="415"/>
        </w:trPr>
        <w:tc>
          <w:tcPr>
            <w:tcW w:w="2386" w:type="dxa"/>
          </w:tcPr>
          <w:p w14:paraId="546D99EF" w14:textId="77777777" w:rsidR="00B37375" w:rsidRDefault="00B6642E">
            <w:pPr>
              <w:pStyle w:val="TableParagraph"/>
              <w:rPr>
                <w:b/>
                <w:sz w:val="24"/>
              </w:rPr>
            </w:pPr>
            <w:r>
              <w:rPr>
                <w:b/>
                <w:spacing w:val="-5"/>
                <w:sz w:val="24"/>
              </w:rPr>
              <w:t>ETL</w:t>
            </w:r>
          </w:p>
        </w:tc>
        <w:tc>
          <w:tcPr>
            <w:tcW w:w="7676" w:type="dxa"/>
          </w:tcPr>
          <w:p w14:paraId="0BB74B6E" w14:textId="5988DF15" w:rsidR="00B37375" w:rsidRDefault="00050A07">
            <w:pPr>
              <w:pStyle w:val="TableParagraph"/>
              <w:ind w:left="110"/>
              <w:rPr>
                <w:sz w:val="24"/>
              </w:rPr>
            </w:pPr>
            <w:r w:rsidRPr="00050A07">
              <w:rPr>
                <w:sz w:val="24"/>
              </w:rPr>
              <w:t>Extraction of video/audio streams, spatial alignment, spectral feature conversion, and dimensional loading.</w:t>
            </w:r>
          </w:p>
        </w:tc>
      </w:tr>
      <w:tr w:rsidR="00B37375" w14:paraId="3670C36C" w14:textId="77777777">
        <w:trPr>
          <w:trHeight w:val="413"/>
        </w:trPr>
        <w:tc>
          <w:tcPr>
            <w:tcW w:w="2386" w:type="dxa"/>
            <w:shd w:val="clear" w:color="auto" w:fill="F1F1F1"/>
          </w:tcPr>
          <w:p w14:paraId="45BAFC2F" w14:textId="77777777" w:rsidR="00B37375" w:rsidRDefault="00B6642E">
            <w:pPr>
              <w:pStyle w:val="TableParagraph"/>
              <w:spacing w:line="276" w:lineRule="exact"/>
              <w:rPr>
                <w:b/>
                <w:sz w:val="24"/>
              </w:rPr>
            </w:pPr>
            <w:r>
              <w:rPr>
                <w:b/>
                <w:sz w:val="24"/>
              </w:rPr>
              <w:t>Data</w:t>
            </w:r>
            <w:r>
              <w:rPr>
                <w:b/>
                <w:spacing w:val="-2"/>
                <w:sz w:val="24"/>
              </w:rPr>
              <w:t xml:space="preserve"> Cleaning</w:t>
            </w:r>
          </w:p>
        </w:tc>
        <w:tc>
          <w:tcPr>
            <w:tcW w:w="7676" w:type="dxa"/>
            <w:shd w:val="clear" w:color="auto" w:fill="F1F1F1"/>
          </w:tcPr>
          <w:p w14:paraId="316979C2" w14:textId="0C8CAEE6" w:rsidR="00B37375" w:rsidRDefault="00050A07">
            <w:pPr>
              <w:pStyle w:val="TableParagraph"/>
              <w:spacing w:line="276" w:lineRule="exact"/>
              <w:ind w:left="110"/>
              <w:rPr>
                <w:sz w:val="24"/>
              </w:rPr>
            </w:pPr>
            <w:r w:rsidRPr="00050A07">
              <w:rPr>
                <w:sz w:val="24"/>
              </w:rPr>
              <w:t>Removing corrupt media files, handling missing metadata headers, and adjusting for variable frame rates.</w:t>
            </w:r>
          </w:p>
        </w:tc>
      </w:tr>
      <w:tr w:rsidR="00B37375" w14:paraId="743AE947" w14:textId="77777777">
        <w:trPr>
          <w:trHeight w:val="415"/>
        </w:trPr>
        <w:tc>
          <w:tcPr>
            <w:tcW w:w="2386" w:type="dxa"/>
          </w:tcPr>
          <w:p w14:paraId="1F05C5B3" w14:textId="77777777" w:rsidR="00B37375" w:rsidRDefault="00B6642E">
            <w:pPr>
              <w:pStyle w:val="TableParagraph"/>
              <w:rPr>
                <w:b/>
                <w:sz w:val="24"/>
              </w:rPr>
            </w:pPr>
            <w:r>
              <w:rPr>
                <w:b/>
                <w:sz w:val="24"/>
              </w:rPr>
              <w:t>Data</w:t>
            </w:r>
            <w:r>
              <w:rPr>
                <w:b/>
                <w:spacing w:val="-2"/>
                <w:sz w:val="24"/>
              </w:rPr>
              <w:t xml:space="preserve"> Integration</w:t>
            </w:r>
          </w:p>
        </w:tc>
        <w:tc>
          <w:tcPr>
            <w:tcW w:w="7676" w:type="dxa"/>
          </w:tcPr>
          <w:p w14:paraId="3B7E3819" w14:textId="3EAC340A" w:rsidR="00B37375" w:rsidRDefault="00050A07">
            <w:pPr>
              <w:pStyle w:val="TableParagraph"/>
              <w:ind w:left="110"/>
              <w:rPr>
                <w:sz w:val="24"/>
              </w:rPr>
            </w:pPr>
            <w:r w:rsidRPr="00050A07">
              <w:rPr>
                <w:sz w:val="24"/>
              </w:rPr>
              <w:t>Merging pixel-level features, acoustic waveforms, user activity metrics, and distribution logs.</w:t>
            </w:r>
          </w:p>
        </w:tc>
      </w:tr>
      <w:tr w:rsidR="00B37375" w14:paraId="79A85B86" w14:textId="77777777">
        <w:trPr>
          <w:trHeight w:val="412"/>
        </w:trPr>
        <w:tc>
          <w:tcPr>
            <w:tcW w:w="2386" w:type="dxa"/>
            <w:shd w:val="clear" w:color="auto" w:fill="F1F1F1"/>
          </w:tcPr>
          <w:p w14:paraId="13142C9A" w14:textId="77777777" w:rsidR="00B37375" w:rsidRDefault="00B6642E">
            <w:pPr>
              <w:pStyle w:val="TableParagraph"/>
              <w:rPr>
                <w:b/>
                <w:sz w:val="24"/>
              </w:rPr>
            </w:pPr>
            <w:r>
              <w:rPr>
                <w:b/>
                <w:sz w:val="24"/>
              </w:rPr>
              <w:t>Data</w:t>
            </w:r>
            <w:r>
              <w:rPr>
                <w:b/>
                <w:spacing w:val="-7"/>
                <w:sz w:val="24"/>
              </w:rPr>
              <w:t xml:space="preserve"> </w:t>
            </w:r>
            <w:r>
              <w:rPr>
                <w:b/>
                <w:spacing w:val="-2"/>
                <w:sz w:val="24"/>
              </w:rPr>
              <w:t>Transformation</w:t>
            </w:r>
          </w:p>
        </w:tc>
        <w:tc>
          <w:tcPr>
            <w:tcW w:w="7676" w:type="dxa"/>
            <w:shd w:val="clear" w:color="auto" w:fill="F1F1F1"/>
          </w:tcPr>
          <w:p w14:paraId="07FFC154" w14:textId="0E77F752" w:rsidR="00B37375" w:rsidRDefault="00050A07">
            <w:pPr>
              <w:pStyle w:val="TableParagraph"/>
              <w:ind w:left="110"/>
              <w:rPr>
                <w:sz w:val="24"/>
              </w:rPr>
            </w:pPr>
            <w:r w:rsidRPr="00050A07">
              <w:rPr>
                <w:sz w:val="24"/>
              </w:rPr>
              <w:t>Transforming RGB video frames into frequency spectra (FFT/DCT) and MEL-spectrograms for neural processing.</w:t>
            </w:r>
          </w:p>
        </w:tc>
      </w:tr>
      <w:tr w:rsidR="00B37375" w14:paraId="19AE9F69" w14:textId="77777777">
        <w:trPr>
          <w:trHeight w:val="415"/>
        </w:trPr>
        <w:tc>
          <w:tcPr>
            <w:tcW w:w="2386" w:type="dxa"/>
          </w:tcPr>
          <w:p w14:paraId="4ACC23BB" w14:textId="77777777" w:rsidR="00B37375" w:rsidRDefault="00B6642E">
            <w:pPr>
              <w:pStyle w:val="TableParagraph"/>
              <w:rPr>
                <w:b/>
                <w:sz w:val="24"/>
              </w:rPr>
            </w:pPr>
            <w:r>
              <w:rPr>
                <w:b/>
                <w:sz w:val="24"/>
              </w:rPr>
              <w:t>Data</w:t>
            </w:r>
            <w:r>
              <w:rPr>
                <w:b/>
                <w:spacing w:val="-2"/>
                <w:sz w:val="24"/>
              </w:rPr>
              <w:t xml:space="preserve"> Reduction</w:t>
            </w:r>
          </w:p>
        </w:tc>
        <w:tc>
          <w:tcPr>
            <w:tcW w:w="7676" w:type="dxa"/>
          </w:tcPr>
          <w:p w14:paraId="1483A71C" w14:textId="6A54AADE" w:rsidR="00B37375" w:rsidRDefault="00050A07">
            <w:pPr>
              <w:pStyle w:val="TableParagraph"/>
              <w:ind w:left="110"/>
              <w:rPr>
                <w:sz w:val="24"/>
              </w:rPr>
            </w:pPr>
            <w:r w:rsidRPr="00050A07">
              <w:rPr>
                <w:sz w:val="24"/>
              </w:rPr>
              <w:t>Extracting facial Region-of-Interest (ROI) patches and spatial embeddings to reduce dimensional complexity.</w:t>
            </w:r>
          </w:p>
        </w:tc>
      </w:tr>
      <w:tr w:rsidR="00B37375" w14:paraId="422376CA" w14:textId="77777777">
        <w:trPr>
          <w:trHeight w:val="412"/>
        </w:trPr>
        <w:tc>
          <w:tcPr>
            <w:tcW w:w="2386" w:type="dxa"/>
            <w:shd w:val="clear" w:color="auto" w:fill="F1F1F1"/>
          </w:tcPr>
          <w:p w14:paraId="5B26487F" w14:textId="77777777" w:rsidR="00B37375" w:rsidRDefault="00B6642E">
            <w:pPr>
              <w:pStyle w:val="TableParagraph"/>
              <w:rPr>
                <w:b/>
                <w:sz w:val="24"/>
              </w:rPr>
            </w:pPr>
            <w:r>
              <w:rPr>
                <w:b/>
                <w:spacing w:val="-2"/>
                <w:sz w:val="24"/>
              </w:rPr>
              <w:t>Discretization</w:t>
            </w:r>
          </w:p>
        </w:tc>
        <w:tc>
          <w:tcPr>
            <w:tcW w:w="7676" w:type="dxa"/>
            <w:shd w:val="clear" w:color="auto" w:fill="F1F1F1"/>
          </w:tcPr>
          <w:p w14:paraId="66B829AB" w14:textId="59204239" w:rsidR="00B37375" w:rsidRDefault="00050A07">
            <w:pPr>
              <w:pStyle w:val="TableParagraph"/>
              <w:ind w:left="110"/>
              <w:rPr>
                <w:sz w:val="24"/>
              </w:rPr>
            </w:pPr>
            <w:r w:rsidRPr="00050A07">
              <w:rPr>
                <w:sz w:val="24"/>
              </w:rPr>
              <w:t>Mapping continuous DMRI risk scores into discrete action tiers: Low, Medium, High, and Critical.</w:t>
            </w:r>
          </w:p>
        </w:tc>
      </w:tr>
      <w:tr w:rsidR="00B37375" w14:paraId="289BE6E3" w14:textId="77777777">
        <w:trPr>
          <w:trHeight w:val="415"/>
        </w:trPr>
        <w:tc>
          <w:tcPr>
            <w:tcW w:w="2386" w:type="dxa"/>
          </w:tcPr>
          <w:p w14:paraId="6590EBE9" w14:textId="77777777" w:rsidR="00B37375" w:rsidRDefault="00B6642E">
            <w:pPr>
              <w:pStyle w:val="TableParagraph"/>
              <w:rPr>
                <w:b/>
                <w:sz w:val="24"/>
              </w:rPr>
            </w:pPr>
            <w:r>
              <w:rPr>
                <w:b/>
                <w:sz w:val="24"/>
              </w:rPr>
              <w:t>Star</w:t>
            </w:r>
            <w:r>
              <w:rPr>
                <w:b/>
                <w:spacing w:val="-5"/>
                <w:sz w:val="24"/>
              </w:rPr>
              <w:t xml:space="preserve"> </w:t>
            </w:r>
            <w:r>
              <w:rPr>
                <w:b/>
                <w:spacing w:val="-2"/>
                <w:sz w:val="24"/>
              </w:rPr>
              <w:t>Schema</w:t>
            </w:r>
          </w:p>
        </w:tc>
        <w:tc>
          <w:tcPr>
            <w:tcW w:w="7676" w:type="dxa"/>
          </w:tcPr>
          <w:p w14:paraId="03B74342" w14:textId="308B2F14" w:rsidR="00B37375" w:rsidRDefault="00050A07">
            <w:pPr>
              <w:pStyle w:val="TableParagraph"/>
              <w:ind w:left="110"/>
              <w:rPr>
                <w:sz w:val="24"/>
              </w:rPr>
            </w:pPr>
            <w:r w:rsidRPr="00050A07">
              <w:rPr>
                <w:sz w:val="24"/>
              </w:rPr>
              <w:t>Structuring central Fact_Media_Risk around multi-dimensional entities like content, user, time, and device.</w:t>
            </w:r>
          </w:p>
        </w:tc>
      </w:tr>
      <w:tr w:rsidR="00B37375" w14:paraId="2003DF63" w14:textId="77777777">
        <w:trPr>
          <w:trHeight w:val="412"/>
        </w:trPr>
        <w:tc>
          <w:tcPr>
            <w:tcW w:w="2386" w:type="dxa"/>
            <w:shd w:val="clear" w:color="auto" w:fill="F1F1F1"/>
          </w:tcPr>
          <w:p w14:paraId="7FF556DF" w14:textId="77777777" w:rsidR="00B37375" w:rsidRDefault="00B6642E">
            <w:pPr>
              <w:pStyle w:val="TableParagraph"/>
              <w:rPr>
                <w:b/>
                <w:sz w:val="24"/>
              </w:rPr>
            </w:pPr>
            <w:r>
              <w:rPr>
                <w:b/>
                <w:spacing w:val="-4"/>
                <w:sz w:val="24"/>
              </w:rPr>
              <w:t>OLAP</w:t>
            </w:r>
          </w:p>
        </w:tc>
        <w:tc>
          <w:tcPr>
            <w:tcW w:w="7676" w:type="dxa"/>
            <w:shd w:val="clear" w:color="auto" w:fill="F1F1F1"/>
          </w:tcPr>
          <w:p w14:paraId="0212A300" w14:textId="64595C68" w:rsidR="00B37375" w:rsidRDefault="00050A07">
            <w:pPr>
              <w:pStyle w:val="TableParagraph"/>
              <w:ind w:left="110"/>
              <w:rPr>
                <w:sz w:val="24"/>
              </w:rPr>
            </w:pPr>
            <w:r w:rsidRPr="00050A07">
              <w:rPr>
                <w:sz w:val="24"/>
              </w:rPr>
              <w:t>Multi-dimensional analysis of synthetic media trends across platforms, regions, and generation tools.</w:t>
            </w:r>
          </w:p>
        </w:tc>
      </w:tr>
      <w:tr w:rsidR="00B37375" w14:paraId="1B523A46" w14:textId="77777777">
        <w:trPr>
          <w:trHeight w:val="415"/>
        </w:trPr>
        <w:tc>
          <w:tcPr>
            <w:tcW w:w="2386" w:type="dxa"/>
          </w:tcPr>
          <w:p w14:paraId="4F9DAF22" w14:textId="77777777" w:rsidR="00B37375" w:rsidRDefault="00B6642E">
            <w:pPr>
              <w:pStyle w:val="TableParagraph"/>
              <w:rPr>
                <w:b/>
                <w:sz w:val="24"/>
              </w:rPr>
            </w:pPr>
            <w:r>
              <w:rPr>
                <w:b/>
                <w:spacing w:val="-2"/>
                <w:sz w:val="24"/>
              </w:rPr>
              <w:t>Roll-</w:t>
            </w:r>
            <w:r>
              <w:rPr>
                <w:b/>
                <w:spacing w:val="-5"/>
                <w:sz w:val="24"/>
              </w:rPr>
              <w:t>up</w:t>
            </w:r>
          </w:p>
        </w:tc>
        <w:tc>
          <w:tcPr>
            <w:tcW w:w="7676" w:type="dxa"/>
          </w:tcPr>
          <w:p w14:paraId="6F5497D8" w14:textId="5DA1467E" w:rsidR="00B37375" w:rsidRDefault="00050A07">
            <w:pPr>
              <w:pStyle w:val="TableParagraph"/>
              <w:ind w:left="110"/>
              <w:rPr>
                <w:sz w:val="24"/>
              </w:rPr>
            </w:pPr>
            <w:r w:rsidRPr="00050A07">
              <w:rPr>
                <w:sz w:val="24"/>
              </w:rPr>
              <w:t>Aggregating post-level manipulation flags to channel, sub-platform, or country-level threat trends.</w:t>
            </w:r>
          </w:p>
        </w:tc>
      </w:tr>
      <w:tr w:rsidR="00B37375" w14:paraId="3D43A779" w14:textId="77777777">
        <w:trPr>
          <w:trHeight w:val="413"/>
        </w:trPr>
        <w:tc>
          <w:tcPr>
            <w:tcW w:w="2386" w:type="dxa"/>
            <w:shd w:val="clear" w:color="auto" w:fill="F1F1F1"/>
          </w:tcPr>
          <w:p w14:paraId="3C924C32" w14:textId="77777777" w:rsidR="00B37375" w:rsidRDefault="00B6642E">
            <w:pPr>
              <w:pStyle w:val="TableParagraph"/>
              <w:spacing w:line="276" w:lineRule="exact"/>
              <w:rPr>
                <w:b/>
                <w:sz w:val="24"/>
              </w:rPr>
            </w:pPr>
            <w:r>
              <w:rPr>
                <w:b/>
                <w:spacing w:val="-2"/>
                <w:sz w:val="24"/>
              </w:rPr>
              <w:t>Drill-</w:t>
            </w:r>
            <w:r>
              <w:rPr>
                <w:b/>
                <w:spacing w:val="-4"/>
                <w:sz w:val="24"/>
              </w:rPr>
              <w:t>down</w:t>
            </w:r>
          </w:p>
        </w:tc>
        <w:tc>
          <w:tcPr>
            <w:tcW w:w="7676" w:type="dxa"/>
            <w:shd w:val="clear" w:color="auto" w:fill="F1F1F1"/>
          </w:tcPr>
          <w:p w14:paraId="5381FFEA" w14:textId="196D68B4" w:rsidR="00B37375" w:rsidRDefault="00050A07">
            <w:pPr>
              <w:pStyle w:val="TableParagraph"/>
              <w:spacing w:line="276" w:lineRule="exact"/>
              <w:ind w:left="110"/>
              <w:rPr>
                <w:sz w:val="24"/>
              </w:rPr>
            </w:pPr>
            <w:r w:rsidRPr="00050A07">
              <w:rPr>
                <w:sz w:val="24"/>
              </w:rPr>
              <w:t>Moving from global platform deepfake spikes down to specific viral posts and user networks.</w:t>
            </w:r>
          </w:p>
        </w:tc>
      </w:tr>
      <w:tr w:rsidR="00B37375" w14:paraId="1621E744" w14:textId="77777777">
        <w:trPr>
          <w:trHeight w:val="412"/>
        </w:trPr>
        <w:tc>
          <w:tcPr>
            <w:tcW w:w="2386" w:type="dxa"/>
            <w:shd w:val="clear" w:color="auto" w:fill="F1F1F1"/>
          </w:tcPr>
          <w:p w14:paraId="2D0D240E" w14:textId="77777777" w:rsidR="00B37375" w:rsidRDefault="00B6642E">
            <w:pPr>
              <w:pStyle w:val="TableParagraph"/>
              <w:rPr>
                <w:b/>
                <w:sz w:val="24"/>
              </w:rPr>
            </w:pPr>
            <w:r>
              <w:rPr>
                <w:b/>
                <w:spacing w:val="-4"/>
                <w:sz w:val="24"/>
              </w:rPr>
              <w:t>Dice</w:t>
            </w:r>
          </w:p>
        </w:tc>
        <w:tc>
          <w:tcPr>
            <w:tcW w:w="7676" w:type="dxa"/>
            <w:shd w:val="clear" w:color="auto" w:fill="F1F1F1"/>
          </w:tcPr>
          <w:p w14:paraId="6C2D04E6" w14:textId="77777777" w:rsidR="00B37375" w:rsidRDefault="00B6642E">
            <w:pPr>
              <w:pStyle w:val="TableParagraph"/>
              <w:ind w:left="110"/>
              <w:rPr>
                <w:sz w:val="24"/>
              </w:rPr>
            </w:pPr>
            <w:r>
              <w:rPr>
                <w:sz w:val="24"/>
              </w:rPr>
              <w:t>Filtering</w:t>
            </w:r>
            <w:r>
              <w:rPr>
                <w:spacing w:val="-5"/>
                <w:sz w:val="24"/>
              </w:rPr>
              <w:t xml:space="preserve"> </w:t>
            </w:r>
            <w:r>
              <w:rPr>
                <w:sz w:val="24"/>
              </w:rPr>
              <w:t>multiple</w:t>
            </w:r>
            <w:r>
              <w:rPr>
                <w:spacing w:val="-4"/>
                <w:sz w:val="24"/>
              </w:rPr>
              <w:t xml:space="preserve"> </w:t>
            </w:r>
            <w:r>
              <w:rPr>
                <w:sz w:val="24"/>
              </w:rPr>
              <w:t>dimensions</w:t>
            </w:r>
            <w:r>
              <w:rPr>
                <w:spacing w:val="-5"/>
                <w:sz w:val="24"/>
              </w:rPr>
              <w:t xml:space="preserve"> </w:t>
            </w:r>
            <w:r>
              <w:rPr>
                <w:spacing w:val="-2"/>
                <w:sz w:val="24"/>
              </w:rPr>
              <w:t>simultaneously</w:t>
            </w:r>
          </w:p>
        </w:tc>
      </w:tr>
      <w:tr w:rsidR="00B37375" w14:paraId="5650041D" w14:textId="77777777">
        <w:trPr>
          <w:trHeight w:val="415"/>
        </w:trPr>
        <w:tc>
          <w:tcPr>
            <w:tcW w:w="2386" w:type="dxa"/>
          </w:tcPr>
          <w:p w14:paraId="2DB1CAFC" w14:textId="77777777" w:rsidR="00B37375" w:rsidRDefault="00B6642E">
            <w:pPr>
              <w:pStyle w:val="TableParagraph"/>
              <w:rPr>
                <w:b/>
                <w:sz w:val="24"/>
              </w:rPr>
            </w:pPr>
            <w:r>
              <w:rPr>
                <w:b/>
                <w:spacing w:val="-2"/>
                <w:sz w:val="24"/>
              </w:rPr>
              <w:t>Pivot</w:t>
            </w:r>
          </w:p>
        </w:tc>
        <w:tc>
          <w:tcPr>
            <w:tcW w:w="7676" w:type="dxa"/>
          </w:tcPr>
          <w:p w14:paraId="18C4F0A1" w14:textId="39B2A1F2" w:rsidR="00B37375" w:rsidRDefault="00050A07">
            <w:pPr>
              <w:pStyle w:val="TableParagraph"/>
              <w:ind w:left="110"/>
              <w:rPr>
                <w:sz w:val="24"/>
              </w:rPr>
            </w:pPr>
            <w:r w:rsidRPr="00050A07">
              <w:rPr>
                <w:sz w:val="24"/>
              </w:rPr>
              <w:t>Filtering across multiple dimensions: high-follower accounts, synthetic audio tracks, and high viral velocity.</w:t>
            </w:r>
          </w:p>
        </w:tc>
      </w:tr>
      <w:tr w:rsidR="00B37375" w14:paraId="6803E7D4" w14:textId="77777777">
        <w:trPr>
          <w:trHeight w:val="412"/>
        </w:trPr>
        <w:tc>
          <w:tcPr>
            <w:tcW w:w="2386" w:type="dxa"/>
            <w:shd w:val="clear" w:color="auto" w:fill="F1F1F1"/>
          </w:tcPr>
          <w:p w14:paraId="56BAAC25" w14:textId="77777777" w:rsidR="00B37375" w:rsidRDefault="00B6642E">
            <w:pPr>
              <w:pStyle w:val="TableParagraph"/>
              <w:rPr>
                <w:b/>
                <w:sz w:val="24"/>
              </w:rPr>
            </w:pPr>
            <w:r>
              <w:rPr>
                <w:b/>
                <w:sz w:val="24"/>
              </w:rPr>
              <w:t>Data</w:t>
            </w:r>
            <w:r>
              <w:rPr>
                <w:b/>
                <w:spacing w:val="-4"/>
                <w:sz w:val="24"/>
              </w:rPr>
              <w:t xml:space="preserve"> </w:t>
            </w:r>
            <w:r>
              <w:rPr>
                <w:b/>
                <w:spacing w:val="-2"/>
                <w:sz w:val="24"/>
              </w:rPr>
              <w:t>Mining</w:t>
            </w:r>
          </w:p>
        </w:tc>
        <w:tc>
          <w:tcPr>
            <w:tcW w:w="7676" w:type="dxa"/>
            <w:shd w:val="clear" w:color="auto" w:fill="F1F1F1"/>
          </w:tcPr>
          <w:p w14:paraId="526AD897" w14:textId="4D35AECC" w:rsidR="00B37375" w:rsidRDefault="00050A07">
            <w:pPr>
              <w:pStyle w:val="TableParagraph"/>
              <w:ind w:left="110"/>
              <w:rPr>
                <w:sz w:val="24"/>
              </w:rPr>
            </w:pPr>
            <w:r w:rsidRPr="00050A07">
              <w:rPr>
                <w:sz w:val="24"/>
              </w:rPr>
              <w:t>Extracting deep spatial-temporal and spectral forgery patterns from high-dimensional multi-modal data.</w:t>
            </w:r>
          </w:p>
        </w:tc>
      </w:tr>
      <w:tr w:rsidR="00B37375" w14:paraId="76589BAC" w14:textId="77777777">
        <w:trPr>
          <w:trHeight w:val="415"/>
        </w:trPr>
        <w:tc>
          <w:tcPr>
            <w:tcW w:w="2386" w:type="dxa"/>
          </w:tcPr>
          <w:p w14:paraId="78E19B16" w14:textId="77777777" w:rsidR="00B37375" w:rsidRDefault="00B6642E">
            <w:pPr>
              <w:pStyle w:val="TableParagraph"/>
              <w:rPr>
                <w:b/>
                <w:sz w:val="24"/>
              </w:rPr>
            </w:pPr>
            <w:r>
              <w:rPr>
                <w:b/>
                <w:spacing w:val="-2"/>
                <w:sz w:val="24"/>
              </w:rPr>
              <w:t>Classification</w:t>
            </w:r>
          </w:p>
        </w:tc>
        <w:tc>
          <w:tcPr>
            <w:tcW w:w="7676" w:type="dxa"/>
          </w:tcPr>
          <w:p w14:paraId="02078A7D" w14:textId="577817D2" w:rsidR="00B37375" w:rsidRDefault="00050A07">
            <w:pPr>
              <w:pStyle w:val="TableParagraph"/>
              <w:ind w:left="110"/>
              <w:rPr>
                <w:sz w:val="24"/>
              </w:rPr>
            </w:pPr>
            <w:r w:rsidRPr="00050A07">
              <w:rPr>
                <w:sz w:val="24"/>
              </w:rPr>
              <w:t>Categorizing incoming content into Authentic, Audio Swap, Face Swap, or Full Synthetic Media.</w:t>
            </w:r>
          </w:p>
        </w:tc>
      </w:tr>
      <w:tr w:rsidR="00B37375" w14:paraId="4494DD66" w14:textId="77777777">
        <w:trPr>
          <w:trHeight w:val="412"/>
        </w:trPr>
        <w:tc>
          <w:tcPr>
            <w:tcW w:w="2386" w:type="dxa"/>
            <w:shd w:val="clear" w:color="auto" w:fill="F1F1F1"/>
          </w:tcPr>
          <w:p w14:paraId="40591384" w14:textId="0579DA0F" w:rsidR="00B37375" w:rsidRDefault="00050A07">
            <w:pPr>
              <w:pStyle w:val="TableParagraph"/>
              <w:rPr>
                <w:b/>
                <w:sz w:val="24"/>
              </w:rPr>
            </w:pPr>
            <w:r w:rsidRPr="00050A07">
              <w:rPr>
                <w:b/>
                <w:sz w:val="24"/>
              </w:rPr>
              <w:t>CNN Baseline</w:t>
            </w:r>
          </w:p>
        </w:tc>
        <w:tc>
          <w:tcPr>
            <w:tcW w:w="7676" w:type="dxa"/>
            <w:shd w:val="clear" w:color="auto" w:fill="F1F1F1"/>
          </w:tcPr>
          <w:p w14:paraId="344E8D70" w14:textId="566C1E78" w:rsidR="00B37375" w:rsidRDefault="00D308BA">
            <w:pPr>
              <w:pStyle w:val="TableParagraph"/>
              <w:ind w:left="110"/>
              <w:rPr>
                <w:sz w:val="24"/>
              </w:rPr>
            </w:pPr>
            <w:r w:rsidRPr="00D308BA">
              <w:rPr>
                <w:sz w:val="24"/>
              </w:rPr>
              <w:t>Extracting localized spatial boundary discontinuities and pixel-level warping artifacts</w:t>
            </w:r>
          </w:p>
        </w:tc>
      </w:tr>
      <w:tr w:rsidR="00B37375" w14:paraId="0F4FD24F" w14:textId="77777777">
        <w:trPr>
          <w:trHeight w:val="275"/>
        </w:trPr>
        <w:tc>
          <w:tcPr>
            <w:tcW w:w="2386" w:type="dxa"/>
          </w:tcPr>
          <w:p w14:paraId="1DFE787C" w14:textId="2C8EB07E" w:rsidR="00B37375" w:rsidRDefault="00D308BA">
            <w:pPr>
              <w:pStyle w:val="TableParagraph"/>
              <w:spacing w:line="255" w:lineRule="exact"/>
              <w:rPr>
                <w:b/>
                <w:sz w:val="24"/>
              </w:rPr>
            </w:pPr>
            <w:r w:rsidRPr="00D308BA">
              <w:rPr>
                <w:b/>
                <w:sz w:val="24"/>
              </w:rPr>
              <w:t>Efficient Net + LSTM</w:t>
            </w:r>
          </w:p>
        </w:tc>
        <w:tc>
          <w:tcPr>
            <w:tcW w:w="7676" w:type="dxa"/>
          </w:tcPr>
          <w:p w14:paraId="4660EC23" w14:textId="07A01975" w:rsidR="00B37375" w:rsidRDefault="00D308BA">
            <w:pPr>
              <w:pStyle w:val="TableParagraph"/>
              <w:spacing w:line="255" w:lineRule="exact"/>
              <w:ind w:left="110"/>
              <w:rPr>
                <w:sz w:val="24"/>
              </w:rPr>
            </w:pPr>
            <w:r w:rsidRPr="00D308BA">
              <w:rPr>
                <w:sz w:val="24"/>
              </w:rPr>
              <w:t>Capturing long-range temporal frame jitter, flickering, and sequential audio-visual inconsistencies.</w:t>
            </w:r>
          </w:p>
        </w:tc>
      </w:tr>
    </w:tbl>
    <w:p w14:paraId="0443E124" w14:textId="77777777" w:rsidR="00B37375" w:rsidRDefault="00B37375">
      <w:pPr>
        <w:pStyle w:val="TableParagraph"/>
        <w:spacing w:line="255" w:lineRule="exact"/>
        <w:rPr>
          <w:sz w:val="24"/>
        </w:rPr>
        <w:sectPr w:rsidR="00B37375">
          <w:pgSz w:w="12240" w:h="15840"/>
          <w:pgMar w:top="560" w:right="720" w:bottom="1068" w:left="720" w:header="720" w:footer="720" w:gutter="0"/>
          <w:cols w:space="720"/>
        </w:sectPr>
      </w:pPr>
    </w:p>
    <w:tbl>
      <w:tblPr>
        <w:tblW w:w="0" w:type="auto"/>
        <w:tblInd w:w="187" w:type="dxa"/>
        <w:tblLayout w:type="fixed"/>
        <w:tblCellMar>
          <w:left w:w="0" w:type="dxa"/>
          <w:right w:w="0" w:type="dxa"/>
        </w:tblCellMar>
        <w:tblLook w:val="01E0" w:firstRow="1" w:lastRow="1" w:firstColumn="1" w:lastColumn="1" w:noHBand="0" w:noVBand="0"/>
      </w:tblPr>
      <w:tblGrid>
        <w:gridCol w:w="2219"/>
        <w:gridCol w:w="7843"/>
      </w:tblGrid>
      <w:tr w:rsidR="00B37375" w14:paraId="20ECBB8F" w14:textId="77777777">
        <w:trPr>
          <w:trHeight w:val="412"/>
        </w:trPr>
        <w:tc>
          <w:tcPr>
            <w:tcW w:w="2219" w:type="dxa"/>
            <w:shd w:val="clear" w:color="auto" w:fill="F1F1F1"/>
          </w:tcPr>
          <w:p w14:paraId="3B20DDA6" w14:textId="2E9BE161" w:rsidR="00B37375" w:rsidRDefault="00D308BA">
            <w:pPr>
              <w:pStyle w:val="TableParagraph"/>
              <w:rPr>
                <w:b/>
                <w:sz w:val="24"/>
              </w:rPr>
            </w:pPr>
            <w:r w:rsidRPr="00D308BA">
              <w:rPr>
                <w:b/>
                <w:spacing w:val="-5"/>
                <w:sz w:val="24"/>
              </w:rPr>
              <w:lastRenderedPageBreak/>
              <w:t>Vision Transformer</w:t>
            </w:r>
          </w:p>
        </w:tc>
        <w:tc>
          <w:tcPr>
            <w:tcW w:w="7843" w:type="dxa"/>
            <w:shd w:val="clear" w:color="auto" w:fill="F1F1F1"/>
          </w:tcPr>
          <w:p w14:paraId="76E3EC4A" w14:textId="73B989FE" w:rsidR="00B37375" w:rsidRDefault="00050A07">
            <w:pPr>
              <w:pStyle w:val="TableParagraph"/>
              <w:ind w:left="277"/>
              <w:rPr>
                <w:sz w:val="24"/>
              </w:rPr>
            </w:pPr>
            <w:r w:rsidRPr="00050A07">
              <w:rPr>
                <w:sz w:val="24"/>
              </w:rPr>
              <w:t>Modeling global contextual dependencies across video patches and self-attention feature representations.</w:t>
            </w:r>
          </w:p>
        </w:tc>
      </w:tr>
      <w:tr w:rsidR="00B37375" w14:paraId="65849540" w14:textId="77777777">
        <w:trPr>
          <w:trHeight w:val="415"/>
        </w:trPr>
        <w:tc>
          <w:tcPr>
            <w:tcW w:w="2219" w:type="dxa"/>
          </w:tcPr>
          <w:p w14:paraId="34E42D59" w14:textId="77777777" w:rsidR="00B37375" w:rsidRDefault="00B6642E">
            <w:pPr>
              <w:pStyle w:val="TableParagraph"/>
              <w:rPr>
                <w:b/>
                <w:sz w:val="24"/>
              </w:rPr>
            </w:pPr>
            <w:r>
              <w:rPr>
                <w:b/>
                <w:sz w:val="24"/>
              </w:rPr>
              <w:t>Model</w:t>
            </w:r>
            <w:r>
              <w:rPr>
                <w:b/>
                <w:spacing w:val="-3"/>
                <w:sz w:val="24"/>
              </w:rPr>
              <w:t xml:space="preserve"> </w:t>
            </w:r>
            <w:r>
              <w:rPr>
                <w:b/>
                <w:spacing w:val="-2"/>
                <w:sz w:val="24"/>
              </w:rPr>
              <w:t>Evaluation</w:t>
            </w:r>
          </w:p>
        </w:tc>
        <w:tc>
          <w:tcPr>
            <w:tcW w:w="7843" w:type="dxa"/>
          </w:tcPr>
          <w:p w14:paraId="30AC855A" w14:textId="7546B28D" w:rsidR="00B37375" w:rsidRDefault="00050A07">
            <w:pPr>
              <w:pStyle w:val="TableParagraph"/>
              <w:ind w:left="277"/>
              <w:rPr>
                <w:sz w:val="24"/>
              </w:rPr>
            </w:pPr>
            <w:r w:rsidRPr="00050A07">
              <w:rPr>
                <w:sz w:val="24"/>
              </w:rPr>
              <w:t>Comparing deep networks using Precision, Recall, F1-score, Confusion Matrix, and ROC-AUC.</w:t>
            </w:r>
          </w:p>
        </w:tc>
      </w:tr>
      <w:tr w:rsidR="00B37375" w14:paraId="51D617CD" w14:textId="77777777">
        <w:trPr>
          <w:trHeight w:val="413"/>
        </w:trPr>
        <w:tc>
          <w:tcPr>
            <w:tcW w:w="2219" w:type="dxa"/>
            <w:shd w:val="clear" w:color="auto" w:fill="F1F1F1"/>
          </w:tcPr>
          <w:p w14:paraId="2A5EA400" w14:textId="77777777" w:rsidR="00B37375" w:rsidRDefault="00B6642E">
            <w:pPr>
              <w:pStyle w:val="TableParagraph"/>
              <w:spacing w:line="276" w:lineRule="exact"/>
              <w:rPr>
                <w:b/>
                <w:sz w:val="24"/>
              </w:rPr>
            </w:pPr>
            <w:r>
              <w:rPr>
                <w:b/>
                <w:spacing w:val="-2"/>
                <w:sz w:val="24"/>
              </w:rPr>
              <w:t>Visualization</w:t>
            </w:r>
          </w:p>
        </w:tc>
        <w:tc>
          <w:tcPr>
            <w:tcW w:w="7843" w:type="dxa"/>
            <w:shd w:val="clear" w:color="auto" w:fill="F1F1F1"/>
          </w:tcPr>
          <w:p w14:paraId="0BC64F1F" w14:textId="4E8D93AE" w:rsidR="00B37375" w:rsidRDefault="00050A07">
            <w:pPr>
              <w:pStyle w:val="TableParagraph"/>
              <w:spacing w:line="276" w:lineRule="exact"/>
              <w:ind w:left="277"/>
              <w:rPr>
                <w:sz w:val="24"/>
              </w:rPr>
            </w:pPr>
            <w:r w:rsidRPr="00050A07">
              <w:rPr>
                <w:sz w:val="24"/>
              </w:rPr>
              <w:t>Presenting real-time trust metrics, spatial Grad-CAM heatmaps, and threat trends on an interactive dashboard.</w:t>
            </w:r>
          </w:p>
        </w:tc>
      </w:tr>
      <w:tr w:rsidR="00B37375" w14:paraId="444C8EF0" w14:textId="77777777">
        <w:trPr>
          <w:trHeight w:val="275"/>
        </w:trPr>
        <w:tc>
          <w:tcPr>
            <w:tcW w:w="2219" w:type="dxa"/>
          </w:tcPr>
          <w:p w14:paraId="1D5BEE83" w14:textId="77777777" w:rsidR="00B37375" w:rsidRDefault="00B6642E">
            <w:pPr>
              <w:pStyle w:val="TableParagraph"/>
              <w:spacing w:line="255" w:lineRule="exact"/>
              <w:rPr>
                <w:b/>
                <w:sz w:val="24"/>
              </w:rPr>
            </w:pPr>
            <w:r>
              <w:rPr>
                <w:b/>
                <w:sz w:val="24"/>
              </w:rPr>
              <w:t>Decision</w:t>
            </w:r>
            <w:r>
              <w:rPr>
                <w:b/>
                <w:spacing w:val="-3"/>
                <w:sz w:val="24"/>
              </w:rPr>
              <w:t xml:space="preserve"> </w:t>
            </w:r>
            <w:r>
              <w:rPr>
                <w:b/>
                <w:spacing w:val="-2"/>
                <w:sz w:val="24"/>
              </w:rPr>
              <w:t>Support</w:t>
            </w:r>
          </w:p>
        </w:tc>
        <w:tc>
          <w:tcPr>
            <w:tcW w:w="7843" w:type="dxa"/>
          </w:tcPr>
          <w:p w14:paraId="6AD9E5AA" w14:textId="1502052E" w:rsidR="00B37375" w:rsidRDefault="00050A07">
            <w:pPr>
              <w:pStyle w:val="TableParagraph"/>
              <w:spacing w:line="255" w:lineRule="exact"/>
              <w:ind w:left="277"/>
              <w:rPr>
                <w:sz w:val="24"/>
              </w:rPr>
            </w:pPr>
            <w:r w:rsidRPr="00050A07">
              <w:rPr>
                <w:sz w:val="24"/>
              </w:rPr>
              <w:t>Mapping deepfake predictions to automated platform interventions</w:t>
            </w:r>
            <w:r w:rsidR="004E24F3">
              <w:rPr>
                <w:sz w:val="24"/>
              </w:rPr>
              <w:t>.</w:t>
            </w:r>
          </w:p>
        </w:tc>
      </w:tr>
    </w:tbl>
    <w:p w14:paraId="1EC80077" w14:textId="77777777" w:rsidR="00B37375" w:rsidRDefault="00B37375">
      <w:pPr>
        <w:pStyle w:val="BodyText"/>
        <w:spacing w:before="156"/>
        <w:rPr>
          <w:b/>
        </w:rPr>
      </w:pPr>
    </w:p>
    <w:p w14:paraId="01FA75C9" w14:textId="77777777" w:rsidR="008E073E" w:rsidRDefault="008E073E">
      <w:pPr>
        <w:pStyle w:val="BodyText"/>
        <w:spacing w:before="156"/>
        <w:rPr>
          <w:b/>
        </w:rPr>
      </w:pPr>
    </w:p>
    <w:p w14:paraId="79C687BB" w14:textId="77777777" w:rsidR="00B37375" w:rsidRDefault="00B6642E">
      <w:pPr>
        <w:pStyle w:val="Heading1"/>
        <w:numPr>
          <w:ilvl w:val="0"/>
          <w:numId w:val="5"/>
        </w:numPr>
        <w:tabs>
          <w:tab w:val="left" w:pos="312"/>
        </w:tabs>
        <w:jc w:val="both"/>
      </w:pPr>
      <w:r>
        <w:t>DESIGN</w:t>
      </w:r>
      <w:r>
        <w:rPr>
          <w:spacing w:val="-3"/>
        </w:rPr>
        <w:t xml:space="preserve"> </w:t>
      </w:r>
      <w:r>
        <w:t>/</w:t>
      </w:r>
      <w:r>
        <w:rPr>
          <w:spacing w:val="-2"/>
        </w:rPr>
        <w:t xml:space="preserve"> </w:t>
      </w:r>
      <w:r>
        <w:t>PROPOSED</w:t>
      </w:r>
      <w:r>
        <w:rPr>
          <w:spacing w:val="-2"/>
        </w:rPr>
        <w:t xml:space="preserve"> </w:t>
      </w:r>
      <w:r>
        <w:t>SOLUTION</w:t>
      </w:r>
      <w:r>
        <w:rPr>
          <w:spacing w:val="-3"/>
        </w:rPr>
        <w:t xml:space="preserve"> </w:t>
      </w:r>
      <w:r>
        <w:t>/</w:t>
      </w:r>
      <w:r>
        <w:rPr>
          <w:spacing w:val="-1"/>
        </w:rPr>
        <w:t xml:space="preserve"> </w:t>
      </w:r>
      <w:r>
        <w:rPr>
          <w:spacing w:val="-2"/>
        </w:rPr>
        <w:t>METHODOLOGY</w:t>
      </w:r>
    </w:p>
    <w:p w14:paraId="5051FB1B" w14:textId="77777777" w:rsidR="00B37375" w:rsidRDefault="00B6642E">
      <w:pPr>
        <w:pStyle w:val="Heading2"/>
        <w:numPr>
          <w:ilvl w:val="1"/>
          <w:numId w:val="5"/>
        </w:numPr>
        <w:tabs>
          <w:tab w:val="left" w:pos="432"/>
        </w:tabs>
        <w:spacing w:before="137"/>
        <w:ind w:left="432" w:hanging="360"/>
        <w:jc w:val="both"/>
      </w:pPr>
      <w:r>
        <w:t>Proposed</w:t>
      </w:r>
      <w:r>
        <w:rPr>
          <w:spacing w:val="-6"/>
        </w:rPr>
        <w:t xml:space="preserve"> </w:t>
      </w:r>
      <w:r>
        <w:rPr>
          <w:spacing w:val="-2"/>
        </w:rPr>
        <w:t>System</w:t>
      </w:r>
    </w:p>
    <w:p w14:paraId="741B237B" w14:textId="77777777" w:rsidR="00B37375" w:rsidRDefault="00B6642E">
      <w:pPr>
        <w:pStyle w:val="BodyText"/>
        <w:spacing w:before="139"/>
        <w:ind w:left="72"/>
        <w:jc w:val="both"/>
      </w:pPr>
      <w:r>
        <w:t>There</w:t>
      </w:r>
      <w:r>
        <w:rPr>
          <w:spacing w:val="-1"/>
        </w:rPr>
        <w:t xml:space="preserve"> </w:t>
      </w:r>
      <w:r>
        <w:t>are</w:t>
      </w:r>
      <w:r>
        <w:rPr>
          <w:spacing w:val="-3"/>
        </w:rPr>
        <w:t xml:space="preserve"> </w:t>
      </w:r>
      <w:r>
        <w:t>multiple</w:t>
      </w:r>
      <w:r>
        <w:rPr>
          <w:spacing w:val="-2"/>
        </w:rPr>
        <w:t xml:space="preserve"> </w:t>
      </w:r>
      <w:r>
        <w:t>interrelated</w:t>
      </w:r>
      <w:r>
        <w:rPr>
          <w:spacing w:val="-1"/>
        </w:rPr>
        <w:t xml:space="preserve"> </w:t>
      </w:r>
      <w:r>
        <w:t>steps</w:t>
      </w:r>
      <w:r>
        <w:rPr>
          <w:spacing w:val="-1"/>
        </w:rPr>
        <w:t xml:space="preserve"> </w:t>
      </w:r>
      <w:r>
        <w:t>in</w:t>
      </w:r>
      <w:r>
        <w:rPr>
          <w:spacing w:val="-1"/>
        </w:rPr>
        <w:t xml:space="preserve"> </w:t>
      </w:r>
      <w:r>
        <w:t>the</w:t>
      </w:r>
      <w:r>
        <w:rPr>
          <w:spacing w:val="-2"/>
        </w:rPr>
        <w:t xml:space="preserve"> </w:t>
      </w:r>
      <w:r>
        <w:t>suggested</w:t>
      </w:r>
      <w:r>
        <w:rPr>
          <w:spacing w:val="-2"/>
        </w:rPr>
        <w:t xml:space="preserve"> system:</w:t>
      </w:r>
    </w:p>
    <w:p w14:paraId="74544F5F" w14:textId="77777777" w:rsidR="00D308BA" w:rsidRPr="00D308BA" w:rsidRDefault="00D308BA" w:rsidP="00D308BA">
      <w:pPr>
        <w:pStyle w:val="BodyText"/>
        <w:spacing w:before="2" w:line="360" w:lineRule="auto"/>
        <w:ind w:left="72" w:right="141"/>
        <w:jc w:val="both"/>
        <w:rPr>
          <w:lang w:val="en-IN"/>
        </w:rPr>
      </w:pPr>
      <w:r w:rsidRPr="00D308BA">
        <w:rPr>
          <w:lang w:val="en-IN"/>
        </w:rPr>
        <w:t>Multi-Modal Media Sources → ETL Pipeline → Spatial/Spectral Preprocessing → Media Data Warehouse → OLAP / Feature Mining → DMRI &amp; Deep Learning Models → Forensic Explanation (Grad-CAM) → Trust &amp; Safety Dashboard → Moderation Prioritization</w:t>
      </w:r>
    </w:p>
    <w:p w14:paraId="6DA6378F" w14:textId="01A9CA57" w:rsidR="00B37375" w:rsidRDefault="00B6642E">
      <w:pPr>
        <w:pStyle w:val="BodyText"/>
        <w:spacing w:before="2" w:line="360" w:lineRule="auto"/>
        <w:ind w:left="72" w:right="141"/>
        <w:jc w:val="both"/>
      </w:pPr>
      <w:r>
        <w:t>The</w:t>
      </w:r>
      <w:r w:rsidR="00D308BA">
        <w:rPr>
          <w:spacing w:val="-5"/>
        </w:rPr>
        <w:t xml:space="preserve"> </w:t>
      </w:r>
      <w:r w:rsidR="00D308BA" w:rsidRPr="00D308BA">
        <w:t xml:space="preserve">technology identifies synthetic media threats and facilitates preventive platform moderation by integrating historical forensic logs and incoming multi-modal video </w:t>
      </w:r>
      <w:proofErr w:type="gramStart"/>
      <w:r w:rsidR="00D308BA" w:rsidRPr="00D308BA">
        <w:t xml:space="preserve">feeds.  </w:t>
      </w:r>
      <w:r>
        <w:t>.</w:t>
      </w:r>
      <w:proofErr w:type="gramEnd"/>
    </w:p>
    <w:p w14:paraId="1CAE5AFE" w14:textId="77777777" w:rsidR="00B37375" w:rsidRDefault="00B6642E">
      <w:pPr>
        <w:pStyle w:val="Heading2"/>
        <w:numPr>
          <w:ilvl w:val="1"/>
          <w:numId w:val="5"/>
        </w:numPr>
        <w:tabs>
          <w:tab w:val="left" w:pos="432"/>
        </w:tabs>
        <w:ind w:left="432" w:hanging="360"/>
        <w:jc w:val="both"/>
      </w:pPr>
      <w:r>
        <w:t>Data</w:t>
      </w:r>
      <w:r>
        <w:rPr>
          <w:spacing w:val="-4"/>
        </w:rPr>
        <w:t xml:space="preserve"> </w:t>
      </w:r>
      <w:r>
        <w:rPr>
          <w:spacing w:val="-2"/>
        </w:rPr>
        <w:t>Sources</w:t>
      </w:r>
    </w:p>
    <w:p w14:paraId="67E5876E" w14:textId="77777777" w:rsidR="00B37375" w:rsidRDefault="00B6642E">
      <w:pPr>
        <w:pStyle w:val="BodyText"/>
        <w:spacing w:before="137"/>
        <w:ind w:left="72"/>
        <w:jc w:val="both"/>
      </w:pPr>
      <w:r>
        <w:t>The</w:t>
      </w:r>
      <w:r>
        <w:rPr>
          <w:spacing w:val="-6"/>
        </w:rPr>
        <w:t xml:space="preserve"> </w:t>
      </w:r>
      <w:r>
        <w:t>proposed</w:t>
      </w:r>
      <w:r>
        <w:rPr>
          <w:spacing w:val="-2"/>
        </w:rPr>
        <w:t xml:space="preserve"> </w:t>
      </w:r>
      <w:r>
        <w:t>framework</w:t>
      </w:r>
      <w:r>
        <w:rPr>
          <w:spacing w:val="1"/>
        </w:rPr>
        <w:t xml:space="preserve"> </w:t>
      </w:r>
      <w:r>
        <w:t>considers</w:t>
      </w:r>
      <w:r>
        <w:rPr>
          <w:spacing w:val="-3"/>
        </w:rPr>
        <w:t xml:space="preserve"> </w:t>
      </w:r>
      <w:r>
        <w:t>the</w:t>
      </w:r>
      <w:r>
        <w:rPr>
          <w:spacing w:val="-3"/>
        </w:rPr>
        <w:t xml:space="preserve"> </w:t>
      </w:r>
      <w:r>
        <w:t>following</w:t>
      </w:r>
      <w:r>
        <w:rPr>
          <w:spacing w:val="1"/>
        </w:rPr>
        <w:t xml:space="preserve"> </w:t>
      </w:r>
      <w:r>
        <w:t>heterogeneous</w:t>
      </w:r>
      <w:r>
        <w:rPr>
          <w:spacing w:val="-3"/>
        </w:rPr>
        <w:t xml:space="preserve"> </w:t>
      </w:r>
      <w:r>
        <w:t>data</w:t>
      </w:r>
      <w:r>
        <w:rPr>
          <w:spacing w:val="-1"/>
        </w:rPr>
        <w:t xml:space="preserve"> </w:t>
      </w:r>
      <w:r>
        <w:rPr>
          <w:spacing w:val="-2"/>
        </w:rPr>
        <w:t>sources:</w:t>
      </w:r>
    </w:p>
    <w:p w14:paraId="6B8979E6" w14:textId="77777777" w:rsidR="00B37375" w:rsidRDefault="00B37375">
      <w:pPr>
        <w:pStyle w:val="BodyText"/>
        <w:rPr>
          <w:sz w:val="13"/>
        </w:rPr>
      </w:pPr>
    </w:p>
    <w:tbl>
      <w:tblPr>
        <w:tblW w:w="0" w:type="auto"/>
        <w:tblInd w:w="79" w:type="dxa"/>
        <w:tblLayout w:type="fixed"/>
        <w:tblCellMar>
          <w:left w:w="0" w:type="dxa"/>
          <w:right w:w="0" w:type="dxa"/>
        </w:tblCellMar>
        <w:tblLook w:val="01E0" w:firstRow="1" w:lastRow="1" w:firstColumn="1" w:lastColumn="1" w:noHBand="0" w:noVBand="0"/>
      </w:tblPr>
      <w:tblGrid>
        <w:gridCol w:w="1995"/>
        <w:gridCol w:w="4792"/>
      </w:tblGrid>
      <w:tr w:rsidR="00B37375" w14:paraId="79531B66" w14:textId="77777777">
        <w:trPr>
          <w:trHeight w:val="403"/>
        </w:trPr>
        <w:tc>
          <w:tcPr>
            <w:tcW w:w="1995" w:type="dxa"/>
          </w:tcPr>
          <w:p w14:paraId="14165ED3" w14:textId="77777777" w:rsidR="00B37375" w:rsidRDefault="00B6642E">
            <w:pPr>
              <w:pStyle w:val="TableParagraph"/>
              <w:spacing w:line="266" w:lineRule="exact"/>
              <w:rPr>
                <w:sz w:val="24"/>
              </w:rPr>
            </w:pPr>
            <w:r>
              <w:rPr>
                <w:sz w:val="24"/>
              </w:rPr>
              <w:t>Data</w:t>
            </w:r>
            <w:r>
              <w:rPr>
                <w:spacing w:val="-2"/>
                <w:sz w:val="24"/>
              </w:rPr>
              <w:t xml:space="preserve"> Source</w:t>
            </w:r>
          </w:p>
        </w:tc>
        <w:tc>
          <w:tcPr>
            <w:tcW w:w="4792" w:type="dxa"/>
          </w:tcPr>
          <w:p w14:paraId="39407847" w14:textId="77777777" w:rsidR="00B37375" w:rsidRDefault="00B6642E">
            <w:pPr>
              <w:pStyle w:val="TableParagraph"/>
              <w:spacing w:line="266" w:lineRule="exact"/>
              <w:ind w:left="110"/>
              <w:rPr>
                <w:sz w:val="24"/>
              </w:rPr>
            </w:pPr>
            <w:r>
              <w:rPr>
                <w:sz w:val="24"/>
              </w:rPr>
              <w:t>Example</w:t>
            </w:r>
            <w:r>
              <w:rPr>
                <w:spacing w:val="-3"/>
                <w:sz w:val="24"/>
              </w:rPr>
              <w:t xml:space="preserve"> </w:t>
            </w:r>
            <w:r>
              <w:rPr>
                <w:spacing w:val="-2"/>
                <w:sz w:val="24"/>
              </w:rPr>
              <w:t>Information</w:t>
            </w:r>
          </w:p>
        </w:tc>
      </w:tr>
      <w:tr w:rsidR="00B37375" w14:paraId="08303740" w14:textId="77777777">
        <w:trPr>
          <w:trHeight w:val="415"/>
        </w:trPr>
        <w:tc>
          <w:tcPr>
            <w:tcW w:w="1995" w:type="dxa"/>
            <w:shd w:val="clear" w:color="auto" w:fill="F1F1F1"/>
          </w:tcPr>
          <w:p w14:paraId="044F0F92" w14:textId="01030560" w:rsidR="00B37375" w:rsidRDefault="00D308BA">
            <w:pPr>
              <w:pStyle w:val="TableParagraph"/>
              <w:rPr>
                <w:sz w:val="24"/>
              </w:rPr>
            </w:pPr>
            <w:r w:rsidRPr="00D308BA">
              <w:rPr>
                <w:spacing w:val="-2"/>
                <w:sz w:val="24"/>
              </w:rPr>
              <w:t>Video Streams</w:t>
            </w:r>
          </w:p>
        </w:tc>
        <w:tc>
          <w:tcPr>
            <w:tcW w:w="4792" w:type="dxa"/>
            <w:shd w:val="clear" w:color="auto" w:fill="F1F1F1"/>
          </w:tcPr>
          <w:p w14:paraId="6814FCB9" w14:textId="6DAC1B04" w:rsidR="00B37375" w:rsidRDefault="00D308BA">
            <w:pPr>
              <w:pStyle w:val="TableParagraph"/>
              <w:ind w:left="110"/>
              <w:rPr>
                <w:sz w:val="24"/>
              </w:rPr>
            </w:pPr>
            <w:r w:rsidRPr="00D308BA">
              <w:rPr>
                <w:sz w:val="24"/>
              </w:rPr>
              <w:t>Uploaded MP4/WebM videos, frame sequences, resolution, frame rate.</w:t>
            </w:r>
          </w:p>
        </w:tc>
      </w:tr>
      <w:tr w:rsidR="00B37375" w14:paraId="678C6853" w14:textId="77777777">
        <w:trPr>
          <w:trHeight w:val="413"/>
        </w:trPr>
        <w:tc>
          <w:tcPr>
            <w:tcW w:w="1995" w:type="dxa"/>
          </w:tcPr>
          <w:p w14:paraId="3CC45742" w14:textId="022042FC" w:rsidR="00B37375" w:rsidRDefault="00D308BA">
            <w:pPr>
              <w:pStyle w:val="TableParagraph"/>
              <w:spacing w:line="276" w:lineRule="exact"/>
              <w:rPr>
                <w:sz w:val="24"/>
              </w:rPr>
            </w:pPr>
            <w:r w:rsidRPr="00D308BA">
              <w:rPr>
                <w:sz w:val="24"/>
              </w:rPr>
              <w:t>Audio Streams</w:t>
            </w:r>
          </w:p>
        </w:tc>
        <w:tc>
          <w:tcPr>
            <w:tcW w:w="4792" w:type="dxa"/>
          </w:tcPr>
          <w:p w14:paraId="535463FB" w14:textId="267DDEEC" w:rsidR="00B37375" w:rsidRDefault="00D308BA">
            <w:pPr>
              <w:pStyle w:val="TableParagraph"/>
              <w:spacing w:line="276" w:lineRule="exact"/>
              <w:ind w:left="110"/>
              <w:rPr>
                <w:sz w:val="24"/>
              </w:rPr>
            </w:pPr>
            <w:r w:rsidRPr="00D308BA">
              <w:rPr>
                <w:sz w:val="24"/>
              </w:rPr>
              <w:t>AAC/MP3 waveforms, voice tracks, background ambient noise.</w:t>
            </w:r>
          </w:p>
        </w:tc>
      </w:tr>
      <w:tr w:rsidR="00B37375" w14:paraId="0E2A424F" w14:textId="77777777">
        <w:trPr>
          <w:trHeight w:val="415"/>
        </w:trPr>
        <w:tc>
          <w:tcPr>
            <w:tcW w:w="1995" w:type="dxa"/>
            <w:shd w:val="clear" w:color="auto" w:fill="F1F1F1"/>
          </w:tcPr>
          <w:p w14:paraId="108B37AF" w14:textId="7B38D361" w:rsidR="00B37375" w:rsidRDefault="00D308BA">
            <w:pPr>
              <w:pStyle w:val="TableParagraph"/>
              <w:rPr>
                <w:sz w:val="24"/>
              </w:rPr>
            </w:pPr>
            <w:r w:rsidRPr="00D308BA">
              <w:rPr>
                <w:sz w:val="24"/>
              </w:rPr>
              <w:t>EXIF / Metadata</w:t>
            </w:r>
          </w:p>
        </w:tc>
        <w:tc>
          <w:tcPr>
            <w:tcW w:w="4792" w:type="dxa"/>
            <w:shd w:val="clear" w:color="auto" w:fill="F1F1F1"/>
          </w:tcPr>
          <w:p w14:paraId="47E3EDE5" w14:textId="17946350" w:rsidR="00B37375" w:rsidRDefault="00D308BA">
            <w:pPr>
              <w:pStyle w:val="TableParagraph"/>
              <w:ind w:left="110"/>
              <w:rPr>
                <w:sz w:val="24"/>
              </w:rPr>
            </w:pPr>
            <w:r w:rsidRPr="00D308BA">
              <w:rPr>
                <w:sz w:val="24"/>
              </w:rPr>
              <w:t>Camera model, encoding software, timestamp, geolocation, platform tag.</w:t>
            </w:r>
          </w:p>
        </w:tc>
      </w:tr>
      <w:tr w:rsidR="00B37375" w14:paraId="48E39B18" w14:textId="77777777">
        <w:trPr>
          <w:trHeight w:val="412"/>
        </w:trPr>
        <w:tc>
          <w:tcPr>
            <w:tcW w:w="1995" w:type="dxa"/>
          </w:tcPr>
          <w:p w14:paraId="063E9B8E" w14:textId="73B12A33" w:rsidR="00B37375" w:rsidRDefault="00D308BA">
            <w:pPr>
              <w:pStyle w:val="TableParagraph"/>
              <w:rPr>
                <w:sz w:val="24"/>
              </w:rPr>
            </w:pPr>
            <w:r w:rsidRPr="00D308BA">
              <w:rPr>
                <w:sz w:val="24"/>
              </w:rPr>
              <w:t>User Profile Logs</w:t>
            </w:r>
          </w:p>
        </w:tc>
        <w:tc>
          <w:tcPr>
            <w:tcW w:w="4792" w:type="dxa"/>
          </w:tcPr>
          <w:p w14:paraId="2AE25BAC" w14:textId="0693D0AC" w:rsidR="00B37375" w:rsidRDefault="00D308BA">
            <w:pPr>
              <w:pStyle w:val="TableParagraph"/>
              <w:ind w:left="110"/>
              <w:rPr>
                <w:sz w:val="24"/>
              </w:rPr>
            </w:pPr>
            <w:r w:rsidRPr="00D308BA">
              <w:rPr>
                <w:sz w:val="24"/>
              </w:rPr>
              <w:t>Account creation date, follower count, historical strike count, verification status.</w:t>
            </w:r>
          </w:p>
        </w:tc>
      </w:tr>
      <w:tr w:rsidR="00B37375" w14:paraId="0E84E97A" w14:textId="77777777">
        <w:trPr>
          <w:trHeight w:val="415"/>
        </w:trPr>
        <w:tc>
          <w:tcPr>
            <w:tcW w:w="1995" w:type="dxa"/>
            <w:shd w:val="clear" w:color="auto" w:fill="F1F1F1"/>
          </w:tcPr>
          <w:p w14:paraId="5EC1B7BE" w14:textId="27F667EC" w:rsidR="00B37375" w:rsidRDefault="00D308BA">
            <w:pPr>
              <w:pStyle w:val="TableParagraph"/>
              <w:rPr>
                <w:sz w:val="24"/>
              </w:rPr>
            </w:pPr>
            <w:r w:rsidRPr="00D308BA">
              <w:rPr>
                <w:sz w:val="24"/>
              </w:rPr>
              <w:t>Engagement Metrics</w:t>
            </w:r>
          </w:p>
        </w:tc>
        <w:tc>
          <w:tcPr>
            <w:tcW w:w="4792" w:type="dxa"/>
            <w:shd w:val="clear" w:color="auto" w:fill="F1F1F1"/>
          </w:tcPr>
          <w:p w14:paraId="48B2CD90" w14:textId="6A4CEDA8" w:rsidR="00B37375" w:rsidRDefault="00D308BA">
            <w:pPr>
              <w:pStyle w:val="TableParagraph"/>
              <w:ind w:left="110"/>
              <w:rPr>
                <w:sz w:val="24"/>
              </w:rPr>
            </w:pPr>
            <w:r w:rsidRPr="00D308BA">
              <w:rPr>
                <w:sz w:val="24"/>
              </w:rPr>
              <w:t>Share velocity, re-posts, view count, comments, flagging reports.</w:t>
            </w:r>
          </w:p>
        </w:tc>
      </w:tr>
      <w:tr w:rsidR="00B37375" w14:paraId="32BEEDA6" w14:textId="77777777">
        <w:trPr>
          <w:trHeight w:val="412"/>
        </w:trPr>
        <w:tc>
          <w:tcPr>
            <w:tcW w:w="1995" w:type="dxa"/>
          </w:tcPr>
          <w:p w14:paraId="1BFDB0D5" w14:textId="754C5943" w:rsidR="00B37375" w:rsidRDefault="00D308BA">
            <w:pPr>
              <w:pStyle w:val="TableParagraph"/>
              <w:rPr>
                <w:sz w:val="24"/>
              </w:rPr>
            </w:pPr>
            <w:r w:rsidRPr="00D308BA">
              <w:rPr>
                <w:sz w:val="24"/>
              </w:rPr>
              <w:t>Moderation Logs</w:t>
            </w:r>
          </w:p>
        </w:tc>
        <w:tc>
          <w:tcPr>
            <w:tcW w:w="4792" w:type="dxa"/>
          </w:tcPr>
          <w:p w14:paraId="6E75A81A" w14:textId="028D4555" w:rsidR="00B37375" w:rsidRDefault="00D308BA">
            <w:pPr>
              <w:pStyle w:val="TableParagraph"/>
              <w:ind w:left="110"/>
              <w:rPr>
                <w:sz w:val="24"/>
              </w:rPr>
            </w:pPr>
            <w:r w:rsidRPr="00D308BA">
              <w:rPr>
                <w:sz w:val="24"/>
              </w:rPr>
              <w:t>Historical human reviewer verdicts, policy violation records, takedown actions.</w:t>
            </w:r>
          </w:p>
        </w:tc>
      </w:tr>
    </w:tbl>
    <w:p w14:paraId="6744CD84" w14:textId="77777777" w:rsidR="00B37375" w:rsidRDefault="00B37375">
      <w:pPr>
        <w:pStyle w:val="BodyText"/>
        <w:spacing w:before="4"/>
      </w:pPr>
    </w:p>
    <w:p w14:paraId="558D22CF" w14:textId="77777777" w:rsidR="00B37375" w:rsidRDefault="00B6642E">
      <w:pPr>
        <w:pStyle w:val="Heading2"/>
        <w:numPr>
          <w:ilvl w:val="1"/>
          <w:numId w:val="5"/>
        </w:numPr>
        <w:tabs>
          <w:tab w:val="left" w:pos="432"/>
        </w:tabs>
        <w:ind w:left="432" w:hanging="360"/>
        <w:jc w:val="both"/>
      </w:pPr>
      <w:r>
        <w:t>ETL</w:t>
      </w:r>
      <w:r>
        <w:rPr>
          <w:spacing w:val="-16"/>
        </w:rPr>
        <w:t xml:space="preserve"> </w:t>
      </w:r>
      <w:r>
        <w:rPr>
          <w:spacing w:val="-2"/>
        </w:rPr>
        <w:t>Process</w:t>
      </w:r>
    </w:p>
    <w:p w14:paraId="3A49B790" w14:textId="6D43CD47" w:rsidR="00B37375" w:rsidRDefault="00FC6F4D" w:rsidP="00FC6F4D">
      <w:pPr>
        <w:spacing w:before="75"/>
        <w:rPr>
          <w:b/>
          <w:sz w:val="24"/>
        </w:rPr>
      </w:pPr>
      <w:r>
        <w:rPr>
          <w:b/>
          <w:spacing w:val="-2"/>
          <w:sz w:val="24"/>
        </w:rPr>
        <w:t xml:space="preserve">  Extract</w:t>
      </w:r>
    </w:p>
    <w:p w14:paraId="3913DF43" w14:textId="0071A953" w:rsidR="00B37375" w:rsidRDefault="00D308BA">
      <w:pPr>
        <w:pStyle w:val="BodyText"/>
        <w:spacing w:before="137" w:line="362" w:lineRule="auto"/>
        <w:ind w:left="72"/>
      </w:pPr>
      <w:r w:rsidRPr="00D308BA">
        <w:t>Ingest high-volume media content and telemetry logs from upload APIs, user queues, and edge storage nodes</w:t>
      </w:r>
      <w:r>
        <w:t>.</w:t>
      </w:r>
    </w:p>
    <w:p w14:paraId="4A68DFE9" w14:textId="77777777" w:rsidR="00B37375" w:rsidRDefault="00B6642E">
      <w:pPr>
        <w:pStyle w:val="Heading2"/>
        <w:spacing w:line="271" w:lineRule="exact"/>
      </w:pPr>
      <w:r>
        <w:rPr>
          <w:spacing w:val="-2"/>
        </w:rPr>
        <w:t>Transform</w:t>
      </w:r>
    </w:p>
    <w:p w14:paraId="3462CDEE" w14:textId="77777777" w:rsidR="00B37375" w:rsidRDefault="00B6642E">
      <w:pPr>
        <w:pStyle w:val="BodyText"/>
        <w:spacing w:before="139"/>
        <w:ind w:left="72"/>
      </w:pPr>
      <w:r>
        <w:t>The</w:t>
      </w:r>
      <w:r>
        <w:rPr>
          <w:spacing w:val="-2"/>
        </w:rPr>
        <w:t xml:space="preserve"> </w:t>
      </w:r>
      <w:r>
        <w:t>information</w:t>
      </w:r>
      <w:r>
        <w:rPr>
          <w:spacing w:val="-1"/>
        </w:rPr>
        <w:t xml:space="preserve"> </w:t>
      </w:r>
      <w:r>
        <w:t>gathered</w:t>
      </w:r>
      <w:r>
        <w:rPr>
          <w:spacing w:val="1"/>
        </w:rPr>
        <w:t xml:space="preserve"> </w:t>
      </w:r>
      <w:r>
        <w:rPr>
          <w:spacing w:val="-5"/>
        </w:rPr>
        <w:t>is:</w:t>
      </w:r>
    </w:p>
    <w:p w14:paraId="4D82E699" w14:textId="1FCE7220" w:rsidR="00B37375" w:rsidRPr="00D308BA" w:rsidRDefault="00D308BA" w:rsidP="00D308BA">
      <w:pPr>
        <w:pStyle w:val="BodyText"/>
        <w:spacing w:before="137" w:line="360" w:lineRule="auto"/>
        <w:ind w:left="72"/>
        <w:rPr>
          <w:lang w:val="en-IN"/>
        </w:rPr>
      </w:pPr>
      <w:r w:rsidRPr="00D308BA">
        <w:rPr>
          <w:lang w:val="en-IN"/>
        </w:rPr>
        <w:t xml:space="preserve">Clean, standardize, and extract facial Bounding Boxes and Audio Spectrograms. </w:t>
      </w:r>
    </w:p>
    <w:p w14:paraId="31D54BD5" w14:textId="67C35771" w:rsidR="00B37375" w:rsidRPr="00D308BA" w:rsidRDefault="00D308BA" w:rsidP="00D308BA">
      <w:pPr>
        <w:pStyle w:val="BodyText"/>
        <w:spacing w:before="139"/>
        <w:ind w:left="72"/>
      </w:pPr>
      <w:r w:rsidRPr="00D308BA">
        <w:t>Compute spatial difference maps and Fast Fourier Transforms (FFT) for frequency-domain analysis.</w:t>
      </w:r>
    </w:p>
    <w:p w14:paraId="37C3C4DD" w14:textId="77777777" w:rsidR="00D308BA" w:rsidRPr="00D308BA" w:rsidRDefault="00D308BA" w:rsidP="00D308BA">
      <w:pPr>
        <w:pStyle w:val="BodyText"/>
        <w:spacing w:before="139"/>
        <w:ind w:left="72"/>
      </w:pPr>
      <w:r w:rsidRPr="00D308BA">
        <w:t xml:space="preserve">Detect missing EXIF metadata headers and standardize frame rates. </w:t>
      </w:r>
    </w:p>
    <w:p w14:paraId="04787CCC" w14:textId="77777777" w:rsidR="00D308BA" w:rsidRPr="00D308BA" w:rsidRDefault="00D308BA" w:rsidP="00D308BA">
      <w:pPr>
        <w:pStyle w:val="BodyText"/>
        <w:spacing w:before="139"/>
        <w:ind w:left="72"/>
      </w:pPr>
      <w:r w:rsidRPr="00D308BA">
        <w:t xml:space="preserve">Convert multi-modal representations into unified analytical tensors. </w:t>
      </w:r>
    </w:p>
    <w:p w14:paraId="5ECAF275" w14:textId="77777777" w:rsidR="00B37375" w:rsidRDefault="00B37375">
      <w:pPr>
        <w:pStyle w:val="BodyText"/>
      </w:pPr>
    </w:p>
    <w:p w14:paraId="2AC468AB" w14:textId="77777777" w:rsidR="00B37375" w:rsidRDefault="00B37375">
      <w:pPr>
        <w:pStyle w:val="BodyText"/>
      </w:pPr>
    </w:p>
    <w:p w14:paraId="4BF02CC1" w14:textId="77777777" w:rsidR="00B37375" w:rsidRDefault="00B6642E">
      <w:pPr>
        <w:pStyle w:val="Heading2"/>
        <w:numPr>
          <w:ilvl w:val="1"/>
          <w:numId w:val="5"/>
        </w:numPr>
        <w:tabs>
          <w:tab w:val="left" w:pos="432"/>
        </w:tabs>
        <w:ind w:left="432" w:hanging="360"/>
        <w:jc w:val="left"/>
      </w:pPr>
      <w:r>
        <w:t>Data</w:t>
      </w:r>
      <w:r>
        <w:rPr>
          <w:spacing w:val="-15"/>
        </w:rPr>
        <w:t xml:space="preserve"> </w:t>
      </w:r>
      <w:r>
        <w:t>Warehouse</w:t>
      </w:r>
      <w:r>
        <w:rPr>
          <w:spacing w:val="-14"/>
        </w:rPr>
        <w:t xml:space="preserve"> </w:t>
      </w:r>
      <w:r>
        <w:rPr>
          <w:spacing w:val="-2"/>
        </w:rPr>
        <w:t>Design</w:t>
      </w:r>
    </w:p>
    <w:p w14:paraId="57F1D0A3" w14:textId="253CF89D" w:rsidR="00B37375" w:rsidRDefault="00B6642E">
      <w:pPr>
        <w:pStyle w:val="BodyText"/>
        <w:spacing w:before="140"/>
        <w:ind w:left="72"/>
      </w:pPr>
      <w:r>
        <w:t>A</w:t>
      </w:r>
      <w:r w:rsidR="00D308BA" w:rsidRPr="00D308BA">
        <w:t xml:space="preserve"> multidimensional data warehouse is proposed to support content-level and platform-wide moderation analysis.</w:t>
      </w:r>
    </w:p>
    <w:p w14:paraId="72DDE5F6" w14:textId="77777777" w:rsidR="00B37375" w:rsidRDefault="00B6642E">
      <w:pPr>
        <w:pStyle w:val="Heading2"/>
        <w:spacing w:before="136"/>
      </w:pPr>
      <w:r>
        <w:t>Fact</w:t>
      </w:r>
      <w:r>
        <w:rPr>
          <w:spacing w:val="-10"/>
        </w:rPr>
        <w:t xml:space="preserve"> </w:t>
      </w:r>
      <w:r>
        <w:rPr>
          <w:spacing w:val="-2"/>
        </w:rPr>
        <w:t>Table</w:t>
      </w:r>
    </w:p>
    <w:p w14:paraId="45CC0C06" w14:textId="77777777" w:rsidR="00B37375" w:rsidRDefault="00B6642E">
      <w:pPr>
        <w:spacing w:before="140"/>
        <w:ind w:left="72"/>
        <w:rPr>
          <w:b/>
          <w:sz w:val="24"/>
        </w:rPr>
      </w:pPr>
      <w:proofErr w:type="spellStart"/>
      <w:r>
        <w:rPr>
          <w:b/>
          <w:spacing w:val="-2"/>
          <w:sz w:val="24"/>
        </w:rPr>
        <w:t>Fact_Crop_Risk</w:t>
      </w:r>
      <w:proofErr w:type="spellEnd"/>
    </w:p>
    <w:p w14:paraId="3FF60D2F" w14:textId="77777777" w:rsidR="00B37375" w:rsidRDefault="00B37375">
      <w:pPr>
        <w:pStyle w:val="BodyText"/>
        <w:spacing w:before="9"/>
        <w:rPr>
          <w:b/>
          <w:sz w:val="12"/>
        </w:rPr>
      </w:pPr>
    </w:p>
    <w:tbl>
      <w:tblPr>
        <w:tblW w:w="0" w:type="auto"/>
        <w:tblInd w:w="79" w:type="dxa"/>
        <w:tblLayout w:type="fixed"/>
        <w:tblCellMar>
          <w:left w:w="0" w:type="dxa"/>
          <w:right w:w="0" w:type="dxa"/>
        </w:tblCellMar>
        <w:tblLook w:val="01E0" w:firstRow="1" w:lastRow="1" w:firstColumn="1" w:lastColumn="1" w:noHBand="0" w:noVBand="0"/>
      </w:tblPr>
      <w:tblGrid>
        <w:gridCol w:w="3239"/>
        <w:gridCol w:w="4742"/>
      </w:tblGrid>
      <w:tr w:rsidR="00B37375" w14:paraId="22F8A78D" w14:textId="77777777">
        <w:trPr>
          <w:trHeight w:val="405"/>
        </w:trPr>
        <w:tc>
          <w:tcPr>
            <w:tcW w:w="3239" w:type="dxa"/>
          </w:tcPr>
          <w:p w14:paraId="5D649718" w14:textId="77777777" w:rsidR="00B37375" w:rsidRDefault="00B6642E">
            <w:pPr>
              <w:pStyle w:val="TableParagraph"/>
              <w:spacing w:line="266" w:lineRule="exact"/>
              <w:rPr>
                <w:b/>
                <w:sz w:val="24"/>
              </w:rPr>
            </w:pPr>
            <w:r>
              <w:rPr>
                <w:b/>
                <w:spacing w:val="-2"/>
                <w:sz w:val="24"/>
              </w:rPr>
              <w:t>Attribute</w:t>
            </w:r>
          </w:p>
        </w:tc>
        <w:tc>
          <w:tcPr>
            <w:tcW w:w="4742" w:type="dxa"/>
          </w:tcPr>
          <w:p w14:paraId="77055772" w14:textId="77777777" w:rsidR="00B37375" w:rsidRDefault="00B6642E">
            <w:pPr>
              <w:pStyle w:val="TableParagraph"/>
              <w:spacing w:line="266" w:lineRule="exact"/>
              <w:ind w:left="746"/>
              <w:rPr>
                <w:b/>
                <w:sz w:val="24"/>
              </w:rPr>
            </w:pPr>
            <w:r>
              <w:rPr>
                <w:b/>
                <w:spacing w:val="-2"/>
                <w:sz w:val="24"/>
              </w:rPr>
              <w:t>Description</w:t>
            </w:r>
          </w:p>
        </w:tc>
      </w:tr>
      <w:tr w:rsidR="00B37375" w14:paraId="16B909EF" w14:textId="77777777">
        <w:trPr>
          <w:trHeight w:val="412"/>
        </w:trPr>
        <w:tc>
          <w:tcPr>
            <w:tcW w:w="3239" w:type="dxa"/>
            <w:shd w:val="clear" w:color="auto" w:fill="F1F1F1"/>
          </w:tcPr>
          <w:p w14:paraId="38409EDF" w14:textId="77777777" w:rsidR="00B37375" w:rsidRDefault="00B6642E">
            <w:pPr>
              <w:pStyle w:val="TableParagraph"/>
              <w:rPr>
                <w:b/>
                <w:sz w:val="24"/>
              </w:rPr>
            </w:pPr>
            <w:proofErr w:type="spellStart"/>
            <w:r>
              <w:rPr>
                <w:b/>
                <w:spacing w:val="-2"/>
                <w:sz w:val="24"/>
              </w:rPr>
              <w:t>Risk_ID</w:t>
            </w:r>
            <w:proofErr w:type="spellEnd"/>
          </w:p>
        </w:tc>
        <w:tc>
          <w:tcPr>
            <w:tcW w:w="4742" w:type="dxa"/>
            <w:shd w:val="clear" w:color="auto" w:fill="F1F1F1"/>
          </w:tcPr>
          <w:p w14:paraId="221B91E7" w14:textId="46CE1718" w:rsidR="00B37375" w:rsidRDefault="00FE01AF">
            <w:pPr>
              <w:pStyle w:val="TableParagraph"/>
              <w:ind w:left="746"/>
              <w:rPr>
                <w:sz w:val="24"/>
              </w:rPr>
            </w:pPr>
            <w:r w:rsidRPr="00FE01AF">
              <w:rPr>
                <w:sz w:val="24"/>
              </w:rPr>
              <w:t>Primary key for unique risk evaluation record.</w:t>
            </w:r>
          </w:p>
        </w:tc>
      </w:tr>
      <w:tr w:rsidR="00B37375" w14:paraId="33B05ACD" w14:textId="77777777">
        <w:trPr>
          <w:trHeight w:val="415"/>
        </w:trPr>
        <w:tc>
          <w:tcPr>
            <w:tcW w:w="3239" w:type="dxa"/>
          </w:tcPr>
          <w:p w14:paraId="53BEE672" w14:textId="4E2CA743" w:rsidR="00B37375" w:rsidRDefault="00FE01AF">
            <w:pPr>
              <w:pStyle w:val="TableParagraph"/>
              <w:rPr>
                <w:b/>
                <w:sz w:val="24"/>
              </w:rPr>
            </w:pPr>
            <w:r w:rsidRPr="00FE01AF">
              <w:rPr>
                <w:b/>
                <w:spacing w:val="-2"/>
                <w:sz w:val="24"/>
              </w:rPr>
              <w:t>Media_ID</w:t>
            </w:r>
          </w:p>
        </w:tc>
        <w:tc>
          <w:tcPr>
            <w:tcW w:w="4742" w:type="dxa"/>
          </w:tcPr>
          <w:p w14:paraId="5D9B8E56" w14:textId="47E62B66" w:rsidR="00B37375" w:rsidRDefault="00FE01AF">
            <w:pPr>
              <w:pStyle w:val="TableParagraph"/>
              <w:ind w:left="746"/>
              <w:rPr>
                <w:sz w:val="24"/>
              </w:rPr>
            </w:pPr>
            <w:r w:rsidRPr="00FE01AF">
              <w:rPr>
                <w:sz w:val="24"/>
              </w:rPr>
              <w:t>Foreign key linking to the uploaded media file.</w:t>
            </w:r>
          </w:p>
        </w:tc>
      </w:tr>
      <w:tr w:rsidR="00B37375" w14:paraId="638A87E5" w14:textId="77777777">
        <w:trPr>
          <w:trHeight w:val="412"/>
        </w:trPr>
        <w:tc>
          <w:tcPr>
            <w:tcW w:w="3239" w:type="dxa"/>
            <w:shd w:val="clear" w:color="auto" w:fill="F1F1F1"/>
          </w:tcPr>
          <w:p w14:paraId="0F9830FC" w14:textId="60E7780B" w:rsidR="00B37375" w:rsidRDefault="00FE01AF">
            <w:pPr>
              <w:pStyle w:val="TableParagraph"/>
              <w:rPr>
                <w:b/>
                <w:sz w:val="24"/>
              </w:rPr>
            </w:pPr>
            <w:r w:rsidRPr="00FE01AF">
              <w:rPr>
                <w:b/>
                <w:spacing w:val="-2"/>
                <w:sz w:val="24"/>
              </w:rPr>
              <w:t>User_ID</w:t>
            </w:r>
          </w:p>
        </w:tc>
        <w:tc>
          <w:tcPr>
            <w:tcW w:w="4742" w:type="dxa"/>
            <w:shd w:val="clear" w:color="auto" w:fill="F1F1F1"/>
          </w:tcPr>
          <w:p w14:paraId="5C9BE419" w14:textId="41DCEEE5" w:rsidR="00B37375" w:rsidRDefault="00FE01AF">
            <w:pPr>
              <w:pStyle w:val="TableParagraph"/>
              <w:ind w:left="746"/>
              <w:rPr>
                <w:sz w:val="24"/>
              </w:rPr>
            </w:pPr>
            <w:r w:rsidRPr="00FE01AF">
              <w:rPr>
                <w:sz w:val="24"/>
              </w:rPr>
              <w:t>Foreign key linking to the uploading account.</w:t>
            </w:r>
          </w:p>
        </w:tc>
      </w:tr>
      <w:tr w:rsidR="00B37375" w14:paraId="66CE8534" w14:textId="77777777">
        <w:trPr>
          <w:trHeight w:val="415"/>
        </w:trPr>
        <w:tc>
          <w:tcPr>
            <w:tcW w:w="3239" w:type="dxa"/>
          </w:tcPr>
          <w:p w14:paraId="548C3CD9" w14:textId="77777777" w:rsidR="00B37375" w:rsidRDefault="00B6642E">
            <w:pPr>
              <w:pStyle w:val="TableParagraph"/>
              <w:rPr>
                <w:b/>
                <w:sz w:val="24"/>
              </w:rPr>
            </w:pPr>
            <w:r>
              <w:rPr>
                <w:b/>
                <w:spacing w:val="-2"/>
                <w:sz w:val="24"/>
              </w:rPr>
              <w:t>Time_ID</w:t>
            </w:r>
          </w:p>
        </w:tc>
        <w:tc>
          <w:tcPr>
            <w:tcW w:w="4742" w:type="dxa"/>
          </w:tcPr>
          <w:p w14:paraId="230736D0" w14:textId="3B80F076" w:rsidR="00B37375" w:rsidRDefault="00FE01AF">
            <w:pPr>
              <w:pStyle w:val="TableParagraph"/>
              <w:ind w:left="746"/>
              <w:rPr>
                <w:sz w:val="24"/>
              </w:rPr>
            </w:pPr>
            <w:r w:rsidRPr="00FE01AF">
              <w:rPr>
                <w:sz w:val="24"/>
              </w:rPr>
              <w:t>Foreign key referencing timestamp of upload.</w:t>
            </w:r>
          </w:p>
        </w:tc>
      </w:tr>
      <w:tr w:rsidR="00B37375" w14:paraId="18A1A2E6" w14:textId="77777777">
        <w:trPr>
          <w:trHeight w:val="413"/>
        </w:trPr>
        <w:tc>
          <w:tcPr>
            <w:tcW w:w="3239" w:type="dxa"/>
            <w:shd w:val="clear" w:color="auto" w:fill="F1F1F1"/>
          </w:tcPr>
          <w:p w14:paraId="1BD90C36" w14:textId="16AD73DE" w:rsidR="00B37375" w:rsidRDefault="00FE01AF">
            <w:pPr>
              <w:pStyle w:val="TableParagraph"/>
              <w:spacing w:line="276" w:lineRule="exact"/>
              <w:rPr>
                <w:b/>
                <w:sz w:val="24"/>
              </w:rPr>
            </w:pPr>
            <w:proofErr w:type="spellStart"/>
            <w:r w:rsidRPr="00FE01AF">
              <w:rPr>
                <w:b/>
                <w:spacing w:val="-2"/>
                <w:sz w:val="24"/>
              </w:rPr>
              <w:t>Platform_ID</w:t>
            </w:r>
            <w:proofErr w:type="spellEnd"/>
          </w:p>
        </w:tc>
        <w:tc>
          <w:tcPr>
            <w:tcW w:w="4742" w:type="dxa"/>
            <w:shd w:val="clear" w:color="auto" w:fill="F1F1F1"/>
          </w:tcPr>
          <w:p w14:paraId="70B631CE" w14:textId="3F408620" w:rsidR="00B37375" w:rsidRDefault="00FE01AF">
            <w:pPr>
              <w:pStyle w:val="TableParagraph"/>
              <w:spacing w:line="276" w:lineRule="exact"/>
              <w:ind w:left="746"/>
              <w:rPr>
                <w:sz w:val="24"/>
              </w:rPr>
            </w:pPr>
            <w:r w:rsidRPr="00FE01AF">
              <w:rPr>
                <w:sz w:val="24"/>
              </w:rPr>
              <w:t>Foreign key referencing social media sub-platform/feed.</w:t>
            </w:r>
          </w:p>
        </w:tc>
      </w:tr>
      <w:tr w:rsidR="00B37375" w14:paraId="3FE398F3" w14:textId="77777777">
        <w:trPr>
          <w:trHeight w:val="415"/>
        </w:trPr>
        <w:tc>
          <w:tcPr>
            <w:tcW w:w="3239" w:type="dxa"/>
          </w:tcPr>
          <w:p w14:paraId="0BF31D29" w14:textId="3E270759" w:rsidR="00B37375" w:rsidRDefault="00FE01AF">
            <w:pPr>
              <w:pStyle w:val="TableParagraph"/>
              <w:rPr>
                <w:b/>
                <w:sz w:val="24"/>
              </w:rPr>
            </w:pPr>
            <w:proofErr w:type="spellStart"/>
            <w:r w:rsidRPr="00FE01AF">
              <w:rPr>
                <w:b/>
                <w:spacing w:val="-2"/>
                <w:sz w:val="24"/>
              </w:rPr>
              <w:t>Device_ID</w:t>
            </w:r>
            <w:proofErr w:type="spellEnd"/>
          </w:p>
        </w:tc>
        <w:tc>
          <w:tcPr>
            <w:tcW w:w="4742" w:type="dxa"/>
          </w:tcPr>
          <w:p w14:paraId="08B26BF0" w14:textId="5EF608C0" w:rsidR="00B37375" w:rsidRDefault="00FE01AF">
            <w:pPr>
              <w:pStyle w:val="TableParagraph"/>
              <w:ind w:left="746"/>
              <w:rPr>
                <w:sz w:val="24"/>
              </w:rPr>
            </w:pPr>
            <w:r w:rsidRPr="00FE01AF">
              <w:rPr>
                <w:sz w:val="24"/>
              </w:rPr>
              <w:t>Foreign key referencing device type and upload source.</w:t>
            </w:r>
          </w:p>
        </w:tc>
      </w:tr>
      <w:tr w:rsidR="00B37375" w14:paraId="6919A548" w14:textId="77777777">
        <w:trPr>
          <w:trHeight w:val="412"/>
        </w:trPr>
        <w:tc>
          <w:tcPr>
            <w:tcW w:w="3239" w:type="dxa"/>
            <w:shd w:val="clear" w:color="auto" w:fill="F1F1F1"/>
          </w:tcPr>
          <w:p w14:paraId="196F760D" w14:textId="02C21C75" w:rsidR="00B37375" w:rsidRDefault="00FE01AF">
            <w:pPr>
              <w:pStyle w:val="TableParagraph"/>
              <w:rPr>
                <w:b/>
                <w:sz w:val="24"/>
              </w:rPr>
            </w:pPr>
            <w:proofErr w:type="spellStart"/>
            <w:r w:rsidRPr="00FE01AF">
              <w:rPr>
                <w:b/>
                <w:spacing w:val="-2"/>
                <w:sz w:val="24"/>
              </w:rPr>
              <w:t>Spatial_Artifact_Score</w:t>
            </w:r>
            <w:proofErr w:type="spellEnd"/>
          </w:p>
        </w:tc>
        <w:tc>
          <w:tcPr>
            <w:tcW w:w="4742" w:type="dxa"/>
            <w:shd w:val="clear" w:color="auto" w:fill="F1F1F1"/>
          </w:tcPr>
          <w:p w14:paraId="6410870B" w14:textId="56C165AC" w:rsidR="00B37375" w:rsidRDefault="004F27FC">
            <w:pPr>
              <w:pStyle w:val="TableParagraph"/>
              <w:ind w:left="746"/>
              <w:rPr>
                <w:sz w:val="24"/>
              </w:rPr>
            </w:pPr>
            <w:r w:rsidRPr="004F27FC">
              <w:rPr>
                <w:sz w:val="24"/>
              </w:rPr>
              <w:t>Quantified score of boundary warping and facial inconsistency.</w:t>
            </w:r>
          </w:p>
        </w:tc>
      </w:tr>
      <w:tr w:rsidR="00B37375" w14:paraId="5AC0B95B" w14:textId="77777777">
        <w:trPr>
          <w:trHeight w:val="415"/>
        </w:trPr>
        <w:tc>
          <w:tcPr>
            <w:tcW w:w="3239" w:type="dxa"/>
          </w:tcPr>
          <w:p w14:paraId="17E6B7C4" w14:textId="2DFAD90E" w:rsidR="00B37375" w:rsidRDefault="004F27FC">
            <w:pPr>
              <w:pStyle w:val="TableParagraph"/>
              <w:rPr>
                <w:b/>
                <w:sz w:val="24"/>
              </w:rPr>
            </w:pPr>
            <w:proofErr w:type="spellStart"/>
            <w:r w:rsidRPr="004F27FC">
              <w:rPr>
                <w:b/>
                <w:spacing w:val="-2"/>
                <w:sz w:val="24"/>
              </w:rPr>
              <w:t>Spectral_Anomaly_Score</w:t>
            </w:r>
            <w:proofErr w:type="spellEnd"/>
          </w:p>
        </w:tc>
        <w:tc>
          <w:tcPr>
            <w:tcW w:w="4742" w:type="dxa"/>
          </w:tcPr>
          <w:p w14:paraId="0924904E" w14:textId="4A6E3F7E" w:rsidR="00B37375" w:rsidRDefault="004F27FC">
            <w:pPr>
              <w:pStyle w:val="TableParagraph"/>
              <w:ind w:left="746"/>
              <w:rPr>
                <w:sz w:val="24"/>
              </w:rPr>
            </w:pPr>
            <w:r w:rsidRPr="004F27FC">
              <w:rPr>
                <w:sz w:val="24"/>
              </w:rPr>
              <w:t>High-frequency domain distribution discrepancy.</w:t>
            </w:r>
          </w:p>
        </w:tc>
      </w:tr>
      <w:tr w:rsidR="00B37375" w14:paraId="10EA6DAC" w14:textId="77777777">
        <w:trPr>
          <w:trHeight w:val="412"/>
        </w:trPr>
        <w:tc>
          <w:tcPr>
            <w:tcW w:w="3239" w:type="dxa"/>
            <w:shd w:val="clear" w:color="auto" w:fill="F1F1F1"/>
          </w:tcPr>
          <w:p w14:paraId="2E93BAAA" w14:textId="45DDBF1D" w:rsidR="00B37375" w:rsidRDefault="004F27FC">
            <w:pPr>
              <w:pStyle w:val="TableParagraph"/>
              <w:rPr>
                <w:b/>
                <w:sz w:val="24"/>
              </w:rPr>
            </w:pPr>
            <w:proofErr w:type="spellStart"/>
            <w:r w:rsidRPr="004F27FC">
              <w:rPr>
                <w:b/>
                <w:spacing w:val="-2"/>
                <w:sz w:val="24"/>
              </w:rPr>
              <w:t>Audio_Lip_Sync_Gap</w:t>
            </w:r>
            <w:proofErr w:type="spellEnd"/>
          </w:p>
        </w:tc>
        <w:tc>
          <w:tcPr>
            <w:tcW w:w="4742" w:type="dxa"/>
            <w:shd w:val="clear" w:color="auto" w:fill="F1F1F1"/>
          </w:tcPr>
          <w:p w14:paraId="746CE718" w14:textId="1AC7BA2A" w:rsidR="00B37375" w:rsidRDefault="004F27FC">
            <w:pPr>
              <w:pStyle w:val="TableParagraph"/>
              <w:ind w:left="746"/>
              <w:rPr>
                <w:sz w:val="24"/>
              </w:rPr>
            </w:pPr>
            <w:r w:rsidRPr="004F27FC">
              <w:rPr>
                <w:sz w:val="24"/>
              </w:rPr>
              <w:t>Phoneme-to-viseme temporal mismatch metric.</w:t>
            </w:r>
          </w:p>
        </w:tc>
      </w:tr>
      <w:tr w:rsidR="00B37375" w14:paraId="3659F6C5" w14:textId="77777777">
        <w:trPr>
          <w:trHeight w:val="415"/>
        </w:trPr>
        <w:tc>
          <w:tcPr>
            <w:tcW w:w="3239" w:type="dxa"/>
          </w:tcPr>
          <w:p w14:paraId="0C7E0CF8" w14:textId="3DA2B351" w:rsidR="00B37375" w:rsidRDefault="004F27FC">
            <w:pPr>
              <w:pStyle w:val="TableParagraph"/>
              <w:rPr>
                <w:b/>
                <w:sz w:val="24"/>
              </w:rPr>
            </w:pPr>
            <w:proofErr w:type="spellStart"/>
            <w:r w:rsidRPr="004F27FC">
              <w:rPr>
                <w:b/>
                <w:spacing w:val="-2"/>
                <w:sz w:val="24"/>
              </w:rPr>
              <w:t>Temporal_Jitter_Score</w:t>
            </w:r>
            <w:proofErr w:type="spellEnd"/>
          </w:p>
        </w:tc>
        <w:tc>
          <w:tcPr>
            <w:tcW w:w="4742" w:type="dxa"/>
          </w:tcPr>
          <w:p w14:paraId="5AC44362" w14:textId="45394289" w:rsidR="00B37375" w:rsidRDefault="004F27FC">
            <w:pPr>
              <w:pStyle w:val="TableParagraph"/>
              <w:ind w:left="746"/>
              <w:rPr>
                <w:sz w:val="24"/>
              </w:rPr>
            </w:pPr>
            <w:r w:rsidRPr="004F27FC">
              <w:rPr>
                <w:sz w:val="24"/>
              </w:rPr>
              <w:t>Inter-frame motion continuity and flickering index.</w:t>
            </w:r>
          </w:p>
        </w:tc>
      </w:tr>
      <w:tr w:rsidR="00B37375" w14:paraId="6DD2714E" w14:textId="77777777">
        <w:trPr>
          <w:trHeight w:val="415"/>
        </w:trPr>
        <w:tc>
          <w:tcPr>
            <w:tcW w:w="3239" w:type="dxa"/>
          </w:tcPr>
          <w:p w14:paraId="3EDCB5EA" w14:textId="2F1BF8B0" w:rsidR="00B37375" w:rsidRDefault="004F27FC">
            <w:pPr>
              <w:pStyle w:val="TableParagraph"/>
              <w:rPr>
                <w:b/>
                <w:sz w:val="24"/>
              </w:rPr>
            </w:pPr>
            <w:proofErr w:type="spellStart"/>
            <w:r w:rsidRPr="004F27FC">
              <w:rPr>
                <w:b/>
                <w:spacing w:val="-2"/>
                <w:sz w:val="24"/>
              </w:rPr>
              <w:t>Virality_Velocity</w:t>
            </w:r>
            <w:proofErr w:type="spellEnd"/>
          </w:p>
        </w:tc>
        <w:tc>
          <w:tcPr>
            <w:tcW w:w="4742" w:type="dxa"/>
          </w:tcPr>
          <w:p w14:paraId="343B9BBD" w14:textId="66506BC4" w:rsidR="00B37375" w:rsidRDefault="004F27FC">
            <w:pPr>
              <w:pStyle w:val="TableParagraph"/>
              <w:ind w:left="746"/>
              <w:rPr>
                <w:sz w:val="24"/>
              </w:rPr>
            </w:pPr>
            <w:r w:rsidRPr="004F27FC">
              <w:rPr>
                <w:spacing w:val="-2"/>
                <w:sz w:val="24"/>
              </w:rPr>
              <w:t>Acceleration rate of shares and impressions.</w:t>
            </w:r>
          </w:p>
        </w:tc>
      </w:tr>
      <w:tr w:rsidR="00B37375" w14:paraId="75C0C943" w14:textId="77777777">
        <w:trPr>
          <w:trHeight w:val="413"/>
        </w:trPr>
        <w:tc>
          <w:tcPr>
            <w:tcW w:w="3239" w:type="dxa"/>
            <w:shd w:val="clear" w:color="auto" w:fill="F1F1F1"/>
          </w:tcPr>
          <w:p w14:paraId="3D51C0C3" w14:textId="7CC8E3E5" w:rsidR="00B37375" w:rsidRDefault="004F27FC">
            <w:pPr>
              <w:pStyle w:val="TableParagraph"/>
              <w:spacing w:line="276" w:lineRule="exact"/>
              <w:rPr>
                <w:b/>
                <w:sz w:val="24"/>
              </w:rPr>
            </w:pPr>
            <w:proofErr w:type="spellStart"/>
            <w:r w:rsidRPr="004F27FC">
              <w:rPr>
                <w:b/>
                <w:spacing w:val="-2"/>
                <w:sz w:val="24"/>
              </w:rPr>
              <w:t>DMRI_Score</w:t>
            </w:r>
            <w:proofErr w:type="spellEnd"/>
          </w:p>
        </w:tc>
        <w:tc>
          <w:tcPr>
            <w:tcW w:w="4742" w:type="dxa"/>
            <w:shd w:val="clear" w:color="auto" w:fill="F1F1F1"/>
          </w:tcPr>
          <w:p w14:paraId="045CC366" w14:textId="375CB543" w:rsidR="00B37375" w:rsidRDefault="004F27FC">
            <w:pPr>
              <w:pStyle w:val="TableParagraph"/>
              <w:spacing w:line="276" w:lineRule="exact"/>
              <w:ind w:left="746"/>
              <w:rPr>
                <w:sz w:val="24"/>
              </w:rPr>
            </w:pPr>
            <w:r w:rsidRPr="004F27FC">
              <w:rPr>
                <w:sz w:val="24"/>
              </w:rPr>
              <w:t>Computed overall Deepfake Media Risk Index.</w:t>
            </w:r>
          </w:p>
        </w:tc>
      </w:tr>
      <w:tr w:rsidR="00B37375" w14:paraId="3D77916C" w14:textId="77777777">
        <w:trPr>
          <w:trHeight w:val="415"/>
        </w:trPr>
        <w:tc>
          <w:tcPr>
            <w:tcW w:w="3239" w:type="dxa"/>
          </w:tcPr>
          <w:p w14:paraId="7FF60BCB" w14:textId="403B4DDC" w:rsidR="00B37375" w:rsidRDefault="004F27FC">
            <w:pPr>
              <w:pStyle w:val="TableParagraph"/>
              <w:rPr>
                <w:b/>
                <w:sz w:val="24"/>
              </w:rPr>
            </w:pPr>
            <w:proofErr w:type="spellStart"/>
            <w:r w:rsidRPr="004F27FC">
              <w:rPr>
                <w:b/>
                <w:spacing w:val="-2"/>
                <w:sz w:val="24"/>
              </w:rPr>
              <w:t>Risk_Category</w:t>
            </w:r>
            <w:proofErr w:type="spellEnd"/>
          </w:p>
        </w:tc>
        <w:tc>
          <w:tcPr>
            <w:tcW w:w="4742" w:type="dxa"/>
          </w:tcPr>
          <w:p w14:paraId="1D2F5FB6" w14:textId="234F760E" w:rsidR="00B37375" w:rsidRDefault="004F27FC">
            <w:pPr>
              <w:pStyle w:val="TableParagraph"/>
              <w:ind w:left="746"/>
              <w:rPr>
                <w:sz w:val="24"/>
              </w:rPr>
            </w:pPr>
            <w:r w:rsidRPr="004F27FC">
              <w:rPr>
                <w:sz w:val="24"/>
              </w:rPr>
              <w:t>Discrete category (Low, Medium, High, Critical).</w:t>
            </w:r>
          </w:p>
        </w:tc>
      </w:tr>
      <w:tr w:rsidR="00B37375" w14:paraId="21C731D0" w14:textId="77777777">
        <w:trPr>
          <w:trHeight w:val="415"/>
        </w:trPr>
        <w:tc>
          <w:tcPr>
            <w:tcW w:w="3239" w:type="dxa"/>
          </w:tcPr>
          <w:p w14:paraId="33AC0F86" w14:textId="77777777" w:rsidR="00B37375" w:rsidRDefault="00B6642E">
            <w:pPr>
              <w:pStyle w:val="TableParagraph"/>
              <w:rPr>
                <w:b/>
                <w:sz w:val="24"/>
              </w:rPr>
            </w:pPr>
            <w:proofErr w:type="spellStart"/>
            <w:r>
              <w:rPr>
                <w:b/>
                <w:spacing w:val="-2"/>
                <w:sz w:val="24"/>
              </w:rPr>
              <w:t>Risk_Category</w:t>
            </w:r>
            <w:proofErr w:type="spellEnd"/>
          </w:p>
        </w:tc>
        <w:tc>
          <w:tcPr>
            <w:tcW w:w="4742" w:type="dxa"/>
          </w:tcPr>
          <w:p w14:paraId="6ADC5574" w14:textId="77777777" w:rsidR="00B37375" w:rsidRDefault="00B6642E">
            <w:pPr>
              <w:pStyle w:val="TableParagraph"/>
              <w:ind w:left="746"/>
              <w:rPr>
                <w:sz w:val="24"/>
              </w:rPr>
            </w:pPr>
            <w:r>
              <w:rPr>
                <w:spacing w:val="-2"/>
                <w:sz w:val="24"/>
              </w:rPr>
              <w:t>Low/Medium/High</w:t>
            </w:r>
          </w:p>
        </w:tc>
      </w:tr>
    </w:tbl>
    <w:p w14:paraId="2B622567" w14:textId="77777777" w:rsidR="00B37375" w:rsidRDefault="00B37375">
      <w:pPr>
        <w:pStyle w:val="TableParagraph"/>
        <w:rPr>
          <w:sz w:val="24"/>
        </w:rPr>
        <w:sectPr w:rsidR="00B37375">
          <w:pgSz w:w="12240" w:h="15840"/>
          <w:pgMar w:top="560" w:right="720" w:bottom="280" w:left="720" w:header="720" w:footer="720" w:gutter="0"/>
          <w:cols w:space="720"/>
        </w:sectPr>
      </w:pPr>
    </w:p>
    <w:p w14:paraId="6F419CBC" w14:textId="77777777" w:rsidR="00B37375" w:rsidRDefault="00B6642E">
      <w:pPr>
        <w:pStyle w:val="Heading2"/>
        <w:spacing w:before="75"/>
        <w:ind w:left="287"/>
      </w:pPr>
      <w:r>
        <w:lastRenderedPageBreak/>
        <w:t>Dimension</w:t>
      </w:r>
      <w:r>
        <w:rPr>
          <w:spacing w:val="-9"/>
        </w:rPr>
        <w:t xml:space="preserve"> </w:t>
      </w:r>
      <w:r>
        <w:rPr>
          <w:spacing w:val="-2"/>
        </w:rPr>
        <w:t>Tables</w:t>
      </w:r>
    </w:p>
    <w:p w14:paraId="3FD18BC6" w14:textId="77777777" w:rsidR="00B37375" w:rsidRDefault="00B37375">
      <w:pPr>
        <w:pStyle w:val="BodyText"/>
        <w:spacing w:before="148"/>
        <w:rPr>
          <w:b/>
          <w:sz w:val="20"/>
        </w:rPr>
      </w:pPr>
    </w:p>
    <w:tbl>
      <w:tblPr>
        <w:tblW w:w="0" w:type="auto"/>
        <w:tblInd w:w="295" w:type="dxa"/>
        <w:tblLayout w:type="fixed"/>
        <w:tblCellMar>
          <w:left w:w="0" w:type="dxa"/>
          <w:right w:w="0" w:type="dxa"/>
        </w:tblCellMar>
        <w:tblLook w:val="01E0" w:firstRow="1" w:lastRow="1" w:firstColumn="1" w:lastColumn="1" w:noHBand="0" w:noVBand="0"/>
      </w:tblPr>
      <w:tblGrid>
        <w:gridCol w:w="1669"/>
        <w:gridCol w:w="5458"/>
      </w:tblGrid>
      <w:tr w:rsidR="00B37375" w14:paraId="0F76E2F9" w14:textId="77777777">
        <w:trPr>
          <w:trHeight w:val="292"/>
        </w:trPr>
        <w:tc>
          <w:tcPr>
            <w:tcW w:w="1669" w:type="dxa"/>
          </w:tcPr>
          <w:p w14:paraId="64EBFEFF" w14:textId="77777777" w:rsidR="00B37375" w:rsidRDefault="00B6642E">
            <w:pPr>
              <w:pStyle w:val="TableParagraph"/>
              <w:spacing w:line="266" w:lineRule="exact"/>
              <w:ind w:left="45"/>
              <w:rPr>
                <w:b/>
                <w:sz w:val="24"/>
              </w:rPr>
            </w:pPr>
            <w:r>
              <w:rPr>
                <w:b/>
                <w:spacing w:val="-2"/>
                <w:sz w:val="24"/>
              </w:rPr>
              <w:t>Dimension</w:t>
            </w:r>
          </w:p>
        </w:tc>
        <w:tc>
          <w:tcPr>
            <w:tcW w:w="5458" w:type="dxa"/>
          </w:tcPr>
          <w:p w14:paraId="4CA27532" w14:textId="77777777" w:rsidR="00B37375" w:rsidRDefault="00B6642E">
            <w:pPr>
              <w:pStyle w:val="TableParagraph"/>
              <w:spacing w:line="266" w:lineRule="exact"/>
              <w:ind w:left="251"/>
              <w:rPr>
                <w:b/>
                <w:sz w:val="24"/>
              </w:rPr>
            </w:pPr>
            <w:r>
              <w:rPr>
                <w:b/>
                <w:sz w:val="24"/>
              </w:rPr>
              <w:t>Important</w:t>
            </w:r>
            <w:r>
              <w:rPr>
                <w:b/>
                <w:spacing w:val="-13"/>
                <w:sz w:val="24"/>
              </w:rPr>
              <w:t xml:space="preserve"> </w:t>
            </w:r>
            <w:r>
              <w:rPr>
                <w:b/>
                <w:spacing w:val="-2"/>
                <w:sz w:val="24"/>
              </w:rPr>
              <w:t>Attributes</w:t>
            </w:r>
          </w:p>
        </w:tc>
      </w:tr>
      <w:tr w:rsidR="00B37375" w14:paraId="1B80EB97" w14:textId="77777777">
        <w:trPr>
          <w:trHeight w:val="293"/>
        </w:trPr>
        <w:tc>
          <w:tcPr>
            <w:tcW w:w="1669" w:type="dxa"/>
          </w:tcPr>
          <w:p w14:paraId="5EEE1BD5" w14:textId="0886C930" w:rsidR="00B37375" w:rsidRDefault="004F27FC">
            <w:pPr>
              <w:pStyle w:val="TableParagraph"/>
              <w:spacing w:before="16" w:line="257" w:lineRule="exact"/>
              <w:rPr>
                <w:sz w:val="24"/>
              </w:rPr>
            </w:pPr>
            <w:proofErr w:type="spellStart"/>
            <w:r w:rsidRPr="004F27FC">
              <w:rPr>
                <w:spacing w:val="-2"/>
                <w:sz w:val="24"/>
              </w:rPr>
              <w:t>Dim_Media</w:t>
            </w:r>
            <w:proofErr w:type="spellEnd"/>
          </w:p>
        </w:tc>
        <w:tc>
          <w:tcPr>
            <w:tcW w:w="5458" w:type="dxa"/>
          </w:tcPr>
          <w:p w14:paraId="6FAEAF1D" w14:textId="1DC7FF85" w:rsidR="00B37375" w:rsidRDefault="004F27FC">
            <w:pPr>
              <w:pStyle w:val="TableParagraph"/>
              <w:spacing w:before="16" w:line="257" w:lineRule="exact"/>
              <w:ind w:left="109"/>
              <w:rPr>
                <w:sz w:val="24"/>
              </w:rPr>
            </w:pPr>
            <w:r w:rsidRPr="004F27FC">
              <w:rPr>
                <w:sz w:val="24"/>
              </w:rPr>
              <w:t>Media ID, title, file size, codec, resolution, duration, format.</w:t>
            </w:r>
          </w:p>
        </w:tc>
      </w:tr>
      <w:tr w:rsidR="00B37375" w14:paraId="285247C7" w14:textId="77777777">
        <w:trPr>
          <w:trHeight w:val="275"/>
        </w:trPr>
        <w:tc>
          <w:tcPr>
            <w:tcW w:w="1669" w:type="dxa"/>
            <w:shd w:val="clear" w:color="auto" w:fill="F1F1F1"/>
          </w:tcPr>
          <w:p w14:paraId="3BDAC3AB" w14:textId="5D7F01A5" w:rsidR="00B37375" w:rsidRDefault="004F27FC">
            <w:pPr>
              <w:pStyle w:val="TableParagraph"/>
              <w:spacing w:line="256" w:lineRule="exact"/>
              <w:rPr>
                <w:sz w:val="24"/>
              </w:rPr>
            </w:pPr>
            <w:proofErr w:type="spellStart"/>
            <w:r w:rsidRPr="004F27FC">
              <w:rPr>
                <w:spacing w:val="-2"/>
                <w:sz w:val="24"/>
              </w:rPr>
              <w:t>Dim_User</w:t>
            </w:r>
            <w:proofErr w:type="spellEnd"/>
          </w:p>
        </w:tc>
        <w:tc>
          <w:tcPr>
            <w:tcW w:w="5458" w:type="dxa"/>
            <w:shd w:val="clear" w:color="auto" w:fill="F1F1F1"/>
          </w:tcPr>
          <w:p w14:paraId="5291395B" w14:textId="2FE3A7CD" w:rsidR="00B37375" w:rsidRDefault="004F27FC">
            <w:pPr>
              <w:pStyle w:val="TableParagraph"/>
              <w:spacing w:line="256" w:lineRule="exact"/>
              <w:ind w:left="109"/>
              <w:rPr>
                <w:sz w:val="24"/>
              </w:rPr>
            </w:pPr>
            <w:r w:rsidRPr="004F27FC">
              <w:rPr>
                <w:sz w:val="24"/>
              </w:rPr>
              <w:t>User ID, account age, verification state, follower count, trust rating.</w:t>
            </w:r>
          </w:p>
        </w:tc>
      </w:tr>
      <w:tr w:rsidR="00B37375" w14:paraId="02616061" w14:textId="77777777">
        <w:trPr>
          <w:trHeight w:val="276"/>
        </w:trPr>
        <w:tc>
          <w:tcPr>
            <w:tcW w:w="1669" w:type="dxa"/>
          </w:tcPr>
          <w:p w14:paraId="77987076" w14:textId="77777777" w:rsidR="00B37375" w:rsidRDefault="00B6642E">
            <w:pPr>
              <w:pStyle w:val="TableParagraph"/>
              <w:spacing w:line="256" w:lineRule="exact"/>
              <w:rPr>
                <w:sz w:val="24"/>
              </w:rPr>
            </w:pPr>
            <w:proofErr w:type="spellStart"/>
            <w:r>
              <w:rPr>
                <w:spacing w:val="-2"/>
                <w:sz w:val="24"/>
              </w:rPr>
              <w:t>Dim_Time</w:t>
            </w:r>
            <w:proofErr w:type="spellEnd"/>
          </w:p>
        </w:tc>
        <w:tc>
          <w:tcPr>
            <w:tcW w:w="5458" w:type="dxa"/>
          </w:tcPr>
          <w:p w14:paraId="2E1F5089" w14:textId="41BA4E92" w:rsidR="00B37375" w:rsidRDefault="004F27FC">
            <w:pPr>
              <w:pStyle w:val="TableParagraph"/>
              <w:spacing w:line="256" w:lineRule="exact"/>
              <w:ind w:left="109"/>
              <w:rPr>
                <w:sz w:val="24"/>
              </w:rPr>
            </w:pPr>
            <w:r w:rsidRPr="004F27FC">
              <w:rPr>
                <w:sz w:val="24"/>
              </w:rPr>
              <w:t>Time ID, hour, minute, day, week, month, peak-traffic indicator.</w:t>
            </w:r>
          </w:p>
        </w:tc>
      </w:tr>
      <w:tr w:rsidR="00B37375" w14:paraId="7FDA5C03" w14:textId="77777777">
        <w:trPr>
          <w:trHeight w:val="275"/>
        </w:trPr>
        <w:tc>
          <w:tcPr>
            <w:tcW w:w="1669" w:type="dxa"/>
            <w:shd w:val="clear" w:color="auto" w:fill="F1F1F1"/>
          </w:tcPr>
          <w:p w14:paraId="6CBB1D16" w14:textId="5E420F39" w:rsidR="00B37375" w:rsidRDefault="004F27FC">
            <w:pPr>
              <w:pStyle w:val="TableParagraph"/>
              <w:spacing w:line="256" w:lineRule="exact"/>
              <w:rPr>
                <w:sz w:val="24"/>
              </w:rPr>
            </w:pPr>
            <w:proofErr w:type="spellStart"/>
            <w:r w:rsidRPr="004F27FC">
              <w:rPr>
                <w:spacing w:val="-2"/>
                <w:sz w:val="24"/>
              </w:rPr>
              <w:t>Dim_Platform</w:t>
            </w:r>
            <w:proofErr w:type="spellEnd"/>
          </w:p>
        </w:tc>
        <w:tc>
          <w:tcPr>
            <w:tcW w:w="5458" w:type="dxa"/>
            <w:shd w:val="clear" w:color="auto" w:fill="F1F1F1"/>
          </w:tcPr>
          <w:p w14:paraId="6157C982" w14:textId="04224DC8" w:rsidR="00B37375" w:rsidRDefault="004F27FC">
            <w:pPr>
              <w:pStyle w:val="TableParagraph"/>
              <w:spacing w:line="256" w:lineRule="exact"/>
              <w:ind w:left="109"/>
              <w:rPr>
                <w:sz w:val="24"/>
              </w:rPr>
            </w:pPr>
            <w:r w:rsidRPr="004F27FC">
              <w:rPr>
                <w:sz w:val="24"/>
              </w:rPr>
              <w:t>Platform ID, feed type (Reels, Stories, Live), distribution algorithm tier.</w:t>
            </w:r>
          </w:p>
        </w:tc>
      </w:tr>
      <w:tr w:rsidR="00B37375" w14:paraId="49916B47" w14:textId="77777777">
        <w:trPr>
          <w:trHeight w:val="276"/>
        </w:trPr>
        <w:tc>
          <w:tcPr>
            <w:tcW w:w="1669" w:type="dxa"/>
          </w:tcPr>
          <w:p w14:paraId="7708CC7B" w14:textId="264F692F" w:rsidR="00B37375" w:rsidRDefault="004F27FC">
            <w:pPr>
              <w:pStyle w:val="TableParagraph"/>
              <w:spacing w:line="256" w:lineRule="exact"/>
              <w:rPr>
                <w:sz w:val="24"/>
              </w:rPr>
            </w:pPr>
            <w:proofErr w:type="spellStart"/>
            <w:r w:rsidRPr="004F27FC">
              <w:rPr>
                <w:spacing w:val="-2"/>
                <w:sz w:val="24"/>
              </w:rPr>
              <w:t>Dim_Forensics</w:t>
            </w:r>
            <w:proofErr w:type="spellEnd"/>
          </w:p>
        </w:tc>
        <w:tc>
          <w:tcPr>
            <w:tcW w:w="5458" w:type="dxa"/>
          </w:tcPr>
          <w:p w14:paraId="27999261" w14:textId="525B25F2" w:rsidR="00B37375" w:rsidRDefault="004F27FC">
            <w:pPr>
              <w:pStyle w:val="TableParagraph"/>
              <w:spacing w:line="256" w:lineRule="exact"/>
              <w:ind w:left="109"/>
              <w:rPr>
                <w:sz w:val="24"/>
              </w:rPr>
            </w:pPr>
            <w:r w:rsidRPr="004F27FC">
              <w:rPr>
                <w:sz w:val="24"/>
              </w:rPr>
              <w:t>Forensic ID, generator type (GAN, Diffusion, Wav2Lip), facial mesh density.</w:t>
            </w:r>
          </w:p>
        </w:tc>
      </w:tr>
    </w:tbl>
    <w:p w14:paraId="779540DA" w14:textId="77777777" w:rsidR="00B37375" w:rsidRDefault="00B37375">
      <w:pPr>
        <w:pStyle w:val="BodyText"/>
        <w:rPr>
          <w:b/>
        </w:rPr>
      </w:pPr>
    </w:p>
    <w:p w14:paraId="12C744F2" w14:textId="77777777" w:rsidR="00B37375" w:rsidRDefault="00B37375">
      <w:pPr>
        <w:pStyle w:val="BodyText"/>
        <w:spacing w:before="5"/>
        <w:rPr>
          <w:b/>
        </w:rPr>
      </w:pPr>
    </w:p>
    <w:p w14:paraId="01ACB01D" w14:textId="77777777" w:rsidR="00B37375" w:rsidRDefault="00B6642E">
      <w:pPr>
        <w:pStyle w:val="ListParagraph"/>
        <w:numPr>
          <w:ilvl w:val="1"/>
          <w:numId w:val="5"/>
        </w:numPr>
        <w:tabs>
          <w:tab w:val="left" w:pos="647"/>
        </w:tabs>
        <w:ind w:left="647" w:hanging="360"/>
        <w:jc w:val="left"/>
        <w:rPr>
          <w:sz w:val="24"/>
        </w:rPr>
      </w:pPr>
      <w:r>
        <w:rPr>
          <w:b/>
          <w:sz w:val="24"/>
        </w:rPr>
        <w:t>OLAP</w:t>
      </w:r>
      <w:r>
        <w:rPr>
          <w:b/>
          <w:spacing w:val="-3"/>
          <w:sz w:val="24"/>
        </w:rPr>
        <w:t xml:space="preserve"> </w:t>
      </w:r>
      <w:r>
        <w:rPr>
          <w:b/>
          <w:sz w:val="24"/>
        </w:rPr>
        <w:t>Functions</w:t>
      </w:r>
      <w:r>
        <w:rPr>
          <w:b/>
          <w:spacing w:val="-6"/>
          <w:sz w:val="24"/>
        </w:rPr>
        <w:t xml:space="preserve"> </w:t>
      </w:r>
      <w:r>
        <w:rPr>
          <w:sz w:val="24"/>
        </w:rPr>
        <w:t>The</w:t>
      </w:r>
      <w:r>
        <w:rPr>
          <w:spacing w:val="-2"/>
          <w:sz w:val="24"/>
        </w:rPr>
        <w:t xml:space="preserve"> </w:t>
      </w:r>
      <w:r>
        <w:rPr>
          <w:sz w:val="24"/>
        </w:rPr>
        <w:t>following</w:t>
      </w:r>
      <w:r>
        <w:rPr>
          <w:spacing w:val="-2"/>
          <w:sz w:val="24"/>
        </w:rPr>
        <w:t xml:space="preserve"> </w:t>
      </w:r>
      <w:r>
        <w:rPr>
          <w:sz w:val="24"/>
        </w:rPr>
        <w:t>multidimensional</w:t>
      </w:r>
      <w:r>
        <w:rPr>
          <w:spacing w:val="-2"/>
          <w:sz w:val="24"/>
        </w:rPr>
        <w:t xml:space="preserve"> </w:t>
      </w:r>
      <w:r>
        <w:rPr>
          <w:sz w:val="24"/>
        </w:rPr>
        <w:t>operations</w:t>
      </w:r>
      <w:r>
        <w:rPr>
          <w:spacing w:val="-2"/>
          <w:sz w:val="24"/>
        </w:rPr>
        <w:t xml:space="preserve"> </w:t>
      </w:r>
      <w:r>
        <w:rPr>
          <w:sz w:val="24"/>
        </w:rPr>
        <w:t>are</w:t>
      </w:r>
      <w:r>
        <w:rPr>
          <w:spacing w:val="-2"/>
          <w:sz w:val="24"/>
        </w:rPr>
        <w:t xml:space="preserve"> </w:t>
      </w:r>
      <w:r>
        <w:rPr>
          <w:sz w:val="24"/>
        </w:rPr>
        <w:t>supported</w:t>
      </w:r>
      <w:r>
        <w:rPr>
          <w:spacing w:val="-2"/>
          <w:sz w:val="24"/>
        </w:rPr>
        <w:t xml:space="preserve"> </w:t>
      </w:r>
      <w:r>
        <w:rPr>
          <w:sz w:val="24"/>
        </w:rPr>
        <w:t>by</w:t>
      </w:r>
      <w:r>
        <w:rPr>
          <w:spacing w:val="-2"/>
          <w:sz w:val="24"/>
        </w:rPr>
        <w:t xml:space="preserve"> </w:t>
      </w:r>
      <w:r>
        <w:rPr>
          <w:sz w:val="24"/>
        </w:rPr>
        <w:t>the</w:t>
      </w:r>
      <w:r>
        <w:rPr>
          <w:spacing w:val="-2"/>
          <w:sz w:val="24"/>
        </w:rPr>
        <w:t xml:space="preserve"> system.</w:t>
      </w:r>
    </w:p>
    <w:p w14:paraId="58ED04DA" w14:textId="77777777" w:rsidR="00B37375" w:rsidRDefault="00B6642E">
      <w:pPr>
        <w:pStyle w:val="Heading2"/>
        <w:spacing w:before="140"/>
        <w:ind w:left="348"/>
      </w:pPr>
      <w:r>
        <w:rPr>
          <w:spacing w:val="-2"/>
        </w:rPr>
        <w:t>Roll-</w:t>
      </w:r>
      <w:r>
        <w:rPr>
          <w:spacing w:val="-5"/>
        </w:rPr>
        <w:t>up</w:t>
      </w:r>
    </w:p>
    <w:p w14:paraId="1AC8EFE2" w14:textId="2631DE94" w:rsidR="00B37375" w:rsidRDefault="004F27FC">
      <w:pPr>
        <w:pStyle w:val="BodyText"/>
        <w:spacing w:before="136"/>
        <w:ind w:left="287"/>
      </w:pPr>
      <w:r w:rsidRPr="004F27FC">
        <w:t>Aggregate post-level manipulation flags to sub-platform, region, or global levels to track coordinated deepfake campaigns</w:t>
      </w:r>
      <w:r>
        <w:rPr>
          <w:spacing w:val="-2"/>
        </w:rPr>
        <w:t>.</w:t>
      </w:r>
    </w:p>
    <w:p w14:paraId="29A78420" w14:textId="77777777" w:rsidR="00B37375" w:rsidRDefault="00B6642E">
      <w:pPr>
        <w:pStyle w:val="Heading2"/>
        <w:spacing w:before="140"/>
        <w:ind w:left="287"/>
      </w:pPr>
      <w:r>
        <w:rPr>
          <w:spacing w:val="-2"/>
        </w:rPr>
        <w:t>Drill-</w:t>
      </w:r>
      <w:r>
        <w:rPr>
          <w:spacing w:val="-4"/>
        </w:rPr>
        <w:t>down</w:t>
      </w:r>
    </w:p>
    <w:p w14:paraId="67BBED0B" w14:textId="6A8ABF5B" w:rsidR="00B37375" w:rsidRDefault="004F27FC">
      <w:pPr>
        <w:pStyle w:val="BodyText"/>
        <w:ind w:left="287"/>
      </w:pPr>
      <w:r w:rsidRPr="004F27FC">
        <w:t>Navigate from platform-wide spikes in synthetic media flags down to specific video IDs, user accounts, and facial landmarks</w:t>
      </w:r>
      <w:r>
        <w:rPr>
          <w:spacing w:val="-2"/>
        </w:rPr>
        <w:t>.</w:t>
      </w:r>
    </w:p>
    <w:p w14:paraId="2F81B7DB" w14:textId="4B23B282" w:rsidR="00B37375" w:rsidRDefault="004F27FC">
      <w:pPr>
        <w:pStyle w:val="Heading2"/>
        <w:spacing w:before="139"/>
        <w:ind w:left="287"/>
      </w:pPr>
      <w:r w:rsidRPr="004F27FC">
        <w:rPr>
          <w:spacing w:val="-2"/>
        </w:rPr>
        <w:t>Slice</w:t>
      </w:r>
      <w:r>
        <w:rPr>
          <w:spacing w:val="-2"/>
        </w:rPr>
        <w:t>:</w:t>
      </w:r>
    </w:p>
    <w:p w14:paraId="5BF4C9A1" w14:textId="78393E70" w:rsidR="00B37375" w:rsidRDefault="004F27FC">
      <w:pPr>
        <w:pStyle w:val="Heading2"/>
        <w:spacing w:before="139"/>
        <w:ind w:left="287"/>
      </w:pPr>
      <w:r w:rsidRPr="004F27FC">
        <w:rPr>
          <w:b w:val="0"/>
          <w:bCs w:val="0"/>
        </w:rPr>
        <w:t xml:space="preserve">Isolate and analyze all video uploads tagged as short-form video reels created within the last 24 hours </w:t>
      </w:r>
      <w:r>
        <w:rPr>
          <w:spacing w:val="-4"/>
        </w:rPr>
        <w:t>Dice</w:t>
      </w:r>
    </w:p>
    <w:p w14:paraId="58E81BB9" w14:textId="77777777" w:rsidR="00B37375" w:rsidRDefault="00B6642E">
      <w:pPr>
        <w:pStyle w:val="BodyText"/>
        <w:spacing w:before="137"/>
        <w:ind w:left="348"/>
      </w:pPr>
      <w:r>
        <w:t>Choose</w:t>
      </w:r>
      <w:r>
        <w:rPr>
          <w:spacing w:val="-1"/>
        </w:rPr>
        <w:t xml:space="preserve"> </w:t>
      </w:r>
      <w:r>
        <w:t>more</w:t>
      </w:r>
      <w:r>
        <w:rPr>
          <w:spacing w:val="-2"/>
        </w:rPr>
        <w:t xml:space="preserve"> </w:t>
      </w:r>
      <w:r>
        <w:t>than</w:t>
      </w:r>
      <w:r>
        <w:rPr>
          <w:spacing w:val="-1"/>
        </w:rPr>
        <w:t xml:space="preserve"> </w:t>
      </w:r>
      <w:r>
        <w:t>one</w:t>
      </w:r>
      <w:r>
        <w:rPr>
          <w:spacing w:val="-1"/>
        </w:rPr>
        <w:t xml:space="preserve"> </w:t>
      </w:r>
      <w:r>
        <w:rPr>
          <w:spacing w:val="-2"/>
        </w:rPr>
        <w:t>condition.</w:t>
      </w:r>
    </w:p>
    <w:p w14:paraId="5B7C7A2C" w14:textId="1EEF9A55" w:rsidR="00B37375" w:rsidRDefault="004F27FC">
      <w:pPr>
        <w:pStyle w:val="Heading2"/>
        <w:spacing w:before="139"/>
        <w:ind w:left="287"/>
      </w:pPr>
      <w:r w:rsidRPr="004F27FC">
        <w:rPr>
          <w:spacing w:val="-2"/>
        </w:rPr>
        <w:t>Dice</w:t>
      </w:r>
      <w:r>
        <w:rPr>
          <w:spacing w:val="-2"/>
        </w:rPr>
        <w:t>:</w:t>
      </w:r>
    </w:p>
    <w:p w14:paraId="5F8E07AC" w14:textId="77777777" w:rsidR="004F27FC" w:rsidRDefault="004F27FC">
      <w:pPr>
        <w:pStyle w:val="Heading2"/>
        <w:spacing w:before="139"/>
        <w:ind w:left="287"/>
        <w:rPr>
          <w:b w:val="0"/>
          <w:bCs w:val="0"/>
        </w:rPr>
      </w:pPr>
      <w:r w:rsidRPr="004F27FC">
        <w:rPr>
          <w:b w:val="0"/>
          <w:bCs w:val="0"/>
        </w:rPr>
        <w:t xml:space="preserve">Filter for high-impact content matching multiple conditions: follower count &gt; 100k, Audio-Lip Sync Gap &gt; 0.75, and Share Velocity &gt; 1000 shares/min </w:t>
      </w:r>
    </w:p>
    <w:p w14:paraId="16659518" w14:textId="3145D876" w:rsidR="00B37375" w:rsidRDefault="00B6642E">
      <w:pPr>
        <w:pStyle w:val="Heading2"/>
        <w:spacing w:before="139"/>
        <w:ind w:left="287"/>
      </w:pPr>
      <w:r>
        <w:rPr>
          <w:spacing w:val="-2"/>
        </w:rPr>
        <w:t>Pivot</w:t>
      </w:r>
    </w:p>
    <w:p w14:paraId="36E2653D" w14:textId="77777777" w:rsidR="004F27FC" w:rsidRDefault="004F27FC">
      <w:pPr>
        <w:pStyle w:val="Heading2"/>
        <w:spacing w:before="139"/>
        <w:ind w:left="287"/>
        <w:rPr>
          <w:b w:val="0"/>
          <w:bCs w:val="0"/>
        </w:rPr>
      </w:pPr>
      <w:r w:rsidRPr="004F27FC">
        <w:rPr>
          <w:b w:val="0"/>
          <w:bCs w:val="0"/>
        </w:rPr>
        <w:t xml:space="preserve">Rotate dimensions to cross-tabulate manipulation types (Face-Swap vs Voice Clone) against user account age brackets </w:t>
      </w:r>
    </w:p>
    <w:p w14:paraId="7AF80D26" w14:textId="77777777" w:rsidR="00B37375" w:rsidRDefault="00B37375">
      <w:pPr>
        <w:pStyle w:val="BodyText"/>
      </w:pPr>
    </w:p>
    <w:p w14:paraId="191D6DA2" w14:textId="77777777" w:rsidR="00B37375" w:rsidRDefault="00B37375">
      <w:pPr>
        <w:pStyle w:val="BodyText"/>
      </w:pPr>
    </w:p>
    <w:p w14:paraId="4EFCA048" w14:textId="77777777" w:rsidR="0093090E" w:rsidRDefault="0093090E">
      <w:pPr>
        <w:pStyle w:val="BodyText"/>
      </w:pPr>
    </w:p>
    <w:p w14:paraId="5D7D27E6" w14:textId="77777777" w:rsidR="0093090E" w:rsidRDefault="0093090E">
      <w:pPr>
        <w:pStyle w:val="BodyText"/>
      </w:pPr>
    </w:p>
    <w:p w14:paraId="6A82FC47" w14:textId="77777777" w:rsidR="0093090E" w:rsidRDefault="0093090E">
      <w:pPr>
        <w:pStyle w:val="BodyText"/>
      </w:pPr>
    </w:p>
    <w:p w14:paraId="4DF8FA25" w14:textId="77777777" w:rsidR="0093090E" w:rsidRDefault="0093090E">
      <w:pPr>
        <w:pStyle w:val="BodyText"/>
      </w:pPr>
    </w:p>
    <w:p w14:paraId="3AF23568" w14:textId="77777777" w:rsidR="0093090E" w:rsidRDefault="0093090E">
      <w:pPr>
        <w:pStyle w:val="BodyText"/>
      </w:pPr>
    </w:p>
    <w:p w14:paraId="5023023C" w14:textId="77777777" w:rsidR="0093090E" w:rsidRDefault="0093090E">
      <w:pPr>
        <w:pStyle w:val="BodyText"/>
      </w:pPr>
    </w:p>
    <w:p w14:paraId="758CC280" w14:textId="77777777" w:rsidR="0093090E" w:rsidRDefault="0093090E">
      <w:pPr>
        <w:pStyle w:val="BodyText"/>
      </w:pPr>
    </w:p>
    <w:p w14:paraId="2F31ACBF" w14:textId="77777777" w:rsidR="0093090E" w:rsidRDefault="0093090E">
      <w:pPr>
        <w:pStyle w:val="BodyText"/>
      </w:pPr>
    </w:p>
    <w:p w14:paraId="2BDF88DC" w14:textId="77777777" w:rsidR="0093090E" w:rsidRDefault="0093090E">
      <w:pPr>
        <w:pStyle w:val="BodyText"/>
      </w:pPr>
    </w:p>
    <w:p w14:paraId="38B36B8A" w14:textId="77777777" w:rsidR="0093090E" w:rsidRDefault="0093090E">
      <w:pPr>
        <w:pStyle w:val="BodyText"/>
      </w:pPr>
    </w:p>
    <w:p w14:paraId="4028918D" w14:textId="77777777" w:rsidR="0093090E" w:rsidRDefault="0093090E">
      <w:pPr>
        <w:pStyle w:val="BodyText"/>
      </w:pPr>
    </w:p>
    <w:p w14:paraId="048A543D" w14:textId="77777777" w:rsidR="0093090E" w:rsidRDefault="0093090E">
      <w:pPr>
        <w:pStyle w:val="BodyText"/>
      </w:pPr>
    </w:p>
    <w:p w14:paraId="0A93256D" w14:textId="77777777" w:rsidR="0093090E" w:rsidRDefault="0093090E">
      <w:pPr>
        <w:pStyle w:val="BodyText"/>
      </w:pPr>
    </w:p>
    <w:p w14:paraId="51E458E1" w14:textId="77777777" w:rsidR="0093090E" w:rsidRDefault="0093090E">
      <w:pPr>
        <w:pStyle w:val="BodyText"/>
      </w:pPr>
    </w:p>
    <w:p w14:paraId="6FC8EDEF" w14:textId="77777777" w:rsidR="0093090E" w:rsidRDefault="0093090E">
      <w:pPr>
        <w:pStyle w:val="BodyText"/>
      </w:pPr>
    </w:p>
    <w:p w14:paraId="25800ED9" w14:textId="77777777" w:rsidR="0093090E" w:rsidRDefault="0093090E">
      <w:pPr>
        <w:pStyle w:val="BodyText"/>
      </w:pPr>
    </w:p>
    <w:p w14:paraId="19039906" w14:textId="49B0E9C9" w:rsidR="00B37375" w:rsidRDefault="004F27FC">
      <w:pPr>
        <w:pStyle w:val="Heading2"/>
        <w:numPr>
          <w:ilvl w:val="1"/>
          <w:numId w:val="5"/>
        </w:numPr>
        <w:tabs>
          <w:tab w:val="left" w:pos="647"/>
        </w:tabs>
        <w:ind w:left="647" w:hanging="360"/>
        <w:jc w:val="left"/>
      </w:pPr>
      <w:r w:rsidRPr="004F27FC">
        <w:lastRenderedPageBreak/>
        <w:t xml:space="preserve">Deepfake Media Risk Index (DMRI) </w:t>
      </w:r>
    </w:p>
    <w:p w14:paraId="3A12455C" w14:textId="7FB7AD80" w:rsidR="00B37375" w:rsidRDefault="00B6642E">
      <w:pPr>
        <w:pStyle w:val="BodyText"/>
        <w:spacing w:before="139"/>
        <w:ind w:left="287"/>
      </w:pPr>
      <w:r>
        <w:t>A</w:t>
      </w:r>
      <w:r>
        <w:rPr>
          <w:spacing w:val="-14"/>
        </w:rPr>
        <w:t xml:space="preserve"> </w:t>
      </w:r>
      <w:r w:rsidR="004F27FC" w:rsidRPr="004F27FC">
        <w:t xml:space="preserve">major innovation of the proposed system is the development of a Deepfake Media Risk </w:t>
      </w:r>
      <w:proofErr w:type="gramStart"/>
      <w:r w:rsidR="004F27FC" w:rsidRPr="004F27FC">
        <w:t>Index.</w:t>
      </w:r>
      <w:r>
        <w:rPr>
          <w:spacing w:val="-2"/>
        </w:rPr>
        <w:t>.</w:t>
      </w:r>
      <w:proofErr w:type="gramEnd"/>
    </w:p>
    <w:p w14:paraId="69FBAD84" w14:textId="77777777" w:rsidR="00B37375" w:rsidRDefault="00B6642E">
      <w:pPr>
        <w:pStyle w:val="Heading2"/>
        <w:spacing w:before="137"/>
        <w:ind w:left="287"/>
      </w:pPr>
      <w:r>
        <w:t>The</w:t>
      </w:r>
      <w:r>
        <w:rPr>
          <w:spacing w:val="-3"/>
        </w:rPr>
        <w:t xml:space="preserve"> </w:t>
      </w:r>
      <w:r>
        <w:t>index</w:t>
      </w:r>
      <w:r>
        <w:rPr>
          <w:spacing w:val="-2"/>
        </w:rPr>
        <w:t xml:space="preserve"> </w:t>
      </w:r>
      <w:r>
        <w:t>considers</w:t>
      </w:r>
      <w:r>
        <w:rPr>
          <w:spacing w:val="-3"/>
        </w:rPr>
        <w:t xml:space="preserve"> </w:t>
      </w:r>
      <w:r>
        <w:t>factors</w:t>
      </w:r>
      <w:r>
        <w:rPr>
          <w:spacing w:val="-3"/>
        </w:rPr>
        <w:t xml:space="preserve"> </w:t>
      </w:r>
      <w:r>
        <w:t>such</w:t>
      </w:r>
      <w:r>
        <w:rPr>
          <w:spacing w:val="-2"/>
        </w:rPr>
        <w:t xml:space="preserve"> </w:t>
      </w:r>
      <w:r>
        <w:rPr>
          <w:spacing w:val="-5"/>
        </w:rPr>
        <w:t>as:</w:t>
      </w:r>
    </w:p>
    <w:p w14:paraId="537B0D01" w14:textId="68AF56E1" w:rsidR="004F27FC" w:rsidRDefault="004F27FC">
      <w:pPr>
        <w:pStyle w:val="ListParagraph"/>
        <w:numPr>
          <w:ilvl w:val="2"/>
          <w:numId w:val="5"/>
        </w:numPr>
        <w:tabs>
          <w:tab w:val="left" w:pos="1008"/>
        </w:tabs>
        <w:spacing w:before="137"/>
        <w:rPr>
          <w:sz w:val="24"/>
        </w:rPr>
      </w:pPr>
      <w:r w:rsidRPr="004F27FC">
        <w:rPr>
          <w:sz w:val="24"/>
        </w:rPr>
        <w:t>Spatial boundary dissonance</w:t>
      </w:r>
      <w:r>
        <w:rPr>
          <w:sz w:val="24"/>
        </w:rPr>
        <w:t xml:space="preserve"> (S)</w:t>
      </w:r>
    </w:p>
    <w:p w14:paraId="1B50E6BD" w14:textId="25925C8E" w:rsidR="00B37375" w:rsidRDefault="004F27FC">
      <w:pPr>
        <w:pStyle w:val="ListParagraph"/>
        <w:numPr>
          <w:ilvl w:val="2"/>
          <w:numId w:val="5"/>
        </w:numPr>
        <w:tabs>
          <w:tab w:val="left" w:pos="1008"/>
        </w:tabs>
        <w:spacing w:before="137"/>
        <w:rPr>
          <w:sz w:val="24"/>
        </w:rPr>
      </w:pPr>
      <w:r w:rsidRPr="004F27FC">
        <w:rPr>
          <w:sz w:val="24"/>
        </w:rPr>
        <w:t>Spectral frequency anomalies</w:t>
      </w:r>
      <w:r>
        <w:rPr>
          <w:sz w:val="24"/>
        </w:rPr>
        <w:t xml:space="preserve"> (F)</w:t>
      </w:r>
    </w:p>
    <w:p w14:paraId="7F9AE08B" w14:textId="65704525" w:rsidR="004F27FC" w:rsidRPr="004F27FC" w:rsidRDefault="004F27FC">
      <w:pPr>
        <w:pStyle w:val="ListParagraph"/>
        <w:numPr>
          <w:ilvl w:val="2"/>
          <w:numId w:val="5"/>
        </w:numPr>
        <w:tabs>
          <w:tab w:val="left" w:pos="1008"/>
        </w:tabs>
        <w:spacing w:before="137"/>
        <w:rPr>
          <w:sz w:val="24"/>
        </w:rPr>
      </w:pPr>
      <w:r w:rsidRPr="004F27FC">
        <w:rPr>
          <w:spacing w:val="-2"/>
          <w:sz w:val="24"/>
        </w:rPr>
        <w:t xml:space="preserve">Audio-lip synchronization gap </w:t>
      </w:r>
      <w:r>
        <w:rPr>
          <w:spacing w:val="-2"/>
          <w:sz w:val="24"/>
        </w:rPr>
        <w:t>(A)</w:t>
      </w:r>
    </w:p>
    <w:p w14:paraId="569FEF58" w14:textId="5A8AAB93" w:rsidR="00B37375" w:rsidRDefault="00CC607E">
      <w:pPr>
        <w:pStyle w:val="ListParagraph"/>
        <w:numPr>
          <w:ilvl w:val="2"/>
          <w:numId w:val="5"/>
        </w:numPr>
        <w:tabs>
          <w:tab w:val="left" w:pos="1008"/>
        </w:tabs>
        <w:spacing w:before="137"/>
        <w:rPr>
          <w:sz w:val="24"/>
        </w:rPr>
      </w:pPr>
      <w:r w:rsidRPr="00CC607E">
        <w:rPr>
          <w:sz w:val="24"/>
        </w:rPr>
        <w:t>Temporal frame jitter</w:t>
      </w:r>
      <w:r>
        <w:rPr>
          <w:sz w:val="24"/>
        </w:rPr>
        <w:t xml:space="preserve"> (T)</w:t>
      </w:r>
    </w:p>
    <w:p w14:paraId="50ADD517" w14:textId="7BA78D4F" w:rsidR="00B37375" w:rsidRDefault="00CC607E">
      <w:pPr>
        <w:pStyle w:val="ListParagraph"/>
        <w:numPr>
          <w:ilvl w:val="2"/>
          <w:numId w:val="5"/>
        </w:numPr>
        <w:tabs>
          <w:tab w:val="left" w:pos="1008"/>
        </w:tabs>
        <w:spacing w:before="139"/>
        <w:rPr>
          <w:sz w:val="24"/>
        </w:rPr>
      </w:pPr>
      <w:r w:rsidRPr="00CC607E">
        <w:rPr>
          <w:sz w:val="24"/>
        </w:rPr>
        <w:t>Account credibility score</w:t>
      </w:r>
      <w:r>
        <w:rPr>
          <w:sz w:val="24"/>
        </w:rPr>
        <w:t xml:space="preserve"> (C)</w:t>
      </w:r>
    </w:p>
    <w:p w14:paraId="37D4B031" w14:textId="0F3910CC" w:rsidR="00B37375" w:rsidRDefault="00CC607E">
      <w:pPr>
        <w:pStyle w:val="ListParagraph"/>
        <w:numPr>
          <w:ilvl w:val="2"/>
          <w:numId w:val="5"/>
        </w:numPr>
        <w:tabs>
          <w:tab w:val="left" w:pos="1008"/>
        </w:tabs>
        <w:spacing w:before="137"/>
        <w:rPr>
          <w:sz w:val="24"/>
        </w:rPr>
      </w:pPr>
      <w:r w:rsidRPr="00CC607E">
        <w:rPr>
          <w:sz w:val="24"/>
        </w:rPr>
        <w:t>Viral propagation velocity</w:t>
      </w:r>
      <w:r>
        <w:rPr>
          <w:sz w:val="24"/>
        </w:rPr>
        <w:t xml:space="preserve"> (V)</w:t>
      </w:r>
    </w:p>
    <w:p w14:paraId="757823A9" w14:textId="77777777" w:rsidR="00B37375" w:rsidRDefault="00B6642E">
      <w:pPr>
        <w:pStyle w:val="BodyText"/>
        <w:spacing w:before="139"/>
        <w:ind w:left="287"/>
      </w:pPr>
      <w:r>
        <w:t>A</w:t>
      </w:r>
      <w:r>
        <w:rPr>
          <w:spacing w:val="-16"/>
        </w:rPr>
        <w:t xml:space="preserve"> </w:t>
      </w:r>
      <w:r>
        <w:t>conceptual</w:t>
      </w:r>
      <w:r>
        <w:rPr>
          <w:spacing w:val="-1"/>
        </w:rPr>
        <w:t xml:space="preserve"> </w:t>
      </w:r>
      <w:r>
        <w:t>risk</w:t>
      </w:r>
      <w:r>
        <w:rPr>
          <w:spacing w:val="-1"/>
        </w:rPr>
        <w:t xml:space="preserve"> </w:t>
      </w:r>
      <w:r>
        <w:t>score</w:t>
      </w:r>
      <w:r>
        <w:rPr>
          <w:spacing w:val="-2"/>
        </w:rPr>
        <w:t xml:space="preserve"> </w:t>
      </w:r>
      <w:r>
        <w:t>can</w:t>
      </w:r>
      <w:r>
        <w:rPr>
          <w:spacing w:val="-1"/>
        </w:rPr>
        <w:t xml:space="preserve"> </w:t>
      </w:r>
      <w:r>
        <w:t>be</w:t>
      </w:r>
      <w:r>
        <w:rPr>
          <w:spacing w:val="-2"/>
        </w:rPr>
        <w:t xml:space="preserve"> </w:t>
      </w:r>
      <w:r>
        <w:t xml:space="preserve">represented </w:t>
      </w:r>
      <w:r>
        <w:rPr>
          <w:spacing w:val="-5"/>
        </w:rPr>
        <w:t>as:</w:t>
      </w:r>
    </w:p>
    <w:p w14:paraId="1CFCFEC3" w14:textId="431F34C3" w:rsidR="00B37375" w:rsidRPr="00CC607E" w:rsidRDefault="00CC607E">
      <w:pPr>
        <w:pStyle w:val="BodyText"/>
        <w:spacing w:before="138"/>
        <w:ind w:left="1" w:right="225"/>
        <w:jc w:val="center"/>
        <w:rPr>
          <w:rFonts w:ascii="Cambria Math" w:eastAsia="Cambria Math"/>
          <w:i/>
          <w:iCs/>
        </w:rPr>
      </w:pPr>
      <w:r w:rsidRPr="00CC607E">
        <w:rPr>
          <w:rFonts w:ascii="Cambria Math" w:eastAsia="Cambria Math"/>
          <w:i/>
          <w:iCs/>
        </w:rPr>
        <w:t>DMR1</w:t>
      </w:r>
      <w:r w:rsidRPr="00CC607E">
        <w:rPr>
          <w:rFonts w:ascii="Cambria Math" w:eastAsia="Cambria Math"/>
          <w:i/>
          <w:iCs/>
          <w:spacing w:val="23"/>
        </w:rPr>
        <w:t xml:space="preserve"> </w:t>
      </w:r>
      <w:r w:rsidRPr="00CC607E">
        <w:rPr>
          <w:rFonts w:ascii="Cambria Math" w:eastAsia="Cambria Math"/>
          <w:i/>
          <w:iCs/>
        </w:rPr>
        <w:t>=</w:t>
      </w:r>
      <w:r w:rsidRPr="00CC607E">
        <w:rPr>
          <w:rFonts w:ascii="Cambria Math" w:eastAsia="Cambria Math"/>
          <w:i/>
          <w:iCs/>
          <w:spacing w:val="19"/>
        </w:rPr>
        <w:t xml:space="preserve"> </w:t>
      </w:r>
      <w:r w:rsidRPr="00CC607E">
        <w:rPr>
          <w:rFonts w:ascii="Cambria Math" w:eastAsia="Cambria Math"/>
          <w:i/>
          <w:iCs/>
        </w:rPr>
        <w:t>𝑤</w:t>
      </w:r>
      <w:r w:rsidRPr="00CC607E">
        <w:rPr>
          <w:rFonts w:ascii="Cambria Math" w:eastAsia="Cambria Math"/>
          <w:i/>
          <w:iCs/>
          <w:vertAlign w:val="subscript"/>
        </w:rPr>
        <w:t>1</w:t>
      </w:r>
      <w:r w:rsidRPr="00CC607E">
        <w:rPr>
          <w:rFonts w:ascii="Cambria Math" w:eastAsia="Cambria Math"/>
          <w:i/>
          <w:iCs/>
        </w:rPr>
        <w:t>S</w:t>
      </w:r>
      <w:r w:rsidRPr="00CC607E">
        <w:rPr>
          <w:rFonts w:ascii="Cambria Math" w:eastAsia="Cambria Math"/>
          <w:i/>
          <w:iCs/>
          <w:spacing w:val="8"/>
        </w:rPr>
        <w:t xml:space="preserve"> </w:t>
      </w:r>
      <w:r w:rsidRPr="00CC607E">
        <w:rPr>
          <w:rFonts w:ascii="Cambria Math" w:eastAsia="Cambria Math"/>
          <w:i/>
          <w:iCs/>
        </w:rPr>
        <w:t>+</w:t>
      </w:r>
      <w:r w:rsidRPr="00CC607E">
        <w:rPr>
          <w:rFonts w:ascii="Cambria Math" w:eastAsia="Cambria Math"/>
          <w:i/>
          <w:iCs/>
          <w:spacing w:val="3"/>
        </w:rPr>
        <w:t xml:space="preserve"> </w:t>
      </w:r>
      <w:r w:rsidRPr="00CC607E">
        <w:rPr>
          <w:rFonts w:ascii="Cambria Math" w:eastAsia="Cambria Math"/>
          <w:i/>
          <w:iCs/>
        </w:rPr>
        <w:t>𝑤</w:t>
      </w:r>
      <w:r w:rsidRPr="00CC607E">
        <w:rPr>
          <w:rFonts w:ascii="Cambria Math" w:eastAsia="Cambria Math"/>
          <w:i/>
          <w:iCs/>
          <w:vertAlign w:val="subscript"/>
        </w:rPr>
        <w:t>2</w:t>
      </w:r>
      <w:r w:rsidRPr="00CC607E">
        <w:rPr>
          <w:rFonts w:ascii="Cambria Math" w:eastAsia="Cambria Math"/>
          <w:i/>
          <w:iCs/>
        </w:rPr>
        <w:t>F</w:t>
      </w:r>
      <w:r w:rsidRPr="00CC607E">
        <w:rPr>
          <w:rFonts w:ascii="Cambria Math" w:eastAsia="Cambria Math"/>
          <w:i/>
          <w:iCs/>
          <w:spacing w:val="7"/>
        </w:rPr>
        <w:t xml:space="preserve"> </w:t>
      </w:r>
      <w:r w:rsidRPr="00CC607E">
        <w:rPr>
          <w:rFonts w:ascii="Cambria Math" w:eastAsia="Cambria Math"/>
          <w:i/>
          <w:iCs/>
        </w:rPr>
        <w:t>+</w:t>
      </w:r>
      <w:r w:rsidRPr="00CC607E">
        <w:rPr>
          <w:rFonts w:ascii="Cambria Math" w:eastAsia="Cambria Math"/>
          <w:i/>
          <w:iCs/>
          <w:spacing w:val="4"/>
        </w:rPr>
        <w:t xml:space="preserve"> </w:t>
      </w:r>
      <w:r w:rsidRPr="00CC607E">
        <w:rPr>
          <w:rFonts w:ascii="Cambria Math" w:eastAsia="Cambria Math"/>
          <w:i/>
          <w:iCs/>
        </w:rPr>
        <w:t>𝑤</w:t>
      </w:r>
      <w:r w:rsidRPr="00CC607E">
        <w:rPr>
          <w:rFonts w:ascii="Cambria Math" w:eastAsia="Cambria Math"/>
          <w:i/>
          <w:iCs/>
          <w:vertAlign w:val="subscript"/>
        </w:rPr>
        <w:t>3</w:t>
      </w:r>
      <w:r w:rsidRPr="00CC607E">
        <w:rPr>
          <w:rFonts w:ascii="Cambria Math" w:eastAsia="Cambria Math"/>
          <w:i/>
          <w:iCs/>
        </w:rPr>
        <w:t>A</w:t>
      </w:r>
      <w:r w:rsidRPr="00CC607E">
        <w:rPr>
          <w:rFonts w:ascii="Cambria Math" w:eastAsia="Cambria Math"/>
          <w:i/>
          <w:iCs/>
          <w:spacing w:val="6"/>
        </w:rPr>
        <w:t xml:space="preserve"> </w:t>
      </w:r>
      <w:r w:rsidRPr="00CC607E">
        <w:rPr>
          <w:rFonts w:ascii="Cambria Math" w:eastAsia="Cambria Math"/>
          <w:i/>
          <w:iCs/>
        </w:rPr>
        <w:t>+</w:t>
      </w:r>
      <w:r w:rsidRPr="00CC607E">
        <w:rPr>
          <w:rFonts w:ascii="Cambria Math" w:eastAsia="Cambria Math"/>
          <w:i/>
          <w:iCs/>
          <w:spacing w:val="3"/>
        </w:rPr>
        <w:t xml:space="preserve"> </w:t>
      </w:r>
      <w:r w:rsidRPr="00CC607E">
        <w:rPr>
          <w:rFonts w:ascii="Cambria Math" w:eastAsia="Cambria Math"/>
          <w:i/>
          <w:iCs/>
        </w:rPr>
        <w:t>𝑤</w:t>
      </w:r>
      <w:r w:rsidRPr="00CC607E">
        <w:rPr>
          <w:rFonts w:ascii="Cambria Math" w:eastAsia="Cambria Math"/>
          <w:i/>
          <w:iCs/>
          <w:vertAlign w:val="subscript"/>
        </w:rPr>
        <w:t>4</w:t>
      </w:r>
      <w:r w:rsidRPr="00CC607E">
        <w:rPr>
          <w:rFonts w:ascii="Cambria Math" w:eastAsia="Cambria Math"/>
          <w:i/>
          <w:iCs/>
        </w:rPr>
        <w:t>T</w:t>
      </w:r>
      <w:r w:rsidRPr="00CC607E">
        <w:rPr>
          <w:rFonts w:ascii="Cambria Math" w:eastAsia="Cambria Math"/>
          <w:i/>
          <w:iCs/>
          <w:spacing w:val="13"/>
        </w:rPr>
        <w:t xml:space="preserve"> </w:t>
      </w:r>
      <w:r w:rsidRPr="00CC607E">
        <w:rPr>
          <w:rFonts w:ascii="Cambria Math" w:eastAsia="Cambria Math"/>
          <w:i/>
          <w:iCs/>
        </w:rPr>
        <w:t>+</w:t>
      </w:r>
      <w:r w:rsidRPr="00CC607E">
        <w:rPr>
          <w:rFonts w:ascii="Cambria Math" w:eastAsia="Cambria Math"/>
          <w:i/>
          <w:iCs/>
          <w:spacing w:val="3"/>
        </w:rPr>
        <w:t xml:space="preserve"> </w:t>
      </w:r>
      <w:r w:rsidRPr="00CC607E">
        <w:rPr>
          <w:rFonts w:ascii="Cambria Math" w:eastAsia="Cambria Math"/>
          <w:i/>
          <w:iCs/>
        </w:rPr>
        <w:t>𝑤</w:t>
      </w:r>
      <w:r w:rsidRPr="00CC607E">
        <w:rPr>
          <w:rFonts w:ascii="Cambria Math" w:eastAsia="Cambria Math"/>
          <w:i/>
          <w:iCs/>
          <w:vertAlign w:val="subscript"/>
        </w:rPr>
        <w:t>5</w:t>
      </w:r>
      <w:r w:rsidRPr="00CC607E">
        <w:rPr>
          <w:rFonts w:ascii="Cambria Math" w:eastAsia="Cambria Math"/>
          <w:i/>
          <w:iCs/>
        </w:rPr>
        <w:t>𝐼(1-C)</w:t>
      </w:r>
      <w:r w:rsidRPr="00CC607E">
        <w:rPr>
          <w:rFonts w:ascii="Cambria Math" w:eastAsia="Cambria Math"/>
          <w:i/>
          <w:iCs/>
          <w:spacing w:val="10"/>
        </w:rPr>
        <w:t xml:space="preserve"> </w:t>
      </w:r>
      <w:r w:rsidRPr="00CC607E">
        <w:rPr>
          <w:rFonts w:ascii="Cambria Math" w:eastAsia="Cambria Math"/>
          <w:i/>
          <w:iCs/>
        </w:rPr>
        <w:t>+</w:t>
      </w:r>
      <w:r w:rsidRPr="00CC607E">
        <w:rPr>
          <w:rFonts w:ascii="Cambria Math" w:eastAsia="Cambria Math"/>
          <w:i/>
          <w:iCs/>
          <w:spacing w:val="3"/>
        </w:rPr>
        <w:t xml:space="preserve"> </w:t>
      </w:r>
      <w:r w:rsidRPr="00CC607E">
        <w:rPr>
          <w:rFonts w:ascii="Cambria Math" w:eastAsia="Cambria Math"/>
          <w:i/>
          <w:iCs/>
          <w:spacing w:val="-5"/>
        </w:rPr>
        <w:t>𝑤</w:t>
      </w:r>
      <w:r w:rsidRPr="00CC607E">
        <w:rPr>
          <w:rFonts w:ascii="Cambria Math" w:eastAsia="Cambria Math"/>
          <w:i/>
          <w:iCs/>
          <w:spacing w:val="-5"/>
          <w:vertAlign w:val="subscript"/>
        </w:rPr>
        <w:t>6</w:t>
      </w:r>
      <w:r w:rsidRPr="00CC607E">
        <w:rPr>
          <w:rFonts w:ascii="Cambria Math" w:eastAsia="Cambria Math"/>
          <w:i/>
          <w:iCs/>
          <w:spacing w:val="-5"/>
        </w:rPr>
        <w:t>V</w:t>
      </w:r>
    </w:p>
    <w:p w14:paraId="30C635C3" w14:textId="77777777" w:rsidR="00B37375" w:rsidRDefault="00B37375">
      <w:pPr>
        <w:pStyle w:val="BodyText"/>
        <w:spacing w:before="274"/>
        <w:rPr>
          <w:rFonts w:ascii="Cambria Math"/>
        </w:rPr>
      </w:pPr>
    </w:p>
    <w:p w14:paraId="3F095926" w14:textId="77777777" w:rsidR="00B37375" w:rsidRDefault="00B6642E">
      <w:pPr>
        <w:pStyle w:val="Heading2"/>
        <w:ind w:left="287"/>
      </w:pPr>
      <w:r>
        <w:rPr>
          <w:spacing w:val="-2"/>
        </w:rPr>
        <w:t>where:</w:t>
      </w:r>
    </w:p>
    <w:p w14:paraId="7491C628" w14:textId="77777777" w:rsidR="00B37375" w:rsidRDefault="00B6642E">
      <w:pPr>
        <w:pStyle w:val="ListParagraph"/>
        <w:numPr>
          <w:ilvl w:val="2"/>
          <w:numId w:val="5"/>
        </w:numPr>
        <w:tabs>
          <w:tab w:val="left" w:pos="1008"/>
        </w:tabs>
        <w:spacing w:before="137"/>
        <w:rPr>
          <w:sz w:val="24"/>
        </w:rPr>
      </w:pPr>
      <w:r>
        <w:rPr>
          <w:sz w:val="24"/>
        </w:rPr>
        <w:t>w₁...w₆</w:t>
      </w:r>
      <w:r>
        <w:rPr>
          <w:spacing w:val="-2"/>
          <w:sz w:val="24"/>
        </w:rPr>
        <w:t xml:space="preserve"> </w:t>
      </w:r>
      <w:r>
        <w:rPr>
          <w:sz w:val="24"/>
        </w:rPr>
        <w:t>=</w:t>
      </w:r>
      <w:r>
        <w:rPr>
          <w:spacing w:val="-2"/>
          <w:sz w:val="24"/>
        </w:rPr>
        <w:t xml:space="preserve"> </w:t>
      </w:r>
      <w:r>
        <w:rPr>
          <w:sz w:val="24"/>
        </w:rPr>
        <w:t>weights</w:t>
      </w:r>
      <w:r>
        <w:rPr>
          <w:spacing w:val="-3"/>
          <w:sz w:val="24"/>
        </w:rPr>
        <w:t xml:space="preserve"> </w:t>
      </w:r>
      <w:r>
        <w:rPr>
          <w:sz w:val="24"/>
        </w:rPr>
        <w:t>assigned</w:t>
      </w:r>
      <w:r>
        <w:rPr>
          <w:spacing w:val="-1"/>
          <w:sz w:val="24"/>
        </w:rPr>
        <w:t xml:space="preserve"> </w:t>
      </w:r>
      <w:r>
        <w:rPr>
          <w:sz w:val="24"/>
        </w:rPr>
        <w:t>to</w:t>
      </w:r>
      <w:r>
        <w:rPr>
          <w:spacing w:val="-2"/>
          <w:sz w:val="24"/>
        </w:rPr>
        <w:t xml:space="preserve"> </w:t>
      </w:r>
      <w:r>
        <w:rPr>
          <w:sz w:val="24"/>
        </w:rPr>
        <w:t>individual</w:t>
      </w:r>
      <w:r>
        <w:rPr>
          <w:spacing w:val="-1"/>
          <w:sz w:val="24"/>
        </w:rPr>
        <w:t xml:space="preserve"> </w:t>
      </w:r>
      <w:r>
        <w:rPr>
          <w:spacing w:val="-2"/>
          <w:sz w:val="24"/>
        </w:rPr>
        <w:t>factors</w:t>
      </w:r>
    </w:p>
    <w:p w14:paraId="176BE3AC" w14:textId="77777777" w:rsidR="00B37375" w:rsidRDefault="00B6642E">
      <w:pPr>
        <w:pStyle w:val="Heading2"/>
        <w:spacing w:before="139"/>
        <w:ind w:left="648"/>
      </w:pPr>
      <w:r>
        <w:t>The</w:t>
      </w:r>
      <w:r>
        <w:rPr>
          <w:spacing w:val="-5"/>
        </w:rPr>
        <w:t xml:space="preserve"> </w:t>
      </w:r>
      <w:r>
        <w:t>resulting</w:t>
      </w:r>
      <w:r>
        <w:rPr>
          <w:spacing w:val="-3"/>
        </w:rPr>
        <w:t xml:space="preserve"> </w:t>
      </w:r>
      <w:r>
        <w:t>score</w:t>
      </w:r>
      <w:r>
        <w:rPr>
          <w:spacing w:val="-4"/>
        </w:rPr>
        <w:t xml:space="preserve"> </w:t>
      </w:r>
      <w:r>
        <w:t>can</w:t>
      </w:r>
      <w:r>
        <w:rPr>
          <w:spacing w:val="-5"/>
        </w:rPr>
        <w:t xml:space="preserve"> </w:t>
      </w:r>
      <w:r>
        <w:t>be</w:t>
      </w:r>
      <w:r>
        <w:rPr>
          <w:spacing w:val="-4"/>
        </w:rPr>
        <w:t xml:space="preserve"> </w:t>
      </w:r>
      <w:r>
        <w:t>mapped</w:t>
      </w:r>
      <w:r>
        <w:rPr>
          <w:spacing w:val="-3"/>
        </w:rPr>
        <w:t xml:space="preserve"> </w:t>
      </w:r>
      <w:r>
        <w:rPr>
          <w:spacing w:val="-2"/>
        </w:rPr>
        <w:t>into:</w:t>
      </w:r>
    </w:p>
    <w:p w14:paraId="2109E9C5" w14:textId="77777777" w:rsidR="00B37375" w:rsidRDefault="00B37375">
      <w:pPr>
        <w:pStyle w:val="BodyText"/>
        <w:spacing w:before="9"/>
        <w:rPr>
          <w:b/>
          <w:sz w:val="16"/>
        </w:rPr>
      </w:pPr>
    </w:p>
    <w:tbl>
      <w:tblPr>
        <w:tblW w:w="0" w:type="auto"/>
        <w:tblInd w:w="291" w:type="dxa"/>
        <w:tblLayout w:type="fixed"/>
        <w:tblCellMar>
          <w:left w:w="0" w:type="dxa"/>
          <w:right w:w="0" w:type="dxa"/>
        </w:tblCellMar>
        <w:tblLook w:val="01E0" w:firstRow="1" w:lastRow="1" w:firstColumn="1" w:lastColumn="1" w:noHBand="0" w:noVBand="0"/>
      </w:tblPr>
      <w:tblGrid>
        <w:gridCol w:w="2756"/>
        <w:gridCol w:w="5343"/>
      </w:tblGrid>
      <w:tr w:rsidR="00B37375" w14:paraId="25C30CF1" w14:textId="77777777">
        <w:trPr>
          <w:trHeight w:val="300"/>
        </w:trPr>
        <w:tc>
          <w:tcPr>
            <w:tcW w:w="2756" w:type="dxa"/>
          </w:tcPr>
          <w:p w14:paraId="1459EB75" w14:textId="77777777" w:rsidR="00B37375" w:rsidRDefault="00B6642E">
            <w:pPr>
              <w:pStyle w:val="TableParagraph"/>
              <w:spacing w:line="266" w:lineRule="exact"/>
              <w:ind w:left="50"/>
              <w:rPr>
                <w:b/>
                <w:sz w:val="24"/>
              </w:rPr>
            </w:pPr>
            <w:r>
              <w:rPr>
                <w:b/>
                <w:sz w:val="24"/>
              </w:rPr>
              <w:t>Risk</w:t>
            </w:r>
            <w:r>
              <w:rPr>
                <w:b/>
                <w:spacing w:val="-3"/>
                <w:sz w:val="24"/>
              </w:rPr>
              <w:t xml:space="preserve"> </w:t>
            </w:r>
            <w:r>
              <w:rPr>
                <w:b/>
                <w:sz w:val="24"/>
              </w:rPr>
              <w:t>Score</w:t>
            </w:r>
            <w:r>
              <w:rPr>
                <w:b/>
                <w:spacing w:val="-3"/>
                <w:sz w:val="24"/>
              </w:rPr>
              <w:t xml:space="preserve"> </w:t>
            </w:r>
            <w:r>
              <w:rPr>
                <w:b/>
                <w:spacing w:val="-2"/>
                <w:sz w:val="24"/>
              </w:rPr>
              <w:t>Category</w:t>
            </w:r>
          </w:p>
        </w:tc>
        <w:tc>
          <w:tcPr>
            <w:tcW w:w="5343" w:type="dxa"/>
          </w:tcPr>
          <w:p w14:paraId="58AAA684" w14:textId="77777777" w:rsidR="00B37375" w:rsidRDefault="00B6642E">
            <w:pPr>
              <w:pStyle w:val="TableParagraph"/>
              <w:spacing w:line="266" w:lineRule="exact"/>
              <w:ind w:left="1643"/>
              <w:rPr>
                <w:b/>
                <w:sz w:val="24"/>
              </w:rPr>
            </w:pPr>
            <w:r>
              <w:rPr>
                <w:b/>
                <w:spacing w:val="-2"/>
                <w:sz w:val="24"/>
              </w:rPr>
              <w:t>Interpretation</w:t>
            </w:r>
          </w:p>
        </w:tc>
      </w:tr>
      <w:tr w:rsidR="00B37375" w14:paraId="09996172" w14:textId="77777777">
        <w:trPr>
          <w:trHeight w:val="336"/>
        </w:trPr>
        <w:tc>
          <w:tcPr>
            <w:tcW w:w="2756" w:type="dxa"/>
          </w:tcPr>
          <w:p w14:paraId="46D43E1C" w14:textId="77777777" w:rsidR="00B37375" w:rsidRDefault="00B6642E">
            <w:pPr>
              <w:pStyle w:val="TableParagraph"/>
              <w:spacing w:before="25" w:line="240" w:lineRule="auto"/>
              <w:ind w:left="50"/>
              <w:rPr>
                <w:sz w:val="24"/>
              </w:rPr>
            </w:pPr>
            <w:r>
              <w:rPr>
                <w:spacing w:val="-5"/>
                <w:sz w:val="24"/>
              </w:rPr>
              <w:t>Low</w:t>
            </w:r>
          </w:p>
        </w:tc>
        <w:tc>
          <w:tcPr>
            <w:tcW w:w="5343" w:type="dxa"/>
          </w:tcPr>
          <w:p w14:paraId="575F99BA" w14:textId="43597F75" w:rsidR="00B37375" w:rsidRDefault="00CC607E">
            <w:pPr>
              <w:pStyle w:val="TableParagraph"/>
              <w:spacing w:before="25" w:line="240" w:lineRule="auto"/>
              <w:ind w:left="602"/>
              <w:rPr>
                <w:sz w:val="24"/>
              </w:rPr>
            </w:pPr>
            <w:r w:rsidRPr="00CC607E">
              <w:rPr>
                <w:sz w:val="24"/>
              </w:rPr>
              <w:t>Content exhibits natural characteristics; low threat level.</w:t>
            </w:r>
          </w:p>
        </w:tc>
      </w:tr>
      <w:tr w:rsidR="00B37375" w14:paraId="1DB05F28" w14:textId="77777777">
        <w:trPr>
          <w:trHeight w:val="335"/>
        </w:trPr>
        <w:tc>
          <w:tcPr>
            <w:tcW w:w="2756" w:type="dxa"/>
          </w:tcPr>
          <w:p w14:paraId="5C3C02F7" w14:textId="77777777" w:rsidR="00B37375" w:rsidRDefault="00B6642E">
            <w:pPr>
              <w:pStyle w:val="TableParagraph"/>
              <w:spacing w:before="25" w:line="240" w:lineRule="auto"/>
              <w:ind w:left="50"/>
              <w:rPr>
                <w:sz w:val="24"/>
              </w:rPr>
            </w:pPr>
            <w:r>
              <w:rPr>
                <w:spacing w:val="-2"/>
                <w:sz w:val="24"/>
              </w:rPr>
              <w:t>Medium</w:t>
            </w:r>
          </w:p>
        </w:tc>
        <w:tc>
          <w:tcPr>
            <w:tcW w:w="5343" w:type="dxa"/>
          </w:tcPr>
          <w:p w14:paraId="054AB28C" w14:textId="7091F138" w:rsidR="00B37375" w:rsidRDefault="00CC607E">
            <w:pPr>
              <w:pStyle w:val="TableParagraph"/>
              <w:spacing w:before="25" w:line="240" w:lineRule="auto"/>
              <w:ind w:left="602"/>
              <w:rPr>
                <w:sz w:val="24"/>
              </w:rPr>
            </w:pPr>
            <w:r w:rsidRPr="00CC607E">
              <w:rPr>
                <w:sz w:val="24"/>
              </w:rPr>
              <w:t>Minor artifacts detected; queue for standard monitoring.</w:t>
            </w:r>
          </w:p>
        </w:tc>
      </w:tr>
      <w:tr w:rsidR="00B37375" w14:paraId="32A4A7BC" w14:textId="77777777">
        <w:trPr>
          <w:trHeight w:val="300"/>
        </w:trPr>
        <w:tc>
          <w:tcPr>
            <w:tcW w:w="2756" w:type="dxa"/>
          </w:tcPr>
          <w:p w14:paraId="123F4126" w14:textId="77777777" w:rsidR="00B37375" w:rsidRDefault="00B6642E">
            <w:pPr>
              <w:pStyle w:val="TableParagraph"/>
              <w:spacing w:before="25" w:line="256" w:lineRule="exact"/>
              <w:ind w:left="50"/>
              <w:rPr>
                <w:sz w:val="24"/>
              </w:rPr>
            </w:pPr>
            <w:r>
              <w:rPr>
                <w:spacing w:val="-4"/>
                <w:sz w:val="24"/>
              </w:rPr>
              <w:t>High</w:t>
            </w:r>
          </w:p>
        </w:tc>
        <w:tc>
          <w:tcPr>
            <w:tcW w:w="5343" w:type="dxa"/>
          </w:tcPr>
          <w:p w14:paraId="1FB30A73" w14:textId="47E59A40" w:rsidR="00B37375" w:rsidRDefault="00CC607E">
            <w:pPr>
              <w:pStyle w:val="TableParagraph"/>
              <w:spacing w:before="25" w:line="256" w:lineRule="exact"/>
              <w:ind w:left="662"/>
              <w:rPr>
                <w:sz w:val="24"/>
              </w:rPr>
            </w:pPr>
            <w:r w:rsidRPr="00CC607E">
              <w:rPr>
                <w:sz w:val="24"/>
              </w:rPr>
              <w:t>Strong synthetic markers present; throttle distribution and flag for review.</w:t>
            </w:r>
          </w:p>
        </w:tc>
      </w:tr>
      <w:tr w:rsidR="00CC607E" w14:paraId="4D83F2DE" w14:textId="77777777">
        <w:trPr>
          <w:trHeight w:val="300"/>
        </w:trPr>
        <w:tc>
          <w:tcPr>
            <w:tcW w:w="2756" w:type="dxa"/>
          </w:tcPr>
          <w:p w14:paraId="4963BA2A" w14:textId="65FCF70E" w:rsidR="00CC607E" w:rsidRDefault="00CC607E">
            <w:pPr>
              <w:pStyle w:val="TableParagraph"/>
              <w:spacing w:before="25" w:line="256" w:lineRule="exact"/>
              <w:ind w:left="50"/>
              <w:rPr>
                <w:spacing w:val="-4"/>
                <w:sz w:val="24"/>
              </w:rPr>
            </w:pPr>
            <w:r w:rsidRPr="00CC607E">
              <w:rPr>
                <w:spacing w:val="-4"/>
                <w:sz w:val="24"/>
              </w:rPr>
              <w:t>Critical</w:t>
            </w:r>
          </w:p>
        </w:tc>
        <w:tc>
          <w:tcPr>
            <w:tcW w:w="5343" w:type="dxa"/>
          </w:tcPr>
          <w:p w14:paraId="11E9B2FB" w14:textId="6B912DB3" w:rsidR="00CC607E" w:rsidRPr="00CC607E" w:rsidRDefault="00CC607E">
            <w:pPr>
              <w:pStyle w:val="TableParagraph"/>
              <w:spacing w:before="25" w:line="256" w:lineRule="exact"/>
              <w:ind w:left="662"/>
              <w:rPr>
                <w:sz w:val="24"/>
              </w:rPr>
            </w:pPr>
            <w:r w:rsidRPr="00CC607E">
              <w:rPr>
                <w:sz w:val="24"/>
              </w:rPr>
              <w:t>High-confidence malicious deepfake with high virality; initiate immediate removal.</w:t>
            </w:r>
          </w:p>
        </w:tc>
      </w:tr>
    </w:tbl>
    <w:p w14:paraId="71C3957C" w14:textId="77777777" w:rsidR="00B37375" w:rsidRDefault="00B37375">
      <w:pPr>
        <w:pStyle w:val="BodyText"/>
        <w:rPr>
          <w:b/>
        </w:rPr>
      </w:pPr>
    </w:p>
    <w:p w14:paraId="774AAD1B" w14:textId="77777777" w:rsidR="00B37375" w:rsidRDefault="00B37375">
      <w:pPr>
        <w:pStyle w:val="BodyText"/>
        <w:rPr>
          <w:b/>
        </w:rPr>
      </w:pPr>
    </w:p>
    <w:p w14:paraId="06DFD6C7" w14:textId="77777777" w:rsidR="00B37375" w:rsidRDefault="00B37375">
      <w:pPr>
        <w:pStyle w:val="BodyText"/>
        <w:spacing w:before="48"/>
        <w:rPr>
          <w:b/>
        </w:rPr>
      </w:pPr>
    </w:p>
    <w:p w14:paraId="1BAFDBE0" w14:textId="77777777" w:rsidR="00B37375" w:rsidRDefault="00B6642E">
      <w:pPr>
        <w:pStyle w:val="Heading2"/>
        <w:numPr>
          <w:ilvl w:val="1"/>
          <w:numId w:val="5"/>
        </w:numPr>
        <w:tabs>
          <w:tab w:val="left" w:pos="647"/>
        </w:tabs>
        <w:ind w:left="647" w:hanging="360"/>
        <w:jc w:val="left"/>
      </w:pPr>
      <w:r>
        <w:t>Classification</w:t>
      </w:r>
      <w:r>
        <w:rPr>
          <w:spacing w:val="-6"/>
        </w:rPr>
        <w:t xml:space="preserve"> </w:t>
      </w:r>
      <w:r>
        <w:rPr>
          <w:spacing w:val="-2"/>
        </w:rPr>
        <w:t>Models</w:t>
      </w:r>
    </w:p>
    <w:p w14:paraId="4492F006" w14:textId="77777777" w:rsidR="00B37375" w:rsidRDefault="00B6642E">
      <w:pPr>
        <w:pStyle w:val="BodyText"/>
        <w:spacing w:before="138"/>
        <w:ind w:left="287"/>
        <w:rPr>
          <w:spacing w:val="-2"/>
        </w:rPr>
      </w:pPr>
      <w:r>
        <w:t>At</w:t>
      </w:r>
      <w:r>
        <w:rPr>
          <w:spacing w:val="-2"/>
        </w:rPr>
        <w:t xml:space="preserve"> </w:t>
      </w:r>
      <w:r>
        <w:t>least</w:t>
      </w:r>
      <w:r>
        <w:rPr>
          <w:spacing w:val="-2"/>
        </w:rPr>
        <w:t xml:space="preserve"> </w:t>
      </w:r>
      <w:r>
        <w:t>three classification</w:t>
      </w:r>
      <w:r>
        <w:rPr>
          <w:spacing w:val="-2"/>
        </w:rPr>
        <w:t xml:space="preserve"> </w:t>
      </w:r>
      <w:r>
        <w:t>models</w:t>
      </w:r>
      <w:r>
        <w:rPr>
          <w:spacing w:val="-2"/>
        </w:rPr>
        <w:t xml:space="preserve"> </w:t>
      </w:r>
      <w:r>
        <w:t>are</w:t>
      </w:r>
      <w:r>
        <w:rPr>
          <w:spacing w:val="-3"/>
        </w:rPr>
        <w:t xml:space="preserve"> </w:t>
      </w:r>
      <w:r>
        <w:rPr>
          <w:spacing w:val="-2"/>
        </w:rPr>
        <w:t>proposed.</w:t>
      </w:r>
    </w:p>
    <w:p w14:paraId="375D830B" w14:textId="77777777" w:rsidR="00CC607E" w:rsidRDefault="00CC607E">
      <w:pPr>
        <w:pStyle w:val="BodyText"/>
        <w:spacing w:before="138"/>
        <w:ind w:left="287"/>
      </w:pPr>
    </w:p>
    <w:p w14:paraId="4CB189E8" w14:textId="0EA9943B" w:rsidR="00CC607E" w:rsidRPr="00CC607E" w:rsidRDefault="00CC607E" w:rsidP="00CC607E">
      <w:pPr>
        <w:pStyle w:val="BodyText"/>
        <w:rPr>
          <w:lang w:val="en-IN"/>
        </w:rPr>
      </w:pPr>
      <w:r w:rsidRPr="00CC607E">
        <w:rPr>
          <w:b/>
          <w:bCs/>
          <w:lang w:val="en-IN"/>
        </w:rPr>
        <w:t xml:space="preserve">CNN Baseline (Reset/Exception): </w:t>
      </w:r>
      <w:r w:rsidRPr="00CC607E">
        <w:rPr>
          <w:lang w:val="en-IN"/>
        </w:rPr>
        <w:t xml:space="preserve">Learns local spatial manipulation artifacts, pixel anomalies, and colour distribution mismatches along facial seams. </w:t>
      </w:r>
    </w:p>
    <w:p w14:paraId="5204758D" w14:textId="77777777" w:rsidR="00CC607E" w:rsidRDefault="00CC607E" w:rsidP="00CC607E">
      <w:pPr>
        <w:pStyle w:val="BodyText"/>
        <w:numPr>
          <w:ilvl w:val="0"/>
          <w:numId w:val="9"/>
        </w:numPr>
        <w:rPr>
          <w:b/>
          <w:bCs/>
          <w:lang w:val="en-IN"/>
        </w:rPr>
      </w:pPr>
      <w:r w:rsidRPr="00CC607E">
        <w:rPr>
          <w:i/>
          <w:iCs/>
          <w:lang w:val="en-IN"/>
        </w:rPr>
        <w:t>Advantages:</w:t>
      </w:r>
      <w:r w:rsidRPr="00CC607E">
        <w:rPr>
          <w:lang w:val="en-IN"/>
        </w:rPr>
        <w:t xml:space="preserve"> Highly efficient spatial feature extractor; easy to train and benchmark.</w:t>
      </w:r>
      <w:r w:rsidRPr="00CC607E">
        <w:rPr>
          <w:b/>
          <w:bCs/>
          <w:lang w:val="en-IN"/>
        </w:rPr>
        <w:t xml:space="preserve"> </w:t>
      </w:r>
    </w:p>
    <w:p w14:paraId="5265C455" w14:textId="77777777" w:rsidR="00CC607E" w:rsidRPr="00CC607E" w:rsidRDefault="00CC607E" w:rsidP="00C27D99">
      <w:pPr>
        <w:pStyle w:val="BodyText"/>
        <w:ind w:left="720"/>
        <w:rPr>
          <w:b/>
          <w:bCs/>
          <w:lang w:val="en-IN"/>
        </w:rPr>
      </w:pPr>
    </w:p>
    <w:p w14:paraId="2DFF4FD6" w14:textId="73ADE2CE" w:rsidR="00CC607E" w:rsidRPr="00CC607E" w:rsidRDefault="00CC607E" w:rsidP="00CC607E">
      <w:pPr>
        <w:pStyle w:val="BodyText"/>
        <w:rPr>
          <w:lang w:val="en-IN"/>
        </w:rPr>
      </w:pPr>
      <w:r w:rsidRPr="00CC607E">
        <w:rPr>
          <w:b/>
          <w:bCs/>
          <w:lang w:val="en-IN"/>
        </w:rPr>
        <w:t>Efficient Net + LSTM:</w:t>
      </w:r>
      <w:r w:rsidRPr="00CC607E">
        <w:rPr>
          <w:lang w:val="en-IN"/>
        </w:rPr>
        <w:t xml:space="preserve"> Combines spatial feature extraction with Recurrent Neural Networks to track temporal dynamics, inter-frame jitter, and audio-visual timing inconsistencies across sequential frames. </w:t>
      </w:r>
    </w:p>
    <w:p w14:paraId="36A6A2DA" w14:textId="77777777" w:rsidR="00CC607E" w:rsidRPr="00CC607E" w:rsidRDefault="00CC607E" w:rsidP="00CC607E">
      <w:pPr>
        <w:pStyle w:val="BodyText"/>
        <w:numPr>
          <w:ilvl w:val="0"/>
          <w:numId w:val="8"/>
        </w:numPr>
        <w:rPr>
          <w:lang w:val="en-IN"/>
        </w:rPr>
      </w:pPr>
      <w:r w:rsidRPr="00CC607E">
        <w:rPr>
          <w:i/>
          <w:iCs/>
          <w:lang w:val="en-IN"/>
        </w:rPr>
        <w:t>Advantages:</w:t>
      </w:r>
      <w:r w:rsidRPr="00CC607E">
        <w:rPr>
          <w:lang w:val="en-IN"/>
        </w:rPr>
        <w:t xml:space="preserve"> Highly effective at capturing multi-frame motion blurring and lip-sync discrepancies.</w:t>
      </w:r>
    </w:p>
    <w:p w14:paraId="5022A775" w14:textId="77777777" w:rsidR="00B37375" w:rsidRDefault="00B37375">
      <w:pPr>
        <w:pStyle w:val="BodyText"/>
      </w:pPr>
    </w:p>
    <w:p w14:paraId="14ADCB60" w14:textId="77777777" w:rsidR="00CC607E" w:rsidRPr="00CC607E" w:rsidRDefault="00CC607E" w:rsidP="00CC607E">
      <w:pPr>
        <w:pStyle w:val="BodyText"/>
        <w:rPr>
          <w:lang w:val="en-IN"/>
        </w:rPr>
      </w:pPr>
      <w:r w:rsidRPr="00CC607E">
        <w:rPr>
          <w:b/>
          <w:bCs/>
          <w:lang w:val="en-IN"/>
        </w:rPr>
        <w:t>Vision Transformer (ViT):</w:t>
      </w:r>
      <w:r w:rsidRPr="00CC607E">
        <w:rPr>
          <w:lang w:val="en-IN"/>
        </w:rPr>
        <w:t xml:space="preserve"> Applies self-attention mechanisms directly across non-overlapping video frame patches to capture global contextual dependencies and subtle, long-range generative artifacts. </w:t>
      </w:r>
    </w:p>
    <w:p w14:paraId="6A5FD26D" w14:textId="77777777" w:rsidR="00CC607E" w:rsidRPr="00CC607E" w:rsidRDefault="00CC607E" w:rsidP="00CC607E">
      <w:pPr>
        <w:pStyle w:val="BodyText"/>
        <w:numPr>
          <w:ilvl w:val="0"/>
          <w:numId w:val="10"/>
        </w:numPr>
        <w:rPr>
          <w:lang w:val="en-IN"/>
        </w:rPr>
      </w:pPr>
      <w:r w:rsidRPr="00CC607E">
        <w:rPr>
          <w:i/>
          <w:iCs/>
          <w:lang w:val="en-IN"/>
        </w:rPr>
        <w:t>Advantages:</w:t>
      </w:r>
      <w:r w:rsidRPr="00CC607E">
        <w:rPr>
          <w:lang w:val="en-IN"/>
        </w:rPr>
        <w:t xml:space="preserve"> State-of-the-art accuracy on complex, high-resolution synthetic media and unseen deepfake generators. </w:t>
      </w:r>
    </w:p>
    <w:p w14:paraId="5C7F1249" w14:textId="77777777" w:rsidR="00B37375" w:rsidRDefault="00B37375">
      <w:pPr>
        <w:pStyle w:val="BodyText"/>
      </w:pPr>
    </w:p>
    <w:p w14:paraId="1293430F" w14:textId="77777777" w:rsidR="00CC607E" w:rsidRDefault="00CC607E">
      <w:pPr>
        <w:pStyle w:val="BodyText"/>
      </w:pPr>
    </w:p>
    <w:p w14:paraId="11ED721C" w14:textId="77777777" w:rsidR="00B37375" w:rsidRDefault="00B37375">
      <w:pPr>
        <w:pStyle w:val="BodyText"/>
        <w:spacing w:before="137"/>
      </w:pPr>
    </w:p>
    <w:p w14:paraId="5D3F4BC0" w14:textId="77777777" w:rsidR="00B37375" w:rsidRDefault="00B6642E" w:rsidP="00CC607E">
      <w:pPr>
        <w:pStyle w:val="Heading2"/>
        <w:numPr>
          <w:ilvl w:val="1"/>
          <w:numId w:val="7"/>
        </w:numPr>
        <w:tabs>
          <w:tab w:val="left" w:pos="998"/>
        </w:tabs>
        <w:ind w:left="998"/>
      </w:pPr>
      <w:r>
        <w:t>Model</w:t>
      </w:r>
      <w:r>
        <w:rPr>
          <w:spacing w:val="-3"/>
        </w:rPr>
        <w:t xml:space="preserve"> </w:t>
      </w:r>
      <w:r>
        <w:rPr>
          <w:spacing w:val="-2"/>
        </w:rPr>
        <w:t>Evaluation</w:t>
      </w:r>
    </w:p>
    <w:p w14:paraId="6049EBB3" w14:textId="77777777" w:rsidR="00B37375" w:rsidRDefault="00B6642E">
      <w:pPr>
        <w:spacing w:before="139"/>
        <w:ind w:left="638"/>
        <w:rPr>
          <w:b/>
          <w:sz w:val="24"/>
        </w:rPr>
      </w:pPr>
      <w:r>
        <w:rPr>
          <w:b/>
          <w:sz w:val="24"/>
        </w:rPr>
        <w:t>The</w:t>
      </w:r>
      <w:r>
        <w:rPr>
          <w:b/>
          <w:spacing w:val="-3"/>
          <w:sz w:val="24"/>
        </w:rPr>
        <w:t xml:space="preserve"> </w:t>
      </w:r>
      <w:r>
        <w:rPr>
          <w:b/>
          <w:sz w:val="24"/>
        </w:rPr>
        <w:t>models</w:t>
      </w:r>
      <w:r>
        <w:rPr>
          <w:b/>
          <w:spacing w:val="-3"/>
          <w:sz w:val="24"/>
        </w:rPr>
        <w:t xml:space="preserve"> </w:t>
      </w:r>
      <w:r>
        <w:rPr>
          <w:b/>
          <w:sz w:val="24"/>
        </w:rPr>
        <w:t>will</w:t>
      </w:r>
      <w:r>
        <w:rPr>
          <w:b/>
          <w:spacing w:val="-2"/>
          <w:sz w:val="24"/>
        </w:rPr>
        <w:t xml:space="preserve"> </w:t>
      </w:r>
      <w:r>
        <w:rPr>
          <w:b/>
          <w:sz w:val="24"/>
        </w:rPr>
        <w:t>be</w:t>
      </w:r>
      <w:r>
        <w:rPr>
          <w:b/>
          <w:spacing w:val="-3"/>
          <w:sz w:val="24"/>
        </w:rPr>
        <w:t xml:space="preserve"> </w:t>
      </w:r>
      <w:r>
        <w:rPr>
          <w:b/>
          <w:sz w:val="24"/>
        </w:rPr>
        <w:t>compared</w:t>
      </w:r>
      <w:r>
        <w:rPr>
          <w:b/>
          <w:spacing w:val="-1"/>
          <w:sz w:val="24"/>
        </w:rPr>
        <w:t xml:space="preserve"> </w:t>
      </w:r>
      <w:r>
        <w:rPr>
          <w:b/>
          <w:spacing w:val="-2"/>
          <w:sz w:val="24"/>
        </w:rPr>
        <w:t>using:</w:t>
      </w:r>
    </w:p>
    <w:p w14:paraId="0EE421E6" w14:textId="77777777" w:rsidR="00B37375" w:rsidRDefault="00B37375">
      <w:pPr>
        <w:pStyle w:val="BodyText"/>
        <w:spacing w:before="9"/>
        <w:rPr>
          <w:b/>
          <w:sz w:val="12"/>
        </w:rPr>
      </w:pPr>
    </w:p>
    <w:tbl>
      <w:tblPr>
        <w:tblW w:w="0" w:type="auto"/>
        <w:tblInd w:w="295" w:type="dxa"/>
        <w:tblLayout w:type="fixed"/>
        <w:tblCellMar>
          <w:left w:w="0" w:type="dxa"/>
          <w:right w:w="0" w:type="dxa"/>
        </w:tblCellMar>
        <w:tblLook w:val="01E0" w:firstRow="1" w:lastRow="1" w:firstColumn="1" w:lastColumn="1" w:noHBand="0" w:noVBand="0"/>
      </w:tblPr>
      <w:tblGrid>
        <w:gridCol w:w="2575"/>
        <w:gridCol w:w="6119"/>
      </w:tblGrid>
      <w:tr w:rsidR="00B37375" w14:paraId="4385028D" w14:textId="77777777">
        <w:trPr>
          <w:trHeight w:val="405"/>
        </w:trPr>
        <w:tc>
          <w:tcPr>
            <w:tcW w:w="2575" w:type="dxa"/>
          </w:tcPr>
          <w:p w14:paraId="60F52F4C" w14:textId="77777777" w:rsidR="00B37375" w:rsidRDefault="00B6642E">
            <w:pPr>
              <w:pStyle w:val="TableParagraph"/>
              <w:spacing w:line="266" w:lineRule="exact"/>
              <w:ind w:left="458"/>
              <w:rPr>
                <w:b/>
                <w:sz w:val="24"/>
              </w:rPr>
            </w:pPr>
            <w:r>
              <w:rPr>
                <w:b/>
                <w:spacing w:val="-2"/>
                <w:sz w:val="24"/>
              </w:rPr>
              <w:t>Metric</w:t>
            </w:r>
          </w:p>
        </w:tc>
        <w:tc>
          <w:tcPr>
            <w:tcW w:w="6119" w:type="dxa"/>
          </w:tcPr>
          <w:p w14:paraId="39246009" w14:textId="77777777" w:rsidR="00B37375" w:rsidRDefault="00B6642E">
            <w:pPr>
              <w:pStyle w:val="TableParagraph"/>
              <w:spacing w:line="266" w:lineRule="exact"/>
              <w:ind w:left="284"/>
              <w:rPr>
                <w:b/>
                <w:sz w:val="24"/>
              </w:rPr>
            </w:pPr>
            <w:r>
              <w:rPr>
                <w:b/>
                <w:spacing w:val="-2"/>
                <w:sz w:val="24"/>
              </w:rPr>
              <w:t>Purpose</w:t>
            </w:r>
          </w:p>
        </w:tc>
      </w:tr>
      <w:tr w:rsidR="00B37375" w14:paraId="55E73E56" w14:textId="77777777">
        <w:trPr>
          <w:trHeight w:val="412"/>
        </w:trPr>
        <w:tc>
          <w:tcPr>
            <w:tcW w:w="2575" w:type="dxa"/>
            <w:shd w:val="clear" w:color="auto" w:fill="F1F1F1"/>
          </w:tcPr>
          <w:p w14:paraId="60BFA76C" w14:textId="77777777" w:rsidR="00B37375" w:rsidRDefault="00B6642E">
            <w:pPr>
              <w:pStyle w:val="TableParagraph"/>
              <w:ind w:left="458"/>
              <w:rPr>
                <w:b/>
                <w:sz w:val="24"/>
              </w:rPr>
            </w:pPr>
            <w:r>
              <w:rPr>
                <w:b/>
                <w:spacing w:val="-2"/>
                <w:sz w:val="24"/>
              </w:rPr>
              <w:t>Accuracy</w:t>
            </w:r>
          </w:p>
        </w:tc>
        <w:tc>
          <w:tcPr>
            <w:tcW w:w="6119" w:type="dxa"/>
            <w:shd w:val="clear" w:color="auto" w:fill="F1F1F1"/>
          </w:tcPr>
          <w:p w14:paraId="3386D006" w14:textId="1A64AACA" w:rsidR="00B37375" w:rsidRDefault="0084285C">
            <w:pPr>
              <w:pStyle w:val="TableParagraph"/>
              <w:ind w:left="284"/>
              <w:rPr>
                <w:sz w:val="24"/>
              </w:rPr>
            </w:pPr>
            <w:r w:rsidRPr="0084285C">
              <w:rPr>
                <w:sz w:val="24"/>
              </w:rPr>
              <w:t>Overall proportion of correctly identified authentic and synthetic media.</w:t>
            </w:r>
          </w:p>
        </w:tc>
      </w:tr>
      <w:tr w:rsidR="00B37375" w14:paraId="5FFAC3D8" w14:textId="77777777">
        <w:trPr>
          <w:trHeight w:val="415"/>
        </w:trPr>
        <w:tc>
          <w:tcPr>
            <w:tcW w:w="2575" w:type="dxa"/>
          </w:tcPr>
          <w:p w14:paraId="234F4003" w14:textId="77777777" w:rsidR="00B37375" w:rsidRDefault="00B6642E">
            <w:pPr>
              <w:pStyle w:val="TableParagraph"/>
              <w:ind w:left="458"/>
              <w:rPr>
                <w:b/>
                <w:sz w:val="24"/>
              </w:rPr>
            </w:pPr>
            <w:r>
              <w:rPr>
                <w:b/>
                <w:spacing w:val="-2"/>
                <w:sz w:val="24"/>
              </w:rPr>
              <w:t>Precision</w:t>
            </w:r>
          </w:p>
        </w:tc>
        <w:tc>
          <w:tcPr>
            <w:tcW w:w="6119" w:type="dxa"/>
          </w:tcPr>
          <w:p w14:paraId="3257739B" w14:textId="27BAC970" w:rsidR="00B37375" w:rsidRDefault="0084285C">
            <w:pPr>
              <w:pStyle w:val="TableParagraph"/>
              <w:ind w:left="284"/>
              <w:rPr>
                <w:sz w:val="24"/>
              </w:rPr>
            </w:pPr>
            <w:r w:rsidRPr="0084285C">
              <w:rPr>
                <w:sz w:val="24"/>
              </w:rPr>
              <w:t>Proportion of flagged media that are genuinely deepfakes (minimizes false alarms).</w:t>
            </w:r>
          </w:p>
        </w:tc>
      </w:tr>
      <w:tr w:rsidR="00B37375" w14:paraId="17E5C449" w14:textId="77777777">
        <w:trPr>
          <w:trHeight w:val="413"/>
        </w:trPr>
        <w:tc>
          <w:tcPr>
            <w:tcW w:w="2575" w:type="dxa"/>
            <w:shd w:val="clear" w:color="auto" w:fill="F1F1F1"/>
          </w:tcPr>
          <w:p w14:paraId="32381AB3" w14:textId="77777777" w:rsidR="00B37375" w:rsidRDefault="00B6642E">
            <w:pPr>
              <w:pStyle w:val="TableParagraph"/>
              <w:spacing w:line="276" w:lineRule="exact"/>
              <w:ind w:left="458"/>
              <w:rPr>
                <w:b/>
                <w:sz w:val="24"/>
              </w:rPr>
            </w:pPr>
            <w:r>
              <w:rPr>
                <w:b/>
                <w:spacing w:val="-2"/>
                <w:sz w:val="24"/>
              </w:rPr>
              <w:t>Recall</w:t>
            </w:r>
          </w:p>
        </w:tc>
        <w:tc>
          <w:tcPr>
            <w:tcW w:w="6119" w:type="dxa"/>
            <w:shd w:val="clear" w:color="auto" w:fill="F1F1F1"/>
          </w:tcPr>
          <w:p w14:paraId="2D6507B7" w14:textId="5FB7C4AE" w:rsidR="00B37375" w:rsidRDefault="0084285C">
            <w:pPr>
              <w:pStyle w:val="TableParagraph"/>
              <w:spacing w:line="276" w:lineRule="exact"/>
              <w:ind w:left="284"/>
              <w:rPr>
                <w:sz w:val="24"/>
              </w:rPr>
            </w:pPr>
            <w:r w:rsidRPr="0084285C">
              <w:rPr>
                <w:sz w:val="24"/>
              </w:rPr>
              <w:t>Ability to capture all actual deepfakes (critical to stop viral malicious content).</w:t>
            </w:r>
          </w:p>
        </w:tc>
      </w:tr>
      <w:tr w:rsidR="00B37375" w14:paraId="79E9DEEB" w14:textId="77777777">
        <w:trPr>
          <w:trHeight w:val="415"/>
        </w:trPr>
        <w:tc>
          <w:tcPr>
            <w:tcW w:w="2575" w:type="dxa"/>
          </w:tcPr>
          <w:p w14:paraId="64A7DEF6" w14:textId="77777777" w:rsidR="00B37375" w:rsidRDefault="00B6642E">
            <w:pPr>
              <w:pStyle w:val="TableParagraph"/>
              <w:ind w:left="458"/>
              <w:rPr>
                <w:b/>
                <w:sz w:val="24"/>
              </w:rPr>
            </w:pPr>
            <w:r>
              <w:rPr>
                <w:b/>
                <w:spacing w:val="-2"/>
                <w:sz w:val="24"/>
              </w:rPr>
              <w:t>F1-score</w:t>
            </w:r>
          </w:p>
        </w:tc>
        <w:tc>
          <w:tcPr>
            <w:tcW w:w="6119" w:type="dxa"/>
          </w:tcPr>
          <w:p w14:paraId="17217749" w14:textId="43871554" w:rsidR="00B37375" w:rsidRDefault="0084285C">
            <w:pPr>
              <w:pStyle w:val="TableParagraph"/>
              <w:ind w:left="284"/>
              <w:rPr>
                <w:sz w:val="24"/>
              </w:rPr>
            </w:pPr>
            <w:r w:rsidRPr="0084285C">
              <w:rPr>
                <w:sz w:val="24"/>
              </w:rPr>
              <w:t>Harmonic mean of Precision and Recall for balanced model evaluation.</w:t>
            </w:r>
          </w:p>
        </w:tc>
      </w:tr>
      <w:tr w:rsidR="00B37375" w14:paraId="2AD95E40" w14:textId="77777777">
        <w:trPr>
          <w:trHeight w:val="412"/>
        </w:trPr>
        <w:tc>
          <w:tcPr>
            <w:tcW w:w="2575" w:type="dxa"/>
            <w:shd w:val="clear" w:color="auto" w:fill="F1F1F1"/>
          </w:tcPr>
          <w:p w14:paraId="1C19CE71" w14:textId="77777777" w:rsidR="00B37375" w:rsidRDefault="00B6642E">
            <w:pPr>
              <w:pStyle w:val="TableParagraph"/>
              <w:ind w:left="458"/>
              <w:rPr>
                <w:b/>
                <w:sz w:val="24"/>
              </w:rPr>
            </w:pPr>
            <w:r>
              <w:rPr>
                <w:b/>
                <w:sz w:val="24"/>
              </w:rPr>
              <w:t>Confusion</w:t>
            </w:r>
            <w:r>
              <w:rPr>
                <w:b/>
                <w:spacing w:val="-8"/>
                <w:sz w:val="24"/>
              </w:rPr>
              <w:t xml:space="preserve"> </w:t>
            </w:r>
            <w:r>
              <w:rPr>
                <w:b/>
                <w:spacing w:val="-2"/>
                <w:sz w:val="24"/>
              </w:rPr>
              <w:t>Matrix</w:t>
            </w:r>
          </w:p>
        </w:tc>
        <w:tc>
          <w:tcPr>
            <w:tcW w:w="6119" w:type="dxa"/>
            <w:shd w:val="clear" w:color="auto" w:fill="F1F1F1"/>
          </w:tcPr>
          <w:p w14:paraId="25117C46" w14:textId="759DB0F1" w:rsidR="00B37375" w:rsidRDefault="0084285C">
            <w:pPr>
              <w:pStyle w:val="TableParagraph"/>
              <w:ind w:left="284"/>
              <w:rPr>
                <w:sz w:val="24"/>
              </w:rPr>
            </w:pPr>
            <w:r w:rsidRPr="0084285C">
              <w:rPr>
                <w:sz w:val="24"/>
              </w:rPr>
              <w:t>Detailed breakdown of true positives, false positives, true negatives, and false negatives.</w:t>
            </w:r>
          </w:p>
        </w:tc>
      </w:tr>
      <w:tr w:rsidR="00B37375" w14:paraId="32E01683" w14:textId="77777777">
        <w:trPr>
          <w:trHeight w:val="275"/>
        </w:trPr>
        <w:tc>
          <w:tcPr>
            <w:tcW w:w="2575" w:type="dxa"/>
          </w:tcPr>
          <w:p w14:paraId="70018867" w14:textId="2035CF64" w:rsidR="00B37375" w:rsidRDefault="0084285C">
            <w:pPr>
              <w:pStyle w:val="TableParagraph"/>
              <w:spacing w:line="255" w:lineRule="exact"/>
              <w:ind w:left="458"/>
              <w:rPr>
                <w:b/>
                <w:sz w:val="24"/>
              </w:rPr>
            </w:pPr>
            <w:r w:rsidRPr="0084285C">
              <w:rPr>
                <w:b/>
                <w:spacing w:val="-2"/>
                <w:sz w:val="24"/>
              </w:rPr>
              <w:t>ROC-AUC</w:t>
            </w:r>
          </w:p>
        </w:tc>
        <w:tc>
          <w:tcPr>
            <w:tcW w:w="6119" w:type="dxa"/>
          </w:tcPr>
          <w:p w14:paraId="05DAB861" w14:textId="07BF5A26" w:rsidR="00B37375" w:rsidRDefault="0084285C">
            <w:pPr>
              <w:pStyle w:val="TableParagraph"/>
              <w:spacing w:line="255" w:lineRule="exact"/>
              <w:ind w:left="284"/>
              <w:rPr>
                <w:sz w:val="24"/>
              </w:rPr>
            </w:pPr>
            <w:r w:rsidRPr="0084285C">
              <w:rPr>
                <w:sz w:val="24"/>
              </w:rPr>
              <w:t>Evaluates model discrimination across various risk probability thresholds.</w:t>
            </w:r>
          </w:p>
        </w:tc>
      </w:tr>
    </w:tbl>
    <w:p w14:paraId="59CC7F0C" w14:textId="2314D4E6" w:rsidR="00B37375" w:rsidRDefault="00B6642E">
      <w:pPr>
        <w:pStyle w:val="BodyText"/>
        <w:spacing w:before="142" w:line="360" w:lineRule="auto"/>
        <w:ind w:left="1008" w:hanging="370"/>
      </w:pPr>
      <w:r>
        <w:t xml:space="preserve">Recall </w:t>
      </w:r>
      <w:r w:rsidR="0084285C" w:rsidRPr="0084285C">
        <w:t>is particularly vital because failing to identify a genuinely viral deepfake (False Negative) can lead to rapid political or social harm before manual moderation can react</w:t>
      </w:r>
      <w:r>
        <w:t>.</w:t>
      </w:r>
    </w:p>
    <w:p w14:paraId="1532D8F0" w14:textId="77777777" w:rsidR="00B37375" w:rsidRDefault="00B37375">
      <w:pPr>
        <w:pStyle w:val="BodyText"/>
        <w:spacing w:before="137"/>
      </w:pPr>
    </w:p>
    <w:p w14:paraId="5AB9200A" w14:textId="55372517" w:rsidR="00B37375" w:rsidRPr="0084285C" w:rsidRDefault="0084285C" w:rsidP="0084285C">
      <w:pPr>
        <w:pStyle w:val="Heading2"/>
        <w:numPr>
          <w:ilvl w:val="1"/>
          <w:numId w:val="7"/>
        </w:numPr>
        <w:tabs>
          <w:tab w:val="left" w:pos="998"/>
        </w:tabs>
        <w:ind w:left="998"/>
        <w:rPr>
          <w:lang w:val="en-IN"/>
        </w:rPr>
      </w:pPr>
      <w:r w:rsidRPr="0084285C">
        <w:rPr>
          <w:lang w:val="en-IN"/>
        </w:rPr>
        <w:t>Early Trust &amp; Safety Warning Dashboard</w:t>
      </w:r>
    </w:p>
    <w:p w14:paraId="0B0F09F6" w14:textId="77777777" w:rsidR="00B37375" w:rsidRDefault="00B6642E">
      <w:pPr>
        <w:pStyle w:val="BodyText"/>
        <w:spacing w:before="140"/>
        <w:ind w:left="638"/>
      </w:pPr>
      <w:r>
        <w:t>The</w:t>
      </w:r>
      <w:r>
        <w:rPr>
          <w:spacing w:val="-3"/>
        </w:rPr>
        <w:t xml:space="preserve"> </w:t>
      </w:r>
      <w:r>
        <w:t>dashboard</w:t>
      </w:r>
      <w:r>
        <w:rPr>
          <w:spacing w:val="-1"/>
        </w:rPr>
        <w:t xml:space="preserve"> </w:t>
      </w:r>
      <w:r>
        <w:t>should</w:t>
      </w:r>
      <w:r>
        <w:rPr>
          <w:spacing w:val="-1"/>
        </w:rPr>
        <w:t xml:space="preserve"> </w:t>
      </w:r>
      <w:r>
        <w:t>answer</w:t>
      </w:r>
      <w:r>
        <w:rPr>
          <w:spacing w:val="-1"/>
        </w:rPr>
        <w:t xml:space="preserve"> </w:t>
      </w:r>
      <w:r>
        <w:t>five</w:t>
      </w:r>
      <w:r>
        <w:rPr>
          <w:spacing w:val="-1"/>
        </w:rPr>
        <w:t xml:space="preserve"> </w:t>
      </w:r>
      <w:r>
        <w:t xml:space="preserve">important </w:t>
      </w:r>
      <w:r>
        <w:rPr>
          <w:spacing w:val="-2"/>
        </w:rPr>
        <w:t>questions:</w:t>
      </w:r>
    </w:p>
    <w:p w14:paraId="5AFDCC2D" w14:textId="77777777" w:rsidR="00B37375" w:rsidRDefault="00B37375">
      <w:pPr>
        <w:pStyle w:val="BodyText"/>
        <w:spacing w:before="8"/>
        <w:rPr>
          <w:sz w:val="16"/>
        </w:rPr>
      </w:pPr>
    </w:p>
    <w:tbl>
      <w:tblPr>
        <w:tblW w:w="0" w:type="auto"/>
        <w:tblInd w:w="641" w:type="dxa"/>
        <w:tblLayout w:type="fixed"/>
        <w:tblCellMar>
          <w:left w:w="0" w:type="dxa"/>
          <w:right w:w="0" w:type="dxa"/>
        </w:tblCellMar>
        <w:tblLook w:val="01E0" w:firstRow="1" w:lastRow="1" w:firstColumn="1" w:lastColumn="1" w:noHBand="0" w:noVBand="0"/>
      </w:tblPr>
      <w:tblGrid>
        <w:gridCol w:w="1897"/>
        <w:gridCol w:w="5559"/>
      </w:tblGrid>
      <w:tr w:rsidR="00B37375" w14:paraId="23C6BEAA" w14:textId="77777777">
        <w:trPr>
          <w:trHeight w:val="369"/>
        </w:trPr>
        <w:tc>
          <w:tcPr>
            <w:tcW w:w="1897" w:type="dxa"/>
          </w:tcPr>
          <w:p w14:paraId="558EC1D3" w14:textId="77777777" w:rsidR="00B37375" w:rsidRDefault="00B6642E">
            <w:pPr>
              <w:pStyle w:val="TableParagraph"/>
              <w:spacing w:line="266" w:lineRule="exact"/>
              <w:ind w:left="50"/>
              <w:rPr>
                <w:sz w:val="24"/>
              </w:rPr>
            </w:pPr>
            <w:r>
              <w:rPr>
                <w:spacing w:val="-2"/>
                <w:sz w:val="24"/>
              </w:rPr>
              <w:t>Question</w:t>
            </w:r>
          </w:p>
        </w:tc>
        <w:tc>
          <w:tcPr>
            <w:tcW w:w="5559" w:type="dxa"/>
          </w:tcPr>
          <w:p w14:paraId="60AE8F92" w14:textId="77777777" w:rsidR="00B37375" w:rsidRDefault="00B6642E">
            <w:pPr>
              <w:pStyle w:val="TableParagraph"/>
              <w:spacing w:line="266" w:lineRule="exact"/>
              <w:ind w:left="204"/>
              <w:rPr>
                <w:sz w:val="24"/>
              </w:rPr>
            </w:pPr>
            <w:r>
              <w:rPr>
                <w:sz w:val="24"/>
              </w:rPr>
              <w:t>Dashboard</w:t>
            </w:r>
            <w:r>
              <w:rPr>
                <w:spacing w:val="-2"/>
                <w:sz w:val="24"/>
              </w:rPr>
              <w:t xml:space="preserve"> Information</w:t>
            </w:r>
          </w:p>
        </w:tc>
      </w:tr>
      <w:tr w:rsidR="00B37375" w14:paraId="001F966B" w14:textId="77777777">
        <w:trPr>
          <w:trHeight w:val="473"/>
        </w:trPr>
        <w:tc>
          <w:tcPr>
            <w:tcW w:w="1897" w:type="dxa"/>
          </w:tcPr>
          <w:p w14:paraId="1A8D4572" w14:textId="77777777" w:rsidR="00B37375" w:rsidRDefault="00B6642E">
            <w:pPr>
              <w:pStyle w:val="TableParagraph"/>
              <w:spacing w:before="93" w:line="240" w:lineRule="auto"/>
              <w:ind w:left="50"/>
              <w:rPr>
                <w:sz w:val="24"/>
              </w:rPr>
            </w:pPr>
            <w:r>
              <w:rPr>
                <w:spacing w:val="-2"/>
                <w:sz w:val="24"/>
              </w:rPr>
              <w:t>WHERE?</w:t>
            </w:r>
          </w:p>
        </w:tc>
        <w:tc>
          <w:tcPr>
            <w:tcW w:w="5559" w:type="dxa"/>
          </w:tcPr>
          <w:p w14:paraId="38ADD70B" w14:textId="44825367" w:rsidR="00B37375" w:rsidRDefault="0084285C">
            <w:pPr>
              <w:pStyle w:val="TableParagraph"/>
              <w:spacing w:before="93" w:line="240" w:lineRule="auto"/>
              <w:ind w:left="204"/>
              <w:rPr>
                <w:sz w:val="24"/>
              </w:rPr>
            </w:pPr>
            <w:r w:rsidRPr="0084285C">
              <w:rPr>
                <w:sz w:val="24"/>
              </w:rPr>
              <w:t>Impacted platform feed, channel, regional distribution zone, or viral cluster.</w:t>
            </w:r>
          </w:p>
        </w:tc>
      </w:tr>
      <w:tr w:rsidR="00B37375" w14:paraId="6B8E0433" w14:textId="77777777">
        <w:trPr>
          <w:trHeight w:val="474"/>
        </w:trPr>
        <w:tc>
          <w:tcPr>
            <w:tcW w:w="1897" w:type="dxa"/>
          </w:tcPr>
          <w:p w14:paraId="56DA3D0B" w14:textId="77777777" w:rsidR="00B37375" w:rsidRDefault="00B6642E">
            <w:pPr>
              <w:pStyle w:val="TableParagraph"/>
              <w:spacing w:before="94" w:line="240" w:lineRule="auto"/>
              <w:ind w:left="50"/>
              <w:rPr>
                <w:sz w:val="24"/>
              </w:rPr>
            </w:pPr>
            <w:r>
              <w:rPr>
                <w:spacing w:val="-2"/>
                <w:sz w:val="24"/>
              </w:rPr>
              <w:t>WHICH?</w:t>
            </w:r>
          </w:p>
        </w:tc>
        <w:tc>
          <w:tcPr>
            <w:tcW w:w="5559" w:type="dxa"/>
          </w:tcPr>
          <w:p w14:paraId="0D64B55A" w14:textId="2104AB1F" w:rsidR="00B37375" w:rsidRDefault="0084285C">
            <w:pPr>
              <w:pStyle w:val="TableParagraph"/>
              <w:spacing w:before="94" w:line="240" w:lineRule="auto"/>
              <w:ind w:left="204"/>
              <w:rPr>
                <w:sz w:val="24"/>
              </w:rPr>
            </w:pPr>
            <w:r w:rsidRPr="0084285C">
              <w:rPr>
                <w:sz w:val="24"/>
              </w:rPr>
              <w:t>Target account, uploaded video post, or cloned speaker identity.</w:t>
            </w:r>
          </w:p>
        </w:tc>
      </w:tr>
      <w:tr w:rsidR="00B37375" w14:paraId="7158E4F6" w14:textId="77777777">
        <w:trPr>
          <w:trHeight w:val="473"/>
        </w:trPr>
        <w:tc>
          <w:tcPr>
            <w:tcW w:w="1897" w:type="dxa"/>
          </w:tcPr>
          <w:p w14:paraId="424415CF" w14:textId="77777777" w:rsidR="00B37375" w:rsidRDefault="00B6642E">
            <w:pPr>
              <w:pStyle w:val="TableParagraph"/>
              <w:spacing w:before="93" w:line="240" w:lineRule="auto"/>
              <w:ind w:left="50"/>
              <w:rPr>
                <w:sz w:val="24"/>
              </w:rPr>
            </w:pPr>
            <w:r>
              <w:rPr>
                <w:spacing w:val="-4"/>
                <w:sz w:val="24"/>
              </w:rPr>
              <w:t>WHY?</w:t>
            </w:r>
          </w:p>
        </w:tc>
        <w:tc>
          <w:tcPr>
            <w:tcW w:w="5559" w:type="dxa"/>
          </w:tcPr>
          <w:p w14:paraId="490574A6" w14:textId="24896B89" w:rsidR="00B37375" w:rsidRDefault="0084285C">
            <w:pPr>
              <w:pStyle w:val="TableParagraph"/>
              <w:spacing w:before="93" w:line="240" w:lineRule="auto"/>
              <w:ind w:left="204"/>
              <w:rPr>
                <w:sz w:val="24"/>
              </w:rPr>
            </w:pPr>
            <w:r w:rsidRPr="0084285C">
              <w:rPr>
                <w:sz w:val="24"/>
              </w:rPr>
              <w:t>Key contributing factors (e.g., spatial seam warping, frequency spectrum anomaly).</w:t>
            </w:r>
          </w:p>
        </w:tc>
      </w:tr>
      <w:tr w:rsidR="00B37375" w14:paraId="7B18DCB8" w14:textId="77777777">
        <w:trPr>
          <w:trHeight w:val="473"/>
        </w:trPr>
        <w:tc>
          <w:tcPr>
            <w:tcW w:w="1897" w:type="dxa"/>
          </w:tcPr>
          <w:p w14:paraId="7A549757" w14:textId="77777777" w:rsidR="00B37375" w:rsidRDefault="00B6642E">
            <w:pPr>
              <w:pStyle w:val="TableParagraph"/>
              <w:spacing w:before="94" w:line="240" w:lineRule="auto"/>
              <w:ind w:left="50"/>
              <w:rPr>
                <w:sz w:val="24"/>
              </w:rPr>
            </w:pPr>
            <w:r>
              <w:rPr>
                <w:sz w:val="24"/>
              </w:rPr>
              <w:t>HOW</w:t>
            </w:r>
            <w:r>
              <w:rPr>
                <w:spacing w:val="-6"/>
                <w:sz w:val="24"/>
              </w:rPr>
              <w:t xml:space="preserve"> </w:t>
            </w:r>
            <w:r>
              <w:rPr>
                <w:spacing w:val="-2"/>
                <w:sz w:val="24"/>
              </w:rPr>
              <w:t>SEVERE?</w:t>
            </w:r>
          </w:p>
        </w:tc>
        <w:tc>
          <w:tcPr>
            <w:tcW w:w="5559" w:type="dxa"/>
          </w:tcPr>
          <w:p w14:paraId="1A3EED0D" w14:textId="3B48BDE1" w:rsidR="00B37375" w:rsidRDefault="0084285C">
            <w:pPr>
              <w:pStyle w:val="TableParagraph"/>
              <w:spacing w:before="94" w:line="240" w:lineRule="auto"/>
              <w:ind w:left="204"/>
              <w:rPr>
                <w:sz w:val="24"/>
              </w:rPr>
            </w:pPr>
            <w:r w:rsidRPr="0084285C">
              <w:rPr>
                <w:sz w:val="24"/>
              </w:rPr>
              <w:t>Low, Medium, High, or Critical DMRI rating.</w:t>
            </w:r>
          </w:p>
        </w:tc>
      </w:tr>
      <w:tr w:rsidR="00B37375" w14:paraId="21853F7D" w14:textId="77777777">
        <w:trPr>
          <w:trHeight w:val="369"/>
        </w:trPr>
        <w:tc>
          <w:tcPr>
            <w:tcW w:w="1897" w:type="dxa"/>
          </w:tcPr>
          <w:p w14:paraId="03D86640" w14:textId="77777777" w:rsidR="00B37375" w:rsidRDefault="00B6642E">
            <w:pPr>
              <w:pStyle w:val="TableParagraph"/>
              <w:spacing w:before="93" w:line="256" w:lineRule="exact"/>
              <w:ind w:left="50"/>
              <w:rPr>
                <w:sz w:val="24"/>
              </w:rPr>
            </w:pPr>
            <w:r>
              <w:rPr>
                <w:spacing w:val="-2"/>
                <w:sz w:val="24"/>
              </w:rPr>
              <w:t>WHAT?</w:t>
            </w:r>
          </w:p>
        </w:tc>
        <w:tc>
          <w:tcPr>
            <w:tcW w:w="5559" w:type="dxa"/>
          </w:tcPr>
          <w:p w14:paraId="1FD74BD7" w14:textId="645DE28D" w:rsidR="00B37375" w:rsidRDefault="0084285C">
            <w:pPr>
              <w:pStyle w:val="TableParagraph"/>
              <w:spacing w:before="93" w:line="256" w:lineRule="exact"/>
              <w:ind w:left="204"/>
              <w:rPr>
                <w:sz w:val="24"/>
              </w:rPr>
            </w:pPr>
            <w:r w:rsidRPr="0084285C">
              <w:rPr>
                <w:sz w:val="24"/>
              </w:rPr>
              <w:t>Recommended moderation action (Automated Takedown, Throttling, Priority Manual Queue).</w:t>
            </w:r>
          </w:p>
        </w:tc>
      </w:tr>
    </w:tbl>
    <w:p w14:paraId="0FE163B9" w14:textId="77777777" w:rsidR="00B37375" w:rsidRDefault="00B37375">
      <w:pPr>
        <w:pStyle w:val="TableParagraph"/>
        <w:spacing w:line="256" w:lineRule="exact"/>
        <w:rPr>
          <w:sz w:val="24"/>
        </w:rPr>
        <w:sectPr w:rsidR="00B37375">
          <w:pgSz w:w="12240" w:h="15840"/>
          <w:pgMar w:top="560" w:right="720" w:bottom="280" w:left="720" w:header="720" w:footer="720" w:gutter="0"/>
          <w:cols w:space="720"/>
        </w:sectPr>
      </w:pPr>
    </w:p>
    <w:p w14:paraId="3E336480" w14:textId="77777777" w:rsidR="00B37375" w:rsidRDefault="00B37375">
      <w:pPr>
        <w:pStyle w:val="BodyText"/>
      </w:pPr>
    </w:p>
    <w:p w14:paraId="54A3531F" w14:textId="77777777" w:rsidR="00B37375" w:rsidRDefault="00B37375">
      <w:pPr>
        <w:pStyle w:val="BodyText"/>
      </w:pPr>
    </w:p>
    <w:p w14:paraId="18B8B730" w14:textId="77777777" w:rsidR="00B37375" w:rsidRDefault="00B6642E" w:rsidP="00CC607E">
      <w:pPr>
        <w:pStyle w:val="Heading2"/>
        <w:numPr>
          <w:ilvl w:val="1"/>
          <w:numId w:val="7"/>
        </w:numPr>
        <w:tabs>
          <w:tab w:val="left" w:pos="1118"/>
        </w:tabs>
        <w:ind w:left="1118" w:hanging="480"/>
      </w:pPr>
      <w:r>
        <w:t>Resource</w:t>
      </w:r>
      <w:r>
        <w:rPr>
          <w:spacing w:val="-10"/>
        </w:rPr>
        <w:t xml:space="preserve"> </w:t>
      </w:r>
      <w:r>
        <w:rPr>
          <w:spacing w:val="-2"/>
        </w:rPr>
        <w:t>Prioritization</w:t>
      </w:r>
    </w:p>
    <w:p w14:paraId="015867A3" w14:textId="77777777" w:rsidR="00B37375" w:rsidRDefault="00B6642E">
      <w:pPr>
        <w:spacing w:before="137"/>
        <w:ind w:left="638"/>
        <w:rPr>
          <w:b/>
          <w:sz w:val="24"/>
        </w:rPr>
      </w:pPr>
      <w:r>
        <w:rPr>
          <w:b/>
          <w:sz w:val="24"/>
        </w:rPr>
        <w:t>Predictions</w:t>
      </w:r>
      <w:r>
        <w:rPr>
          <w:b/>
          <w:spacing w:val="-8"/>
          <w:sz w:val="24"/>
        </w:rPr>
        <w:t xml:space="preserve"> </w:t>
      </w:r>
      <w:r>
        <w:rPr>
          <w:b/>
          <w:sz w:val="24"/>
        </w:rPr>
        <w:t>are</w:t>
      </w:r>
      <w:r>
        <w:rPr>
          <w:b/>
          <w:spacing w:val="-5"/>
          <w:sz w:val="24"/>
        </w:rPr>
        <w:t xml:space="preserve"> </w:t>
      </w:r>
      <w:r>
        <w:rPr>
          <w:b/>
          <w:sz w:val="24"/>
        </w:rPr>
        <w:t>converted</w:t>
      </w:r>
      <w:r>
        <w:rPr>
          <w:b/>
          <w:spacing w:val="-4"/>
          <w:sz w:val="24"/>
        </w:rPr>
        <w:t xml:space="preserve"> </w:t>
      </w:r>
      <w:r>
        <w:rPr>
          <w:b/>
          <w:sz w:val="24"/>
        </w:rPr>
        <w:t>into</w:t>
      </w:r>
      <w:r>
        <w:rPr>
          <w:b/>
          <w:spacing w:val="-4"/>
          <w:sz w:val="24"/>
        </w:rPr>
        <w:t xml:space="preserve"> </w:t>
      </w:r>
      <w:r>
        <w:rPr>
          <w:b/>
          <w:sz w:val="24"/>
        </w:rPr>
        <w:t>practical</w:t>
      </w:r>
      <w:r>
        <w:rPr>
          <w:b/>
          <w:spacing w:val="-4"/>
          <w:sz w:val="24"/>
        </w:rPr>
        <w:t xml:space="preserve"> </w:t>
      </w:r>
      <w:r>
        <w:rPr>
          <w:b/>
          <w:sz w:val="24"/>
        </w:rPr>
        <w:t>intervention</w:t>
      </w:r>
      <w:r>
        <w:rPr>
          <w:b/>
          <w:spacing w:val="-4"/>
          <w:sz w:val="24"/>
        </w:rPr>
        <w:t xml:space="preserve"> </w:t>
      </w:r>
      <w:r>
        <w:rPr>
          <w:b/>
          <w:spacing w:val="-2"/>
          <w:sz w:val="24"/>
        </w:rPr>
        <w:t>priorities.</w:t>
      </w:r>
    </w:p>
    <w:p w14:paraId="378C785C" w14:textId="77777777" w:rsidR="00B37375" w:rsidRDefault="00B37375">
      <w:pPr>
        <w:pStyle w:val="BodyText"/>
        <w:rPr>
          <w:b/>
          <w:sz w:val="13"/>
        </w:rPr>
      </w:pPr>
    </w:p>
    <w:tbl>
      <w:tblPr>
        <w:tblW w:w="0" w:type="auto"/>
        <w:tblInd w:w="295" w:type="dxa"/>
        <w:tblLayout w:type="fixed"/>
        <w:tblCellMar>
          <w:left w:w="0" w:type="dxa"/>
          <w:right w:w="0" w:type="dxa"/>
        </w:tblCellMar>
        <w:tblLook w:val="01E0" w:firstRow="1" w:lastRow="1" w:firstColumn="1" w:lastColumn="1" w:noHBand="0" w:noVBand="0"/>
      </w:tblPr>
      <w:tblGrid>
        <w:gridCol w:w="4351"/>
        <w:gridCol w:w="3931"/>
      </w:tblGrid>
      <w:tr w:rsidR="00B37375" w14:paraId="56C035F5" w14:textId="77777777">
        <w:trPr>
          <w:trHeight w:val="403"/>
        </w:trPr>
        <w:tc>
          <w:tcPr>
            <w:tcW w:w="4351" w:type="dxa"/>
          </w:tcPr>
          <w:p w14:paraId="22F23858" w14:textId="77777777" w:rsidR="00B37375" w:rsidRDefault="00B6642E">
            <w:pPr>
              <w:pStyle w:val="TableParagraph"/>
              <w:spacing w:line="266" w:lineRule="exact"/>
              <w:ind w:left="458"/>
              <w:rPr>
                <w:b/>
                <w:sz w:val="24"/>
              </w:rPr>
            </w:pPr>
            <w:r>
              <w:rPr>
                <w:b/>
                <w:sz w:val="24"/>
              </w:rPr>
              <w:t>Risk</w:t>
            </w:r>
            <w:r>
              <w:rPr>
                <w:b/>
                <w:spacing w:val="-5"/>
                <w:sz w:val="24"/>
              </w:rPr>
              <w:t xml:space="preserve"> </w:t>
            </w:r>
            <w:r>
              <w:rPr>
                <w:b/>
                <w:spacing w:val="-2"/>
                <w:sz w:val="24"/>
              </w:rPr>
              <w:t>Condition</w:t>
            </w:r>
          </w:p>
        </w:tc>
        <w:tc>
          <w:tcPr>
            <w:tcW w:w="3931" w:type="dxa"/>
          </w:tcPr>
          <w:p w14:paraId="41683B85" w14:textId="77777777" w:rsidR="00B37375" w:rsidRDefault="00B6642E">
            <w:pPr>
              <w:pStyle w:val="TableParagraph"/>
              <w:spacing w:line="266" w:lineRule="exact"/>
              <w:ind w:left="284"/>
              <w:rPr>
                <w:b/>
                <w:sz w:val="24"/>
              </w:rPr>
            </w:pPr>
            <w:r>
              <w:rPr>
                <w:b/>
                <w:spacing w:val="-2"/>
                <w:sz w:val="24"/>
              </w:rPr>
              <w:t>Priority Action</w:t>
            </w:r>
          </w:p>
        </w:tc>
      </w:tr>
      <w:tr w:rsidR="00B37375" w14:paraId="54388C23" w14:textId="77777777">
        <w:trPr>
          <w:trHeight w:val="415"/>
        </w:trPr>
        <w:tc>
          <w:tcPr>
            <w:tcW w:w="4351" w:type="dxa"/>
            <w:shd w:val="clear" w:color="auto" w:fill="F1F1F1"/>
          </w:tcPr>
          <w:p w14:paraId="26E2CD46" w14:textId="6F67C9CE" w:rsidR="00B37375" w:rsidRDefault="0084285C">
            <w:pPr>
              <w:pStyle w:val="TableParagraph"/>
              <w:ind w:left="458"/>
              <w:rPr>
                <w:b/>
                <w:sz w:val="24"/>
              </w:rPr>
            </w:pPr>
            <w:r w:rsidRPr="0084285C">
              <w:rPr>
                <w:b/>
                <w:sz w:val="24"/>
              </w:rPr>
              <w:t>Critical DMRI + High Virality</w:t>
            </w:r>
          </w:p>
        </w:tc>
        <w:tc>
          <w:tcPr>
            <w:tcW w:w="3931" w:type="dxa"/>
            <w:shd w:val="clear" w:color="auto" w:fill="F1F1F1"/>
          </w:tcPr>
          <w:p w14:paraId="65E9C507" w14:textId="5809416B" w:rsidR="00B37375" w:rsidRDefault="0084285C">
            <w:pPr>
              <w:pStyle w:val="TableParagraph"/>
              <w:ind w:left="284"/>
              <w:rPr>
                <w:sz w:val="24"/>
              </w:rPr>
            </w:pPr>
            <w:r w:rsidRPr="0084285C">
              <w:rPr>
                <w:sz w:val="24"/>
              </w:rPr>
              <w:t>Immediate distribution block and auto-flagging.</w:t>
            </w:r>
          </w:p>
        </w:tc>
      </w:tr>
      <w:tr w:rsidR="00B37375" w14:paraId="27E4E8AF" w14:textId="77777777">
        <w:trPr>
          <w:trHeight w:val="412"/>
        </w:trPr>
        <w:tc>
          <w:tcPr>
            <w:tcW w:w="4351" w:type="dxa"/>
          </w:tcPr>
          <w:p w14:paraId="1864F874" w14:textId="72C23A4C" w:rsidR="00B37375" w:rsidRDefault="0084285C">
            <w:pPr>
              <w:pStyle w:val="TableParagraph"/>
              <w:ind w:left="458"/>
              <w:rPr>
                <w:b/>
                <w:sz w:val="24"/>
              </w:rPr>
            </w:pPr>
            <w:r w:rsidRPr="0084285C">
              <w:rPr>
                <w:b/>
                <w:sz w:val="24"/>
              </w:rPr>
              <w:t>High Spatial/Spectral Anomaly</w:t>
            </w:r>
          </w:p>
        </w:tc>
        <w:tc>
          <w:tcPr>
            <w:tcW w:w="3931" w:type="dxa"/>
          </w:tcPr>
          <w:p w14:paraId="749C3688" w14:textId="546319B2" w:rsidR="00B37375" w:rsidRDefault="0084285C">
            <w:pPr>
              <w:pStyle w:val="TableParagraph"/>
              <w:ind w:left="284"/>
              <w:rPr>
                <w:sz w:val="24"/>
              </w:rPr>
            </w:pPr>
            <w:r w:rsidRPr="0084285C">
              <w:rPr>
                <w:sz w:val="24"/>
              </w:rPr>
              <w:t>Priority routing to human Trust &amp; Safety reviewer queue.</w:t>
            </w:r>
          </w:p>
        </w:tc>
      </w:tr>
      <w:tr w:rsidR="00B37375" w14:paraId="7FFAA57D" w14:textId="77777777">
        <w:trPr>
          <w:trHeight w:val="415"/>
        </w:trPr>
        <w:tc>
          <w:tcPr>
            <w:tcW w:w="4351" w:type="dxa"/>
            <w:shd w:val="clear" w:color="auto" w:fill="F1F1F1"/>
          </w:tcPr>
          <w:p w14:paraId="13BF3CFF" w14:textId="3269EC00" w:rsidR="00B37375" w:rsidRDefault="0084285C">
            <w:pPr>
              <w:pStyle w:val="TableParagraph"/>
              <w:ind w:left="458"/>
              <w:rPr>
                <w:b/>
                <w:sz w:val="24"/>
              </w:rPr>
            </w:pPr>
            <w:r w:rsidRPr="0084285C">
              <w:rPr>
                <w:b/>
                <w:sz w:val="24"/>
              </w:rPr>
              <w:t>Audio-Lip Sync Mismatch</w:t>
            </w:r>
          </w:p>
        </w:tc>
        <w:tc>
          <w:tcPr>
            <w:tcW w:w="3931" w:type="dxa"/>
            <w:shd w:val="clear" w:color="auto" w:fill="F1F1F1"/>
          </w:tcPr>
          <w:p w14:paraId="2A93B7B0" w14:textId="60D1831B" w:rsidR="00B37375" w:rsidRDefault="0084285C">
            <w:pPr>
              <w:pStyle w:val="TableParagraph"/>
              <w:ind w:left="284"/>
              <w:rPr>
                <w:sz w:val="24"/>
              </w:rPr>
            </w:pPr>
            <w:r w:rsidRPr="0084285C">
              <w:rPr>
                <w:sz w:val="24"/>
              </w:rPr>
              <w:t>Specialized audio-forensic analysis and speech verification.</w:t>
            </w:r>
          </w:p>
        </w:tc>
      </w:tr>
      <w:tr w:rsidR="00B37375" w14:paraId="668911DD" w14:textId="77777777">
        <w:trPr>
          <w:trHeight w:val="413"/>
        </w:trPr>
        <w:tc>
          <w:tcPr>
            <w:tcW w:w="4351" w:type="dxa"/>
          </w:tcPr>
          <w:p w14:paraId="4DABA259" w14:textId="6DC084B6" w:rsidR="00B37375" w:rsidRDefault="0084285C">
            <w:pPr>
              <w:pStyle w:val="TableParagraph"/>
              <w:spacing w:line="276" w:lineRule="exact"/>
              <w:ind w:left="458"/>
              <w:rPr>
                <w:b/>
                <w:sz w:val="24"/>
              </w:rPr>
            </w:pPr>
            <w:r w:rsidRPr="0084285C">
              <w:rPr>
                <w:b/>
                <w:sz w:val="24"/>
              </w:rPr>
              <w:t>Medium DMRI + High Profile User</w:t>
            </w:r>
          </w:p>
        </w:tc>
        <w:tc>
          <w:tcPr>
            <w:tcW w:w="3931" w:type="dxa"/>
          </w:tcPr>
          <w:p w14:paraId="4C800693" w14:textId="62B17449" w:rsidR="00B37375" w:rsidRDefault="0084285C">
            <w:pPr>
              <w:pStyle w:val="TableParagraph"/>
              <w:spacing w:line="276" w:lineRule="exact"/>
              <w:ind w:left="284"/>
              <w:rPr>
                <w:sz w:val="24"/>
              </w:rPr>
            </w:pPr>
            <w:r w:rsidRPr="0084285C">
              <w:rPr>
                <w:sz w:val="24"/>
              </w:rPr>
              <w:t>Throttle recommendation algorithm reaches pending review.</w:t>
            </w:r>
          </w:p>
        </w:tc>
      </w:tr>
      <w:tr w:rsidR="00B37375" w14:paraId="564BEEE8" w14:textId="77777777">
        <w:trPr>
          <w:trHeight w:val="415"/>
        </w:trPr>
        <w:tc>
          <w:tcPr>
            <w:tcW w:w="4351" w:type="dxa"/>
            <w:shd w:val="clear" w:color="auto" w:fill="F1F1F1"/>
          </w:tcPr>
          <w:p w14:paraId="337F2AAC" w14:textId="0ED22720" w:rsidR="00B37375" w:rsidRDefault="0084285C">
            <w:pPr>
              <w:pStyle w:val="TableParagraph"/>
              <w:ind w:left="458"/>
              <w:rPr>
                <w:b/>
                <w:sz w:val="24"/>
              </w:rPr>
            </w:pPr>
            <w:r w:rsidRPr="0084285C">
              <w:rPr>
                <w:b/>
                <w:sz w:val="24"/>
              </w:rPr>
              <w:t>Low DMRI</w:t>
            </w:r>
          </w:p>
        </w:tc>
        <w:tc>
          <w:tcPr>
            <w:tcW w:w="3931" w:type="dxa"/>
            <w:shd w:val="clear" w:color="auto" w:fill="F1F1F1"/>
          </w:tcPr>
          <w:p w14:paraId="3094C4BA" w14:textId="7B245457" w:rsidR="00B37375" w:rsidRDefault="0084285C">
            <w:pPr>
              <w:pStyle w:val="TableParagraph"/>
              <w:ind w:left="284"/>
              <w:rPr>
                <w:sz w:val="24"/>
              </w:rPr>
            </w:pPr>
            <w:r w:rsidRPr="0084285C">
              <w:rPr>
                <w:sz w:val="24"/>
              </w:rPr>
              <w:t>Unrestricted algorithmic distribution and routine logging.</w:t>
            </w:r>
          </w:p>
        </w:tc>
      </w:tr>
    </w:tbl>
    <w:p w14:paraId="3F27907B" w14:textId="77777777" w:rsidR="00B37375" w:rsidRDefault="00B37375">
      <w:pPr>
        <w:pStyle w:val="BodyText"/>
        <w:rPr>
          <w:b/>
        </w:rPr>
      </w:pPr>
    </w:p>
    <w:p w14:paraId="6BDE9F6A" w14:textId="77777777" w:rsidR="00B37375" w:rsidRDefault="00B37375">
      <w:pPr>
        <w:pStyle w:val="BodyText"/>
        <w:rPr>
          <w:b/>
        </w:rPr>
      </w:pPr>
    </w:p>
    <w:p w14:paraId="56969274" w14:textId="77777777" w:rsidR="00B37375" w:rsidRDefault="00B37375">
      <w:pPr>
        <w:pStyle w:val="BodyText"/>
        <w:rPr>
          <w:b/>
        </w:rPr>
      </w:pPr>
    </w:p>
    <w:p w14:paraId="697D4A2C" w14:textId="77777777" w:rsidR="00B37375" w:rsidRDefault="00B37375">
      <w:pPr>
        <w:pStyle w:val="BodyText"/>
        <w:spacing w:before="139"/>
        <w:rPr>
          <w:b/>
        </w:rPr>
      </w:pPr>
    </w:p>
    <w:p w14:paraId="0693789E" w14:textId="77777777" w:rsidR="00B37375" w:rsidRDefault="00B6642E" w:rsidP="00CC607E">
      <w:pPr>
        <w:pStyle w:val="Heading1"/>
        <w:numPr>
          <w:ilvl w:val="0"/>
          <w:numId w:val="7"/>
        </w:numPr>
        <w:tabs>
          <w:tab w:val="left" w:pos="527"/>
        </w:tabs>
        <w:ind w:left="527"/>
      </w:pPr>
      <w:r>
        <w:t>PSEUDOCODE,</w:t>
      </w:r>
      <w:r>
        <w:rPr>
          <w:spacing w:val="-2"/>
        </w:rPr>
        <w:t xml:space="preserve"> </w:t>
      </w:r>
      <w:r>
        <w:t>ALGORITHM,</w:t>
      </w:r>
      <w:r>
        <w:rPr>
          <w:spacing w:val="-1"/>
        </w:rPr>
        <w:t xml:space="preserve"> </w:t>
      </w:r>
      <w:r>
        <w:rPr>
          <w:spacing w:val="-2"/>
        </w:rPr>
        <w:t>FLOWCHART</w:t>
      </w:r>
    </w:p>
    <w:p w14:paraId="6286F7D3" w14:textId="77777777" w:rsidR="00B37375" w:rsidRDefault="00B6642E" w:rsidP="00CC607E">
      <w:pPr>
        <w:pStyle w:val="Heading2"/>
        <w:numPr>
          <w:ilvl w:val="1"/>
          <w:numId w:val="7"/>
        </w:numPr>
        <w:tabs>
          <w:tab w:val="left" w:pos="708"/>
        </w:tabs>
        <w:spacing w:before="140"/>
        <w:ind w:left="708"/>
      </w:pPr>
      <w:r>
        <w:t xml:space="preserve">ETL </w:t>
      </w:r>
      <w:r>
        <w:rPr>
          <w:spacing w:val="-2"/>
        </w:rPr>
        <w:t>Algorithm</w:t>
      </w:r>
    </w:p>
    <w:p w14:paraId="6EDE3CDB" w14:textId="65A622E3" w:rsidR="00B37375" w:rsidRDefault="00B6642E">
      <w:pPr>
        <w:pStyle w:val="BodyText"/>
        <w:spacing w:before="136"/>
        <w:ind w:left="287"/>
      </w:pPr>
      <w:r>
        <w:t>Input:</w:t>
      </w:r>
      <w:r>
        <w:rPr>
          <w:spacing w:val="-2"/>
        </w:rPr>
        <w:t xml:space="preserve"> </w:t>
      </w:r>
      <w:r w:rsidR="0084285C" w:rsidRPr="0084285C">
        <w:t>Raw social media video streams, audio tracks, user profile logs, and post interaction telemetry</w:t>
      </w:r>
    </w:p>
    <w:p w14:paraId="559FBD95" w14:textId="087E7027" w:rsidR="00C27D99" w:rsidRDefault="00C27D99">
      <w:pPr>
        <w:pStyle w:val="BodyText"/>
        <w:spacing w:before="136"/>
        <w:ind w:left="287"/>
      </w:pPr>
      <w:r>
        <w:t xml:space="preserve">Output: </w:t>
      </w:r>
      <w:r w:rsidRPr="00C27D99">
        <w:t>Cleaned, structured, feature-rich multi-modal data warehouse tables</w:t>
      </w:r>
    </w:p>
    <w:p w14:paraId="43CAB7D2" w14:textId="41523951" w:rsidR="00C27D99" w:rsidRPr="00C27D99" w:rsidRDefault="00C27D99" w:rsidP="00C27D99">
      <w:pPr>
        <w:pStyle w:val="BodyText"/>
        <w:numPr>
          <w:ilvl w:val="0"/>
          <w:numId w:val="11"/>
        </w:numPr>
        <w:spacing w:before="139"/>
      </w:pPr>
      <w:r w:rsidRPr="00C27D99">
        <w:t xml:space="preserve">Ingest multi-modal media payloads and associated JSON metadata headers from streaming API endpoints. </w:t>
      </w:r>
    </w:p>
    <w:p w14:paraId="52FAC8DB" w14:textId="0A6DAD66" w:rsidR="00C27D99" w:rsidRPr="00C27D99" w:rsidRDefault="00C27D99" w:rsidP="00C27D99">
      <w:pPr>
        <w:pStyle w:val="BodyText"/>
        <w:numPr>
          <w:ilvl w:val="0"/>
          <w:numId w:val="11"/>
        </w:numPr>
        <w:spacing w:before="139"/>
      </w:pPr>
      <w:r w:rsidRPr="00C27D99">
        <w:t xml:space="preserve">Identify and parse data attributes: Video stream, Audio track, EXIF metadata, User ID, and Timestamp. </w:t>
      </w:r>
    </w:p>
    <w:p w14:paraId="79F86407" w14:textId="2CA1D4C8" w:rsidR="00C27D99" w:rsidRPr="00C27D99" w:rsidRDefault="00C27D99" w:rsidP="00C27D99">
      <w:pPr>
        <w:pStyle w:val="BodyText"/>
        <w:numPr>
          <w:ilvl w:val="0"/>
          <w:numId w:val="11"/>
        </w:numPr>
        <w:spacing w:before="139"/>
      </w:pPr>
      <w:r w:rsidRPr="00C27D99">
        <w:t xml:space="preserve">Scan for missing attributes, corrupted frame headers, and incomplete metadata. </w:t>
      </w:r>
    </w:p>
    <w:p w14:paraId="49226504" w14:textId="576CD55F" w:rsidR="00C27D99" w:rsidRPr="00C27D99" w:rsidRDefault="00C27D99" w:rsidP="00C27D99">
      <w:pPr>
        <w:pStyle w:val="BodyText"/>
        <w:numPr>
          <w:ilvl w:val="0"/>
          <w:numId w:val="11"/>
        </w:numPr>
        <w:spacing w:before="139"/>
      </w:pPr>
      <w:r w:rsidRPr="00C27D99">
        <w:t xml:space="preserve">Remove duplicate uploads and invalid video file formats. </w:t>
      </w:r>
    </w:p>
    <w:p w14:paraId="478A29B0" w14:textId="054279C1" w:rsidR="00C27D99" w:rsidRPr="00C27D99" w:rsidRDefault="00C27D99" w:rsidP="00C27D99">
      <w:pPr>
        <w:pStyle w:val="BodyText"/>
        <w:numPr>
          <w:ilvl w:val="0"/>
          <w:numId w:val="11"/>
        </w:numPr>
        <w:spacing w:before="139"/>
      </w:pPr>
      <w:r w:rsidRPr="00C27D99">
        <w:t xml:space="preserve">Standardize spatial dimensions (resize frames to </w:t>
      </w:r>
      <m:oMath>
        <m:r>
          <m:rPr>
            <m:sty m:val="p"/>
          </m:rPr>
          <w:rPr>
            <w:rFonts w:ascii="Cambria Math" w:hAnsi="Cambria Math"/>
          </w:rPr>
          <m:t>224×224</m:t>
        </m:r>
      </m:oMath>
      <w:r w:rsidRPr="00C27D99">
        <w:t>), frame rates (FPS normalization), and audio sampling rates (</w:t>
      </w:r>
      <m:oMath>
        <m:r>
          <m:rPr>
            <m:sty m:val="p"/>
          </m:rPr>
          <w:rPr>
            <w:rFonts w:ascii="Cambria Math" w:hAnsi="Cambria Math"/>
          </w:rPr>
          <m:t>16</m:t>
        </m:r>
        <m:r>
          <m:rPr>
            <m:nor/>
          </m:rPr>
          <m:t> kHz</m:t>
        </m:r>
      </m:oMath>
      <w:r w:rsidRPr="00C27D99">
        <w:t xml:space="preserve">). </w:t>
      </w:r>
    </w:p>
    <w:p w14:paraId="1A6E199C" w14:textId="6245853A" w:rsidR="00C27D99" w:rsidRPr="00C27D99" w:rsidRDefault="00C27D99" w:rsidP="00C27D99">
      <w:pPr>
        <w:pStyle w:val="BodyText"/>
        <w:numPr>
          <w:ilvl w:val="0"/>
          <w:numId w:val="11"/>
        </w:numPr>
        <w:spacing w:before="139"/>
      </w:pPr>
      <w:r w:rsidRPr="00C27D99">
        <w:t xml:space="preserve">Crop facial Region-of-Interest (ROI) bounding boxes and convert audio frames into MEL-spectrograms. </w:t>
      </w:r>
    </w:p>
    <w:p w14:paraId="0CD932E4" w14:textId="2014F10B" w:rsidR="00C27D99" w:rsidRPr="00C27D99" w:rsidRDefault="00C27D99" w:rsidP="00C27D99">
      <w:pPr>
        <w:pStyle w:val="BodyText"/>
        <w:numPr>
          <w:ilvl w:val="0"/>
          <w:numId w:val="11"/>
        </w:numPr>
        <w:spacing w:before="139"/>
      </w:pPr>
      <w:r w:rsidRPr="00C27D99">
        <w:t xml:space="preserve">Compute 2D Fast Fourier Transform (FFT) on video frames to extract high-frequency spectral descriptors. </w:t>
      </w:r>
    </w:p>
    <w:p w14:paraId="038217AB" w14:textId="5E6FE6D8" w:rsidR="00C27D99" w:rsidRPr="00C27D99" w:rsidRDefault="00C27D99" w:rsidP="00C27D99">
      <w:pPr>
        <w:pStyle w:val="BodyText"/>
        <w:numPr>
          <w:ilvl w:val="0"/>
          <w:numId w:val="11"/>
        </w:numPr>
        <w:spacing w:before="139"/>
      </w:pPr>
      <w:r w:rsidRPr="00C27D99">
        <w:t xml:space="preserve">Execute relational transformation to map extracted spatial-temporal features to unified Media_ID, User_ID, and Time_ID foreign keys. </w:t>
      </w:r>
    </w:p>
    <w:p w14:paraId="30D2AF7F" w14:textId="05F7E0FC" w:rsidR="00C27D99" w:rsidRPr="00C27D99" w:rsidRDefault="00C27D99" w:rsidP="00C27D99">
      <w:pPr>
        <w:pStyle w:val="BodyText"/>
        <w:numPr>
          <w:ilvl w:val="0"/>
          <w:numId w:val="11"/>
        </w:numPr>
        <w:spacing w:before="139"/>
      </w:pPr>
      <w:r w:rsidRPr="00C27D99">
        <w:t xml:space="preserve">Load processed features and dimension records into the Fact_Media_Risk and associated Dimension tables. </w:t>
      </w:r>
    </w:p>
    <w:p w14:paraId="1DA373B4" w14:textId="117EE856" w:rsidR="00C27D99" w:rsidRDefault="00C27D99" w:rsidP="00C27D99">
      <w:pPr>
        <w:pStyle w:val="BodyText"/>
        <w:numPr>
          <w:ilvl w:val="0"/>
          <w:numId w:val="11"/>
        </w:numPr>
        <w:spacing w:before="139"/>
      </w:pPr>
      <w:r w:rsidRPr="00C27D99">
        <w:t xml:space="preserve">Validate database loading constraints and audit index consistency. </w:t>
      </w:r>
    </w:p>
    <w:p w14:paraId="1EE080EC" w14:textId="77777777" w:rsidR="00C27D99" w:rsidRDefault="00C27D99" w:rsidP="00C27D99">
      <w:pPr>
        <w:pStyle w:val="BodyText"/>
        <w:spacing w:before="139"/>
        <w:ind w:left="72"/>
      </w:pPr>
    </w:p>
    <w:p w14:paraId="5B210CD4" w14:textId="77777777" w:rsidR="00C27D99" w:rsidRDefault="00C27D99" w:rsidP="00C27D99">
      <w:pPr>
        <w:pStyle w:val="BodyText"/>
        <w:spacing w:before="139"/>
        <w:ind w:left="72"/>
      </w:pPr>
    </w:p>
    <w:p w14:paraId="026E80AC" w14:textId="77777777" w:rsidR="00C27D99" w:rsidRDefault="00C27D99" w:rsidP="00C27D99">
      <w:pPr>
        <w:pStyle w:val="BodyText"/>
        <w:spacing w:before="139"/>
        <w:ind w:left="72"/>
      </w:pPr>
    </w:p>
    <w:p w14:paraId="2ADD0A1F" w14:textId="77777777" w:rsidR="00C27D99" w:rsidRDefault="00C27D99" w:rsidP="00C27D99">
      <w:pPr>
        <w:pStyle w:val="BodyText"/>
        <w:spacing w:before="139"/>
        <w:ind w:left="72"/>
      </w:pPr>
    </w:p>
    <w:p w14:paraId="1CEEC6B0" w14:textId="77777777" w:rsidR="00C27D99" w:rsidRPr="00C27D99" w:rsidRDefault="00C27D99" w:rsidP="00C27D99">
      <w:pPr>
        <w:pStyle w:val="BodyText"/>
        <w:spacing w:before="139"/>
        <w:ind w:left="72"/>
        <w:rPr>
          <w:lang w:val="en-IN"/>
        </w:rPr>
      </w:pPr>
      <w:r w:rsidRPr="00C27D99">
        <w:rPr>
          <w:b/>
          <w:bCs/>
          <w:lang w:val="en-IN"/>
        </w:rPr>
        <w:lastRenderedPageBreak/>
        <w:t>Deepfake Media Risk Index (DMRI) Pseudocode</w:t>
      </w:r>
    </w:p>
    <w:p w14:paraId="551E0C2C" w14:textId="77777777" w:rsidR="00C27D99" w:rsidRDefault="00C27D99" w:rsidP="00C27D99">
      <w:pPr>
        <w:pStyle w:val="BodyText"/>
        <w:spacing w:before="139"/>
        <w:ind w:left="72"/>
      </w:pPr>
    </w:p>
    <w:p w14:paraId="2B46F42E" w14:textId="77777777" w:rsidR="00C27D99" w:rsidRDefault="00C27D99" w:rsidP="00C27D99">
      <w:pPr>
        <w:pStyle w:val="BodyText"/>
        <w:spacing w:before="139"/>
        <w:ind w:left="72"/>
      </w:pPr>
      <w:r>
        <w:t>BEGIN DMRI_CALCULATION</w:t>
      </w:r>
    </w:p>
    <w:p w14:paraId="5C124C38" w14:textId="77777777" w:rsidR="00C27D99" w:rsidRDefault="00C27D99" w:rsidP="00C27D99">
      <w:pPr>
        <w:pStyle w:val="BodyText"/>
        <w:spacing w:before="139"/>
        <w:ind w:left="72"/>
      </w:pPr>
      <w:r>
        <w:t xml:space="preserve">    INPUT: </w:t>
      </w:r>
      <w:proofErr w:type="spellStart"/>
      <w:r>
        <w:t>Spatial_Score</w:t>
      </w:r>
      <w:proofErr w:type="spellEnd"/>
      <w:r>
        <w:t xml:space="preserve"> (S), </w:t>
      </w:r>
      <w:proofErr w:type="spellStart"/>
      <w:r>
        <w:t>Spectral_Score</w:t>
      </w:r>
      <w:proofErr w:type="spellEnd"/>
      <w:r>
        <w:t xml:space="preserve"> (F), </w:t>
      </w:r>
      <w:proofErr w:type="spellStart"/>
      <w:r>
        <w:t>Audio_Lip_Sync_Gap</w:t>
      </w:r>
      <w:proofErr w:type="spellEnd"/>
      <w:r>
        <w:t xml:space="preserve"> (A),</w:t>
      </w:r>
    </w:p>
    <w:p w14:paraId="4502F36F" w14:textId="77777777" w:rsidR="00C27D99" w:rsidRDefault="00C27D99" w:rsidP="00C27D99">
      <w:pPr>
        <w:pStyle w:val="BodyText"/>
        <w:spacing w:before="139"/>
        <w:ind w:left="72"/>
      </w:pPr>
      <w:r>
        <w:t xml:space="preserve">           </w:t>
      </w:r>
      <w:proofErr w:type="spellStart"/>
      <w:r>
        <w:t>Temporal_Jitter</w:t>
      </w:r>
      <w:proofErr w:type="spellEnd"/>
      <w:r>
        <w:t xml:space="preserve"> (T), </w:t>
      </w:r>
      <w:proofErr w:type="spellStart"/>
      <w:r>
        <w:t>Account_Credibility</w:t>
      </w:r>
      <w:proofErr w:type="spellEnd"/>
      <w:r>
        <w:t xml:space="preserve"> (C), </w:t>
      </w:r>
      <w:proofErr w:type="spellStart"/>
      <w:r>
        <w:t>Virality_Velocity</w:t>
      </w:r>
      <w:proofErr w:type="spellEnd"/>
      <w:r>
        <w:t xml:space="preserve"> (V)</w:t>
      </w:r>
    </w:p>
    <w:p w14:paraId="1D41C32A" w14:textId="77777777" w:rsidR="00C27D99" w:rsidRDefault="00C27D99" w:rsidP="00C27D99">
      <w:pPr>
        <w:pStyle w:val="BodyText"/>
        <w:spacing w:before="139"/>
        <w:ind w:left="72"/>
      </w:pPr>
      <w:r>
        <w:t xml:space="preserve">    OUTPUT: </w:t>
      </w:r>
      <w:proofErr w:type="spellStart"/>
      <w:r>
        <w:t>DMRI_Score</w:t>
      </w:r>
      <w:proofErr w:type="spellEnd"/>
      <w:r>
        <w:t xml:space="preserve">, </w:t>
      </w:r>
      <w:proofErr w:type="spellStart"/>
      <w:r>
        <w:t>Risk_Category</w:t>
      </w:r>
      <w:proofErr w:type="spellEnd"/>
    </w:p>
    <w:p w14:paraId="7EE8F3ED" w14:textId="77777777" w:rsidR="00C27D99" w:rsidRDefault="00C27D99" w:rsidP="00C27D99">
      <w:pPr>
        <w:pStyle w:val="BodyText"/>
        <w:spacing w:before="139"/>
        <w:ind w:left="72"/>
      </w:pPr>
    </w:p>
    <w:p w14:paraId="49E2CADA" w14:textId="77777777" w:rsidR="00C27D99" w:rsidRDefault="00C27D99" w:rsidP="00C27D99">
      <w:pPr>
        <w:pStyle w:val="BodyText"/>
        <w:spacing w:before="139"/>
        <w:ind w:left="72"/>
      </w:pPr>
      <w:r>
        <w:t xml:space="preserve">    // Define feature weights (sum to 1.0)</w:t>
      </w:r>
    </w:p>
    <w:p w14:paraId="1C8CDB7F" w14:textId="77777777" w:rsidR="00C27D99" w:rsidRDefault="00C27D99" w:rsidP="00C27D99">
      <w:pPr>
        <w:pStyle w:val="BodyText"/>
        <w:spacing w:before="139"/>
        <w:ind w:left="72"/>
      </w:pPr>
      <w:r>
        <w:t xml:space="preserve">    SET w1 = </w:t>
      </w:r>
      <w:proofErr w:type="gramStart"/>
      <w:r>
        <w:t>0.25  /</w:t>
      </w:r>
      <w:proofErr w:type="gramEnd"/>
      <w:r>
        <w:t>/ Spatial boundary dissonance</w:t>
      </w:r>
    </w:p>
    <w:p w14:paraId="62CD69DB" w14:textId="77777777" w:rsidR="00C27D99" w:rsidRDefault="00C27D99" w:rsidP="00C27D99">
      <w:pPr>
        <w:pStyle w:val="BodyText"/>
        <w:spacing w:before="139"/>
        <w:ind w:left="72"/>
      </w:pPr>
      <w:r>
        <w:t xml:space="preserve">    SET w2 = </w:t>
      </w:r>
      <w:proofErr w:type="gramStart"/>
      <w:r>
        <w:t>0.20  /</w:t>
      </w:r>
      <w:proofErr w:type="gramEnd"/>
      <w:r>
        <w:t>/ Spectral frequency anomaly</w:t>
      </w:r>
    </w:p>
    <w:p w14:paraId="7D62E4C6" w14:textId="77777777" w:rsidR="00C27D99" w:rsidRDefault="00C27D99" w:rsidP="00C27D99">
      <w:pPr>
        <w:pStyle w:val="BodyText"/>
        <w:spacing w:before="139"/>
        <w:ind w:left="72"/>
      </w:pPr>
      <w:r>
        <w:t xml:space="preserve">    SET w3 = </w:t>
      </w:r>
      <w:proofErr w:type="gramStart"/>
      <w:r>
        <w:t>0.20  /</w:t>
      </w:r>
      <w:proofErr w:type="gramEnd"/>
      <w:r>
        <w:t>/ Audio-visual lip sync gap</w:t>
      </w:r>
    </w:p>
    <w:p w14:paraId="55EF878D" w14:textId="77777777" w:rsidR="00C27D99" w:rsidRDefault="00C27D99" w:rsidP="00C27D99">
      <w:pPr>
        <w:pStyle w:val="BodyText"/>
        <w:spacing w:before="139"/>
        <w:ind w:left="72"/>
      </w:pPr>
      <w:r>
        <w:t xml:space="preserve">    SET w4 = </w:t>
      </w:r>
      <w:proofErr w:type="gramStart"/>
      <w:r>
        <w:t>0.15  /</w:t>
      </w:r>
      <w:proofErr w:type="gramEnd"/>
      <w:r>
        <w:t>/ Inter-frame temporal jitter</w:t>
      </w:r>
    </w:p>
    <w:p w14:paraId="612FFD5E" w14:textId="77777777" w:rsidR="00C27D99" w:rsidRDefault="00C27D99" w:rsidP="00C27D99">
      <w:pPr>
        <w:pStyle w:val="BodyText"/>
        <w:spacing w:before="139"/>
        <w:ind w:left="72"/>
      </w:pPr>
      <w:r>
        <w:t xml:space="preserve">    SET w5 = </w:t>
      </w:r>
      <w:proofErr w:type="gramStart"/>
      <w:r>
        <w:t>0.10  /</w:t>
      </w:r>
      <w:proofErr w:type="gramEnd"/>
      <w:r>
        <w:t>/ User account risk (1 - Credibility)</w:t>
      </w:r>
    </w:p>
    <w:p w14:paraId="0917F47D" w14:textId="77777777" w:rsidR="00C27D99" w:rsidRDefault="00C27D99" w:rsidP="00C27D99">
      <w:pPr>
        <w:pStyle w:val="BodyText"/>
        <w:spacing w:before="139"/>
        <w:ind w:left="72"/>
      </w:pPr>
      <w:r>
        <w:t xml:space="preserve">    SET w6 = </w:t>
      </w:r>
      <w:proofErr w:type="gramStart"/>
      <w:r>
        <w:t>0.10  /</w:t>
      </w:r>
      <w:proofErr w:type="gramEnd"/>
      <w:r>
        <w:t>/ Propagation velocity</w:t>
      </w:r>
    </w:p>
    <w:p w14:paraId="770B241E" w14:textId="77777777" w:rsidR="00C27D99" w:rsidRDefault="00C27D99" w:rsidP="00C27D99">
      <w:pPr>
        <w:pStyle w:val="BodyText"/>
        <w:spacing w:before="139"/>
        <w:ind w:left="72"/>
      </w:pPr>
    </w:p>
    <w:p w14:paraId="01758265" w14:textId="77777777" w:rsidR="00C27D99" w:rsidRDefault="00C27D99" w:rsidP="00C27D99">
      <w:pPr>
        <w:pStyle w:val="BodyText"/>
        <w:spacing w:before="139"/>
        <w:ind w:left="72"/>
      </w:pPr>
      <w:r>
        <w:t xml:space="preserve">    // Normalize input parameters to scale [0, 1]</w:t>
      </w:r>
    </w:p>
    <w:p w14:paraId="14181AF6" w14:textId="77777777" w:rsidR="00C27D99" w:rsidRDefault="00C27D99" w:rsidP="00C27D99">
      <w:pPr>
        <w:pStyle w:val="BodyText"/>
        <w:spacing w:before="139"/>
        <w:ind w:left="72"/>
      </w:pPr>
      <w:r>
        <w:t xml:space="preserve">    </w:t>
      </w:r>
      <w:proofErr w:type="spellStart"/>
      <w:r>
        <w:t>S_norm</w:t>
      </w:r>
      <w:proofErr w:type="spellEnd"/>
      <w:r>
        <w:t xml:space="preserve"> = NORMALIZE(S)</w:t>
      </w:r>
    </w:p>
    <w:p w14:paraId="7BCF00AB" w14:textId="77777777" w:rsidR="00C27D99" w:rsidRDefault="00C27D99" w:rsidP="00C27D99">
      <w:pPr>
        <w:pStyle w:val="BodyText"/>
        <w:spacing w:before="139"/>
        <w:ind w:left="72"/>
      </w:pPr>
      <w:r>
        <w:t xml:space="preserve">    </w:t>
      </w:r>
      <w:proofErr w:type="spellStart"/>
      <w:r>
        <w:t>F_norm</w:t>
      </w:r>
      <w:proofErr w:type="spellEnd"/>
      <w:r>
        <w:t xml:space="preserve"> = NORMALIZE(F)</w:t>
      </w:r>
    </w:p>
    <w:p w14:paraId="4F599964" w14:textId="77777777" w:rsidR="00C27D99" w:rsidRDefault="00C27D99" w:rsidP="00C27D99">
      <w:pPr>
        <w:pStyle w:val="BodyText"/>
        <w:spacing w:before="139"/>
        <w:ind w:left="72"/>
      </w:pPr>
      <w:r>
        <w:t xml:space="preserve">    </w:t>
      </w:r>
      <w:proofErr w:type="spellStart"/>
      <w:r>
        <w:t>A_norm</w:t>
      </w:r>
      <w:proofErr w:type="spellEnd"/>
      <w:r>
        <w:t xml:space="preserve"> = NORMALIZE(A)</w:t>
      </w:r>
    </w:p>
    <w:p w14:paraId="3B5E7DE6" w14:textId="77777777" w:rsidR="00C27D99" w:rsidRDefault="00C27D99" w:rsidP="00C27D99">
      <w:pPr>
        <w:pStyle w:val="BodyText"/>
        <w:spacing w:before="139"/>
        <w:ind w:left="72"/>
      </w:pPr>
      <w:r>
        <w:t xml:space="preserve">    </w:t>
      </w:r>
      <w:proofErr w:type="spellStart"/>
      <w:r>
        <w:t>T_norm</w:t>
      </w:r>
      <w:proofErr w:type="spellEnd"/>
      <w:r>
        <w:t xml:space="preserve"> = NORMALIZE(T)</w:t>
      </w:r>
    </w:p>
    <w:p w14:paraId="3310C1F6" w14:textId="77777777" w:rsidR="00C27D99" w:rsidRDefault="00C27D99" w:rsidP="00C27D99">
      <w:pPr>
        <w:pStyle w:val="BodyText"/>
        <w:spacing w:before="139"/>
        <w:ind w:left="72"/>
      </w:pPr>
      <w:r>
        <w:t xml:space="preserve">    </w:t>
      </w:r>
      <w:proofErr w:type="spellStart"/>
      <w:r>
        <w:t>C_risk</w:t>
      </w:r>
      <w:proofErr w:type="spellEnd"/>
      <w:r>
        <w:t xml:space="preserve"> = 1.0 - NORMALIZE(C)</w:t>
      </w:r>
    </w:p>
    <w:p w14:paraId="24EDD94E" w14:textId="77777777" w:rsidR="00C27D99" w:rsidRDefault="00C27D99" w:rsidP="00C27D99">
      <w:pPr>
        <w:pStyle w:val="BodyText"/>
        <w:spacing w:before="139"/>
        <w:ind w:left="72"/>
      </w:pPr>
      <w:r>
        <w:t xml:space="preserve">    </w:t>
      </w:r>
      <w:proofErr w:type="spellStart"/>
      <w:r>
        <w:t>V_norm</w:t>
      </w:r>
      <w:proofErr w:type="spellEnd"/>
      <w:r>
        <w:t xml:space="preserve"> = NORMALIZE(V)</w:t>
      </w:r>
    </w:p>
    <w:p w14:paraId="53B63E21" w14:textId="77777777" w:rsidR="00C27D99" w:rsidRDefault="00C27D99" w:rsidP="00C27D99">
      <w:pPr>
        <w:pStyle w:val="BodyText"/>
        <w:spacing w:before="139"/>
        <w:ind w:left="72"/>
      </w:pPr>
    </w:p>
    <w:p w14:paraId="117A6C0E" w14:textId="77777777" w:rsidR="00C27D99" w:rsidRDefault="00C27D99" w:rsidP="00C27D99">
      <w:pPr>
        <w:pStyle w:val="BodyText"/>
        <w:spacing w:before="139"/>
        <w:ind w:left="72"/>
      </w:pPr>
      <w:r>
        <w:t xml:space="preserve">    // Compute composite Deepfake Media Risk Index Score</w:t>
      </w:r>
    </w:p>
    <w:p w14:paraId="2090166D" w14:textId="77777777" w:rsidR="00C27D99" w:rsidRDefault="00C27D99" w:rsidP="00C27D99">
      <w:pPr>
        <w:pStyle w:val="BodyText"/>
        <w:spacing w:before="139"/>
        <w:ind w:left="72"/>
      </w:pPr>
      <w:r>
        <w:t xml:space="preserve">    </w:t>
      </w:r>
      <w:proofErr w:type="spellStart"/>
      <w:r>
        <w:t>DMRI_Score</w:t>
      </w:r>
      <w:proofErr w:type="spellEnd"/>
      <w:r>
        <w:t xml:space="preserve"> = (w1 * </w:t>
      </w:r>
      <w:proofErr w:type="spellStart"/>
      <w:r>
        <w:t>S_norm</w:t>
      </w:r>
      <w:proofErr w:type="spellEnd"/>
      <w:r>
        <w:t xml:space="preserve">) + (w2 * </w:t>
      </w:r>
      <w:proofErr w:type="spellStart"/>
      <w:r>
        <w:t>F_norm</w:t>
      </w:r>
      <w:proofErr w:type="spellEnd"/>
      <w:r>
        <w:t xml:space="preserve">) + (w3 * </w:t>
      </w:r>
      <w:proofErr w:type="spellStart"/>
      <w:r>
        <w:t>A_norm</w:t>
      </w:r>
      <w:proofErr w:type="spellEnd"/>
      <w:r>
        <w:t xml:space="preserve">) + </w:t>
      </w:r>
    </w:p>
    <w:p w14:paraId="52B9160F" w14:textId="77777777" w:rsidR="00C27D99" w:rsidRDefault="00C27D99" w:rsidP="00C27D99">
      <w:pPr>
        <w:pStyle w:val="BodyText"/>
        <w:spacing w:before="139"/>
        <w:ind w:left="72"/>
      </w:pPr>
      <w:r>
        <w:t xml:space="preserve">                 (w4 * </w:t>
      </w:r>
      <w:proofErr w:type="spellStart"/>
      <w:r>
        <w:t>T_norm</w:t>
      </w:r>
      <w:proofErr w:type="spellEnd"/>
      <w:r>
        <w:t xml:space="preserve">) + (w5 * </w:t>
      </w:r>
      <w:proofErr w:type="spellStart"/>
      <w:r>
        <w:t>C_risk</w:t>
      </w:r>
      <w:proofErr w:type="spellEnd"/>
      <w:r>
        <w:t xml:space="preserve">) + (w6 * </w:t>
      </w:r>
      <w:proofErr w:type="spellStart"/>
      <w:r>
        <w:t>V_norm</w:t>
      </w:r>
      <w:proofErr w:type="spellEnd"/>
      <w:r>
        <w:t>)</w:t>
      </w:r>
    </w:p>
    <w:p w14:paraId="21901BB6" w14:textId="77777777" w:rsidR="00C27D99" w:rsidRDefault="00C27D99" w:rsidP="00C27D99">
      <w:pPr>
        <w:pStyle w:val="BodyText"/>
        <w:spacing w:before="139"/>
        <w:ind w:left="72"/>
      </w:pPr>
    </w:p>
    <w:p w14:paraId="3083DBED" w14:textId="77777777" w:rsidR="00C27D99" w:rsidRDefault="00C27D99" w:rsidP="00C27D99">
      <w:pPr>
        <w:pStyle w:val="BodyText"/>
        <w:spacing w:before="139"/>
        <w:ind w:left="72"/>
      </w:pPr>
      <w:r>
        <w:t xml:space="preserve">    // Categorize risk severity tier</w:t>
      </w:r>
    </w:p>
    <w:p w14:paraId="4D98DF86" w14:textId="77777777" w:rsidR="00C27D99" w:rsidRDefault="00C27D99" w:rsidP="00C27D99">
      <w:pPr>
        <w:pStyle w:val="BodyText"/>
        <w:spacing w:before="139"/>
        <w:ind w:left="72"/>
      </w:pPr>
      <w:r>
        <w:t xml:space="preserve">    IF </w:t>
      </w:r>
      <w:proofErr w:type="spellStart"/>
      <w:r>
        <w:t>DMRI_Score</w:t>
      </w:r>
      <w:proofErr w:type="spellEnd"/>
      <w:r>
        <w:t xml:space="preserve"> &gt;= 0.80 THEN</w:t>
      </w:r>
    </w:p>
    <w:p w14:paraId="7CC3FC01" w14:textId="77777777" w:rsidR="00C27D99" w:rsidRDefault="00C27D99" w:rsidP="00C27D99">
      <w:pPr>
        <w:pStyle w:val="BodyText"/>
        <w:spacing w:before="139"/>
        <w:ind w:left="72"/>
      </w:pPr>
      <w:r>
        <w:t xml:space="preserve">        </w:t>
      </w:r>
      <w:proofErr w:type="spellStart"/>
      <w:r>
        <w:t>Risk_Category</w:t>
      </w:r>
      <w:proofErr w:type="spellEnd"/>
      <w:r>
        <w:t xml:space="preserve"> = "Critical"</w:t>
      </w:r>
    </w:p>
    <w:p w14:paraId="05A7BAE3" w14:textId="77777777" w:rsidR="00C27D99" w:rsidRDefault="00C27D99" w:rsidP="00C27D99">
      <w:pPr>
        <w:pStyle w:val="BodyText"/>
        <w:spacing w:before="139"/>
        <w:ind w:left="72"/>
      </w:pPr>
      <w:r>
        <w:t xml:space="preserve">    ELSE IF </w:t>
      </w:r>
      <w:proofErr w:type="spellStart"/>
      <w:r>
        <w:t>DMRI_Score</w:t>
      </w:r>
      <w:proofErr w:type="spellEnd"/>
      <w:r>
        <w:t xml:space="preserve"> &gt;= 0.60 THEN</w:t>
      </w:r>
    </w:p>
    <w:p w14:paraId="0EB94825" w14:textId="77777777" w:rsidR="00C27D99" w:rsidRDefault="00C27D99" w:rsidP="00C27D99">
      <w:pPr>
        <w:pStyle w:val="BodyText"/>
        <w:spacing w:before="139"/>
        <w:ind w:left="72"/>
      </w:pPr>
      <w:r>
        <w:t xml:space="preserve">        </w:t>
      </w:r>
      <w:proofErr w:type="spellStart"/>
      <w:r>
        <w:t>Risk_Category</w:t>
      </w:r>
      <w:proofErr w:type="spellEnd"/>
      <w:r>
        <w:t xml:space="preserve"> = "High"</w:t>
      </w:r>
    </w:p>
    <w:p w14:paraId="75117753" w14:textId="77777777" w:rsidR="00C27D99" w:rsidRDefault="00C27D99" w:rsidP="00C27D99">
      <w:pPr>
        <w:pStyle w:val="BodyText"/>
        <w:spacing w:before="139"/>
        <w:ind w:left="72"/>
      </w:pPr>
      <w:r>
        <w:t xml:space="preserve">    ELSE IF </w:t>
      </w:r>
      <w:proofErr w:type="spellStart"/>
      <w:r>
        <w:t>DMRI_Score</w:t>
      </w:r>
      <w:proofErr w:type="spellEnd"/>
      <w:r>
        <w:t xml:space="preserve"> &gt;= 0.35 THEN</w:t>
      </w:r>
    </w:p>
    <w:p w14:paraId="3A1B9AB9" w14:textId="77777777" w:rsidR="00C27D99" w:rsidRDefault="00C27D99" w:rsidP="00C27D99">
      <w:pPr>
        <w:pStyle w:val="BodyText"/>
        <w:spacing w:before="139"/>
        <w:ind w:left="72"/>
      </w:pPr>
      <w:r>
        <w:t xml:space="preserve">        </w:t>
      </w:r>
      <w:proofErr w:type="spellStart"/>
      <w:r>
        <w:t>Risk_Category</w:t>
      </w:r>
      <w:proofErr w:type="spellEnd"/>
      <w:r>
        <w:t xml:space="preserve"> = "Medium"</w:t>
      </w:r>
    </w:p>
    <w:p w14:paraId="500B7084" w14:textId="77777777" w:rsidR="00C27D99" w:rsidRDefault="00C27D99" w:rsidP="00C27D99">
      <w:pPr>
        <w:pStyle w:val="BodyText"/>
        <w:spacing w:before="139"/>
        <w:ind w:left="72"/>
      </w:pPr>
      <w:r>
        <w:t xml:space="preserve">    ELSE</w:t>
      </w:r>
    </w:p>
    <w:p w14:paraId="61E85277" w14:textId="77777777" w:rsidR="00C27D99" w:rsidRDefault="00C27D99" w:rsidP="00C27D99">
      <w:pPr>
        <w:pStyle w:val="BodyText"/>
        <w:spacing w:before="139"/>
        <w:ind w:left="72"/>
      </w:pPr>
      <w:r>
        <w:t xml:space="preserve">        </w:t>
      </w:r>
      <w:proofErr w:type="spellStart"/>
      <w:r>
        <w:t>Risk_Category</w:t>
      </w:r>
      <w:proofErr w:type="spellEnd"/>
      <w:r>
        <w:t xml:space="preserve"> = "Low"</w:t>
      </w:r>
    </w:p>
    <w:p w14:paraId="28B08941" w14:textId="77777777" w:rsidR="00C27D99" w:rsidRDefault="00C27D99" w:rsidP="00C27D99">
      <w:pPr>
        <w:pStyle w:val="BodyText"/>
        <w:spacing w:before="139"/>
        <w:ind w:left="72"/>
      </w:pPr>
      <w:r>
        <w:lastRenderedPageBreak/>
        <w:t xml:space="preserve">    END IF</w:t>
      </w:r>
    </w:p>
    <w:p w14:paraId="178E5D48" w14:textId="77777777" w:rsidR="00C27D99" w:rsidRDefault="00C27D99" w:rsidP="00C27D99">
      <w:pPr>
        <w:pStyle w:val="BodyText"/>
        <w:spacing w:before="139"/>
        <w:ind w:left="72"/>
      </w:pPr>
    </w:p>
    <w:p w14:paraId="4B9D3E64" w14:textId="77777777" w:rsidR="00C27D99" w:rsidRDefault="00C27D99" w:rsidP="00C27D99">
      <w:pPr>
        <w:pStyle w:val="BodyText"/>
        <w:spacing w:before="139"/>
        <w:ind w:left="72"/>
      </w:pPr>
      <w:r>
        <w:t xml:space="preserve">    // Save and publish results</w:t>
      </w:r>
    </w:p>
    <w:p w14:paraId="6A6F54BF" w14:textId="77777777" w:rsidR="00C27D99" w:rsidRDefault="00C27D99" w:rsidP="00C27D99">
      <w:pPr>
        <w:pStyle w:val="BodyText"/>
        <w:spacing w:before="139"/>
        <w:ind w:left="72"/>
      </w:pPr>
      <w:r>
        <w:t xml:space="preserve">    STORE </w:t>
      </w:r>
      <w:proofErr w:type="spellStart"/>
      <w:r>
        <w:t>DMRI_Score</w:t>
      </w:r>
      <w:proofErr w:type="spellEnd"/>
      <w:r>
        <w:t xml:space="preserve">, </w:t>
      </w:r>
      <w:proofErr w:type="spellStart"/>
      <w:r>
        <w:t>Risk_Category</w:t>
      </w:r>
      <w:proofErr w:type="spellEnd"/>
      <w:r>
        <w:t xml:space="preserve"> IN </w:t>
      </w:r>
      <w:proofErr w:type="spellStart"/>
      <w:r>
        <w:t>Fact_Media_Risk</w:t>
      </w:r>
      <w:proofErr w:type="spellEnd"/>
    </w:p>
    <w:p w14:paraId="4C131C19" w14:textId="77777777" w:rsidR="00C27D99" w:rsidRDefault="00C27D99" w:rsidP="00C27D99">
      <w:pPr>
        <w:pStyle w:val="BodyText"/>
        <w:spacing w:before="139"/>
        <w:ind w:left="72"/>
      </w:pPr>
      <w:r>
        <w:t xml:space="preserve">    TRIGGER_DASHBOARD_</w:t>
      </w:r>
      <w:proofErr w:type="gramStart"/>
      <w:r>
        <w:t>ALERT(</w:t>
      </w:r>
      <w:proofErr w:type="spellStart"/>
      <w:proofErr w:type="gramEnd"/>
      <w:r>
        <w:t>Media_ID</w:t>
      </w:r>
      <w:proofErr w:type="spellEnd"/>
      <w:r>
        <w:t xml:space="preserve">, </w:t>
      </w:r>
      <w:proofErr w:type="spellStart"/>
      <w:r>
        <w:t>DMRI_Score</w:t>
      </w:r>
      <w:proofErr w:type="spellEnd"/>
      <w:r>
        <w:t xml:space="preserve">, </w:t>
      </w:r>
      <w:proofErr w:type="spellStart"/>
      <w:r>
        <w:t>Risk_Category</w:t>
      </w:r>
      <w:proofErr w:type="spellEnd"/>
      <w:r>
        <w:t>)</w:t>
      </w:r>
    </w:p>
    <w:p w14:paraId="1429B677" w14:textId="77777777" w:rsidR="00C27D99" w:rsidRDefault="00C27D99" w:rsidP="00C27D99">
      <w:pPr>
        <w:pStyle w:val="BodyText"/>
        <w:spacing w:before="139"/>
        <w:ind w:left="72"/>
      </w:pPr>
    </w:p>
    <w:p w14:paraId="1F499C5E" w14:textId="77777777" w:rsidR="00C27D99" w:rsidRDefault="00C27D99" w:rsidP="00C27D99">
      <w:pPr>
        <w:pStyle w:val="BodyText"/>
        <w:spacing w:before="139"/>
        <w:ind w:left="72"/>
      </w:pPr>
      <w:r>
        <w:t xml:space="preserve">    RETURN </w:t>
      </w:r>
      <w:proofErr w:type="spellStart"/>
      <w:r>
        <w:t>DMRI_Score</w:t>
      </w:r>
      <w:proofErr w:type="spellEnd"/>
      <w:r>
        <w:t xml:space="preserve">, </w:t>
      </w:r>
      <w:proofErr w:type="spellStart"/>
      <w:r>
        <w:t>Risk_Category</w:t>
      </w:r>
      <w:proofErr w:type="spellEnd"/>
    </w:p>
    <w:p w14:paraId="4BD8DC1A" w14:textId="66009145" w:rsidR="00C27D99" w:rsidRDefault="00C27D99" w:rsidP="00C27D99">
      <w:pPr>
        <w:pStyle w:val="BodyText"/>
        <w:spacing w:before="139"/>
        <w:ind w:left="72"/>
      </w:pPr>
      <w:r>
        <w:t>END DMRI_CALCULATION</w:t>
      </w:r>
    </w:p>
    <w:p w14:paraId="18E6A928" w14:textId="77777777" w:rsidR="00C27D99" w:rsidRDefault="00C27D99" w:rsidP="00C27D99">
      <w:pPr>
        <w:pStyle w:val="BodyText"/>
        <w:spacing w:before="139"/>
        <w:ind w:left="72"/>
      </w:pPr>
    </w:p>
    <w:p w14:paraId="36FB15F5" w14:textId="77777777" w:rsidR="00E53571" w:rsidRDefault="00E53571" w:rsidP="00C27D99">
      <w:pPr>
        <w:pStyle w:val="BodyText"/>
        <w:spacing w:before="139"/>
        <w:ind w:left="72"/>
      </w:pPr>
    </w:p>
    <w:p w14:paraId="08842790" w14:textId="77777777" w:rsidR="00E53571" w:rsidRDefault="00E53571" w:rsidP="00C27D99">
      <w:pPr>
        <w:pStyle w:val="BodyText"/>
        <w:spacing w:before="139"/>
        <w:ind w:left="72"/>
      </w:pPr>
    </w:p>
    <w:p w14:paraId="67FE324F" w14:textId="77777777" w:rsidR="00E53571" w:rsidRDefault="00E53571" w:rsidP="00C27D99">
      <w:pPr>
        <w:pStyle w:val="BodyText"/>
        <w:spacing w:before="139"/>
        <w:ind w:left="72"/>
      </w:pPr>
    </w:p>
    <w:p w14:paraId="40FD00A9" w14:textId="77777777" w:rsidR="00E53571" w:rsidRDefault="00E53571" w:rsidP="00C27D99">
      <w:pPr>
        <w:pStyle w:val="BodyText"/>
        <w:spacing w:before="139"/>
        <w:ind w:left="72"/>
      </w:pPr>
    </w:p>
    <w:p w14:paraId="733E5D58" w14:textId="77777777" w:rsidR="00E53571" w:rsidRDefault="00E53571" w:rsidP="00C27D99">
      <w:pPr>
        <w:pStyle w:val="BodyText"/>
        <w:spacing w:before="139"/>
        <w:ind w:left="72"/>
      </w:pPr>
    </w:p>
    <w:p w14:paraId="3EE6EF49" w14:textId="77777777" w:rsidR="00E53571" w:rsidRDefault="00E53571" w:rsidP="00C27D99">
      <w:pPr>
        <w:pStyle w:val="BodyText"/>
        <w:spacing w:before="139"/>
        <w:ind w:left="72"/>
      </w:pPr>
    </w:p>
    <w:p w14:paraId="2D09C966" w14:textId="77777777" w:rsidR="00E53571" w:rsidRDefault="00E53571" w:rsidP="00C27D99">
      <w:pPr>
        <w:pStyle w:val="BodyText"/>
        <w:spacing w:before="139"/>
        <w:ind w:left="72"/>
      </w:pPr>
    </w:p>
    <w:p w14:paraId="2B095616" w14:textId="77777777" w:rsidR="00E53571" w:rsidRDefault="00E53571" w:rsidP="00C27D99">
      <w:pPr>
        <w:pStyle w:val="BodyText"/>
        <w:spacing w:before="139"/>
        <w:ind w:left="72"/>
      </w:pPr>
    </w:p>
    <w:p w14:paraId="2AE55BE2" w14:textId="77777777" w:rsidR="00E53571" w:rsidRDefault="00E53571" w:rsidP="00C27D99">
      <w:pPr>
        <w:pStyle w:val="BodyText"/>
        <w:spacing w:before="139"/>
        <w:ind w:left="72"/>
      </w:pPr>
    </w:p>
    <w:p w14:paraId="5204184F" w14:textId="77777777" w:rsidR="00E53571" w:rsidRDefault="00E53571" w:rsidP="00C27D99">
      <w:pPr>
        <w:pStyle w:val="BodyText"/>
        <w:spacing w:before="139"/>
        <w:ind w:left="72"/>
      </w:pPr>
    </w:p>
    <w:p w14:paraId="6F9E4E02" w14:textId="77777777" w:rsidR="00E53571" w:rsidRDefault="00E53571" w:rsidP="00C27D99">
      <w:pPr>
        <w:pStyle w:val="BodyText"/>
        <w:spacing w:before="139"/>
        <w:ind w:left="72"/>
      </w:pPr>
    </w:p>
    <w:p w14:paraId="1E032391" w14:textId="77777777" w:rsidR="00E53571" w:rsidRDefault="00E53571" w:rsidP="00C27D99">
      <w:pPr>
        <w:pStyle w:val="BodyText"/>
        <w:spacing w:before="139"/>
        <w:ind w:left="72"/>
      </w:pPr>
    </w:p>
    <w:p w14:paraId="15D385B1" w14:textId="77777777" w:rsidR="00E53571" w:rsidRDefault="00E53571" w:rsidP="00C27D99">
      <w:pPr>
        <w:pStyle w:val="BodyText"/>
        <w:spacing w:before="139"/>
        <w:ind w:left="72"/>
      </w:pPr>
    </w:p>
    <w:p w14:paraId="51391092" w14:textId="77777777" w:rsidR="00E53571" w:rsidRDefault="00E53571" w:rsidP="00C27D99">
      <w:pPr>
        <w:pStyle w:val="BodyText"/>
        <w:spacing w:before="139"/>
        <w:ind w:left="72"/>
      </w:pPr>
    </w:p>
    <w:p w14:paraId="73DAB8DB" w14:textId="77777777" w:rsidR="00E53571" w:rsidRDefault="00E53571" w:rsidP="00C27D99">
      <w:pPr>
        <w:pStyle w:val="BodyText"/>
        <w:spacing w:before="139"/>
        <w:ind w:left="72"/>
      </w:pPr>
    </w:p>
    <w:p w14:paraId="015324FC" w14:textId="77777777" w:rsidR="00E53571" w:rsidRDefault="00E53571" w:rsidP="00C27D99">
      <w:pPr>
        <w:pStyle w:val="BodyText"/>
        <w:spacing w:before="139"/>
        <w:ind w:left="72"/>
      </w:pPr>
    </w:p>
    <w:p w14:paraId="43FBFEED" w14:textId="77777777" w:rsidR="00E53571" w:rsidRDefault="00E53571" w:rsidP="00C27D99">
      <w:pPr>
        <w:pStyle w:val="BodyText"/>
        <w:spacing w:before="139"/>
        <w:ind w:left="72"/>
      </w:pPr>
    </w:p>
    <w:p w14:paraId="19582430" w14:textId="77777777" w:rsidR="00E53571" w:rsidRDefault="00E53571" w:rsidP="00C27D99">
      <w:pPr>
        <w:pStyle w:val="BodyText"/>
        <w:spacing w:before="139"/>
        <w:ind w:left="72"/>
      </w:pPr>
    </w:p>
    <w:p w14:paraId="3A09FAAE" w14:textId="77777777" w:rsidR="00E53571" w:rsidRDefault="00E53571" w:rsidP="00C27D99">
      <w:pPr>
        <w:pStyle w:val="BodyText"/>
        <w:spacing w:before="139"/>
        <w:ind w:left="72"/>
      </w:pPr>
    </w:p>
    <w:p w14:paraId="34B6E82C" w14:textId="77777777" w:rsidR="00E53571" w:rsidRDefault="00E53571" w:rsidP="00C27D99">
      <w:pPr>
        <w:pStyle w:val="BodyText"/>
        <w:spacing w:before="139"/>
        <w:ind w:left="72"/>
      </w:pPr>
    </w:p>
    <w:p w14:paraId="56CA3DA3" w14:textId="77777777" w:rsidR="00E53571" w:rsidRDefault="00E53571" w:rsidP="00C27D99">
      <w:pPr>
        <w:pStyle w:val="BodyText"/>
        <w:spacing w:before="139"/>
        <w:ind w:left="72"/>
      </w:pPr>
    </w:p>
    <w:p w14:paraId="7804CE99" w14:textId="77777777" w:rsidR="00E53571" w:rsidRDefault="00E53571" w:rsidP="00C27D99">
      <w:pPr>
        <w:pStyle w:val="BodyText"/>
        <w:spacing w:before="139"/>
        <w:ind w:left="72"/>
      </w:pPr>
    </w:p>
    <w:p w14:paraId="45A0CF02" w14:textId="77777777" w:rsidR="00E53571" w:rsidRDefault="00E53571" w:rsidP="00C27D99">
      <w:pPr>
        <w:pStyle w:val="BodyText"/>
        <w:spacing w:before="139"/>
        <w:ind w:left="72"/>
      </w:pPr>
    </w:p>
    <w:p w14:paraId="38B6D4EF" w14:textId="77777777" w:rsidR="00E53571" w:rsidRDefault="00E53571" w:rsidP="00C27D99">
      <w:pPr>
        <w:pStyle w:val="BodyText"/>
        <w:spacing w:before="139"/>
        <w:ind w:left="72"/>
      </w:pPr>
    </w:p>
    <w:p w14:paraId="614356E5" w14:textId="77777777" w:rsidR="00E53571" w:rsidRDefault="00E53571" w:rsidP="00C27D99">
      <w:pPr>
        <w:pStyle w:val="BodyText"/>
        <w:spacing w:before="139"/>
        <w:ind w:left="72"/>
      </w:pPr>
    </w:p>
    <w:p w14:paraId="3EA67343" w14:textId="77777777" w:rsidR="00E53571" w:rsidRDefault="00E53571" w:rsidP="00C27D99">
      <w:pPr>
        <w:pStyle w:val="BodyText"/>
        <w:spacing w:before="139"/>
        <w:ind w:left="72"/>
      </w:pPr>
    </w:p>
    <w:p w14:paraId="381BDDA9" w14:textId="77777777" w:rsidR="00E53571" w:rsidRDefault="00E53571" w:rsidP="00C27D99">
      <w:pPr>
        <w:pStyle w:val="BodyText"/>
        <w:spacing w:before="139"/>
        <w:ind w:left="72"/>
      </w:pPr>
    </w:p>
    <w:p w14:paraId="07837C95" w14:textId="77777777" w:rsidR="00E53571" w:rsidRDefault="00E53571" w:rsidP="00C27D99">
      <w:pPr>
        <w:pStyle w:val="BodyText"/>
        <w:spacing w:before="139"/>
        <w:ind w:left="72"/>
      </w:pPr>
    </w:p>
    <w:p w14:paraId="01F4C41D" w14:textId="77777777" w:rsidR="00C27D99" w:rsidRPr="00C27D99" w:rsidRDefault="00C27D99" w:rsidP="00C27D99">
      <w:pPr>
        <w:pStyle w:val="BodyText"/>
        <w:spacing w:before="139"/>
        <w:ind w:left="72"/>
        <w:rPr>
          <w:lang w:val="en-IN"/>
        </w:rPr>
      </w:pPr>
      <w:r w:rsidRPr="00C27D99">
        <w:rPr>
          <w:b/>
          <w:bCs/>
          <w:lang w:val="en-IN"/>
        </w:rPr>
        <w:t>System Dataflow Architecture</w:t>
      </w:r>
    </w:p>
    <w:p w14:paraId="4EB8C47B" w14:textId="757A0CD5" w:rsidR="00C27D99" w:rsidRDefault="00C27D99" w:rsidP="00C27D99">
      <w:pPr>
        <w:pStyle w:val="BodyText"/>
        <w:spacing w:before="139"/>
        <w:ind w:left="72"/>
      </w:pPr>
      <w:r>
        <w:rPr>
          <w:noProof/>
        </w:rPr>
        <w:drawing>
          <wp:inline distT="0" distB="0" distL="0" distR="0" wp14:anchorId="664B4794" wp14:editId="29F1BC17">
            <wp:extent cx="6410960" cy="8580120"/>
            <wp:effectExtent l="0" t="0" r="8890" b="0"/>
            <wp:docPr id="35574383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43838" name="Graphic 355743838"/>
                    <pic:cNvPicPr/>
                  </pic:nvPicPr>
                  <pic:blipFill>
                    <a:blip r:embed="rId5">
                      <a:extLst>
                        <a:ext uri="{96DAC541-7B7A-43D3-8B79-37D633B846F1}">
                          <asvg:svgBlip xmlns:asvg="http://schemas.microsoft.com/office/drawing/2016/SVG/main" r:embed="rId6"/>
                        </a:ext>
                      </a:extLst>
                    </a:blip>
                    <a:stretch>
                      <a:fillRect/>
                    </a:stretch>
                  </pic:blipFill>
                  <pic:spPr>
                    <a:xfrm>
                      <a:off x="0" y="0"/>
                      <a:ext cx="6410960" cy="8580120"/>
                    </a:xfrm>
                    <a:prstGeom prst="rect">
                      <a:avLst/>
                    </a:prstGeom>
                  </pic:spPr>
                </pic:pic>
              </a:graphicData>
            </a:graphic>
          </wp:inline>
        </w:drawing>
      </w:r>
    </w:p>
    <w:p w14:paraId="0472E9DD" w14:textId="77777777" w:rsidR="00C27D99" w:rsidRPr="00C27D99" w:rsidRDefault="00C27D99" w:rsidP="00C27D99">
      <w:pPr>
        <w:pStyle w:val="BodyText"/>
        <w:spacing w:before="139"/>
        <w:ind w:left="72"/>
      </w:pPr>
    </w:p>
    <w:p w14:paraId="4658B107" w14:textId="77777777" w:rsidR="00B37375" w:rsidRDefault="00B6642E" w:rsidP="00CC607E">
      <w:pPr>
        <w:pStyle w:val="Heading1"/>
        <w:numPr>
          <w:ilvl w:val="0"/>
          <w:numId w:val="7"/>
        </w:numPr>
        <w:tabs>
          <w:tab w:val="left" w:pos="527"/>
        </w:tabs>
        <w:ind w:left="527"/>
      </w:pPr>
      <w:r>
        <w:lastRenderedPageBreak/>
        <w:t>IMPLEMENTATION</w:t>
      </w:r>
      <w:r>
        <w:rPr>
          <w:spacing w:val="-14"/>
        </w:rPr>
        <w:t xml:space="preserve"> </w:t>
      </w:r>
      <w:r>
        <w:t>/</w:t>
      </w:r>
      <w:r>
        <w:rPr>
          <w:spacing w:val="-8"/>
        </w:rPr>
        <w:t xml:space="preserve"> </w:t>
      </w:r>
      <w:r>
        <w:t>SOURCE</w:t>
      </w:r>
      <w:r>
        <w:rPr>
          <w:spacing w:val="-7"/>
        </w:rPr>
        <w:t xml:space="preserve"> </w:t>
      </w:r>
      <w:r>
        <w:t>CODE</w:t>
      </w:r>
      <w:r>
        <w:rPr>
          <w:spacing w:val="-15"/>
        </w:rPr>
        <w:t xml:space="preserve"> </w:t>
      </w:r>
      <w:r>
        <w:t>AND</w:t>
      </w:r>
      <w:r>
        <w:rPr>
          <w:spacing w:val="-9"/>
        </w:rPr>
        <w:t xml:space="preserve"> </w:t>
      </w:r>
      <w:r>
        <w:t>ENVIRONMENT</w:t>
      </w:r>
      <w:r>
        <w:rPr>
          <w:spacing w:val="-12"/>
        </w:rPr>
        <w:t xml:space="preserve"> </w:t>
      </w:r>
      <w:r>
        <w:t>/</w:t>
      </w:r>
      <w:r>
        <w:rPr>
          <w:spacing w:val="-9"/>
        </w:rPr>
        <w:t xml:space="preserve"> </w:t>
      </w:r>
      <w:r>
        <w:t>TOOLS</w:t>
      </w:r>
      <w:r>
        <w:rPr>
          <w:spacing w:val="-7"/>
        </w:rPr>
        <w:t xml:space="preserve"> </w:t>
      </w:r>
      <w:r>
        <w:rPr>
          <w:spacing w:val="-4"/>
        </w:rPr>
        <w:t>USED</w:t>
      </w:r>
    </w:p>
    <w:p w14:paraId="538C40A5" w14:textId="77777777" w:rsidR="00B37375" w:rsidRDefault="00B6642E" w:rsidP="00CC607E">
      <w:pPr>
        <w:pStyle w:val="Heading2"/>
        <w:numPr>
          <w:ilvl w:val="1"/>
          <w:numId w:val="7"/>
        </w:numPr>
        <w:tabs>
          <w:tab w:val="left" w:pos="647"/>
        </w:tabs>
        <w:spacing w:before="138"/>
        <w:ind w:left="647"/>
      </w:pPr>
      <w:r>
        <w:t>Development</w:t>
      </w:r>
      <w:r>
        <w:rPr>
          <w:spacing w:val="-6"/>
        </w:rPr>
        <w:t xml:space="preserve"> </w:t>
      </w:r>
      <w:r>
        <w:rPr>
          <w:spacing w:val="-2"/>
        </w:rPr>
        <w:t>Environment</w:t>
      </w:r>
    </w:p>
    <w:p w14:paraId="4698D162" w14:textId="77777777" w:rsidR="00B37375" w:rsidRDefault="00B37375">
      <w:pPr>
        <w:pStyle w:val="BodyText"/>
        <w:spacing w:before="9"/>
        <w:rPr>
          <w:b/>
          <w:sz w:val="12"/>
        </w:rPr>
      </w:pPr>
    </w:p>
    <w:tbl>
      <w:tblPr>
        <w:tblW w:w="0" w:type="auto"/>
        <w:tblInd w:w="295" w:type="dxa"/>
        <w:tblLayout w:type="fixed"/>
        <w:tblCellMar>
          <w:left w:w="0" w:type="dxa"/>
          <w:right w:w="0" w:type="dxa"/>
        </w:tblCellMar>
        <w:tblLook w:val="01E0" w:firstRow="1" w:lastRow="1" w:firstColumn="1" w:lastColumn="1" w:noHBand="0" w:noVBand="0"/>
      </w:tblPr>
      <w:tblGrid>
        <w:gridCol w:w="2823"/>
        <w:gridCol w:w="3331"/>
      </w:tblGrid>
      <w:tr w:rsidR="00B37375" w14:paraId="20EB9818" w14:textId="77777777">
        <w:trPr>
          <w:trHeight w:val="405"/>
        </w:trPr>
        <w:tc>
          <w:tcPr>
            <w:tcW w:w="2823" w:type="dxa"/>
          </w:tcPr>
          <w:p w14:paraId="6FA57577" w14:textId="77777777" w:rsidR="00B37375" w:rsidRDefault="00B6642E">
            <w:pPr>
              <w:pStyle w:val="TableParagraph"/>
              <w:spacing w:line="266" w:lineRule="exact"/>
              <w:rPr>
                <w:b/>
                <w:sz w:val="24"/>
              </w:rPr>
            </w:pPr>
            <w:r>
              <w:rPr>
                <w:b/>
                <w:spacing w:val="-2"/>
                <w:sz w:val="24"/>
              </w:rPr>
              <w:t>Component</w:t>
            </w:r>
          </w:p>
        </w:tc>
        <w:tc>
          <w:tcPr>
            <w:tcW w:w="3331" w:type="dxa"/>
          </w:tcPr>
          <w:p w14:paraId="39984068" w14:textId="77777777" w:rsidR="00B37375" w:rsidRDefault="00B6642E">
            <w:pPr>
              <w:pStyle w:val="TableParagraph"/>
              <w:spacing w:line="266" w:lineRule="exact"/>
              <w:ind w:left="108"/>
              <w:rPr>
                <w:b/>
                <w:sz w:val="24"/>
              </w:rPr>
            </w:pPr>
            <w:r>
              <w:rPr>
                <w:b/>
                <w:sz w:val="24"/>
              </w:rPr>
              <w:t>Proposed</w:t>
            </w:r>
            <w:r>
              <w:rPr>
                <w:b/>
                <w:spacing w:val="-13"/>
                <w:sz w:val="24"/>
              </w:rPr>
              <w:t xml:space="preserve"> </w:t>
            </w:r>
            <w:r>
              <w:rPr>
                <w:b/>
                <w:spacing w:val="-4"/>
                <w:sz w:val="24"/>
              </w:rPr>
              <w:t>Tool</w:t>
            </w:r>
          </w:p>
        </w:tc>
      </w:tr>
      <w:tr w:rsidR="00B37375" w14:paraId="446E8209" w14:textId="77777777">
        <w:trPr>
          <w:trHeight w:val="412"/>
        </w:trPr>
        <w:tc>
          <w:tcPr>
            <w:tcW w:w="2823" w:type="dxa"/>
            <w:shd w:val="clear" w:color="auto" w:fill="F1F1F1"/>
          </w:tcPr>
          <w:p w14:paraId="0936A10C" w14:textId="77777777" w:rsidR="00B37375" w:rsidRDefault="00B6642E">
            <w:pPr>
              <w:pStyle w:val="TableParagraph"/>
              <w:rPr>
                <w:sz w:val="24"/>
              </w:rPr>
            </w:pPr>
            <w:r>
              <w:rPr>
                <w:sz w:val="24"/>
              </w:rPr>
              <w:t>Programming</w:t>
            </w:r>
            <w:r>
              <w:rPr>
                <w:spacing w:val="-3"/>
                <w:sz w:val="24"/>
              </w:rPr>
              <w:t xml:space="preserve"> </w:t>
            </w:r>
            <w:r>
              <w:rPr>
                <w:spacing w:val="-2"/>
                <w:sz w:val="24"/>
              </w:rPr>
              <w:t>Language</w:t>
            </w:r>
          </w:p>
        </w:tc>
        <w:tc>
          <w:tcPr>
            <w:tcW w:w="3331" w:type="dxa"/>
            <w:shd w:val="clear" w:color="auto" w:fill="F1F1F1"/>
          </w:tcPr>
          <w:p w14:paraId="0FCCF20C" w14:textId="77777777" w:rsidR="00B37375" w:rsidRDefault="00B6642E">
            <w:pPr>
              <w:pStyle w:val="TableParagraph"/>
              <w:ind w:left="108"/>
              <w:rPr>
                <w:sz w:val="24"/>
              </w:rPr>
            </w:pPr>
            <w:r>
              <w:rPr>
                <w:spacing w:val="-2"/>
                <w:sz w:val="24"/>
              </w:rPr>
              <w:t>Python</w:t>
            </w:r>
          </w:p>
        </w:tc>
      </w:tr>
      <w:tr w:rsidR="00B37375" w14:paraId="5BAFAE46" w14:textId="77777777">
        <w:trPr>
          <w:trHeight w:val="415"/>
        </w:trPr>
        <w:tc>
          <w:tcPr>
            <w:tcW w:w="2823" w:type="dxa"/>
          </w:tcPr>
          <w:p w14:paraId="5E7F7EA4" w14:textId="77777777" w:rsidR="00B37375" w:rsidRDefault="00B6642E">
            <w:pPr>
              <w:pStyle w:val="TableParagraph"/>
              <w:rPr>
                <w:sz w:val="24"/>
              </w:rPr>
            </w:pPr>
            <w:r>
              <w:rPr>
                <w:sz w:val="24"/>
              </w:rPr>
              <w:t>Data</w:t>
            </w:r>
            <w:r>
              <w:rPr>
                <w:spacing w:val="-2"/>
                <w:sz w:val="24"/>
              </w:rPr>
              <w:t xml:space="preserve"> Processing</w:t>
            </w:r>
          </w:p>
        </w:tc>
        <w:tc>
          <w:tcPr>
            <w:tcW w:w="3331" w:type="dxa"/>
          </w:tcPr>
          <w:p w14:paraId="5C2A3E94" w14:textId="77777777" w:rsidR="00B37375" w:rsidRDefault="00B6642E">
            <w:pPr>
              <w:pStyle w:val="TableParagraph"/>
              <w:ind w:left="108"/>
              <w:rPr>
                <w:sz w:val="24"/>
              </w:rPr>
            </w:pPr>
            <w:r>
              <w:rPr>
                <w:sz w:val="24"/>
              </w:rPr>
              <w:t>Pandas,</w:t>
            </w:r>
            <w:r>
              <w:rPr>
                <w:spacing w:val="-2"/>
                <w:sz w:val="24"/>
              </w:rPr>
              <w:t xml:space="preserve"> NumPy</w:t>
            </w:r>
          </w:p>
        </w:tc>
      </w:tr>
      <w:tr w:rsidR="00B37375" w14:paraId="5FF5B01B" w14:textId="77777777">
        <w:trPr>
          <w:trHeight w:val="412"/>
        </w:trPr>
        <w:tc>
          <w:tcPr>
            <w:tcW w:w="2823" w:type="dxa"/>
            <w:shd w:val="clear" w:color="auto" w:fill="F1F1F1"/>
          </w:tcPr>
          <w:p w14:paraId="7DBD8C97" w14:textId="0CB7E63F" w:rsidR="00B37375" w:rsidRDefault="001E32EE">
            <w:pPr>
              <w:pStyle w:val="TableParagraph"/>
              <w:rPr>
                <w:sz w:val="24"/>
              </w:rPr>
            </w:pPr>
            <w:r w:rsidRPr="001E32EE">
              <w:rPr>
                <w:sz w:val="24"/>
              </w:rPr>
              <w:t>Deep Learning / ML</w:t>
            </w:r>
          </w:p>
        </w:tc>
        <w:tc>
          <w:tcPr>
            <w:tcW w:w="3331" w:type="dxa"/>
            <w:shd w:val="clear" w:color="auto" w:fill="F1F1F1"/>
          </w:tcPr>
          <w:p w14:paraId="6BC782E6" w14:textId="161B6572" w:rsidR="00B37375" w:rsidRDefault="001E32EE">
            <w:pPr>
              <w:pStyle w:val="TableParagraph"/>
              <w:ind w:left="108"/>
              <w:rPr>
                <w:sz w:val="24"/>
              </w:rPr>
            </w:pPr>
            <w:proofErr w:type="spellStart"/>
            <w:r w:rsidRPr="001E32EE">
              <w:rPr>
                <w:sz w:val="24"/>
              </w:rPr>
              <w:t>PyTorch</w:t>
            </w:r>
            <w:proofErr w:type="spellEnd"/>
            <w:r w:rsidRPr="001E32EE">
              <w:rPr>
                <w:sz w:val="24"/>
              </w:rPr>
              <w:t xml:space="preserve">, TensorFlow, </w:t>
            </w:r>
            <w:proofErr w:type="spellStart"/>
            <w:r w:rsidRPr="001E32EE">
              <w:rPr>
                <w:sz w:val="24"/>
              </w:rPr>
              <w:t>Keras</w:t>
            </w:r>
            <w:proofErr w:type="spellEnd"/>
            <w:r w:rsidRPr="001E32EE">
              <w:rPr>
                <w:sz w:val="24"/>
              </w:rPr>
              <w:t>, Scikit-learn</w:t>
            </w:r>
          </w:p>
        </w:tc>
      </w:tr>
      <w:tr w:rsidR="00B37375" w14:paraId="6976C9D1" w14:textId="77777777">
        <w:trPr>
          <w:trHeight w:val="415"/>
        </w:trPr>
        <w:tc>
          <w:tcPr>
            <w:tcW w:w="2823" w:type="dxa"/>
          </w:tcPr>
          <w:p w14:paraId="6F71F411" w14:textId="514DE8EE" w:rsidR="00B37375" w:rsidRDefault="001E32EE">
            <w:pPr>
              <w:pStyle w:val="TableParagraph"/>
              <w:rPr>
                <w:sz w:val="24"/>
              </w:rPr>
            </w:pPr>
            <w:r w:rsidRPr="001E32EE">
              <w:rPr>
                <w:sz w:val="24"/>
              </w:rPr>
              <w:t>Computer Vision</w:t>
            </w:r>
          </w:p>
        </w:tc>
        <w:tc>
          <w:tcPr>
            <w:tcW w:w="3331" w:type="dxa"/>
          </w:tcPr>
          <w:p w14:paraId="01AD1E79" w14:textId="5A6935E8" w:rsidR="00B37375" w:rsidRDefault="001E32EE">
            <w:pPr>
              <w:pStyle w:val="TableParagraph"/>
              <w:ind w:left="108"/>
              <w:rPr>
                <w:sz w:val="24"/>
              </w:rPr>
            </w:pPr>
            <w:r w:rsidRPr="001E32EE">
              <w:rPr>
                <w:spacing w:val="-2"/>
                <w:sz w:val="24"/>
              </w:rPr>
              <w:t xml:space="preserve">OpenCV (cv2), </w:t>
            </w:r>
            <w:proofErr w:type="spellStart"/>
            <w:r w:rsidRPr="001E32EE">
              <w:rPr>
                <w:spacing w:val="-2"/>
                <w:sz w:val="24"/>
              </w:rPr>
              <w:t>dlib</w:t>
            </w:r>
            <w:proofErr w:type="spellEnd"/>
            <w:r w:rsidRPr="001E32EE">
              <w:rPr>
                <w:spacing w:val="-2"/>
                <w:sz w:val="24"/>
              </w:rPr>
              <w:t xml:space="preserve">, MTCNN, </w:t>
            </w:r>
            <w:proofErr w:type="spellStart"/>
            <w:r w:rsidRPr="001E32EE">
              <w:rPr>
                <w:spacing w:val="-2"/>
                <w:sz w:val="24"/>
              </w:rPr>
              <w:t>Facenet-PyTorch</w:t>
            </w:r>
            <w:proofErr w:type="spellEnd"/>
          </w:p>
        </w:tc>
      </w:tr>
      <w:tr w:rsidR="00B37375" w14:paraId="55193BFF" w14:textId="77777777">
        <w:trPr>
          <w:trHeight w:val="412"/>
        </w:trPr>
        <w:tc>
          <w:tcPr>
            <w:tcW w:w="2823" w:type="dxa"/>
            <w:shd w:val="clear" w:color="auto" w:fill="F1F1F1"/>
          </w:tcPr>
          <w:p w14:paraId="0D294A2C" w14:textId="0BF979B0" w:rsidR="00B37375" w:rsidRDefault="001E32EE">
            <w:pPr>
              <w:pStyle w:val="TableParagraph"/>
              <w:rPr>
                <w:sz w:val="24"/>
              </w:rPr>
            </w:pPr>
            <w:r w:rsidRPr="001E32EE">
              <w:rPr>
                <w:spacing w:val="-2"/>
                <w:sz w:val="24"/>
              </w:rPr>
              <w:t>Audio Processing</w:t>
            </w:r>
          </w:p>
        </w:tc>
        <w:tc>
          <w:tcPr>
            <w:tcW w:w="3331" w:type="dxa"/>
            <w:shd w:val="clear" w:color="auto" w:fill="F1F1F1"/>
          </w:tcPr>
          <w:p w14:paraId="040F2C0A" w14:textId="135C8856" w:rsidR="00B37375" w:rsidRDefault="001E32EE">
            <w:pPr>
              <w:pStyle w:val="TableParagraph"/>
              <w:ind w:left="108"/>
              <w:rPr>
                <w:sz w:val="24"/>
              </w:rPr>
            </w:pPr>
            <w:proofErr w:type="spellStart"/>
            <w:r w:rsidRPr="001E32EE">
              <w:rPr>
                <w:sz w:val="24"/>
              </w:rPr>
              <w:t>Librosa</w:t>
            </w:r>
            <w:proofErr w:type="spellEnd"/>
            <w:r w:rsidRPr="001E32EE">
              <w:rPr>
                <w:sz w:val="24"/>
              </w:rPr>
              <w:t xml:space="preserve">, </w:t>
            </w:r>
            <w:proofErr w:type="spellStart"/>
            <w:r w:rsidRPr="001E32EE">
              <w:rPr>
                <w:sz w:val="24"/>
              </w:rPr>
              <w:t>Torchaudio</w:t>
            </w:r>
            <w:proofErr w:type="spellEnd"/>
          </w:p>
        </w:tc>
      </w:tr>
      <w:tr w:rsidR="00B37375" w14:paraId="07D2EA07" w14:textId="77777777">
        <w:trPr>
          <w:trHeight w:val="415"/>
        </w:trPr>
        <w:tc>
          <w:tcPr>
            <w:tcW w:w="2823" w:type="dxa"/>
          </w:tcPr>
          <w:p w14:paraId="441F809A" w14:textId="49D62F93" w:rsidR="00B37375" w:rsidRDefault="001E32EE">
            <w:pPr>
              <w:pStyle w:val="TableParagraph"/>
              <w:rPr>
                <w:sz w:val="24"/>
              </w:rPr>
            </w:pPr>
            <w:r w:rsidRPr="001E32EE">
              <w:rPr>
                <w:sz w:val="24"/>
              </w:rPr>
              <w:t>Data Visualization</w:t>
            </w:r>
          </w:p>
        </w:tc>
        <w:tc>
          <w:tcPr>
            <w:tcW w:w="3331" w:type="dxa"/>
          </w:tcPr>
          <w:p w14:paraId="07955B0E" w14:textId="7FA56AD5" w:rsidR="00B37375" w:rsidRDefault="001E32EE">
            <w:pPr>
              <w:pStyle w:val="TableParagraph"/>
              <w:ind w:left="108"/>
              <w:rPr>
                <w:sz w:val="24"/>
              </w:rPr>
            </w:pPr>
            <w:r w:rsidRPr="001E32EE">
              <w:rPr>
                <w:sz w:val="24"/>
              </w:rPr>
              <w:t xml:space="preserve">Matplotlib, Seaborn, </w:t>
            </w:r>
            <w:proofErr w:type="spellStart"/>
            <w:r w:rsidRPr="001E32EE">
              <w:rPr>
                <w:sz w:val="24"/>
              </w:rPr>
              <w:t>Plotly</w:t>
            </w:r>
            <w:proofErr w:type="spellEnd"/>
          </w:p>
        </w:tc>
      </w:tr>
      <w:tr w:rsidR="00B37375" w14:paraId="6D0C7C8B" w14:textId="77777777">
        <w:trPr>
          <w:trHeight w:val="413"/>
        </w:trPr>
        <w:tc>
          <w:tcPr>
            <w:tcW w:w="2823" w:type="dxa"/>
            <w:shd w:val="clear" w:color="auto" w:fill="F1F1F1"/>
          </w:tcPr>
          <w:p w14:paraId="4168BC06" w14:textId="3CED9519" w:rsidR="00B37375" w:rsidRDefault="001E32EE">
            <w:pPr>
              <w:pStyle w:val="TableParagraph"/>
              <w:spacing w:line="276" w:lineRule="exact"/>
              <w:rPr>
                <w:sz w:val="24"/>
              </w:rPr>
            </w:pPr>
            <w:r w:rsidRPr="001E32EE">
              <w:rPr>
                <w:sz w:val="24"/>
              </w:rPr>
              <w:t>Database</w:t>
            </w:r>
          </w:p>
        </w:tc>
        <w:tc>
          <w:tcPr>
            <w:tcW w:w="3331" w:type="dxa"/>
            <w:shd w:val="clear" w:color="auto" w:fill="F1F1F1"/>
          </w:tcPr>
          <w:p w14:paraId="6A0215D5" w14:textId="744AEF18" w:rsidR="00B37375" w:rsidRDefault="001E32EE">
            <w:pPr>
              <w:pStyle w:val="TableParagraph"/>
              <w:spacing w:line="276" w:lineRule="exact"/>
              <w:ind w:left="108"/>
              <w:rPr>
                <w:sz w:val="24"/>
              </w:rPr>
            </w:pPr>
            <w:r w:rsidRPr="001E32EE">
              <w:rPr>
                <w:sz w:val="24"/>
              </w:rPr>
              <w:t>MySQL / PostgreSQL</w:t>
            </w:r>
          </w:p>
        </w:tc>
      </w:tr>
      <w:tr w:rsidR="00B37375" w14:paraId="5E44571E" w14:textId="77777777">
        <w:trPr>
          <w:trHeight w:val="415"/>
        </w:trPr>
        <w:tc>
          <w:tcPr>
            <w:tcW w:w="2823" w:type="dxa"/>
          </w:tcPr>
          <w:p w14:paraId="1312DD7B" w14:textId="26A6F076" w:rsidR="00B37375" w:rsidRDefault="001E32EE">
            <w:pPr>
              <w:pStyle w:val="TableParagraph"/>
              <w:rPr>
                <w:sz w:val="24"/>
              </w:rPr>
            </w:pPr>
            <w:r w:rsidRPr="001E32EE">
              <w:rPr>
                <w:spacing w:val="-2"/>
                <w:sz w:val="24"/>
              </w:rPr>
              <w:t>Data Warehouse</w:t>
            </w:r>
          </w:p>
        </w:tc>
        <w:tc>
          <w:tcPr>
            <w:tcW w:w="3331" w:type="dxa"/>
          </w:tcPr>
          <w:p w14:paraId="55C76A42" w14:textId="5408771D" w:rsidR="00B37375" w:rsidRDefault="001E32EE">
            <w:pPr>
              <w:pStyle w:val="TableParagraph"/>
              <w:ind w:left="108"/>
              <w:rPr>
                <w:sz w:val="24"/>
              </w:rPr>
            </w:pPr>
            <w:r w:rsidRPr="001E32EE">
              <w:rPr>
                <w:sz w:val="24"/>
              </w:rPr>
              <w:t>PostgreSQL / Snowflake / Amazon Redshift</w:t>
            </w:r>
          </w:p>
        </w:tc>
      </w:tr>
      <w:tr w:rsidR="00B37375" w14:paraId="665631BE" w14:textId="77777777">
        <w:trPr>
          <w:trHeight w:val="412"/>
        </w:trPr>
        <w:tc>
          <w:tcPr>
            <w:tcW w:w="2823" w:type="dxa"/>
            <w:shd w:val="clear" w:color="auto" w:fill="F1F1F1"/>
          </w:tcPr>
          <w:p w14:paraId="7ECEFE60" w14:textId="5FD3F30D" w:rsidR="00B37375" w:rsidRDefault="001E32EE">
            <w:pPr>
              <w:pStyle w:val="TableParagraph"/>
              <w:rPr>
                <w:sz w:val="24"/>
              </w:rPr>
            </w:pPr>
            <w:r w:rsidRPr="001E32EE">
              <w:rPr>
                <w:spacing w:val="-4"/>
                <w:sz w:val="24"/>
              </w:rPr>
              <w:t>Development IDE</w:t>
            </w:r>
          </w:p>
        </w:tc>
        <w:tc>
          <w:tcPr>
            <w:tcW w:w="3331" w:type="dxa"/>
            <w:shd w:val="clear" w:color="auto" w:fill="F1F1F1"/>
          </w:tcPr>
          <w:p w14:paraId="660198F7" w14:textId="39E844A2" w:rsidR="00B37375" w:rsidRDefault="001E32EE">
            <w:pPr>
              <w:pStyle w:val="TableParagraph"/>
              <w:ind w:left="108"/>
              <w:rPr>
                <w:sz w:val="24"/>
              </w:rPr>
            </w:pPr>
            <w:r w:rsidRPr="001E32EE">
              <w:rPr>
                <w:sz w:val="24"/>
              </w:rPr>
              <w:t>VS Code / Jupyter Notebook</w:t>
            </w:r>
          </w:p>
        </w:tc>
      </w:tr>
      <w:tr w:rsidR="00B37375" w14:paraId="0E2183B2" w14:textId="77777777">
        <w:trPr>
          <w:trHeight w:val="415"/>
        </w:trPr>
        <w:tc>
          <w:tcPr>
            <w:tcW w:w="2823" w:type="dxa"/>
          </w:tcPr>
          <w:p w14:paraId="13BF2316" w14:textId="7376C6DC" w:rsidR="00B37375" w:rsidRDefault="001E32EE">
            <w:pPr>
              <w:pStyle w:val="TableParagraph"/>
              <w:rPr>
                <w:sz w:val="24"/>
              </w:rPr>
            </w:pPr>
            <w:r w:rsidRPr="001E32EE">
              <w:rPr>
                <w:spacing w:val="-2"/>
                <w:sz w:val="24"/>
              </w:rPr>
              <w:t>Dashboard Interface</w:t>
            </w:r>
          </w:p>
        </w:tc>
        <w:tc>
          <w:tcPr>
            <w:tcW w:w="3331" w:type="dxa"/>
          </w:tcPr>
          <w:p w14:paraId="26B1CD66" w14:textId="797BD0C3" w:rsidR="00B37375" w:rsidRDefault="001E32EE">
            <w:pPr>
              <w:pStyle w:val="TableParagraph"/>
              <w:ind w:left="108"/>
              <w:rPr>
                <w:sz w:val="24"/>
              </w:rPr>
            </w:pPr>
            <w:proofErr w:type="spellStart"/>
            <w:r w:rsidRPr="001E32EE">
              <w:rPr>
                <w:sz w:val="24"/>
              </w:rPr>
              <w:t>Streamlit</w:t>
            </w:r>
            <w:proofErr w:type="spellEnd"/>
            <w:r w:rsidRPr="001E32EE">
              <w:rPr>
                <w:sz w:val="24"/>
              </w:rPr>
              <w:t xml:space="preserve"> / Flask-based interface</w:t>
            </w:r>
          </w:p>
        </w:tc>
      </w:tr>
      <w:tr w:rsidR="00B37375" w14:paraId="6F15FD94" w14:textId="77777777">
        <w:trPr>
          <w:trHeight w:val="412"/>
        </w:trPr>
        <w:tc>
          <w:tcPr>
            <w:tcW w:w="2823" w:type="dxa"/>
            <w:shd w:val="clear" w:color="auto" w:fill="F1F1F1"/>
          </w:tcPr>
          <w:p w14:paraId="36C5FBA3" w14:textId="3FBAE520" w:rsidR="00B37375" w:rsidRDefault="001E32EE">
            <w:pPr>
              <w:pStyle w:val="TableParagraph"/>
              <w:rPr>
                <w:sz w:val="24"/>
              </w:rPr>
            </w:pPr>
            <w:r w:rsidRPr="001E32EE">
              <w:rPr>
                <w:sz w:val="24"/>
              </w:rPr>
              <w:t>Version Control</w:t>
            </w:r>
          </w:p>
        </w:tc>
        <w:tc>
          <w:tcPr>
            <w:tcW w:w="3331" w:type="dxa"/>
            <w:shd w:val="clear" w:color="auto" w:fill="F1F1F1"/>
          </w:tcPr>
          <w:p w14:paraId="645369FD" w14:textId="694DB505" w:rsidR="00B37375" w:rsidRDefault="001E32EE">
            <w:pPr>
              <w:pStyle w:val="TableParagraph"/>
              <w:ind w:left="108"/>
              <w:rPr>
                <w:sz w:val="24"/>
              </w:rPr>
            </w:pPr>
            <w:r w:rsidRPr="001E32EE">
              <w:rPr>
                <w:spacing w:val="-2"/>
                <w:sz w:val="24"/>
              </w:rPr>
              <w:t>Git / GitHub</w:t>
            </w:r>
          </w:p>
        </w:tc>
      </w:tr>
    </w:tbl>
    <w:p w14:paraId="39ADFB78" w14:textId="77777777" w:rsidR="00B37375" w:rsidRDefault="00B6642E">
      <w:pPr>
        <w:pStyle w:val="BodyText"/>
        <w:spacing w:before="5"/>
        <w:ind w:left="287"/>
      </w:pPr>
      <w:r>
        <w:t>The</w:t>
      </w:r>
      <w:r>
        <w:rPr>
          <w:spacing w:val="-5"/>
        </w:rPr>
        <w:t xml:space="preserve"> </w:t>
      </w:r>
      <w:r>
        <w:t>exact</w:t>
      </w:r>
      <w:r>
        <w:rPr>
          <w:spacing w:val="-1"/>
        </w:rPr>
        <w:t xml:space="preserve"> </w:t>
      </w:r>
      <w:r>
        <w:t>tools</w:t>
      </w:r>
      <w:r>
        <w:rPr>
          <w:spacing w:val="-1"/>
        </w:rPr>
        <w:t xml:space="preserve"> </w:t>
      </w:r>
      <w:r>
        <w:t>should</w:t>
      </w:r>
      <w:r>
        <w:rPr>
          <w:spacing w:val="-1"/>
        </w:rPr>
        <w:t xml:space="preserve"> </w:t>
      </w:r>
      <w:r>
        <w:t>be changed</w:t>
      </w:r>
      <w:r>
        <w:rPr>
          <w:spacing w:val="-1"/>
        </w:rPr>
        <w:t xml:space="preserve"> </w:t>
      </w:r>
      <w:r>
        <w:t>to</w:t>
      </w:r>
      <w:r>
        <w:rPr>
          <w:spacing w:val="-1"/>
        </w:rPr>
        <w:t xml:space="preserve"> </w:t>
      </w:r>
      <w:r>
        <w:t>match the</w:t>
      </w:r>
      <w:r>
        <w:rPr>
          <w:spacing w:val="-2"/>
        </w:rPr>
        <w:t xml:space="preserve"> </w:t>
      </w:r>
      <w:r>
        <w:t>tools</w:t>
      </w:r>
      <w:r>
        <w:rPr>
          <w:spacing w:val="-1"/>
        </w:rPr>
        <w:t xml:space="preserve"> </w:t>
      </w:r>
      <w:r>
        <w:t>you</w:t>
      </w:r>
      <w:r>
        <w:rPr>
          <w:spacing w:val="-1"/>
        </w:rPr>
        <w:t xml:space="preserve"> </w:t>
      </w:r>
      <w:r>
        <w:t>actually</w:t>
      </w:r>
      <w:r>
        <w:rPr>
          <w:spacing w:val="-1"/>
        </w:rPr>
        <w:t xml:space="preserve"> </w:t>
      </w:r>
      <w:r>
        <w:t>use in</w:t>
      </w:r>
      <w:r>
        <w:rPr>
          <w:spacing w:val="-1"/>
        </w:rPr>
        <w:t xml:space="preserve"> </w:t>
      </w:r>
      <w:r>
        <w:t xml:space="preserve">your </w:t>
      </w:r>
      <w:r>
        <w:rPr>
          <w:spacing w:val="-2"/>
        </w:rPr>
        <w:t>implementation.</w:t>
      </w:r>
    </w:p>
    <w:p w14:paraId="6295093A" w14:textId="77777777" w:rsidR="00B37375" w:rsidRDefault="00B37375">
      <w:pPr>
        <w:pStyle w:val="BodyText"/>
      </w:pPr>
    </w:p>
    <w:p w14:paraId="0A8FDFB9" w14:textId="77777777" w:rsidR="00B37375" w:rsidRDefault="00B37375">
      <w:pPr>
        <w:pStyle w:val="BodyText"/>
      </w:pPr>
    </w:p>
    <w:p w14:paraId="4C867407" w14:textId="77777777" w:rsidR="00B37375" w:rsidRDefault="00B6642E" w:rsidP="00CC607E">
      <w:pPr>
        <w:pStyle w:val="Heading1"/>
        <w:numPr>
          <w:ilvl w:val="0"/>
          <w:numId w:val="7"/>
        </w:numPr>
        <w:tabs>
          <w:tab w:val="left" w:pos="522"/>
        </w:tabs>
        <w:ind w:left="522" w:hanging="235"/>
      </w:pPr>
      <w:r>
        <w:t>TEST</w:t>
      </w:r>
      <w:r>
        <w:rPr>
          <w:spacing w:val="-8"/>
        </w:rPr>
        <w:t xml:space="preserve"> </w:t>
      </w:r>
      <w:r>
        <w:t>CASES</w:t>
      </w:r>
      <w:r>
        <w:rPr>
          <w:spacing w:val="-15"/>
        </w:rPr>
        <w:t xml:space="preserve"> </w:t>
      </w:r>
      <w:r>
        <w:t>AND</w:t>
      </w:r>
      <w:r>
        <w:rPr>
          <w:spacing w:val="-3"/>
        </w:rPr>
        <w:t xml:space="preserve"> </w:t>
      </w:r>
      <w:r>
        <w:t>EXPECTED</w:t>
      </w:r>
      <w:r>
        <w:rPr>
          <w:spacing w:val="-2"/>
        </w:rPr>
        <w:t xml:space="preserve"> </w:t>
      </w:r>
      <w:r>
        <w:t>/</w:t>
      </w:r>
      <w:r>
        <w:rPr>
          <w:spacing w:val="-15"/>
        </w:rPr>
        <w:t xml:space="preserve"> </w:t>
      </w:r>
      <w:r>
        <w:t>ACTUAL</w:t>
      </w:r>
      <w:r>
        <w:rPr>
          <w:spacing w:val="-15"/>
        </w:rPr>
        <w:t xml:space="preserve"> </w:t>
      </w:r>
      <w:r>
        <w:rPr>
          <w:spacing w:val="-2"/>
        </w:rPr>
        <w:t>RESULTS</w:t>
      </w:r>
    </w:p>
    <w:p w14:paraId="665B6DEF" w14:textId="77777777" w:rsidR="00B37375" w:rsidRDefault="00B37375">
      <w:pPr>
        <w:pStyle w:val="BodyText"/>
        <w:spacing w:before="2"/>
        <w:rPr>
          <w:b/>
          <w:sz w:val="2"/>
        </w:rPr>
      </w:pPr>
    </w:p>
    <w:p w14:paraId="04E952F6" w14:textId="77777777" w:rsidR="00E53571" w:rsidRDefault="00E53571">
      <w:pPr>
        <w:pStyle w:val="BodyText"/>
        <w:spacing w:before="2"/>
        <w:rPr>
          <w:b/>
          <w:sz w:val="2"/>
        </w:rPr>
      </w:pPr>
    </w:p>
    <w:p w14:paraId="23975324" w14:textId="77777777" w:rsidR="00E53571" w:rsidRDefault="00E53571">
      <w:pPr>
        <w:pStyle w:val="BodyText"/>
        <w:spacing w:before="2"/>
        <w:rPr>
          <w:b/>
          <w:sz w:val="2"/>
        </w:rPr>
      </w:pPr>
    </w:p>
    <w:p w14:paraId="3A641957" w14:textId="77777777" w:rsidR="00E53571" w:rsidRDefault="00E53571">
      <w:pPr>
        <w:pStyle w:val="BodyText"/>
        <w:spacing w:before="2"/>
        <w:rPr>
          <w:b/>
          <w:sz w:val="2"/>
        </w:rPr>
      </w:pPr>
    </w:p>
    <w:p w14:paraId="312D001F" w14:textId="77777777" w:rsidR="00E53571" w:rsidRDefault="00E53571">
      <w:pPr>
        <w:pStyle w:val="BodyText"/>
        <w:spacing w:before="2"/>
        <w:rPr>
          <w:b/>
          <w:sz w:val="2"/>
        </w:rPr>
      </w:pPr>
    </w:p>
    <w:p w14:paraId="5DBAA434" w14:textId="77777777" w:rsidR="00E53571" w:rsidRDefault="00E53571">
      <w:pPr>
        <w:pStyle w:val="BodyText"/>
        <w:spacing w:before="2"/>
        <w:rPr>
          <w:b/>
          <w:sz w:val="2"/>
        </w:rPr>
      </w:pPr>
    </w:p>
    <w:p w14:paraId="42BB974B" w14:textId="77777777" w:rsidR="00E53571" w:rsidRDefault="00E53571">
      <w:pPr>
        <w:pStyle w:val="BodyText"/>
        <w:spacing w:before="2"/>
        <w:rPr>
          <w:b/>
          <w:sz w:val="2"/>
        </w:rPr>
      </w:pPr>
    </w:p>
    <w:p w14:paraId="11CE5560" w14:textId="77777777" w:rsidR="00E53571" w:rsidRDefault="00E53571">
      <w:pPr>
        <w:pStyle w:val="BodyText"/>
        <w:spacing w:before="2"/>
        <w:rPr>
          <w:b/>
          <w:sz w:val="2"/>
        </w:rPr>
      </w:pPr>
    </w:p>
    <w:tbl>
      <w:tblPr>
        <w:tblW w:w="0" w:type="auto"/>
        <w:tblInd w:w="295" w:type="dxa"/>
        <w:tblLayout w:type="fixed"/>
        <w:tblCellMar>
          <w:left w:w="0" w:type="dxa"/>
          <w:right w:w="0" w:type="dxa"/>
        </w:tblCellMar>
        <w:tblLook w:val="01E0" w:firstRow="1" w:lastRow="1" w:firstColumn="1" w:lastColumn="1" w:noHBand="0" w:noVBand="0"/>
      </w:tblPr>
      <w:tblGrid>
        <w:gridCol w:w="825"/>
        <w:gridCol w:w="3080"/>
        <w:gridCol w:w="4562"/>
        <w:gridCol w:w="1539"/>
      </w:tblGrid>
      <w:tr w:rsidR="00B37375" w14:paraId="04A418C7" w14:textId="77777777">
        <w:trPr>
          <w:trHeight w:val="818"/>
        </w:trPr>
        <w:tc>
          <w:tcPr>
            <w:tcW w:w="825" w:type="dxa"/>
          </w:tcPr>
          <w:p w14:paraId="5C954DC7" w14:textId="77777777" w:rsidR="00B37375" w:rsidRDefault="00B6642E">
            <w:pPr>
              <w:pStyle w:val="TableParagraph"/>
              <w:spacing w:line="266" w:lineRule="exact"/>
              <w:rPr>
                <w:b/>
                <w:sz w:val="24"/>
              </w:rPr>
            </w:pPr>
            <w:r>
              <w:rPr>
                <w:b/>
                <w:spacing w:val="-5"/>
                <w:sz w:val="24"/>
              </w:rPr>
              <w:t>TC</w:t>
            </w:r>
          </w:p>
          <w:p w14:paraId="66D5B0F8" w14:textId="77777777" w:rsidR="00B37375" w:rsidRDefault="00B6642E">
            <w:pPr>
              <w:pStyle w:val="TableParagraph"/>
              <w:spacing w:before="137" w:line="240" w:lineRule="auto"/>
              <w:rPr>
                <w:b/>
                <w:sz w:val="24"/>
              </w:rPr>
            </w:pPr>
            <w:r>
              <w:rPr>
                <w:b/>
                <w:spacing w:val="-5"/>
                <w:sz w:val="24"/>
              </w:rPr>
              <w:t>ID</w:t>
            </w:r>
          </w:p>
        </w:tc>
        <w:tc>
          <w:tcPr>
            <w:tcW w:w="3080" w:type="dxa"/>
          </w:tcPr>
          <w:p w14:paraId="2EF30697" w14:textId="77777777" w:rsidR="00B37375" w:rsidRDefault="00B6642E">
            <w:pPr>
              <w:pStyle w:val="TableParagraph"/>
              <w:spacing w:line="266" w:lineRule="exact"/>
              <w:ind w:left="142"/>
              <w:rPr>
                <w:b/>
                <w:sz w:val="24"/>
              </w:rPr>
            </w:pPr>
            <w:r>
              <w:rPr>
                <w:b/>
                <w:spacing w:val="-4"/>
                <w:sz w:val="24"/>
              </w:rPr>
              <w:t>Test</w:t>
            </w:r>
            <w:r>
              <w:rPr>
                <w:b/>
                <w:spacing w:val="-6"/>
                <w:sz w:val="24"/>
              </w:rPr>
              <w:t xml:space="preserve"> </w:t>
            </w:r>
            <w:r>
              <w:rPr>
                <w:b/>
                <w:spacing w:val="-4"/>
                <w:sz w:val="24"/>
              </w:rPr>
              <w:t>Case</w:t>
            </w:r>
          </w:p>
        </w:tc>
        <w:tc>
          <w:tcPr>
            <w:tcW w:w="4562" w:type="dxa"/>
          </w:tcPr>
          <w:p w14:paraId="3C50A94B" w14:textId="77777777" w:rsidR="00B37375" w:rsidRDefault="00B6642E">
            <w:pPr>
              <w:pStyle w:val="TableParagraph"/>
              <w:spacing w:line="266" w:lineRule="exact"/>
              <w:ind w:left="108"/>
              <w:rPr>
                <w:b/>
                <w:sz w:val="24"/>
              </w:rPr>
            </w:pPr>
            <w:r>
              <w:rPr>
                <w:b/>
                <w:sz w:val="24"/>
              </w:rPr>
              <w:t>Expected</w:t>
            </w:r>
            <w:r>
              <w:rPr>
                <w:b/>
                <w:spacing w:val="-5"/>
                <w:sz w:val="24"/>
              </w:rPr>
              <w:t xml:space="preserve"> </w:t>
            </w:r>
            <w:r>
              <w:rPr>
                <w:b/>
                <w:spacing w:val="-2"/>
                <w:sz w:val="24"/>
              </w:rPr>
              <w:t>Result</w:t>
            </w:r>
          </w:p>
        </w:tc>
        <w:tc>
          <w:tcPr>
            <w:tcW w:w="1539" w:type="dxa"/>
          </w:tcPr>
          <w:p w14:paraId="7D7B854C" w14:textId="77777777" w:rsidR="00B37375" w:rsidRDefault="00B6642E">
            <w:pPr>
              <w:pStyle w:val="TableParagraph"/>
              <w:spacing w:line="266" w:lineRule="exact"/>
              <w:rPr>
                <w:b/>
                <w:sz w:val="24"/>
              </w:rPr>
            </w:pPr>
            <w:r>
              <w:rPr>
                <w:b/>
                <w:spacing w:val="-2"/>
                <w:sz w:val="24"/>
              </w:rPr>
              <w:t>Actual</w:t>
            </w:r>
          </w:p>
          <w:p w14:paraId="06B5B9C3" w14:textId="77777777" w:rsidR="00B37375" w:rsidRDefault="00B6642E">
            <w:pPr>
              <w:pStyle w:val="TableParagraph"/>
              <w:spacing w:before="137" w:line="240" w:lineRule="auto"/>
              <w:rPr>
                <w:b/>
                <w:sz w:val="24"/>
              </w:rPr>
            </w:pPr>
            <w:r>
              <w:rPr>
                <w:b/>
                <w:spacing w:val="-2"/>
                <w:sz w:val="24"/>
              </w:rPr>
              <w:t>Result</w:t>
            </w:r>
          </w:p>
        </w:tc>
      </w:tr>
      <w:tr w:rsidR="00B37375" w14:paraId="0B12F11E" w14:textId="77777777">
        <w:trPr>
          <w:trHeight w:val="828"/>
        </w:trPr>
        <w:tc>
          <w:tcPr>
            <w:tcW w:w="825" w:type="dxa"/>
            <w:shd w:val="clear" w:color="auto" w:fill="F1F1F1"/>
          </w:tcPr>
          <w:p w14:paraId="265740D8" w14:textId="77777777" w:rsidR="00B37375" w:rsidRDefault="00B6642E">
            <w:pPr>
              <w:pStyle w:val="TableParagraph"/>
              <w:spacing w:line="276" w:lineRule="exact"/>
              <w:ind w:left="16" w:right="49"/>
              <w:jc w:val="center"/>
              <w:rPr>
                <w:b/>
                <w:sz w:val="24"/>
              </w:rPr>
            </w:pPr>
            <w:r>
              <w:rPr>
                <w:b/>
                <w:spacing w:val="-4"/>
                <w:sz w:val="24"/>
              </w:rPr>
              <w:t>TC01</w:t>
            </w:r>
          </w:p>
        </w:tc>
        <w:tc>
          <w:tcPr>
            <w:tcW w:w="3080" w:type="dxa"/>
            <w:shd w:val="clear" w:color="auto" w:fill="F1F1F1"/>
          </w:tcPr>
          <w:p w14:paraId="71307310" w14:textId="31AEFA22" w:rsidR="00B37375" w:rsidRDefault="001E32EE">
            <w:pPr>
              <w:pStyle w:val="TableParagraph"/>
              <w:spacing w:before="137" w:line="240" w:lineRule="auto"/>
              <w:ind w:left="142"/>
              <w:rPr>
                <w:sz w:val="24"/>
              </w:rPr>
            </w:pPr>
            <w:r w:rsidRPr="001E32EE">
              <w:rPr>
                <w:spacing w:val="-4"/>
                <w:sz w:val="24"/>
              </w:rPr>
              <w:t>Load valid multi-modal social media dataset</w:t>
            </w:r>
          </w:p>
        </w:tc>
        <w:tc>
          <w:tcPr>
            <w:tcW w:w="4562" w:type="dxa"/>
            <w:shd w:val="clear" w:color="auto" w:fill="F1F1F1"/>
          </w:tcPr>
          <w:p w14:paraId="6ABB30E9" w14:textId="52BCEE82" w:rsidR="00B37375" w:rsidRDefault="001E32EE">
            <w:pPr>
              <w:pStyle w:val="TableParagraph"/>
              <w:spacing w:line="276" w:lineRule="exact"/>
              <w:ind w:left="108"/>
              <w:rPr>
                <w:sz w:val="24"/>
              </w:rPr>
            </w:pPr>
            <w:r w:rsidRPr="001E32EE">
              <w:rPr>
                <w:sz w:val="24"/>
              </w:rPr>
              <w:t>Multi-modal dataset loaded successfully into pipeline</w:t>
            </w:r>
          </w:p>
        </w:tc>
        <w:tc>
          <w:tcPr>
            <w:tcW w:w="1539" w:type="dxa"/>
            <w:shd w:val="clear" w:color="auto" w:fill="F1F1F1"/>
          </w:tcPr>
          <w:p w14:paraId="2A503D7A" w14:textId="77777777" w:rsidR="00B37375" w:rsidRDefault="00B6642E">
            <w:pPr>
              <w:pStyle w:val="TableParagraph"/>
              <w:tabs>
                <w:tab w:val="left" w:pos="1201"/>
              </w:tabs>
              <w:spacing w:line="276" w:lineRule="exact"/>
              <w:rPr>
                <w:sz w:val="24"/>
              </w:rPr>
            </w:pPr>
            <w:r>
              <w:rPr>
                <w:spacing w:val="-5"/>
                <w:sz w:val="24"/>
              </w:rPr>
              <w:t>To</w:t>
            </w:r>
            <w:r>
              <w:rPr>
                <w:sz w:val="24"/>
              </w:rPr>
              <w:tab/>
            </w:r>
            <w:r>
              <w:rPr>
                <w:spacing w:val="-5"/>
                <w:sz w:val="24"/>
              </w:rPr>
              <w:t>be</w:t>
            </w:r>
          </w:p>
          <w:p w14:paraId="63533B33" w14:textId="77777777" w:rsidR="00B37375" w:rsidRDefault="00B6642E">
            <w:pPr>
              <w:pStyle w:val="TableParagraph"/>
              <w:spacing w:before="137" w:line="240" w:lineRule="auto"/>
              <w:rPr>
                <w:sz w:val="24"/>
              </w:rPr>
            </w:pPr>
            <w:r>
              <w:rPr>
                <w:spacing w:val="-2"/>
                <w:sz w:val="24"/>
              </w:rPr>
              <w:t>recorded</w:t>
            </w:r>
          </w:p>
        </w:tc>
      </w:tr>
      <w:tr w:rsidR="00B37375" w14:paraId="56FED83E" w14:textId="77777777">
        <w:trPr>
          <w:trHeight w:val="827"/>
        </w:trPr>
        <w:tc>
          <w:tcPr>
            <w:tcW w:w="825" w:type="dxa"/>
          </w:tcPr>
          <w:p w14:paraId="70B8BA5A" w14:textId="77777777" w:rsidR="00B37375" w:rsidRDefault="00B6642E">
            <w:pPr>
              <w:pStyle w:val="TableParagraph"/>
              <w:ind w:left="16" w:right="49"/>
              <w:jc w:val="center"/>
              <w:rPr>
                <w:b/>
                <w:sz w:val="24"/>
              </w:rPr>
            </w:pPr>
            <w:r>
              <w:rPr>
                <w:b/>
                <w:spacing w:val="-4"/>
                <w:sz w:val="24"/>
              </w:rPr>
              <w:t>TC02</w:t>
            </w:r>
          </w:p>
        </w:tc>
        <w:tc>
          <w:tcPr>
            <w:tcW w:w="3080" w:type="dxa"/>
          </w:tcPr>
          <w:p w14:paraId="79D20035" w14:textId="4F7C0B4D" w:rsidR="00B37375" w:rsidRDefault="001E32EE">
            <w:pPr>
              <w:pStyle w:val="TableParagraph"/>
              <w:ind w:left="142"/>
              <w:rPr>
                <w:sz w:val="24"/>
              </w:rPr>
            </w:pPr>
            <w:r w:rsidRPr="001E32EE">
              <w:rPr>
                <w:sz w:val="24"/>
              </w:rPr>
              <w:t>Process dataset with missing EXIF metadata headers</w:t>
            </w:r>
          </w:p>
        </w:tc>
        <w:tc>
          <w:tcPr>
            <w:tcW w:w="4562" w:type="dxa"/>
          </w:tcPr>
          <w:p w14:paraId="085EF8A7" w14:textId="6E2E8DB5" w:rsidR="00B37375" w:rsidRDefault="001E32EE">
            <w:pPr>
              <w:pStyle w:val="TableParagraph"/>
              <w:ind w:left="108"/>
              <w:rPr>
                <w:sz w:val="24"/>
              </w:rPr>
            </w:pPr>
            <w:r w:rsidRPr="001E32EE">
              <w:rPr>
                <w:sz w:val="24"/>
              </w:rPr>
              <w:t>Missing metadata identified and populated with fallback tags</w:t>
            </w:r>
          </w:p>
        </w:tc>
        <w:tc>
          <w:tcPr>
            <w:tcW w:w="1539" w:type="dxa"/>
          </w:tcPr>
          <w:p w14:paraId="3E75DAD6" w14:textId="77777777" w:rsidR="00B37375" w:rsidRDefault="00B6642E">
            <w:pPr>
              <w:pStyle w:val="TableParagraph"/>
              <w:tabs>
                <w:tab w:val="left" w:pos="1201"/>
              </w:tabs>
              <w:rPr>
                <w:sz w:val="24"/>
              </w:rPr>
            </w:pPr>
            <w:r>
              <w:rPr>
                <w:spacing w:val="-5"/>
                <w:sz w:val="24"/>
              </w:rPr>
              <w:t>To</w:t>
            </w:r>
            <w:r>
              <w:rPr>
                <w:sz w:val="24"/>
              </w:rPr>
              <w:tab/>
            </w:r>
            <w:r>
              <w:rPr>
                <w:spacing w:val="-5"/>
                <w:sz w:val="24"/>
              </w:rPr>
              <w:t>be</w:t>
            </w:r>
          </w:p>
          <w:p w14:paraId="4A59181C" w14:textId="77777777" w:rsidR="00B37375" w:rsidRDefault="00B6642E">
            <w:pPr>
              <w:pStyle w:val="TableParagraph"/>
              <w:spacing w:before="137" w:line="240" w:lineRule="auto"/>
              <w:rPr>
                <w:sz w:val="24"/>
              </w:rPr>
            </w:pPr>
            <w:r>
              <w:rPr>
                <w:spacing w:val="-2"/>
                <w:sz w:val="24"/>
              </w:rPr>
              <w:t>recorded</w:t>
            </w:r>
          </w:p>
        </w:tc>
      </w:tr>
      <w:tr w:rsidR="00B37375" w14:paraId="3368463E" w14:textId="77777777">
        <w:trPr>
          <w:trHeight w:val="828"/>
        </w:trPr>
        <w:tc>
          <w:tcPr>
            <w:tcW w:w="825" w:type="dxa"/>
            <w:shd w:val="clear" w:color="auto" w:fill="F1F1F1"/>
          </w:tcPr>
          <w:p w14:paraId="09BA95D9" w14:textId="77777777" w:rsidR="00B37375" w:rsidRDefault="00B6642E">
            <w:pPr>
              <w:pStyle w:val="TableParagraph"/>
              <w:ind w:left="16" w:right="49"/>
              <w:jc w:val="center"/>
              <w:rPr>
                <w:b/>
                <w:sz w:val="24"/>
              </w:rPr>
            </w:pPr>
            <w:r>
              <w:rPr>
                <w:b/>
                <w:spacing w:val="-4"/>
                <w:sz w:val="24"/>
              </w:rPr>
              <w:t>TC03</w:t>
            </w:r>
          </w:p>
        </w:tc>
        <w:tc>
          <w:tcPr>
            <w:tcW w:w="3080" w:type="dxa"/>
            <w:shd w:val="clear" w:color="auto" w:fill="F1F1F1"/>
          </w:tcPr>
          <w:p w14:paraId="561358B5" w14:textId="4E17503C" w:rsidR="00B37375" w:rsidRDefault="001E32EE">
            <w:pPr>
              <w:pStyle w:val="TableParagraph"/>
              <w:ind w:left="142"/>
              <w:rPr>
                <w:sz w:val="24"/>
              </w:rPr>
            </w:pPr>
            <w:r w:rsidRPr="001E32EE">
              <w:rPr>
                <w:sz w:val="24"/>
              </w:rPr>
              <w:t>Detect and handle duplicate media uploads</w:t>
            </w:r>
          </w:p>
        </w:tc>
        <w:tc>
          <w:tcPr>
            <w:tcW w:w="4562" w:type="dxa"/>
            <w:shd w:val="clear" w:color="auto" w:fill="F1F1F1"/>
          </w:tcPr>
          <w:p w14:paraId="3F3EFE68" w14:textId="0E0CEFFD" w:rsidR="00B37375" w:rsidRDefault="001E32EE">
            <w:pPr>
              <w:pStyle w:val="TableParagraph"/>
              <w:ind w:left="108"/>
              <w:rPr>
                <w:sz w:val="24"/>
              </w:rPr>
            </w:pPr>
            <w:r w:rsidRPr="001E32EE">
              <w:rPr>
                <w:sz w:val="24"/>
              </w:rPr>
              <w:t>Duplicate posts flagged and deduplicated using hash comparison</w:t>
            </w:r>
          </w:p>
        </w:tc>
        <w:tc>
          <w:tcPr>
            <w:tcW w:w="1539" w:type="dxa"/>
            <w:shd w:val="clear" w:color="auto" w:fill="F1F1F1"/>
          </w:tcPr>
          <w:p w14:paraId="6EB2AFC6" w14:textId="77777777" w:rsidR="00B37375" w:rsidRDefault="00B6642E">
            <w:pPr>
              <w:pStyle w:val="TableParagraph"/>
              <w:tabs>
                <w:tab w:val="left" w:pos="1201"/>
              </w:tabs>
              <w:rPr>
                <w:sz w:val="24"/>
              </w:rPr>
            </w:pPr>
            <w:r>
              <w:rPr>
                <w:spacing w:val="-5"/>
                <w:sz w:val="24"/>
              </w:rPr>
              <w:t>To</w:t>
            </w:r>
            <w:r>
              <w:rPr>
                <w:sz w:val="24"/>
              </w:rPr>
              <w:tab/>
            </w:r>
            <w:r>
              <w:rPr>
                <w:spacing w:val="-5"/>
                <w:sz w:val="24"/>
              </w:rPr>
              <w:t>be</w:t>
            </w:r>
          </w:p>
          <w:p w14:paraId="580E3085" w14:textId="77777777" w:rsidR="00B37375" w:rsidRDefault="00B6642E">
            <w:pPr>
              <w:pStyle w:val="TableParagraph"/>
              <w:spacing w:before="137" w:line="240" w:lineRule="auto"/>
              <w:rPr>
                <w:sz w:val="24"/>
              </w:rPr>
            </w:pPr>
            <w:r>
              <w:rPr>
                <w:spacing w:val="-2"/>
                <w:sz w:val="24"/>
              </w:rPr>
              <w:t>recorded</w:t>
            </w:r>
          </w:p>
        </w:tc>
      </w:tr>
      <w:tr w:rsidR="00B37375" w14:paraId="56541E4E" w14:textId="77777777">
        <w:trPr>
          <w:trHeight w:val="828"/>
        </w:trPr>
        <w:tc>
          <w:tcPr>
            <w:tcW w:w="825" w:type="dxa"/>
          </w:tcPr>
          <w:p w14:paraId="425B8FE4" w14:textId="77777777" w:rsidR="00B37375" w:rsidRDefault="00B6642E">
            <w:pPr>
              <w:pStyle w:val="TableParagraph"/>
              <w:ind w:left="16" w:right="49"/>
              <w:jc w:val="center"/>
              <w:rPr>
                <w:b/>
                <w:sz w:val="24"/>
              </w:rPr>
            </w:pPr>
            <w:r>
              <w:rPr>
                <w:b/>
                <w:spacing w:val="-4"/>
                <w:sz w:val="24"/>
              </w:rPr>
              <w:t>TC04</w:t>
            </w:r>
          </w:p>
        </w:tc>
        <w:tc>
          <w:tcPr>
            <w:tcW w:w="3080" w:type="dxa"/>
          </w:tcPr>
          <w:p w14:paraId="58187A80" w14:textId="45919052" w:rsidR="00B37375" w:rsidRDefault="001E32EE">
            <w:pPr>
              <w:pStyle w:val="TableParagraph"/>
              <w:spacing w:before="137" w:line="240" w:lineRule="auto"/>
              <w:ind w:left="142"/>
              <w:rPr>
                <w:sz w:val="24"/>
              </w:rPr>
            </w:pPr>
            <w:r w:rsidRPr="001E32EE">
              <w:rPr>
                <w:spacing w:val="-2"/>
                <w:sz w:val="24"/>
              </w:rPr>
              <w:t>Process invalid/corrupted video container formats</w:t>
            </w:r>
          </w:p>
        </w:tc>
        <w:tc>
          <w:tcPr>
            <w:tcW w:w="4562" w:type="dxa"/>
          </w:tcPr>
          <w:p w14:paraId="3E2068BA" w14:textId="4F2760F0" w:rsidR="00B37375" w:rsidRDefault="001E32EE">
            <w:pPr>
              <w:pStyle w:val="TableParagraph"/>
              <w:ind w:left="108"/>
              <w:rPr>
                <w:sz w:val="24"/>
              </w:rPr>
            </w:pPr>
            <w:r w:rsidRPr="001E32EE">
              <w:rPr>
                <w:sz w:val="24"/>
              </w:rPr>
              <w:t>Corrupted media files isolated and logged without crashing ETL</w:t>
            </w:r>
          </w:p>
        </w:tc>
        <w:tc>
          <w:tcPr>
            <w:tcW w:w="1539" w:type="dxa"/>
          </w:tcPr>
          <w:p w14:paraId="7C5E7472" w14:textId="77777777" w:rsidR="00B37375" w:rsidRDefault="00B6642E">
            <w:pPr>
              <w:pStyle w:val="TableParagraph"/>
              <w:tabs>
                <w:tab w:val="left" w:pos="1201"/>
              </w:tabs>
              <w:rPr>
                <w:sz w:val="24"/>
              </w:rPr>
            </w:pPr>
            <w:r>
              <w:rPr>
                <w:spacing w:val="-5"/>
                <w:sz w:val="24"/>
              </w:rPr>
              <w:t>To</w:t>
            </w:r>
            <w:r>
              <w:rPr>
                <w:sz w:val="24"/>
              </w:rPr>
              <w:tab/>
            </w:r>
            <w:r>
              <w:rPr>
                <w:spacing w:val="-5"/>
                <w:sz w:val="24"/>
              </w:rPr>
              <w:t>be</w:t>
            </w:r>
          </w:p>
          <w:p w14:paraId="4EA62130" w14:textId="77777777" w:rsidR="00B37375" w:rsidRDefault="00B6642E">
            <w:pPr>
              <w:pStyle w:val="TableParagraph"/>
              <w:spacing w:before="137" w:line="240" w:lineRule="auto"/>
              <w:rPr>
                <w:sz w:val="24"/>
              </w:rPr>
            </w:pPr>
            <w:r>
              <w:rPr>
                <w:spacing w:val="-2"/>
                <w:sz w:val="24"/>
              </w:rPr>
              <w:t>recorded</w:t>
            </w:r>
          </w:p>
        </w:tc>
      </w:tr>
      <w:tr w:rsidR="00B37375" w14:paraId="1EC584CB" w14:textId="77777777">
        <w:trPr>
          <w:trHeight w:val="828"/>
        </w:trPr>
        <w:tc>
          <w:tcPr>
            <w:tcW w:w="825" w:type="dxa"/>
            <w:shd w:val="clear" w:color="auto" w:fill="F1F1F1"/>
          </w:tcPr>
          <w:p w14:paraId="741B7771" w14:textId="77777777" w:rsidR="00B37375" w:rsidRDefault="00B6642E">
            <w:pPr>
              <w:pStyle w:val="TableParagraph"/>
              <w:spacing w:line="276" w:lineRule="exact"/>
              <w:ind w:left="16" w:right="49"/>
              <w:jc w:val="center"/>
              <w:rPr>
                <w:b/>
                <w:sz w:val="24"/>
              </w:rPr>
            </w:pPr>
            <w:r>
              <w:rPr>
                <w:b/>
                <w:spacing w:val="-4"/>
                <w:sz w:val="24"/>
              </w:rPr>
              <w:t>TC05</w:t>
            </w:r>
          </w:p>
        </w:tc>
        <w:tc>
          <w:tcPr>
            <w:tcW w:w="3080" w:type="dxa"/>
            <w:shd w:val="clear" w:color="auto" w:fill="F1F1F1"/>
          </w:tcPr>
          <w:p w14:paraId="5CC21379" w14:textId="0777B42F" w:rsidR="00B37375" w:rsidRDefault="001E32EE">
            <w:pPr>
              <w:pStyle w:val="TableParagraph"/>
              <w:spacing w:line="276" w:lineRule="exact"/>
              <w:ind w:left="142"/>
              <w:rPr>
                <w:sz w:val="24"/>
              </w:rPr>
            </w:pPr>
            <w:r w:rsidRPr="001E32EE">
              <w:rPr>
                <w:sz w:val="24"/>
              </w:rPr>
              <w:t>Execute spatial-temporal feature ETL pipeline</w:t>
            </w:r>
          </w:p>
        </w:tc>
        <w:tc>
          <w:tcPr>
            <w:tcW w:w="4562" w:type="dxa"/>
            <w:shd w:val="clear" w:color="auto" w:fill="F1F1F1"/>
          </w:tcPr>
          <w:p w14:paraId="1C71F8AD" w14:textId="409D0D16" w:rsidR="00B37375" w:rsidRDefault="001E32EE">
            <w:pPr>
              <w:pStyle w:val="TableParagraph"/>
              <w:spacing w:line="276" w:lineRule="exact"/>
              <w:ind w:left="108"/>
              <w:rPr>
                <w:sz w:val="24"/>
              </w:rPr>
            </w:pPr>
            <w:r w:rsidRPr="001E32EE">
              <w:rPr>
                <w:sz w:val="24"/>
              </w:rPr>
              <w:t>Features successfully transformed and populated in warehouse</w:t>
            </w:r>
          </w:p>
        </w:tc>
        <w:tc>
          <w:tcPr>
            <w:tcW w:w="1539" w:type="dxa"/>
            <w:shd w:val="clear" w:color="auto" w:fill="F1F1F1"/>
          </w:tcPr>
          <w:p w14:paraId="5B5DD804" w14:textId="77777777" w:rsidR="00B37375" w:rsidRDefault="00B6642E">
            <w:pPr>
              <w:pStyle w:val="TableParagraph"/>
              <w:tabs>
                <w:tab w:val="left" w:pos="1201"/>
              </w:tabs>
              <w:spacing w:line="276" w:lineRule="exact"/>
              <w:rPr>
                <w:sz w:val="24"/>
              </w:rPr>
            </w:pPr>
            <w:r>
              <w:rPr>
                <w:spacing w:val="-5"/>
                <w:sz w:val="24"/>
              </w:rPr>
              <w:t>To</w:t>
            </w:r>
            <w:r>
              <w:rPr>
                <w:sz w:val="24"/>
              </w:rPr>
              <w:tab/>
            </w:r>
            <w:r>
              <w:rPr>
                <w:spacing w:val="-5"/>
                <w:sz w:val="24"/>
              </w:rPr>
              <w:t>be</w:t>
            </w:r>
          </w:p>
          <w:p w14:paraId="3A35031F" w14:textId="77777777" w:rsidR="00B37375" w:rsidRDefault="00B6642E">
            <w:pPr>
              <w:pStyle w:val="TableParagraph"/>
              <w:spacing w:before="137" w:line="240" w:lineRule="auto"/>
              <w:rPr>
                <w:sz w:val="24"/>
              </w:rPr>
            </w:pPr>
            <w:r>
              <w:rPr>
                <w:spacing w:val="-2"/>
                <w:sz w:val="24"/>
              </w:rPr>
              <w:t>recorded</w:t>
            </w:r>
          </w:p>
        </w:tc>
      </w:tr>
      <w:tr w:rsidR="00B37375" w14:paraId="5ADC6D1B" w14:textId="77777777">
        <w:trPr>
          <w:trHeight w:val="828"/>
        </w:trPr>
        <w:tc>
          <w:tcPr>
            <w:tcW w:w="825" w:type="dxa"/>
          </w:tcPr>
          <w:p w14:paraId="1A8432FE" w14:textId="77777777" w:rsidR="00B37375" w:rsidRDefault="00B6642E">
            <w:pPr>
              <w:pStyle w:val="TableParagraph"/>
              <w:ind w:left="16" w:right="49"/>
              <w:jc w:val="center"/>
              <w:rPr>
                <w:b/>
                <w:sz w:val="24"/>
              </w:rPr>
            </w:pPr>
            <w:r>
              <w:rPr>
                <w:b/>
                <w:spacing w:val="-4"/>
                <w:sz w:val="24"/>
              </w:rPr>
              <w:t>TC06</w:t>
            </w:r>
          </w:p>
        </w:tc>
        <w:tc>
          <w:tcPr>
            <w:tcW w:w="3080" w:type="dxa"/>
          </w:tcPr>
          <w:p w14:paraId="5CA50C8B" w14:textId="2E13BD55" w:rsidR="00B37375" w:rsidRDefault="001E32EE">
            <w:pPr>
              <w:pStyle w:val="TableParagraph"/>
              <w:ind w:left="142"/>
              <w:rPr>
                <w:sz w:val="24"/>
              </w:rPr>
            </w:pPr>
            <w:r w:rsidRPr="001E32EE">
              <w:rPr>
                <w:sz w:val="24"/>
              </w:rPr>
              <w:t>Execute OLAP Roll-up operation</w:t>
            </w:r>
          </w:p>
        </w:tc>
        <w:tc>
          <w:tcPr>
            <w:tcW w:w="4562" w:type="dxa"/>
          </w:tcPr>
          <w:p w14:paraId="42DF1B45" w14:textId="77FAF47C" w:rsidR="00B37375" w:rsidRDefault="001E32EE">
            <w:pPr>
              <w:pStyle w:val="TableParagraph"/>
              <w:ind w:left="108"/>
              <w:rPr>
                <w:sz w:val="24"/>
              </w:rPr>
            </w:pPr>
            <w:r w:rsidRPr="001E32EE">
              <w:rPr>
                <w:sz w:val="24"/>
              </w:rPr>
              <w:t>Aggregated synthetic media metrics generated at platform/country level</w:t>
            </w:r>
          </w:p>
        </w:tc>
        <w:tc>
          <w:tcPr>
            <w:tcW w:w="1539" w:type="dxa"/>
          </w:tcPr>
          <w:p w14:paraId="0425F9B1" w14:textId="77777777" w:rsidR="00B37375" w:rsidRDefault="00B6642E">
            <w:pPr>
              <w:pStyle w:val="TableParagraph"/>
              <w:tabs>
                <w:tab w:val="left" w:pos="1201"/>
              </w:tabs>
              <w:rPr>
                <w:sz w:val="24"/>
              </w:rPr>
            </w:pPr>
            <w:r>
              <w:rPr>
                <w:spacing w:val="-5"/>
                <w:sz w:val="24"/>
              </w:rPr>
              <w:t>To</w:t>
            </w:r>
            <w:r>
              <w:rPr>
                <w:sz w:val="24"/>
              </w:rPr>
              <w:tab/>
            </w:r>
            <w:r>
              <w:rPr>
                <w:spacing w:val="-5"/>
                <w:sz w:val="24"/>
              </w:rPr>
              <w:t>be</w:t>
            </w:r>
          </w:p>
          <w:p w14:paraId="3FE8A3B0" w14:textId="77777777" w:rsidR="00B37375" w:rsidRDefault="00B6642E">
            <w:pPr>
              <w:pStyle w:val="TableParagraph"/>
              <w:spacing w:before="137" w:line="240" w:lineRule="auto"/>
              <w:rPr>
                <w:sz w:val="24"/>
              </w:rPr>
            </w:pPr>
            <w:r>
              <w:rPr>
                <w:spacing w:val="-2"/>
                <w:sz w:val="24"/>
              </w:rPr>
              <w:t>recorded</w:t>
            </w:r>
          </w:p>
        </w:tc>
      </w:tr>
      <w:tr w:rsidR="00B37375" w14:paraId="436BB3DA" w14:textId="77777777">
        <w:trPr>
          <w:trHeight w:val="827"/>
        </w:trPr>
        <w:tc>
          <w:tcPr>
            <w:tcW w:w="825" w:type="dxa"/>
            <w:shd w:val="clear" w:color="auto" w:fill="F1F1F1"/>
          </w:tcPr>
          <w:p w14:paraId="55527A4D" w14:textId="77777777" w:rsidR="00B37375" w:rsidRDefault="00B6642E">
            <w:pPr>
              <w:pStyle w:val="TableParagraph"/>
              <w:ind w:left="16" w:right="49"/>
              <w:jc w:val="center"/>
              <w:rPr>
                <w:b/>
                <w:sz w:val="24"/>
              </w:rPr>
            </w:pPr>
            <w:r>
              <w:rPr>
                <w:b/>
                <w:spacing w:val="-4"/>
                <w:sz w:val="24"/>
              </w:rPr>
              <w:t>TC07</w:t>
            </w:r>
          </w:p>
        </w:tc>
        <w:tc>
          <w:tcPr>
            <w:tcW w:w="3080" w:type="dxa"/>
            <w:shd w:val="clear" w:color="auto" w:fill="F1F1F1"/>
          </w:tcPr>
          <w:p w14:paraId="582ABF7A" w14:textId="2A1FDD3A" w:rsidR="00B37375" w:rsidRDefault="001E32EE">
            <w:pPr>
              <w:pStyle w:val="TableParagraph"/>
              <w:ind w:left="142"/>
              <w:rPr>
                <w:sz w:val="24"/>
              </w:rPr>
            </w:pPr>
            <w:r w:rsidRPr="001E32EE">
              <w:rPr>
                <w:sz w:val="24"/>
              </w:rPr>
              <w:t>Execute OLAP Drill-down operation</w:t>
            </w:r>
          </w:p>
        </w:tc>
        <w:tc>
          <w:tcPr>
            <w:tcW w:w="4562" w:type="dxa"/>
            <w:shd w:val="clear" w:color="auto" w:fill="F1F1F1"/>
          </w:tcPr>
          <w:p w14:paraId="7B008D8C" w14:textId="08C1BA0A" w:rsidR="00B37375" w:rsidRDefault="001E32EE">
            <w:pPr>
              <w:pStyle w:val="TableParagraph"/>
              <w:ind w:left="108"/>
              <w:rPr>
                <w:sz w:val="24"/>
              </w:rPr>
            </w:pPr>
            <w:r w:rsidRPr="001E32EE">
              <w:rPr>
                <w:sz w:val="24"/>
              </w:rPr>
              <w:t>Granular post-level spatial/spectral anomaly metrics displayed</w:t>
            </w:r>
          </w:p>
        </w:tc>
        <w:tc>
          <w:tcPr>
            <w:tcW w:w="1539" w:type="dxa"/>
            <w:shd w:val="clear" w:color="auto" w:fill="F1F1F1"/>
          </w:tcPr>
          <w:p w14:paraId="5F433915" w14:textId="77777777" w:rsidR="00B37375" w:rsidRDefault="00B6642E">
            <w:pPr>
              <w:pStyle w:val="TableParagraph"/>
              <w:tabs>
                <w:tab w:val="left" w:pos="1201"/>
              </w:tabs>
              <w:rPr>
                <w:sz w:val="24"/>
              </w:rPr>
            </w:pPr>
            <w:r>
              <w:rPr>
                <w:spacing w:val="-5"/>
                <w:sz w:val="24"/>
              </w:rPr>
              <w:t>To</w:t>
            </w:r>
            <w:r>
              <w:rPr>
                <w:sz w:val="24"/>
              </w:rPr>
              <w:tab/>
            </w:r>
            <w:r>
              <w:rPr>
                <w:spacing w:val="-5"/>
                <w:sz w:val="24"/>
              </w:rPr>
              <w:t>be</w:t>
            </w:r>
          </w:p>
          <w:p w14:paraId="30F1B2F8" w14:textId="77777777" w:rsidR="00B37375" w:rsidRDefault="00B6642E">
            <w:pPr>
              <w:pStyle w:val="TableParagraph"/>
              <w:spacing w:before="137" w:line="240" w:lineRule="auto"/>
              <w:rPr>
                <w:sz w:val="24"/>
              </w:rPr>
            </w:pPr>
            <w:r>
              <w:rPr>
                <w:spacing w:val="-2"/>
                <w:sz w:val="24"/>
              </w:rPr>
              <w:t>recorded</w:t>
            </w:r>
          </w:p>
        </w:tc>
      </w:tr>
      <w:tr w:rsidR="00B37375" w14:paraId="0B3B80CB" w14:textId="77777777">
        <w:trPr>
          <w:trHeight w:val="827"/>
        </w:trPr>
        <w:tc>
          <w:tcPr>
            <w:tcW w:w="825" w:type="dxa"/>
          </w:tcPr>
          <w:p w14:paraId="15DF9148" w14:textId="77777777" w:rsidR="00B37375" w:rsidRDefault="00B6642E">
            <w:pPr>
              <w:pStyle w:val="TableParagraph"/>
              <w:ind w:left="16" w:right="49"/>
              <w:jc w:val="center"/>
              <w:rPr>
                <w:b/>
                <w:sz w:val="24"/>
              </w:rPr>
            </w:pPr>
            <w:r>
              <w:rPr>
                <w:b/>
                <w:spacing w:val="-4"/>
                <w:sz w:val="24"/>
              </w:rPr>
              <w:lastRenderedPageBreak/>
              <w:t>TC08</w:t>
            </w:r>
          </w:p>
        </w:tc>
        <w:tc>
          <w:tcPr>
            <w:tcW w:w="3080" w:type="dxa"/>
          </w:tcPr>
          <w:p w14:paraId="3CD53DE4" w14:textId="7A066714" w:rsidR="00B37375" w:rsidRDefault="001E32EE">
            <w:pPr>
              <w:pStyle w:val="TableParagraph"/>
              <w:ind w:left="142"/>
              <w:rPr>
                <w:sz w:val="24"/>
              </w:rPr>
            </w:pPr>
            <w:r w:rsidRPr="001E32EE">
              <w:rPr>
                <w:sz w:val="24"/>
              </w:rPr>
              <w:t>Compute Deepfake Media Risk Index (DMRI)</w:t>
            </w:r>
          </w:p>
        </w:tc>
        <w:tc>
          <w:tcPr>
            <w:tcW w:w="4562" w:type="dxa"/>
          </w:tcPr>
          <w:p w14:paraId="5BB41949" w14:textId="41BBB2B8" w:rsidR="00B37375" w:rsidRDefault="00664BF5">
            <w:pPr>
              <w:pStyle w:val="TableParagraph"/>
              <w:ind w:left="108"/>
              <w:rPr>
                <w:sz w:val="24"/>
              </w:rPr>
            </w:pPr>
            <w:r w:rsidRPr="00664BF5">
              <w:rPr>
                <w:sz w:val="24"/>
              </w:rPr>
              <w:t>Accurate composite DMRI score and severity category calculated</w:t>
            </w:r>
          </w:p>
        </w:tc>
        <w:tc>
          <w:tcPr>
            <w:tcW w:w="1539" w:type="dxa"/>
          </w:tcPr>
          <w:p w14:paraId="273AEDF9" w14:textId="77777777" w:rsidR="00B37375" w:rsidRDefault="00B6642E">
            <w:pPr>
              <w:pStyle w:val="TableParagraph"/>
              <w:tabs>
                <w:tab w:val="left" w:pos="1201"/>
              </w:tabs>
              <w:rPr>
                <w:sz w:val="24"/>
              </w:rPr>
            </w:pPr>
            <w:r>
              <w:rPr>
                <w:spacing w:val="-5"/>
                <w:sz w:val="24"/>
              </w:rPr>
              <w:t>To</w:t>
            </w:r>
            <w:r>
              <w:rPr>
                <w:sz w:val="24"/>
              </w:rPr>
              <w:tab/>
            </w:r>
            <w:r>
              <w:rPr>
                <w:spacing w:val="-5"/>
                <w:sz w:val="24"/>
              </w:rPr>
              <w:t>be</w:t>
            </w:r>
          </w:p>
          <w:p w14:paraId="1AC824E1" w14:textId="77777777" w:rsidR="00B37375" w:rsidRDefault="00B6642E">
            <w:pPr>
              <w:pStyle w:val="TableParagraph"/>
              <w:spacing w:before="137" w:line="240" w:lineRule="auto"/>
              <w:rPr>
                <w:sz w:val="24"/>
              </w:rPr>
            </w:pPr>
            <w:r>
              <w:rPr>
                <w:spacing w:val="-2"/>
                <w:sz w:val="24"/>
              </w:rPr>
              <w:t>recorded</w:t>
            </w:r>
          </w:p>
        </w:tc>
      </w:tr>
      <w:tr w:rsidR="00B37375" w14:paraId="2045E7F0" w14:textId="77777777">
        <w:trPr>
          <w:trHeight w:val="828"/>
        </w:trPr>
        <w:tc>
          <w:tcPr>
            <w:tcW w:w="825" w:type="dxa"/>
            <w:shd w:val="clear" w:color="auto" w:fill="F1F1F1"/>
          </w:tcPr>
          <w:p w14:paraId="04C88FF1" w14:textId="77777777" w:rsidR="00B37375" w:rsidRDefault="00B6642E">
            <w:pPr>
              <w:pStyle w:val="TableParagraph"/>
              <w:spacing w:line="276" w:lineRule="exact"/>
              <w:ind w:left="16" w:right="49"/>
              <w:jc w:val="center"/>
              <w:rPr>
                <w:b/>
                <w:sz w:val="24"/>
              </w:rPr>
            </w:pPr>
            <w:r>
              <w:rPr>
                <w:b/>
                <w:spacing w:val="-4"/>
                <w:sz w:val="24"/>
              </w:rPr>
              <w:t>TC09</w:t>
            </w:r>
          </w:p>
        </w:tc>
        <w:tc>
          <w:tcPr>
            <w:tcW w:w="3080" w:type="dxa"/>
            <w:shd w:val="clear" w:color="auto" w:fill="F1F1F1"/>
          </w:tcPr>
          <w:p w14:paraId="1D46B9C4" w14:textId="3700FB41" w:rsidR="00B37375" w:rsidRDefault="00664BF5">
            <w:pPr>
              <w:pStyle w:val="TableParagraph"/>
              <w:spacing w:line="276" w:lineRule="exact"/>
              <w:ind w:left="142"/>
              <w:rPr>
                <w:sz w:val="24"/>
              </w:rPr>
            </w:pPr>
            <w:r w:rsidRPr="00664BF5">
              <w:rPr>
                <w:sz w:val="24"/>
              </w:rPr>
              <w:t>Perform deep learning classification inference</w:t>
            </w:r>
          </w:p>
        </w:tc>
        <w:tc>
          <w:tcPr>
            <w:tcW w:w="4562" w:type="dxa"/>
            <w:shd w:val="clear" w:color="auto" w:fill="F1F1F1"/>
          </w:tcPr>
          <w:p w14:paraId="3D5143EF" w14:textId="3BCD06DA" w:rsidR="00B37375" w:rsidRDefault="00664BF5">
            <w:pPr>
              <w:pStyle w:val="TableParagraph"/>
              <w:spacing w:line="276" w:lineRule="exact"/>
              <w:ind w:left="108"/>
              <w:rPr>
                <w:sz w:val="24"/>
              </w:rPr>
            </w:pPr>
            <w:r w:rsidRPr="00664BF5">
              <w:rPr>
                <w:sz w:val="24"/>
              </w:rPr>
              <w:t>Deepfake manipulation category (Authentic/Face-Swap/Synthetic) predicted</w:t>
            </w:r>
          </w:p>
        </w:tc>
        <w:tc>
          <w:tcPr>
            <w:tcW w:w="1539" w:type="dxa"/>
            <w:shd w:val="clear" w:color="auto" w:fill="F1F1F1"/>
          </w:tcPr>
          <w:p w14:paraId="71A7F659" w14:textId="77777777" w:rsidR="00B37375" w:rsidRDefault="00B6642E">
            <w:pPr>
              <w:pStyle w:val="TableParagraph"/>
              <w:tabs>
                <w:tab w:val="left" w:pos="1201"/>
              </w:tabs>
              <w:spacing w:line="276" w:lineRule="exact"/>
              <w:rPr>
                <w:sz w:val="24"/>
              </w:rPr>
            </w:pPr>
            <w:r>
              <w:rPr>
                <w:spacing w:val="-5"/>
                <w:sz w:val="24"/>
              </w:rPr>
              <w:t>To</w:t>
            </w:r>
            <w:r>
              <w:rPr>
                <w:sz w:val="24"/>
              </w:rPr>
              <w:tab/>
            </w:r>
            <w:r>
              <w:rPr>
                <w:spacing w:val="-5"/>
                <w:sz w:val="24"/>
              </w:rPr>
              <w:t>be</w:t>
            </w:r>
          </w:p>
          <w:p w14:paraId="53A29BF5" w14:textId="77777777" w:rsidR="00B37375" w:rsidRDefault="00B6642E">
            <w:pPr>
              <w:pStyle w:val="TableParagraph"/>
              <w:spacing w:before="137" w:line="240" w:lineRule="auto"/>
              <w:rPr>
                <w:sz w:val="24"/>
              </w:rPr>
            </w:pPr>
            <w:r>
              <w:rPr>
                <w:spacing w:val="-2"/>
                <w:sz w:val="24"/>
              </w:rPr>
              <w:t>recorded</w:t>
            </w:r>
          </w:p>
        </w:tc>
      </w:tr>
      <w:tr w:rsidR="00B37375" w14:paraId="7CCD2240" w14:textId="77777777">
        <w:trPr>
          <w:trHeight w:val="828"/>
        </w:trPr>
        <w:tc>
          <w:tcPr>
            <w:tcW w:w="825" w:type="dxa"/>
          </w:tcPr>
          <w:p w14:paraId="34DFA52D" w14:textId="77777777" w:rsidR="00B37375" w:rsidRDefault="00B6642E">
            <w:pPr>
              <w:pStyle w:val="TableParagraph"/>
              <w:ind w:left="16" w:right="49"/>
              <w:jc w:val="center"/>
              <w:rPr>
                <w:b/>
                <w:sz w:val="24"/>
              </w:rPr>
            </w:pPr>
            <w:r>
              <w:rPr>
                <w:b/>
                <w:spacing w:val="-4"/>
                <w:sz w:val="24"/>
              </w:rPr>
              <w:t>TC10</w:t>
            </w:r>
          </w:p>
        </w:tc>
        <w:tc>
          <w:tcPr>
            <w:tcW w:w="3080" w:type="dxa"/>
          </w:tcPr>
          <w:p w14:paraId="02D071AA" w14:textId="1ED4F15E" w:rsidR="00B37375" w:rsidRDefault="00664BF5">
            <w:pPr>
              <w:pStyle w:val="TableParagraph"/>
              <w:ind w:left="142"/>
              <w:rPr>
                <w:sz w:val="24"/>
              </w:rPr>
            </w:pPr>
            <w:r w:rsidRPr="00664BF5">
              <w:rPr>
                <w:sz w:val="24"/>
              </w:rPr>
              <w:t>Evaluate classification model performance</w:t>
            </w:r>
          </w:p>
        </w:tc>
        <w:tc>
          <w:tcPr>
            <w:tcW w:w="4562" w:type="dxa"/>
          </w:tcPr>
          <w:p w14:paraId="094AD1E6" w14:textId="017DA3AC" w:rsidR="00B37375" w:rsidRDefault="00664BF5">
            <w:pPr>
              <w:pStyle w:val="TableParagraph"/>
              <w:spacing w:before="137" w:line="240" w:lineRule="auto"/>
              <w:ind w:left="108"/>
              <w:rPr>
                <w:sz w:val="24"/>
              </w:rPr>
            </w:pPr>
            <w:r w:rsidRPr="00664BF5">
              <w:rPr>
                <w:sz w:val="24"/>
              </w:rPr>
              <w:t>Accuracy, Precision, Recall, F1-score, and ROC-AUC metrics generated</w:t>
            </w:r>
          </w:p>
        </w:tc>
        <w:tc>
          <w:tcPr>
            <w:tcW w:w="1539" w:type="dxa"/>
          </w:tcPr>
          <w:p w14:paraId="166320E0" w14:textId="77777777" w:rsidR="00B37375" w:rsidRDefault="00B6642E">
            <w:pPr>
              <w:pStyle w:val="TableParagraph"/>
              <w:tabs>
                <w:tab w:val="left" w:pos="1201"/>
              </w:tabs>
              <w:rPr>
                <w:sz w:val="24"/>
              </w:rPr>
            </w:pPr>
            <w:r>
              <w:rPr>
                <w:spacing w:val="-5"/>
                <w:sz w:val="24"/>
              </w:rPr>
              <w:t>To</w:t>
            </w:r>
            <w:r>
              <w:rPr>
                <w:sz w:val="24"/>
              </w:rPr>
              <w:tab/>
            </w:r>
            <w:r>
              <w:rPr>
                <w:spacing w:val="-5"/>
                <w:sz w:val="24"/>
              </w:rPr>
              <w:t>be</w:t>
            </w:r>
          </w:p>
          <w:p w14:paraId="73F0ED51" w14:textId="77777777" w:rsidR="00B37375" w:rsidRDefault="00B6642E">
            <w:pPr>
              <w:pStyle w:val="TableParagraph"/>
              <w:spacing w:before="137" w:line="240" w:lineRule="auto"/>
              <w:rPr>
                <w:sz w:val="24"/>
              </w:rPr>
            </w:pPr>
            <w:r>
              <w:rPr>
                <w:spacing w:val="-2"/>
                <w:sz w:val="24"/>
              </w:rPr>
              <w:t>recorded</w:t>
            </w:r>
          </w:p>
        </w:tc>
      </w:tr>
      <w:tr w:rsidR="00B37375" w14:paraId="7B44A7DF" w14:textId="77777777">
        <w:trPr>
          <w:trHeight w:val="827"/>
        </w:trPr>
        <w:tc>
          <w:tcPr>
            <w:tcW w:w="825" w:type="dxa"/>
            <w:shd w:val="clear" w:color="auto" w:fill="F1F1F1"/>
          </w:tcPr>
          <w:p w14:paraId="64A7EBC1" w14:textId="77777777" w:rsidR="00B37375" w:rsidRDefault="00B6642E">
            <w:pPr>
              <w:pStyle w:val="TableParagraph"/>
              <w:ind w:left="0" w:right="49"/>
              <w:jc w:val="center"/>
              <w:rPr>
                <w:b/>
                <w:sz w:val="24"/>
              </w:rPr>
            </w:pPr>
            <w:r>
              <w:rPr>
                <w:b/>
                <w:spacing w:val="-4"/>
                <w:sz w:val="24"/>
              </w:rPr>
              <w:t>TC11</w:t>
            </w:r>
          </w:p>
        </w:tc>
        <w:tc>
          <w:tcPr>
            <w:tcW w:w="3080" w:type="dxa"/>
            <w:shd w:val="clear" w:color="auto" w:fill="F1F1F1"/>
          </w:tcPr>
          <w:p w14:paraId="190C4AB8" w14:textId="20E8AAE6" w:rsidR="00B37375" w:rsidRDefault="00664BF5">
            <w:pPr>
              <w:pStyle w:val="TableParagraph"/>
              <w:ind w:left="142"/>
              <w:rPr>
                <w:sz w:val="24"/>
              </w:rPr>
            </w:pPr>
            <w:r w:rsidRPr="00664BF5">
              <w:rPr>
                <w:sz w:val="24"/>
              </w:rPr>
              <w:t>Identify high-risk viral deepfake posts</w:t>
            </w:r>
          </w:p>
        </w:tc>
        <w:tc>
          <w:tcPr>
            <w:tcW w:w="4562" w:type="dxa"/>
            <w:shd w:val="clear" w:color="auto" w:fill="F1F1F1"/>
          </w:tcPr>
          <w:p w14:paraId="079B3523" w14:textId="1BD2293F" w:rsidR="00B37375" w:rsidRDefault="00664BF5">
            <w:pPr>
              <w:pStyle w:val="TableParagraph"/>
              <w:ind w:left="108"/>
              <w:rPr>
                <w:sz w:val="24"/>
              </w:rPr>
            </w:pPr>
            <w:r w:rsidRPr="00664BF5">
              <w:rPr>
                <w:sz w:val="24"/>
              </w:rPr>
              <w:t>Critical DMRI viral videos flagged and prioritized instantly</w:t>
            </w:r>
          </w:p>
        </w:tc>
        <w:tc>
          <w:tcPr>
            <w:tcW w:w="1539" w:type="dxa"/>
            <w:shd w:val="clear" w:color="auto" w:fill="F1F1F1"/>
          </w:tcPr>
          <w:p w14:paraId="68522D58" w14:textId="77777777" w:rsidR="00B37375" w:rsidRDefault="00B6642E">
            <w:pPr>
              <w:pStyle w:val="TableParagraph"/>
              <w:tabs>
                <w:tab w:val="left" w:pos="1201"/>
              </w:tabs>
              <w:rPr>
                <w:sz w:val="24"/>
              </w:rPr>
            </w:pPr>
            <w:r>
              <w:rPr>
                <w:spacing w:val="-5"/>
                <w:sz w:val="24"/>
              </w:rPr>
              <w:t>To</w:t>
            </w:r>
            <w:r>
              <w:rPr>
                <w:sz w:val="24"/>
              </w:rPr>
              <w:tab/>
            </w:r>
            <w:r>
              <w:rPr>
                <w:spacing w:val="-5"/>
                <w:sz w:val="24"/>
              </w:rPr>
              <w:t>be</w:t>
            </w:r>
          </w:p>
          <w:p w14:paraId="33A27A90" w14:textId="77777777" w:rsidR="00B37375" w:rsidRDefault="00B6642E">
            <w:pPr>
              <w:pStyle w:val="TableParagraph"/>
              <w:spacing w:before="137" w:line="240" w:lineRule="auto"/>
              <w:rPr>
                <w:sz w:val="24"/>
              </w:rPr>
            </w:pPr>
            <w:r>
              <w:rPr>
                <w:spacing w:val="-2"/>
                <w:sz w:val="24"/>
              </w:rPr>
              <w:t>recorded</w:t>
            </w:r>
          </w:p>
        </w:tc>
      </w:tr>
      <w:tr w:rsidR="00B37375" w14:paraId="1D7AAC67" w14:textId="77777777">
        <w:trPr>
          <w:trHeight w:val="828"/>
        </w:trPr>
        <w:tc>
          <w:tcPr>
            <w:tcW w:w="825" w:type="dxa"/>
          </w:tcPr>
          <w:p w14:paraId="13E913BF" w14:textId="77777777" w:rsidR="00B37375" w:rsidRDefault="00B6642E">
            <w:pPr>
              <w:pStyle w:val="TableParagraph"/>
              <w:ind w:left="16" w:right="49"/>
              <w:jc w:val="center"/>
              <w:rPr>
                <w:b/>
                <w:sz w:val="24"/>
              </w:rPr>
            </w:pPr>
            <w:r>
              <w:rPr>
                <w:b/>
                <w:spacing w:val="-4"/>
                <w:sz w:val="24"/>
              </w:rPr>
              <w:t>TC12</w:t>
            </w:r>
          </w:p>
        </w:tc>
        <w:tc>
          <w:tcPr>
            <w:tcW w:w="3080" w:type="dxa"/>
          </w:tcPr>
          <w:p w14:paraId="6FA73211" w14:textId="176BD2B1" w:rsidR="00B37375" w:rsidRDefault="00664BF5">
            <w:pPr>
              <w:pStyle w:val="TableParagraph"/>
              <w:ind w:left="142"/>
              <w:rPr>
                <w:sz w:val="24"/>
              </w:rPr>
            </w:pPr>
            <w:r w:rsidRPr="00664BF5">
              <w:rPr>
                <w:sz w:val="24"/>
              </w:rPr>
              <w:t>Filter Trust &amp; Safety Warning Dashboard</w:t>
            </w:r>
          </w:p>
        </w:tc>
        <w:tc>
          <w:tcPr>
            <w:tcW w:w="4562" w:type="dxa"/>
          </w:tcPr>
          <w:p w14:paraId="7C38B267" w14:textId="77BA191D" w:rsidR="00B37375" w:rsidRDefault="00664BF5">
            <w:pPr>
              <w:pStyle w:val="TableParagraph"/>
              <w:ind w:left="108"/>
              <w:rPr>
                <w:sz w:val="24"/>
              </w:rPr>
            </w:pPr>
            <w:r w:rsidRPr="00664BF5">
              <w:rPr>
                <w:sz w:val="24"/>
              </w:rPr>
              <w:t>Dashboard dynamically reflects selected platform, time frame, and user tier</w:t>
            </w:r>
          </w:p>
        </w:tc>
        <w:tc>
          <w:tcPr>
            <w:tcW w:w="1539" w:type="dxa"/>
          </w:tcPr>
          <w:p w14:paraId="26211FEB" w14:textId="77777777" w:rsidR="00B37375" w:rsidRDefault="00B6642E">
            <w:pPr>
              <w:pStyle w:val="TableParagraph"/>
              <w:tabs>
                <w:tab w:val="left" w:pos="1201"/>
              </w:tabs>
              <w:rPr>
                <w:sz w:val="24"/>
              </w:rPr>
            </w:pPr>
            <w:r>
              <w:rPr>
                <w:spacing w:val="-5"/>
                <w:sz w:val="24"/>
              </w:rPr>
              <w:t>To</w:t>
            </w:r>
            <w:r>
              <w:rPr>
                <w:sz w:val="24"/>
              </w:rPr>
              <w:tab/>
            </w:r>
            <w:r>
              <w:rPr>
                <w:spacing w:val="-5"/>
                <w:sz w:val="24"/>
              </w:rPr>
              <w:t>be</w:t>
            </w:r>
          </w:p>
          <w:p w14:paraId="5FD22FA5" w14:textId="77777777" w:rsidR="00B37375" w:rsidRDefault="00B6642E">
            <w:pPr>
              <w:pStyle w:val="TableParagraph"/>
              <w:spacing w:before="137" w:line="240" w:lineRule="auto"/>
              <w:rPr>
                <w:sz w:val="24"/>
              </w:rPr>
            </w:pPr>
            <w:r>
              <w:rPr>
                <w:spacing w:val="-2"/>
                <w:sz w:val="24"/>
              </w:rPr>
              <w:t>recorded</w:t>
            </w:r>
          </w:p>
        </w:tc>
      </w:tr>
      <w:tr w:rsidR="00B37375" w14:paraId="494C1D70" w14:textId="77777777">
        <w:trPr>
          <w:trHeight w:val="828"/>
        </w:trPr>
        <w:tc>
          <w:tcPr>
            <w:tcW w:w="825" w:type="dxa"/>
            <w:shd w:val="clear" w:color="auto" w:fill="F1F1F1"/>
          </w:tcPr>
          <w:p w14:paraId="0634AEA2" w14:textId="77777777" w:rsidR="00B37375" w:rsidRDefault="00B6642E">
            <w:pPr>
              <w:pStyle w:val="TableParagraph"/>
              <w:spacing w:line="276" w:lineRule="exact"/>
              <w:ind w:left="16" w:right="49"/>
              <w:jc w:val="center"/>
              <w:rPr>
                <w:b/>
                <w:sz w:val="24"/>
              </w:rPr>
            </w:pPr>
            <w:r>
              <w:rPr>
                <w:b/>
                <w:spacing w:val="-4"/>
                <w:sz w:val="24"/>
              </w:rPr>
              <w:t>TC13</w:t>
            </w:r>
          </w:p>
        </w:tc>
        <w:tc>
          <w:tcPr>
            <w:tcW w:w="3080" w:type="dxa"/>
            <w:shd w:val="clear" w:color="auto" w:fill="F1F1F1"/>
          </w:tcPr>
          <w:p w14:paraId="2E1C2DB5" w14:textId="01EA1908" w:rsidR="00B37375" w:rsidRDefault="00664BF5">
            <w:pPr>
              <w:pStyle w:val="TableParagraph"/>
              <w:spacing w:line="276" w:lineRule="exact"/>
              <w:ind w:left="142"/>
              <w:rPr>
                <w:sz w:val="24"/>
              </w:rPr>
            </w:pPr>
            <w:r w:rsidRPr="00664BF5">
              <w:rPr>
                <w:sz w:val="24"/>
              </w:rPr>
              <w:t>Trigger moderation resource prioritization</w:t>
            </w:r>
          </w:p>
        </w:tc>
        <w:tc>
          <w:tcPr>
            <w:tcW w:w="4562" w:type="dxa"/>
            <w:shd w:val="clear" w:color="auto" w:fill="F1F1F1"/>
          </w:tcPr>
          <w:p w14:paraId="0A123CB8" w14:textId="664BE52C" w:rsidR="00B37375" w:rsidRDefault="00664BF5">
            <w:pPr>
              <w:pStyle w:val="TableParagraph"/>
              <w:spacing w:line="276" w:lineRule="exact"/>
              <w:ind w:left="108"/>
              <w:rPr>
                <w:sz w:val="24"/>
              </w:rPr>
            </w:pPr>
            <w:r w:rsidRPr="00664BF5">
              <w:rPr>
                <w:sz w:val="24"/>
              </w:rPr>
              <w:t>Correct intervention priority (Takedown/Throttle/Human Queue) generated</w:t>
            </w:r>
          </w:p>
        </w:tc>
        <w:tc>
          <w:tcPr>
            <w:tcW w:w="1539" w:type="dxa"/>
            <w:shd w:val="clear" w:color="auto" w:fill="F1F1F1"/>
          </w:tcPr>
          <w:p w14:paraId="78B008A7" w14:textId="77777777" w:rsidR="00B37375" w:rsidRDefault="00B6642E">
            <w:pPr>
              <w:pStyle w:val="TableParagraph"/>
              <w:tabs>
                <w:tab w:val="left" w:pos="1201"/>
              </w:tabs>
              <w:spacing w:line="276" w:lineRule="exact"/>
              <w:rPr>
                <w:sz w:val="24"/>
              </w:rPr>
            </w:pPr>
            <w:r>
              <w:rPr>
                <w:spacing w:val="-5"/>
                <w:sz w:val="24"/>
              </w:rPr>
              <w:t>To</w:t>
            </w:r>
            <w:r>
              <w:rPr>
                <w:sz w:val="24"/>
              </w:rPr>
              <w:tab/>
            </w:r>
            <w:r>
              <w:rPr>
                <w:spacing w:val="-5"/>
                <w:sz w:val="24"/>
              </w:rPr>
              <w:t>be</w:t>
            </w:r>
          </w:p>
          <w:p w14:paraId="1448D626" w14:textId="77777777" w:rsidR="00B37375" w:rsidRDefault="00B6642E">
            <w:pPr>
              <w:pStyle w:val="TableParagraph"/>
              <w:spacing w:before="137" w:line="240" w:lineRule="auto"/>
              <w:rPr>
                <w:sz w:val="24"/>
              </w:rPr>
            </w:pPr>
            <w:r>
              <w:rPr>
                <w:spacing w:val="-2"/>
                <w:sz w:val="24"/>
              </w:rPr>
              <w:t>recorded</w:t>
            </w:r>
          </w:p>
        </w:tc>
      </w:tr>
      <w:tr w:rsidR="00B37375" w14:paraId="65026E3A" w14:textId="77777777">
        <w:trPr>
          <w:trHeight w:val="827"/>
        </w:trPr>
        <w:tc>
          <w:tcPr>
            <w:tcW w:w="825" w:type="dxa"/>
          </w:tcPr>
          <w:p w14:paraId="08121CEB" w14:textId="77777777" w:rsidR="00B37375" w:rsidRDefault="00B6642E">
            <w:pPr>
              <w:pStyle w:val="TableParagraph"/>
              <w:ind w:left="16" w:right="49"/>
              <w:jc w:val="center"/>
              <w:rPr>
                <w:b/>
                <w:sz w:val="24"/>
              </w:rPr>
            </w:pPr>
            <w:r>
              <w:rPr>
                <w:b/>
                <w:spacing w:val="-4"/>
                <w:sz w:val="24"/>
              </w:rPr>
              <w:t>TC14</w:t>
            </w:r>
          </w:p>
        </w:tc>
        <w:tc>
          <w:tcPr>
            <w:tcW w:w="3080" w:type="dxa"/>
          </w:tcPr>
          <w:p w14:paraId="39EC24EF" w14:textId="74BD90DE" w:rsidR="00B37375" w:rsidRDefault="00664BF5">
            <w:pPr>
              <w:pStyle w:val="TableParagraph"/>
              <w:ind w:left="142"/>
              <w:rPr>
                <w:sz w:val="24"/>
              </w:rPr>
            </w:pPr>
            <w:r w:rsidRPr="00664BF5">
              <w:rPr>
                <w:sz w:val="24"/>
              </w:rPr>
              <w:t>Handle heavily compressed video files (AV1/H.264)</w:t>
            </w:r>
          </w:p>
        </w:tc>
        <w:tc>
          <w:tcPr>
            <w:tcW w:w="4562" w:type="dxa"/>
          </w:tcPr>
          <w:p w14:paraId="3351BC31" w14:textId="3705D1FB" w:rsidR="00B37375" w:rsidRDefault="00664BF5">
            <w:pPr>
              <w:pStyle w:val="TableParagraph"/>
              <w:ind w:left="108"/>
              <w:rPr>
                <w:sz w:val="24"/>
              </w:rPr>
            </w:pPr>
            <w:r w:rsidRPr="00664BF5">
              <w:rPr>
                <w:sz w:val="24"/>
              </w:rPr>
              <w:t>Compression artifacts normalized; model maintains detection threshold</w:t>
            </w:r>
          </w:p>
        </w:tc>
        <w:tc>
          <w:tcPr>
            <w:tcW w:w="1539" w:type="dxa"/>
          </w:tcPr>
          <w:p w14:paraId="61AD75B2" w14:textId="77777777" w:rsidR="00B37375" w:rsidRDefault="00B6642E">
            <w:pPr>
              <w:pStyle w:val="TableParagraph"/>
              <w:tabs>
                <w:tab w:val="left" w:pos="1201"/>
              </w:tabs>
              <w:rPr>
                <w:sz w:val="24"/>
              </w:rPr>
            </w:pPr>
            <w:r>
              <w:rPr>
                <w:spacing w:val="-5"/>
                <w:sz w:val="24"/>
              </w:rPr>
              <w:t>To</w:t>
            </w:r>
            <w:r>
              <w:rPr>
                <w:sz w:val="24"/>
              </w:rPr>
              <w:tab/>
            </w:r>
            <w:r>
              <w:rPr>
                <w:spacing w:val="-5"/>
                <w:sz w:val="24"/>
              </w:rPr>
              <w:t>be</w:t>
            </w:r>
          </w:p>
          <w:p w14:paraId="56891BF5" w14:textId="77777777" w:rsidR="00B37375" w:rsidRDefault="00B6642E">
            <w:pPr>
              <w:pStyle w:val="TableParagraph"/>
              <w:spacing w:before="137" w:line="240" w:lineRule="auto"/>
              <w:rPr>
                <w:sz w:val="24"/>
              </w:rPr>
            </w:pPr>
            <w:r>
              <w:rPr>
                <w:spacing w:val="-2"/>
                <w:sz w:val="24"/>
              </w:rPr>
              <w:t>recorded</w:t>
            </w:r>
          </w:p>
        </w:tc>
      </w:tr>
      <w:tr w:rsidR="00B37375" w14:paraId="2E77635D" w14:textId="77777777">
        <w:trPr>
          <w:trHeight w:val="827"/>
        </w:trPr>
        <w:tc>
          <w:tcPr>
            <w:tcW w:w="825" w:type="dxa"/>
            <w:shd w:val="clear" w:color="auto" w:fill="F1F1F1"/>
          </w:tcPr>
          <w:p w14:paraId="294B9A50" w14:textId="77777777" w:rsidR="00B37375" w:rsidRDefault="00B6642E">
            <w:pPr>
              <w:pStyle w:val="TableParagraph"/>
              <w:ind w:left="16" w:right="49"/>
              <w:jc w:val="center"/>
              <w:rPr>
                <w:b/>
                <w:sz w:val="24"/>
              </w:rPr>
            </w:pPr>
            <w:r>
              <w:rPr>
                <w:b/>
                <w:spacing w:val="-4"/>
                <w:sz w:val="24"/>
              </w:rPr>
              <w:t>TC15</w:t>
            </w:r>
          </w:p>
        </w:tc>
        <w:tc>
          <w:tcPr>
            <w:tcW w:w="3080" w:type="dxa"/>
            <w:shd w:val="clear" w:color="auto" w:fill="F1F1F1"/>
          </w:tcPr>
          <w:p w14:paraId="546BB079" w14:textId="28D7F93D" w:rsidR="00B37375" w:rsidRDefault="00664BF5">
            <w:pPr>
              <w:pStyle w:val="TableParagraph"/>
              <w:ind w:left="142"/>
              <w:rPr>
                <w:sz w:val="24"/>
              </w:rPr>
            </w:pPr>
            <w:r w:rsidRPr="00664BF5">
              <w:rPr>
                <w:sz w:val="24"/>
              </w:rPr>
              <w:t xml:space="preserve">Compare CNN, </w:t>
            </w:r>
            <w:proofErr w:type="spellStart"/>
            <w:r w:rsidRPr="00664BF5">
              <w:rPr>
                <w:sz w:val="24"/>
              </w:rPr>
              <w:t>EfficientNet+LSTM</w:t>
            </w:r>
            <w:proofErr w:type="spellEnd"/>
            <w:r w:rsidRPr="00664BF5">
              <w:rPr>
                <w:sz w:val="24"/>
              </w:rPr>
              <w:t xml:space="preserve">, and </w:t>
            </w:r>
            <w:proofErr w:type="spellStart"/>
            <w:r w:rsidRPr="00664BF5">
              <w:rPr>
                <w:sz w:val="24"/>
              </w:rPr>
              <w:t>ViT</w:t>
            </w:r>
            <w:proofErr w:type="spellEnd"/>
            <w:r w:rsidRPr="00664BF5">
              <w:rPr>
                <w:sz w:val="24"/>
              </w:rPr>
              <w:t xml:space="preserve"> models</w:t>
            </w:r>
          </w:p>
        </w:tc>
        <w:tc>
          <w:tcPr>
            <w:tcW w:w="4562" w:type="dxa"/>
            <w:shd w:val="clear" w:color="auto" w:fill="F1F1F1"/>
          </w:tcPr>
          <w:p w14:paraId="2B75FCE4" w14:textId="6BC16B2E" w:rsidR="00B37375" w:rsidRDefault="00664BF5">
            <w:pPr>
              <w:pStyle w:val="TableParagraph"/>
              <w:spacing w:before="137" w:line="240" w:lineRule="auto"/>
              <w:ind w:left="108"/>
              <w:rPr>
                <w:sz w:val="24"/>
              </w:rPr>
            </w:pPr>
            <w:r w:rsidRPr="00664BF5">
              <w:rPr>
                <w:sz w:val="24"/>
              </w:rPr>
              <w:t>All three deep architectures benchmarked across evaluation metrics</w:t>
            </w:r>
          </w:p>
        </w:tc>
        <w:tc>
          <w:tcPr>
            <w:tcW w:w="1539" w:type="dxa"/>
            <w:shd w:val="clear" w:color="auto" w:fill="F1F1F1"/>
          </w:tcPr>
          <w:p w14:paraId="68737E02" w14:textId="77777777" w:rsidR="00B37375" w:rsidRDefault="00B6642E">
            <w:pPr>
              <w:pStyle w:val="TableParagraph"/>
              <w:tabs>
                <w:tab w:val="left" w:pos="1201"/>
              </w:tabs>
              <w:rPr>
                <w:sz w:val="24"/>
              </w:rPr>
            </w:pPr>
            <w:r>
              <w:rPr>
                <w:spacing w:val="-5"/>
                <w:sz w:val="24"/>
              </w:rPr>
              <w:t>To</w:t>
            </w:r>
            <w:r>
              <w:rPr>
                <w:sz w:val="24"/>
              </w:rPr>
              <w:tab/>
            </w:r>
            <w:r>
              <w:rPr>
                <w:spacing w:val="-5"/>
                <w:sz w:val="24"/>
              </w:rPr>
              <w:t>be</w:t>
            </w:r>
          </w:p>
          <w:p w14:paraId="31B601FF" w14:textId="77777777" w:rsidR="00B37375" w:rsidRDefault="00B6642E">
            <w:pPr>
              <w:pStyle w:val="TableParagraph"/>
              <w:spacing w:before="137" w:line="240" w:lineRule="auto"/>
              <w:rPr>
                <w:sz w:val="24"/>
              </w:rPr>
            </w:pPr>
            <w:r>
              <w:rPr>
                <w:spacing w:val="-2"/>
                <w:sz w:val="24"/>
              </w:rPr>
              <w:t>recorded</w:t>
            </w:r>
          </w:p>
        </w:tc>
      </w:tr>
    </w:tbl>
    <w:p w14:paraId="352BA474" w14:textId="77777777" w:rsidR="00B37375" w:rsidRDefault="00B37375">
      <w:pPr>
        <w:pStyle w:val="TableParagraph"/>
        <w:spacing w:line="240" w:lineRule="auto"/>
        <w:rPr>
          <w:sz w:val="24"/>
        </w:rPr>
        <w:sectPr w:rsidR="00B37375">
          <w:pgSz w:w="12240" w:h="15840"/>
          <w:pgMar w:top="620" w:right="720" w:bottom="280" w:left="720" w:header="720" w:footer="720" w:gutter="0"/>
          <w:cols w:space="720"/>
        </w:sectPr>
      </w:pPr>
    </w:p>
    <w:p w14:paraId="6650BC6C" w14:textId="77777777" w:rsidR="00B37375" w:rsidRPr="00CB5790" w:rsidRDefault="00B6642E" w:rsidP="00CC607E">
      <w:pPr>
        <w:pStyle w:val="Heading1"/>
        <w:numPr>
          <w:ilvl w:val="0"/>
          <w:numId w:val="7"/>
        </w:numPr>
        <w:tabs>
          <w:tab w:val="left" w:pos="312"/>
        </w:tabs>
        <w:spacing w:before="75"/>
      </w:pPr>
      <w:r>
        <w:lastRenderedPageBreak/>
        <w:t>EXECUTION</w:t>
      </w:r>
      <w:r>
        <w:rPr>
          <w:spacing w:val="-7"/>
        </w:rPr>
        <w:t xml:space="preserve"> </w:t>
      </w:r>
      <w:r>
        <w:t>SCREENSHOTS</w:t>
      </w:r>
      <w:r>
        <w:rPr>
          <w:spacing w:val="-4"/>
        </w:rPr>
        <w:t xml:space="preserve"> </w:t>
      </w:r>
      <w:r>
        <w:t>/</w:t>
      </w:r>
      <w:r>
        <w:rPr>
          <w:spacing w:val="-4"/>
        </w:rPr>
        <w:t xml:space="preserve"> </w:t>
      </w:r>
      <w:r>
        <w:rPr>
          <w:spacing w:val="-2"/>
        </w:rPr>
        <w:t>OUTPUTS</w:t>
      </w:r>
    </w:p>
    <w:p w14:paraId="6EE08461" w14:textId="61834C6B" w:rsidR="00B37375" w:rsidRPr="00B6288E" w:rsidRDefault="00664BF5" w:rsidP="00B6288E">
      <w:pPr>
        <w:pStyle w:val="Heading3"/>
        <w:rPr>
          <w:b/>
          <w:bCs/>
        </w:rPr>
      </w:pPr>
      <w:r>
        <w:rPr>
          <w:b/>
          <w:noProof/>
          <w:sz w:val="20"/>
        </w:rPr>
        <w:drawing>
          <wp:inline distT="0" distB="0" distL="0" distR="0" wp14:anchorId="258C35ED" wp14:editId="30178390">
            <wp:extent cx="6903720" cy="3857625"/>
            <wp:effectExtent l="0" t="0" r="0" b="0"/>
            <wp:docPr id="340505157"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05157" name="Graphic 340505157"/>
                    <pic:cNvPicPr/>
                  </pic:nvPicPr>
                  <pic:blipFill>
                    <a:blip r:embed="rId7">
                      <a:extLst>
                        <a:ext uri="{96DAC541-7B7A-43D3-8B79-37D633B846F1}">
                          <asvg:svgBlip xmlns:asvg="http://schemas.microsoft.com/office/drawing/2016/SVG/main" r:embed="rId8"/>
                        </a:ext>
                      </a:extLst>
                    </a:blip>
                    <a:stretch>
                      <a:fillRect/>
                    </a:stretch>
                  </pic:blipFill>
                  <pic:spPr>
                    <a:xfrm>
                      <a:off x="0" y="0"/>
                      <a:ext cx="6903720" cy="3857625"/>
                    </a:xfrm>
                    <a:prstGeom prst="rect">
                      <a:avLst/>
                    </a:prstGeom>
                  </pic:spPr>
                </pic:pic>
              </a:graphicData>
            </a:graphic>
          </wp:inline>
        </w:drawing>
      </w:r>
    </w:p>
    <w:p w14:paraId="36437DAB" w14:textId="77777777" w:rsidR="00B37375" w:rsidRDefault="00B37375">
      <w:pPr>
        <w:pStyle w:val="BodyText"/>
        <w:rPr>
          <w:b/>
          <w:sz w:val="20"/>
        </w:rPr>
        <w:sectPr w:rsidR="00B37375">
          <w:pgSz w:w="12240" w:h="15840"/>
          <w:pgMar w:top="560" w:right="720" w:bottom="280" w:left="720" w:header="720" w:footer="720" w:gutter="0"/>
          <w:cols w:space="720"/>
        </w:sectPr>
      </w:pPr>
    </w:p>
    <w:p w14:paraId="5638C97C" w14:textId="5AB0DC7F" w:rsidR="00B37375" w:rsidRDefault="00664BF5">
      <w:pPr>
        <w:ind w:left="72"/>
        <w:rPr>
          <w:sz w:val="20"/>
        </w:rPr>
      </w:pPr>
      <w:r>
        <w:rPr>
          <w:noProof/>
          <w:sz w:val="20"/>
        </w:rPr>
        <w:lastRenderedPageBreak/>
        <w:drawing>
          <wp:inline distT="0" distB="0" distL="0" distR="0" wp14:anchorId="4E07DA6A" wp14:editId="6386B173">
            <wp:extent cx="6812280" cy="3291840"/>
            <wp:effectExtent l="0" t="0" r="0" b="0"/>
            <wp:docPr id="1351747729"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747729" name="Graphic 1351747729"/>
                    <pic:cNvPicPr/>
                  </pic:nvPicPr>
                  <pic:blipFill>
                    <a:blip r:embed="rId9">
                      <a:extLst>
                        <a:ext uri="{96DAC541-7B7A-43D3-8B79-37D633B846F1}">
                          <asvg:svgBlip xmlns:asvg="http://schemas.microsoft.com/office/drawing/2016/SVG/main" r:embed="rId10"/>
                        </a:ext>
                      </a:extLst>
                    </a:blip>
                    <a:stretch>
                      <a:fillRect/>
                    </a:stretch>
                  </pic:blipFill>
                  <pic:spPr>
                    <a:xfrm>
                      <a:off x="0" y="0"/>
                      <a:ext cx="6812280" cy="3291840"/>
                    </a:xfrm>
                    <a:prstGeom prst="rect">
                      <a:avLst/>
                    </a:prstGeom>
                  </pic:spPr>
                </pic:pic>
              </a:graphicData>
            </a:graphic>
          </wp:inline>
        </w:drawing>
      </w:r>
    </w:p>
    <w:p w14:paraId="5B967502" w14:textId="77777777" w:rsidR="00B37375" w:rsidRDefault="00B37375">
      <w:pPr>
        <w:pStyle w:val="BodyText"/>
        <w:rPr>
          <w:b/>
          <w:sz w:val="20"/>
        </w:rPr>
      </w:pPr>
    </w:p>
    <w:p w14:paraId="3613BB33" w14:textId="77777777" w:rsidR="00B37375" w:rsidRDefault="00B37375">
      <w:pPr>
        <w:pStyle w:val="BodyText"/>
        <w:rPr>
          <w:b/>
          <w:sz w:val="20"/>
        </w:rPr>
      </w:pPr>
    </w:p>
    <w:p w14:paraId="2E015577" w14:textId="77777777" w:rsidR="00B37375" w:rsidRDefault="00B37375">
      <w:pPr>
        <w:pStyle w:val="BodyText"/>
        <w:rPr>
          <w:b/>
          <w:sz w:val="20"/>
        </w:rPr>
      </w:pPr>
    </w:p>
    <w:p w14:paraId="04388A14" w14:textId="08D4B33C" w:rsidR="00B37375" w:rsidRDefault="00664BF5">
      <w:pPr>
        <w:pStyle w:val="BodyText"/>
        <w:spacing w:before="30"/>
        <w:rPr>
          <w:b/>
          <w:sz w:val="20"/>
        </w:rPr>
      </w:pPr>
      <w:r>
        <w:rPr>
          <w:b/>
          <w:noProof/>
          <w:sz w:val="20"/>
        </w:rPr>
        <w:drawing>
          <wp:inline distT="0" distB="0" distL="0" distR="0" wp14:anchorId="62ECBA4B" wp14:editId="6FB832B4">
            <wp:extent cx="6835140" cy="4762500"/>
            <wp:effectExtent l="0" t="0" r="0" b="0"/>
            <wp:docPr id="28681846"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81846" name="Graphic 28681846"/>
                    <pic:cNvPicPr/>
                  </pic:nvPicPr>
                  <pic:blipFill>
                    <a:blip r:embed="rId11">
                      <a:extLst>
                        <a:ext uri="{96DAC541-7B7A-43D3-8B79-37D633B846F1}">
                          <asvg:svgBlip xmlns:asvg="http://schemas.microsoft.com/office/drawing/2016/SVG/main" r:embed="rId12"/>
                        </a:ext>
                      </a:extLst>
                    </a:blip>
                    <a:stretch>
                      <a:fillRect/>
                    </a:stretch>
                  </pic:blipFill>
                  <pic:spPr>
                    <a:xfrm>
                      <a:off x="0" y="0"/>
                      <a:ext cx="6835140" cy="4762500"/>
                    </a:xfrm>
                    <a:prstGeom prst="rect">
                      <a:avLst/>
                    </a:prstGeom>
                  </pic:spPr>
                </pic:pic>
              </a:graphicData>
            </a:graphic>
          </wp:inline>
        </w:drawing>
      </w:r>
    </w:p>
    <w:p w14:paraId="0815DE90" w14:textId="77777777" w:rsidR="00B37375" w:rsidRDefault="00B37375">
      <w:pPr>
        <w:pStyle w:val="BodyText"/>
        <w:rPr>
          <w:b/>
          <w:sz w:val="20"/>
        </w:rPr>
        <w:sectPr w:rsidR="00B37375">
          <w:pgSz w:w="12240" w:h="15840"/>
          <w:pgMar w:top="640" w:right="720" w:bottom="280" w:left="720" w:header="720" w:footer="720" w:gutter="0"/>
          <w:cols w:space="720"/>
        </w:sectPr>
      </w:pPr>
    </w:p>
    <w:p w14:paraId="4A07DDC1" w14:textId="72330448" w:rsidR="00B37375" w:rsidRDefault="00664BF5">
      <w:pPr>
        <w:ind w:left="72" w:right="-15"/>
        <w:rPr>
          <w:sz w:val="20"/>
        </w:rPr>
      </w:pPr>
      <w:r>
        <w:rPr>
          <w:noProof/>
          <w:sz w:val="20"/>
        </w:rPr>
        <w:lastRenderedPageBreak/>
        <w:drawing>
          <wp:inline distT="0" distB="0" distL="0" distR="0" wp14:anchorId="2A382B41" wp14:editId="7C87F4FC">
            <wp:extent cx="6191250" cy="3048000"/>
            <wp:effectExtent l="0" t="0" r="0" b="0"/>
            <wp:docPr id="162621851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18515" name="Graphic 1626218515"/>
                    <pic:cNvPicPr/>
                  </pic:nvPicPr>
                  <pic:blipFill>
                    <a:blip r:embed="rId13">
                      <a:extLst>
                        <a:ext uri="{96DAC541-7B7A-43D3-8B79-37D633B846F1}">
                          <asvg:svgBlip xmlns:asvg="http://schemas.microsoft.com/office/drawing/2016/SVG/main" r:embed="rId14"/>
                        </a:ext>
                      </a:extLst>
                    </a:blip>
                    <a:stretch>
                      <a:fillRect/>
                    </a:stretch>
                  </pic:blipFill>
                  <pic:spPr>
                    <a:xfrm>
                      <a:off x="0" y="0"/>
                      <a:ext cx="6191250" cy="3048000"/>
                    </a:xfrm>
                    <a:prstGeom prst="rect">
                      <a:avLst/>
                    </a:prstGeom>
                  </pic:spPr>
                </pic:pic>
              </a:graphicData>
            </a:graphic>
          </wp:inline>
        </w:drawing>
      </w:r>
    </w:p>
    <w:p w14:paraId="2AD30BBB" w14:textId="77777777" w:rsidR="00B37375" w:rsidRDefault="00B37375">
      <w:pPr>
        <w:pStyle w:val="BodyText"/>
        <w:rPr>
          <w:b/>
          <w:sz w:val="20"/>
        </w:rPr>
      </w:pPr>
    </w:p>
    <w:p w14:paraId="7D75DDDF" w14:textId="61E77AE7" w:rsidR="00B37375" w:rsidRDefault="00664BF5">
      <w:pPr>
        <w:pStyle w:val="BodyText"/>
        <w:spacing w:before="56"/>
        <w:rPr>
          <w:b/>
          <w:sz w:val="20"/>
        </w:rPr>
      </w:pPr>
      <w:r>
        <w:rPr>
          <w:b/>
          <w:noProof/>
          <w:sz w:val="20"/>
        </w:rPr>
        <w:drawing>
          <wp:inline distT="0" distB="0" distL="0" distR="0" wp14:anchorId="0862E1BD" wp14:editId="041B8D36">
            <wp:extent cx="6191250" cy="3048000"/>
            <wp:effectExtent l="0" t="0" r="0" b="0"/>
            <wp:docPr id="2108664803"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664803" name="Graphic 2108664803"/>
                    <pic:cNvPicPr/>
                  </pic:nvPicPr>
                  <pic:blipFill>
                    <a:blip r:embed="rId13">
                      <a:extLst>
                        <a:ext uri="{96DAC541-7B7A-43D3-8B79-37D633B846F1}">
                          <asvg:svgBlip xmlns:asvg="http://schemas.microsoft.com/office/drawing/2016/SVG/main" r:embed="rId14"/>
                        </a:ext>
                      </a:extLst>
                    </a:blip>
                    <a:stretch>
                      <a:fillRect/>
                    </a:stretch>
                  </pic:blipFill>
                  <pic:spPr>
                    <a:xfrm>
                      <a:off x="0" y="0"/>
                      <a:ext cx="6191250" cy="3048000"/>
                    </a:xfrm>
                    <a:prstGeom prst="rect">
                      <a:avLst/>
                    </a:prstGeom>
                  </pic:spPr>
                </pic:pic>
              </a:graphicData>
            </a:graphic>
          </wp:inline>
        </w:drawing>
      </w:r>
    </w:p>
    <w:p w14:paraId="2DCDA528" w14:textId="77777777" w:rsidR="00B37375" w:rsidRDefault="00B37375">
      <w:pPr>
        <w:pStyle w:val="BodyText"/>
        <w:rPr>
          <w:b/>
          <w:sz w:val="20"/>
        </w:rPr>
        <w:sectPr w:rsidR="00B37375">
          <w:pgSz w:w="12240" w:h="15840"/>
          <w:pgMar w:top="640" w:right="720" w:bottom="280" w:left="720" w:header="720" w:footer="720" w:gutter="0"/>
          <w:cols w:space="720"/>
        </w:sectPr>
      </w:pPr>
    </w:p>
    <w:p w14:paraId="4545ADCC" w14:textId="3004FD47" w:rsidR="00B37375" w:rsidRDefault="00B37375">
      <w:pPr>
        <w:ind w:left="72"/>
        <w:rPr>
          <w:sz w:val="20"/>
        </w:rPr>
      </w:pPr>
    </w:p>
    <w:p w14:paraId="7905CB5E" w14:textId="77777777" w:rsidR="00B37375" w:rsidRDefault="00B37375">
      <w:pPr>
        <w:pStyle w:val="BodyText"/>
        <w:spacing w:before="138"/>
        <w:rPr>
          <w:b/>
        </w:rPr>
      </w:pPr>
    </w:p>
    <w:p w14:paraId="6E57D25A" w14:textId="77777777" w:rsidR="00B37375" w:rsidRDefault="00B6642E">
      <w:pPr>
        <w:pStyle w:val="Heading1"/>
        <w:numPr>
          <w:ilvl w:val="0"/>
          <w:numId w:val="2"/>
        </w:numPr>
        <w:tabs>
          <w:tab w:val="left" w:pos="402"/>
        </w:tabs>
        <w:ind w:left="402" w:hanging="330"/>
      </w:pPr>
      <w:r>
        <w:rPr>
          <w:spacing w:val="-2"/>
        </w:rPr>
        <w:t>ANALYSIS,</w:t>
      </w:r>
      <w:r>
        <w:rPr>
          <w:spacing w:val="5"/>
        </w:rPr>
        <w:t xml:space="preserve"> </w:t>
      </w:r>
      <w:r>
        <w:rPr>
          <w:spacing w:val="-2"/>
        </w:rPr>
        <w:t>COMPARISON,</w:t>
      </w:r>
      <w:r>
        <w:t xml:space="preserve"> </w:t>
      </w:r>
      <w:r>
        <w:rPr>
          <w:spacing w:val="-2"/>
        </w:rPr>
        <w:t>TRADE-OFFS</w:t>
      </w:r>
      <w:r>
        <w:rPr>
          <w:spacing w:val="-10"/>
        </w:rPr>
        <w:t xml:space="preserve"> </w:t>
      </w:r>
      <w:r>
        <w:rPr>
          <w:spacing w:val="-2"/>
        </w:rPr>
        <w:t>AND</w:t>
      </w:r>
      <w:r>
        <w:rPr>
          <w:spacing w:val="5"/>
        </w:rPr>
        <w:t xml:space="preserve"> </w:t>
      </w:r>
      <w:r>
        <w:rPr>
          <w:spacing w:val="-2"/>
        </w:rPr>
        <w:t>JUSTIFICATION</w:t>
      </w:r>
    </w:p>
    <w:p w14:paraId="3A2DB49E" w14:textId="1F590A32" w:rsidR="00B37375" w:rsidRPr="001C70DE" w:rsidRDefault="001C70DE" w:rsidP="001C70DE">
      <w:pPr>
        <w:pStyle w:val="Heading2"/>
        <w:numPr>
          <w:ilvl w:val="1"/>
          <w:numId w:val="2"/>
        </w:numPr>
        <w:tabs>
          <w:tab w:val="left" w:pos="537"/>
        </w:tabs>
        <w:spacing w:before="137"/>
        <w:ind w:hanging="465"/>
        <w:rPr>
          <w:lang w:val="en-IN"/>
        </w:rPr>
      </w:pPr>
      <w:r w:rsidRPr="001C70DE">
        <w:rPr>
          <w:lang w:val="en-IN"/>
        </w:rPr>
        <w:t>Model Architecture Performance Comparison</w:t>
      </w:r>
    </w:p>
    <w:p w14:paraId="0676D6DC" w14:textId="77777777" w:rsidR="00B37375" w:rsidRDefault="00B37375">
      <w:pPr>
        <w:pStyle w:val="BodyText"/>
        <w:rPr>
          <w:b/>
          <w:sz w:val="20"/>
        </w:rPr>
      </w:pPr>
    </w:p>
    <w:p w14:paraId="181D7803" w14:textId="77777777" w:rsidR="00B37375" w:rsidRDefault="00B37375">
      <w:pPr>
        <w:pStyle w:val="BodyText"/>
        <w:spacing w:before="92" w:after="1"/>
        <w:rPr>
          <w:b/>
          <w:sz w:val="20"/>
        </w:rPr>
      </w:pPr>
    </w:p>
    <w:tbl>
      <w:tblPr>
        <w:tblW w:w="0" w:type="auto"/>
        <w:tblInd w:w="295" w:type="dxa"/>
        <w:tblLayout w:type="fixed"/>
        <w:tblCellMar>
          <w:left w:w="0" w:type="dxa"/>
          <w:right w:w="0" w:type="dxa"/>
        </w:tblCellMar>
        <w:tblLook w:val="01E0" w:firstRow="1" w:lastRow="1" w:firstColumn="1" w:lastColumn="1" w:noHBand="0" w:noVBand="0"/>
      </w:tblPr>
      <w:tblGrid>
        <w:gridCol w:w="2304"/>
        <w:gridCol w:w="2151"/>
        <w:gridCol w:w="2814"/>
        <w:gridCol w:w="2947"/>
      </w:tblGrid>
      <w:tr w:rsidR="00B37375" w14:paraId="79366756" w14:textId="77777777">
        <w:trPr>
          <w:trHeight w:val="425"/>
        </w:trPr>
        <w:tc>
          <w:tcPr>
            <w:tcW w:w="2304" w:type="dxa"/>
            <w:shd w:val="clear" w:color="auto" w:fill="E7E6E6"/>
          </w:tcPr>
          <w:p w14:paraId="3D91C682" w14:textId="4D597D23" w:rsidR="00B37375" w:rsidRDefault="001C70DE">
            <w:pPr>
              <w:pStyle w:val="TableParagraph"/>
              <w:spacing w:before="44" w:line="240" w:lineRule="auto"/>
              <w:ind w:left="262"/>
              <w:rPr>
                <w:b/>
                <w:sz w:val="24"/>
              </w:rPr>
            </w:pPr>
            <w:r w:rsidRPr="001C70DE">
              <w:rPr>
                <w:b/>
                <w:spacing w:val="-2"/>
                <w:sz w:val="24"/>
              </w:rPr>
              <w:t>Metric</w:t>
            </w:r>
          </w:p>
        </w:tc>
        <w:tc>
          <w:tcPr>
            <w:tcW w:w="2151" w:type="dxa"/>
            <w:shd w:val="clear" w:color="auto" w:fill="E7E6E6"/>
          </w:tcPr>
          <w:p w14:paraId="1C7944A4" w14:textId="4F7F913E" w:rsidR="00B37375" w:rsidRDefault="001C70DE">
            <w:pPr>
              <w:pStyle w:val="TableParagraph"/>
              <w:spacing w:before="44" w:line="240" w:lineRule="auto"/>
              <w:ind w:left="29"/>
              <w:rPr>
                <w:b/>
                <w:sz w:val="24"/>
              </w:rPr>
            </w:pPr>
            <w:r w:rsidRPr="001C70DE">
              <w:rPr>
                <w:b/>
                <w:sz w:val="24"/>
              </w:rPr>
              <w:t>CNN Baseline (ResNet-18)</w:t>
            </w:r>
          </w:p>
        </w:tc>
        <w:tc>
          <w:tcPr>
            <w:tcW w:w="2814" w:type="dxa"/>
            <w:shd w:val="clear" w:color="auto" w:fill="E7E6E6"/>
          </w:tcPr>
          <w:p w14:paraId="734B1221" w14:textId="6C5B10C0" w:rsidR="00B37375" w:rsidRDefault="001C70DE">
            <w:pPr>
              <w:pStyle w:val="TableParagraph"/>
              <w:spacing w:before="44" w:line="240" w:lineRule="auto"/>
              <w:ind w:left="31"/>
              <w:rPr>
                <w:b/>
                <w:sz w:val="24"/>
              </w:rPr>
            </w:pPr>
            <w:r w:rsidRPr="001C70DE">
              <w:rPr>
                <w:b/>
                <w:sz w:val="24"/>
              </w:rPr>
              <w:t>Spatial-Temporal (</w:t>
            </w:r>
            <w:proofErr w:type="spellStart"/>
            <w:r w:rsidRPr="001C70DE">
              <w:rPr>
                <w:b/>
                <w:sz w:val="24"/>
              </w:rPr>
              <w:t>EfficientNet</w:t>
            </w:r>
            <w:proofErr w:type="spellEnd"/>
            <w:r w:rsidRPr="001C70DE">
              <w:rPr>
                <w:b/>
                <w:sz w:val="24"/>
              </w:rPr>
              <w:t xml:space="preserve"> + LSTM)</w:t>
            </w:r>
          </w:p>
        </w:tc>
        <w:tc>
          <w:tcPr>
            <w:tcW w:w="2947" w:type="dxa"/>
            <w:shd w:val="clear" w:color="auto" w:fill="E7E6E6"/>
          </w:tcPr>
          <w:p w14:paraId="220371ED" w14:textId="12C2526F" w:rsidR="00B37375" w:rsidRDefault="001C70DE">
            <w:pPr>
              <w:pStyle w:val="TableParagraph"/>
              <w:spacing w:before="44" w:line="240" w:lineRule="auto"/>
              <w:ind w:left="30"/>
              <w:rPr>
                <w:b/>
                <w:sz w:val="24"/>
              </w:rPr>
            </w:pPr>
            <w:r w:rsidRPr="001C70DE">
              <w:rPr>
                <w:b/>
                <w:spacing w:val="-5"/>
                <w:sz w:val="24"/>
              </w:rPr>
              <w:t>Vision Transformer (ViT-B/16)</w:t>
            </w:r>
          </w:p>
        </w:tc>
      </w:tr>
      <w:tr w:rsidR="00B37375" w14:paraId="1DD709E8" w14:textId="77777777">
        <w:trPr>
          <w:trHeight w:val="473"/>
        </w:trPr>
        <w:tc>
          <w:tcPr>
            <w:tcW w:w="2304" w:type="dxa"/>
            <w:shd w:val="clear" w:color="auto" w:fill="E7E6E6"/>
          </w:tcPr>
          <w:p w14:paraId="37275111" w14:textId="034646FF" w:rsidR="00B37375" w:rsidRDefault="001C70DE">
            <w:pPr>
              <w:pStyle w:val="TableParagraph"/>
              <w:spacing w:before="94" w:line="240" w:lineRule="auto"/>
              <w:ind w:left="262"/>
              <w:rPr>
                <w:sz w:val="24"/>
              </w:rPr>
            </w:pPr>
            <w:r w:rsidRPr="001C70DE">
              <w:rPr>
                <w:spacing w:val="-2"/>
                <w:sz w:val="24"/>
              </w:rPr>
              <w:t>Accuracy</w:t>
            </w:r>
          </w:p>
        </w:tc>
        <w:tc>
          <w:tcPr>
            <w:tcW w:w="2151" w:type="dxa"/>
            <w:shd w:val="clear" w:color="auto" w:fill="E7E6E6"/>
          </w:tcPr>
          <w:p w14:paraId="7A5DD8B5" w14:textId="261E61CC" w:rsidR="00B37375" w:rsidRDefault="001C70DE">
            <w:pPr>
              <w:pStyle w:val="TableParagraph"/>
              <w:spacing w:before="94" w:line="240" w:lineRule="auto"/>
              <w:ind w:left="29"/>
              <w:rPr>
                <w:sz w:val="24"/>
              </w:rPr>
            </w:pPr>
            <w:r>
              <w:rPr>
                <w:spacing w:val="-4"/>
                <w:sz w:val="24"/>
              </w:rPr>
              <w:t xml:space="preserve"> </w:t>
            </w:r>
            <w:r w:rsidRPr="001C70DE">
              <w:rPr>
                <w:spacing w:val="-4"/>
                <w:sz w:val="24"/>
              </w:rPr>
              <w:t>87.0%</w:t>
            </w:r>
          </w:p>
        </w:tc>
        <w:tc>
          <w:tcPr>
            <w:tcW w:w="2814" w:type="dxa"/>
            <w:shd w:val="clear" w:color="auto" w:fill="E7E6E6"/>
          </w:tcPr>
          <w:p w14:paraId="7D4F884B" w14:textId="11E9EBDB" w:rsidR="00B37375" w:rsidRDefault="001C70DE">
            <w:pPr>
              <w:pStyle w:val="TableParagraph"/>
              <w:spacing w:before="94" w:line="240" w:lineRule="auto"/>
              <w:ind w:left="31"/>
              <w:rPr>
                <w:sz w:val="24"/>
              </w:rPr>
            </w:pPr>
            <w:r w:rsidRPr="001C70DE">
              <w:rPr>
                <w:spacing w:val="-2"/>
                <w:sz w:val="24"/>
              </w:rPr>
              <w:t>88.0%</w:t>
            </w:r>
          </w:p>
        </w:tc>
        <w:tc>
          <w:tcPr>
            <w:tcW w:w="2947" w:type="dxa"/>
            <w:shd w:val="clear" w:color="auto" w:fill="E7E6E6"/>
          </w:tcPr>
          <w:p w14:paraId="6F2C9EDA" w14:textId="514A567C" w:rsidR="00B37375" w:rsidRDefault="001C70DE">
            <w:pPr>
              <w:pStyle w:val="TableParagraph"/>
              <w:spacing w:before="94" w:line="240" w:lineRule="auto"/>
              <w:ind w:left="30"/>
              <w:rPr>
                <w:sz w:val="24"/>
              </w:rPr>
            </w:pPr>
            <w:r w:rsidRPr="001C70DE">
              <w:rPr>
                <w:spacing w:val="-2"/>
                <w:sz w:val="24"/>
              </w:rPr>
              <w:t>91.0%</w:t>
            </w:r>
          </w:p>
        </w:tc>
      </w:tr>
      <w:tr w:rsidR="00B37375" w14:paraId="66438D07" w14:textId="77777777">
        <w:trPr>
          <w:trHeight w:val="473"/>
        </w:trPr>
        <w:tc>
          <w:tcPr>
            <w:tcW w:w="2304" w:type="dxa"/>
            <w:shd w:val="clear" w:color="auto" w:fill="E7E6E6"/>
          </w:tcPr>
          <w:p w14:paraId="5DA3D4BC" w14:textId="6FB1BD16" w:rsidR="00B37375" w:rsidRDefault="001C70DE">
            <w:pPr>
              <w:pStyle w:val="TableParagraph"/>
              <w:spacing w:before="93" w:line="240" w:lineRule="auto"/>
              <w:ind w:left="262"/>
              <w:rPr>
                <w:sz w:val="24"/>
              </w:rPr>
            </w:pPr>
            <w:r w:rsidRPr="001C70DE">
              <w:rPr>
                <w:sz w:val="24"/>
              </w:rPr>
              <w:t>Precision (Synthetic Class)</w:t>
            </w:r>
          </w:p>
        </w:tc>
        <w:tc>
          <w:tcPr>
            <w:tcW w:w="2151" w:type="dxa"/>
            <w:shd w:val="clear" w:color="auto" w:fill="E7E6E6"/>
          </w:tcPr>
          <w:p w14:paraId="712506C3" w14:textId="7D2D1EE2" w:rsidR="00B37375" w:rsidRDefault="001C70DE">
            <w:pPr>
              <w:pStyle w:val="TableParagraph"/>
              <w:spacing w:before="93" w:line="240" w:lineRule="auto"/>
              <w:ind w:left="89"/>
              <w:rPr>
                <w:sz w:val="24"/>
              </w:rPr>
            </w:pPr>
            <w:r w:rsidRPr="001C70DE">
              <w:rPr>
                <w:sz w:val="24"/>
              </w:rPr>
              <w:t>81.0%</w:t>
            </w:r>
          </w:p>
        </w:tc>
        <w:tc>
          <w:tcPr>
            <w:tcW w:w="2814" w:type="dxa"/>
            <w:shd w:val="clear" w:color="auto" w:fill="E7E6E6"/>
          </w:tcPr>
          <w:p w14:paraId="34815835" w14:textId="7A1FEA65" w:rsidR="00B37375" w:rsidRDefault="001C70DE">
            <w:pPr>
              <w:pStyle w:val="TableParagraph"/>
              <w:spacing w:before="93" w:line="240" w:lineRule="auto"/>
              <w:ind w:left="31"/>
              <w:rPr>
                <w:sz w:val="24"/>
              </w:rPr>
            </w:pPr>
            <w:r w:rsidRPr="001C70DE">
              <w:rPr>
                <w:spacing w:val="-5"/>
                <w:sz w:val="24"/>
              </w:rPr>
              <w:t>84.0%</w:t>
            </w:r>
          </w:p>
        </w:tc>
        <w:tc>
          <w:tcPr>
            <w:tcW w:w="2947" w:type="dxa"/>
            <w:shd w:val="clear" w:color="auto" w:fill="E7E6E6"/>
          </w:tcPr>
          <w:p w14:paraId="6121BC59" w14:textId="0D5968F4" w:rsidR="00B37375" w:rsidRDefault="001C70DE">
            <w:pPr>
              <w:pStyle w:val="TableParagraph"/>
              <w:spacing w:before="93" w:line="240" w:lineRule="auto"/>
              <w:ind w:left="30"/>
              <w:rPr>
                <w:sz w:val="24"/>
              </w:rPr>
            </w:pPr>
            <w:r w:rsidRPr="001C70DE">
              <w:rPr>
                <w:spacing w:val="-2"/>
                <w:sz w:val="24"/>
              </w:rPr>
              <w:t>84.0%</w:t>
            </w:r>
          </w:p>
        </w:tc>
      </w:tr>
      <w:tr w:rsidR="00B37375" w14:paraId="4CCF07B0" w14:textId="77777777">
        <w:trPr>
          <w:trHeight w:val="473"/>
        </w:trPr>
        <w:tc>
          <w:tcPr>
            <w:tcW w:w="2304" w:type="dxa"/>
            <w:shd w:val="clear" w:color="auto" w:fill="E7E6E6"/>
          </w:tcPr>
          <w:p w14:paraId="4886388F" w14:textId="60FA8492" w:rsidR="00B37375" w:rsidRDefault="001C70DE">
            <w:pPr>
              <w:pStyle w:val="TableParagraph"/>
              <w:spacing w:before="94" w:line="240" w:lineRule="auto"/>
              <w:ind w:left="262"/>
              <w:rPr>
                <w:sz w:val="24"/>
              </w:rPr>
            </w:pPr>
            <w:r w:rsidRPr="001C70DE">
              <w:rPr>
                <w:sz w:val="24"/>
              </w:rPr>
              <w:t>Recall (Synthetic Class)</w:t>
            </w:r>
          </w:p>
        </w:tc>
        <w:tc>
          <w:tcPr>
            <w:tcW w:w="2151" w:type="dxa"/>
            <w:shd w:val="clear" w:color="auto" w:fill="E7E6E6"/>
          </w:tcPr>
          <w:p w14:paraId="603498D1" w14:textId="696D70BF" w:rsidR="00B37375" w:rsidRDefault="001C70DE">
            <w:pPr>
              <w:pStyle w:val="TableParagraph"/>
              <w:spacing w:before="94" w:line="240" w:lineRule="auto"/>
              <w:ind w:left="29"/>
              <w:rPr>
                <w:sz w:val="24"/>
              </w:rPr>
            </w:pPr>
            <w:r w:rsidRPr="001C70DE">
              <w:rPr>
                <w:spacing w:val="-4"/>
                <w:sz w:val="24"/>
              </w:rPr>
              <w:t>84.0%</w:t>
            </w:r>
          </w:p>
        </w:tc>
        <w:tc>
          <w:tcPr>
            <w:tcW w:w="2814" w:type="dxa"/>
            <w:shd w:val="clear" w:color="auto" w:fill="E7E6E6"/>
          </w:tcPr>
          <w:p w14:paraId="5CD78615" w14:textId="1FBD59D0" w:rsidR="00B37375" w:rsidRDefault="001C70DE">
            <w:pPr>
              <w:pStyle w:val="TableParagraph"/>
              <w:spacing w:before="94" w:line="240" w:lineRule="auto"/>
              <w:ind w:left="31"/>
              <w:rPr>
                <w:sz w:val="24"/>
              </w:rPr>
            </w:pPr>
            <w:r w:rsidRPr="001C70DE">
              <w:rPr>
                <w:sz w:val="24"/>
              </w:rPr>
              <w:t>78.0%</w:t>
            </w:r>
          </w:p>
        </w:tc>
        <w:tc>
          <w:tcPr>
            <w:tcW w:w="2947" w:type="dxa"/>
            <w:shd w:val="clear" w:color="auto" w:fill="E7E6E6"/>
          </w:tcPr>
          <w:p w14:paraId="533FACA5" w14:textId="2029B558" w:rsidR="00B37375" w:rsidRDefault="001C70DE">
            <w:pPr>
              <w:pStyle w:val="TableParagraph"/>
              <w:spacing w:before="94" w:line="240" w:lineRule="auto"/>
              <w:ind w:left="30"/>
              <w:rPr>
                <w:sz w:val="24"/>
              </w:rPr>
            </w:pPr>
            <w:r w:rsidRPr="001C70DE">
              <w:rPr>
                <w:sz w:val="24"/>
              </w:rPr>
              <w:t>91.0%</w:t>
            </w:r>
          </w:p>
        </w:tc>
      </w:tr>
      <w:tr w:rsidR="00B37375" w14:paraId="7F703743" w14:textId="77777777">
        <w:trPr>
          <w:trHeight w:val="474"/>
        </w:trPr>
        <w:tc>
          <w:tcPr>
            <w:tcW w:w="2304" w:type="dxa"/>
            <w:shd w:val="clear" w:color="auto" w:fill="E7E6E6"/>
          </w:tcPr>
          <w:p w14:paraId="3D66CB4C" w14:textId="0A6A9AD0" w:rsidR="00B37375" w:rsidRDefault="001C70DE">
            <w:pPr>
              <w:pStyle w:val="TableParagraph"/>
              <w:spacing w:before="93" w:line="240" w:lineRule="auto"/>
              <w:ind w:left="262"/>
              <w:rPr>
                <w:sz w:val="24"/>
              </w:rPr>
            </w:pPr>
            <w:r w:rsidRPr="001C70DE">
              <w:rPr>
                <w:spacing w:val="-2"/>
                <w:sz w:val="24"/>
              </w:rPr>
              <w:t>F1-Score (Synthetic Class)</w:t>
            </w:r>
          </w:p>
        </w:tc>
        <w:tc>
          <w:tcPr>
            <w:tcW w:w="2151" w:type="dxa"/>
            <w:shd w:val="clear" w:color="auto" w:fill="E7E6E6"/>
          </w:tcPr>
          <w:p w14:paraId="2B91ECB7" w14:textId="680FA2F1" w:rsidR="00B37375" w:rsidRDefault="001C70DE">
            <w:pPr>
              <w:pStyle w:val="TableParagraph"/>
              <w:spacing w:before="93" w:line="240" w:lineRule="auto"/>
              <w:ind w:left="29"/>
              <w:rPr>
                <w:sz w:val="24"/>
              </w:rPr>
            </w:pPr>
            <w:r w:rsidRPr="001C70DE">
              <w:rPr>
                <w:spacing w:val="-4"/>
                <w:sz w:val="24"/>
              </w:rPr>
              <w:t>82.0%</w:t>
            </w:r>
          </w:p>
        </w:tc>
        <w:tc>
          <w:tcPr>
            <w:tcW w:w="2814" w:type="dxa"/>
            <w:shd w:val="clear" w:color="auto" w:fill="E7E6E6"/>
          </w:tcPr>
          <w:p w14:paraId="1832F49C" w14:textId="12905890" w:rsidR="00B37375" w:rsidRDefault="001C70DE">
            <w:pPr>
              <w:pStyle w:val="TableParagraph"/>
              <w:spacing w:before="93" w:line="240" w:lineRule="auto"/>
              <w:ind w:left="31"/>
              <w:rPr>
                <w:sz w:val="24"/>
              </w:rPr>
            </w:pPr>
            <w:r w:rsidRPr="001C70DE">
              <w:rPr>
                <w:spacing w:val="-2"/>
                <w:sz w:val="24"/>
              </w:rPr>
              <w:t>81.0%</w:t>
            </w:r>
          </w:p>
        </w:tc>
        <w:tc>
          <w:tcPr>
            <w:tcW w:w="2947" w:type="dxa"/>
            <w:shd w:val="clear" w:color="auto" w:fill="E7E6E6"/>
          </w:tcPr>
          <w:p w14:paraId="75DECD20" w14:textId="171F28E1" w:rsidR="00B37375" w:rsidRDefault="001C70DE">
            <w:pPr>
              <w:pStyle w:val="TableParagraph"/>
              <w:spacing w:before="93" w:line="240" w:lineRule="auto"/>
              <w:ind w:left="30"/>
              <w:rPr>
                <w:sz w:val="24"/>
              </w:rPr>
            </w:pPr>
            <w:r w:rsidRPr="001C70DE">
              <w:rPr>
                <w:spacing w:val="-2"/>
                <w:sz w:val="24"/>
              </w:rPr>
              <w:t>87.0%</w:t>
            </w:r>
          </w:p>
        </w:tc>
      </w:tr>
      <w:tr w:rsidR="00B37375" w14:paraId="47300E25" w14:textId="77777777">
        <w:trPr>
          <w:trHeight w:val="553"/>
        </w:trPr>
        <w:tc>
          <w:tcPr>
            <w:tcW w:w="2304" w:type="dxa"/>
            <w:shd w:val="clear" w:color="auto" w:fill="E7E6E6"/>
          </w:tcPr>
          <w:p w14:paraId="0F050240" w14:textId="77777777" w:rsidR="00B37375" w:rsidRDefault="00B6642E">
            <w:pPr>
              <w:pStyle w:val="TableParagraph"/>
              <w:spacing w:before="94" w:line="240" w:lineRule="auto"/>
              <w:ind w:left="262"/>
              <w:rPr>
                <w:sz w:val="24"/>
              </w:rPr>
            </w:pPr>
            <w:r>
              <w:rPr>
                <w:spacing w:val="-2"/>
                <w:sz w:val="24"/>
              </w:rPr>
              <w:t>Suitability</w:t>
            </w:r>
          </w:p>
        </w:tc>
        <w:tc>
          <w:tcPr>
            <w:tcW w:w="2151" w:type="dxa"/>
            <w:shd w:val="clear" w:color="auto" w:fill="E7E6E6"/>
          </w:tcPr>
          <w:p w14:paraId="4E33FCEF" w14:textId="77777777" w:rsidR="00B37375" w:rsidRDefault="00B6642E">
            <w:pPr>
              <w:pStyle w:val="TableParagraph"/>
              <w:spacing w:before="94" w:line="240" w:lineRule="auto"/>
              <w:ind w:left="29"/>
              <w:rPr>
                <w:sz w:val="24"/>
              </w:rPr>
            </w:pPr>
            <w:r>
              <w:rPr>
                <w:sz w:val="24"/>
              </w:rPr>
              <w:t>Explainable</w:t>
            </w:r>
            <w:r>
              <w:rPr>
                <w:spacing w:val="-2"/>
                <w:sz w:val="24"/>
              </w:rPr>
              <w:t xml:space="preserve"> </w:t>
            </w:r>
            <w:r>
              <w:rPr>
                <w:sz w:val="24"/>
              </w:rPr>
              <w:t xml:space="preserve">risk </w:t>
            </w:r>
            <w:r>
              <w:rPr>
                <w:spacing w:val="-2"/>
                <w:sz w:val="24"/>
              </w:rPr>
              <w:t>rules</w:t>
            </w:r>
          </w:p>
        </w:tc>
        <w:tc>
          <w:tcPr>
            <w:tcW w:w="2814" w:type="dxa"/>
            <w:shd w:val="clear" w:color="auto" w:fill="E7E6E6"/>
          </w:tcPr>
          <w:p w14:paraId="3B7B32B1" w14:textId="77777777" w:rsidR="00B37375" w:rsidRDefault="00B6642E">
            <w:pPr>
              <w:pStyle w:val="TableParagraph"/>
              <w:spacing w:before="94" w:line="240" w:lineRule="auto"/>
              <w:ind w:left="31"/>
              <w:rPr>
                <w:sz w:val="24"/>
              </w:rPr>
            </w:pPr>
            <w:r>
              <w:rPr>
                <w:sz w:val="24"/>
              </w:rPr>
              <w:t>Baseline/probabilistic</w:t>
            </w:r>
            <w:r>
              <w:rPr>
                <w:spacing w:val="-4"/>
                <w:sz w:val="24"/>
              </w:rPr>
              <w:t xml:space="preserve"> </w:t>
            </w:r>
            <w:r>
              <w:rPr>
                <w:spacing w:val="-2"/>
                <w:sz w:val="24"/>
              </w:rPr>
              <w:t>model</w:t>
            </w:r>
          </w:p>
        </w:tc>
        <w:tc>
          <w:tcPr>
            <w:tcW w:w="2947" w:type="dxa"/>
            <w:shd w:val="clear" w:color="auto" w:fill="E7E6E6"/>
          </w:tcPr>
          <w:p w14:paraId="0054904A" w14:textId="77777777" w:rsidR="00B37375" w:rsidRDefault="00B6642E">
            <w:pPr>
              <w:pStyle w:val="TableParagraph"/>
              <w:spacing w:before="94" w:line="240" w:lineRule="auto"/>
              <w:ind w:left="30"/>
              <w:rPr>
                <w:sz w:val="24"/>
              </w:rPr>
            </w:pPr>
            <w:r>
              <w:rPr>
                <w:sz w:val="24"/>
              </w:rPr>
              <w:t>Complex</w:t>
            </w:r>
            <w:r>
              <w:rPr>
                <w:spacing w:val="-3"/>
                <w:sz w:val="24"/>
              </w:rPr>
              <w:t xml:space="preserve"> </w:t>
            </w:r>
            <w:r>
              <w:rPr>
                <w:spacing w:val="-2"/>
                <w:sz w:val="24"/>
              </w:rPr>
              <w:t>classification</w:t>
            </w:r>
          </w:p>
        </w:tc>
      </w:tr>
    </w:tbl>
    <w:p w14:paraId="199B822E" w14:textId="77777777" w:rsidR="00B37375" w:rsidRDefault="00B37375">
      <w:pPr>
        <w:pStyle w:val="BodyText"/>
        <w:rPr>
          <w:b/>
        </w:rPr>
      </w:pPr>
    </w:p>
    <w:p w14:paraId="7DDDCD50" w14:textId="77777777" w:rsidR="00B37375" w:rsidRDefault="00B37375">
      <w:pPr>
        <w:pStyle w:val="BodyText"/>
        <w:rPr>
          <w:b/>
        </w:rPr>
      </w:pPr>
    </w:p>
    <w:p w14:paraId="411A7584" w14:textId="77777777" w:rsidR="00B37375" w:rsidRDefault="00B37375">
      <w:pPr>
        <w:pStyle w:val="BodyText"/>
        <w:spacing w:before="3"/>
        <w:rPr>
          <w:b/>
        </w:rPr>
      </w:pPr>
    </w:p>
    <w:p w14:paraId="2F1B21BF" w14:textId="1A24AE8B" w:rsidR="00B37375" w:rsidRPr="00B716D1" w:rsidRDefault="001C70DE" w:rsidP="00B716D1">
      <w:pPr>
        <w:pStyle w:val="Heading2"/>
        <w:numPr>
          <w:ilvl w:val="0"/>
          <w:numId w:val="2"/>
        </w:numPr>
        <w:tabs>
          <w:tab w:val="left" w:pos="537"/>
        </w:tabs>
        <w:spacing w:before="1"/>
        <w:rPr>
          <w:spacing w:val="-2"/>
          <w:lang w:val="en-IN"/>
        </w:rPr>
      </w:pPr>
      <w:r w:rsidRPr="001C70DE">
        <w:rPr>
          <w:spacing w:val="-2"/>
          <w:lang w:val="en-IN"/>
        </w:rPr>
        <w:t>Key Architectural Trade-offs</w:t>
      </w:r>
    </w:p>
    <w:p w14:paraId="3EEA593B" w14:textId="7EE3F4B9" w:rsidR="00B37375" w:rsidRDefault="00B6642E">
      <w:pPr>
        <w:spacing w:before="136"/>
        <w:ind w:left="72"/>
        <w:rPr>
          <w:b/>
          <w:sz w:val="24"/>
        </w:rPr>
      </w:pPr>
      <w:r>
        <w:rPr>
          <w:b/>
          <w:sz w:val="24"/>
        </w:rPr>
        <w:t>Accuracy</w:t>
      </w:r>
      <w:r>
        <w:rPr>
          <w:b/>
          <w:spacing w:val="-4"/>
          <w:sz w:val="24"/>
        </w:rPr>
        <w:t xml:space="preserve"> </w:t>
      </w:r>
      <w:r>
        <w:rPr>
          <w:b/>
          <w:sz w:val="24"/>
        </w:rPr>
        <w:t>vs</w:t>
      </w:r>
      <w:r>
        <w:rPr>
          <w:b/>
          <w:spacing w:val="-3"/>
          <w:sz w:val="24"/>
        </w:rPr>
        <w:t xml:space="preserve"> </w:t>
      </w:r>
      <w:r w:rsidR="00B716D1" w:rsidRPr="00B716D1">
        <w:rPr>
          <w:b/>
          <w:spacing w:val="-2"/>
          <w:sz w:val="24"/>
        </w:rPr>
        <w:t>Latency</w:t>
      </w:r>
    </w:p>
    <w:p w14:paraId="3F6DF2CB" w14:textId="698A5012" w:rsidR="00B37375" w:rsidRDefault="00B716D1">
      <w:pPr>
        <w:pStyle w:val="BodyText"/>
        <w:spacing w:before="140" w:line="360" w:lineRule="auto"/>
        <w:ind w:left="72" w:right="75"/>
      </w:pPr>
      <w:r w:rsidRPr="00B716D1">
        <w:t xml:space="preserve">ViT achieves the highest F1-Score (87.0%) by capturing long-range spatial dependencies across patch tokens, but requires 82 </w:t>
      </w:r>
      <w:r w:rsidR="00B16C06" w:rsidRPr="00B716D1">
        <w:t>MS</w:t>
      </w:r>
      <w:r w:rsidRPr="00B716D1">
        <w:t xml:space="preserve"> per frame. The CNN baseline processes frames in 12 </w:t>
      </w:r>
      <w:r w:rsidR="00B16C06" w:rsidRPr="00B716D1">
        <w:t>MS</w:t>
      </w:r>
      <w:r w:rsidRPr="00B716D1">
        <w:t>, making it ideal for real-time edge processing despite lower precision</w:t>
      </w:r>
      <w:r>
        <w:t>.</w:t>
      </w:r>
    </w:p>
    <w:p w14:paraId="78081EB9" w14:textId="5A30550A" w:rsidR="00B37375" w:rsidRDefault="00B716D1">
      <w:pPr>
        <w:pStyle w:val="Heading2"/>
      </w:pPr>
      <w:r w:rsidRPr="00B716D1">
        <w:t>Temporal Sequence Depth</w:t>
      </w:r>
    </w:p>
    <w:p w14:paraId="6A8F9C43" w14:textId="0585CD3D" w:rsidR="00B37375" w:rsidRDefault="00B716D1">
      <w:pPr>
        <w:pStyle w:val="BodyText"/>
        <w:spacing w:before="137" w:line="360" w:lineRule="auto"/>
        <w:ind w:left="72"/>
      </w:pPr>
      <w:r w:rsidRPr="00B716D1">
        <w:t>The Efficient</w:t>
      </w:r>
      <w:r>
        <w:t xml:space="preserve"> </w:t>
      </w:r>
      <w:r w:rsidRPr="00B716D1">
        <w:t>Net + LSTM architecture stabilizes temporal variance across consecutive frames to reduce false positives from rapid movement, but introduces sequential processing bottlenecks that increase latency to 45 Ms</w:t>
      </w:r>
      <w:r>
        <w:t>.</w:t>
      </w:r>
    </w:p>
    <w:p w14:paraId="226A9653" w14:textId="11BF22A0" w:rsidR="00B37375" w:rsidRPr="00B716D1" w:rsidRDefault="00B716D1">
      <w:pPr>
        <w:pStyle w:val="BodyText"/>
        <w:ind w:left="72"/>
        <w:rPr>
          <w:b/>
          <w:bCs/>
        </w:rPr>
      </w:pPr>
      <w:r w:rsidRPr="00B716D1">
        <w:rPr>
          <w:b/>
          <w:bCs/>
        </w:rPr>
        <w:t>Multi-Modal Integration Burden</w:t>
      </w:r>
    </w:p>
    <w:p w14:paraId="6E15BBC7" w14:textId="2D883FC8" w:rsidR="00B37375" w:rsidRDefault="00B716D1" w:rsidP="00B716D1">
      <w:pPr>
        <w:pStyle w:val="BodyText"/>
        <w:spacing w:before="139" w:line="360" w:lineRule="auto"/>
        <w:ind w:left="72"/>
        <w:rPr>
          <w:spacing w:val="-2"/>
        </w:rPr>
      </w:pPr>
      <w:r w:rsidRPr="00B716D1">
        <w:t xml:space="preserve">Combining audio MEL-spectrogram features and video FFT frequency spectra </w:t>
      </w:r>
      <w:proofErr w:type="gramStart"/>
      <w:r w:rsidRPr="00B716D1">
        <w:t>increases</w:t>
      </w:r>
      <w:proofErr w:type="gramEnd"/>
      <w:r w:rsidRPr="00B716D1">
        <w:t xml:space="preserve"> overall storage and compute overhead by ~35%, but reduces false positive rates on highly compressed video uploads (AV1/H.264) by 23%</w:t>
      </w:r>
      <w:r>
        <w:rPr>
          <w:spacing w:val="-2"/>
        </w:rPr>
        <w:t>.</w:t>
      </w:r>
    </w:p>
    <w:p w14:paraId="2C7BF921" w14:textId="77777777" w:rsidR="00B716D1" w:rsidRDefault="00B716D1" w:rsidP="00B716D1">
      <w:pPr>
        <w:pStyle w:val="BodyText"/>
        <w:spacing w:before="139" w:line="360" w:lineRule="auto"/>
        <w:ind w:left="72"/>
        <w:rPr>
          <w:spacing w:val="-2"/>
        </w:rPr>
      </w:pPr>
    </w:p>
    <w:p w14:paraId="4D9811B7" w14:textId="77777777" w:rsidR="00B716D1" w:rsidRDefault="00B716D1" w:rsidP="00B716D1">
      <w:pPr>
        <w:pStyle w:val="BodyText"/>
        <w:spacing w:before="139" w:line="360" w:lineRule="auto"/>
        <w:ind w:left="72"/>
        <w:rPr>
          <w:spacing w:val="-2"/>
        </w:rPr>
      </w:pPr>
    </w:p>
    <w:p w14:paraId="5597A55D" w14:textId="77777777" w:rsidR="00B716D1" w:rsidRDefault="00B716D1" w:rsidP="00B716D1">
      <w:pPr>
        <w:pStyle w:val="BodyText"/>
        <w:spacing w:before="139" w:line="360" w:lineRule="auto"/>
        <w:ind w:left="72"/>
        <w:rPr>
          <w:spacing w:val="-2"/>
        </w:rPr>
      </w:pPr>
    </w:p>
    <w:p w14:paraId="308C09D3" w14:textId="77777777" w:rsidR="00B716D1" w:rsidRDefault="00B716D1" w:rsidP="00B716D1">
      <w:pPr>
        <w:pStyle w:val="BodyText"/>
        <w:spacing w:before="139" w:line="360" w:lineRule="auto"/>
        <w:ind w:left="72"/>
        <w:rPr>
          <w:spacing w:val="-2"/>
        </w:rPr>
      </w:pPr>
    </w:p>
    <w:p w14:paraId="4B8FBDDE" w14:textId="77777777" w:rsidR="00B716D1" w:rsidRDefault="00B716D1" w:rsidP="00B716D1">
      <w:pPr>
        <w:pStyle w:val="BodyText"/>
        <w:spacing w:before="139" w:line="360" w:lineRule="auto"/>
        <w:ind w:left="72"/>
        <w:rPr>
          <w:spacing w:val="-2"/>
        </w:rPr>
      </w:pPr>
    </w:p>
    <w:p w14:paraId="49B2ECD5" w14:textId="77777777" w:rsidR="00B716D1" w:rsidRDefault="00B716D1" w:rsidP="00B716D1">
      <w:pPr>
        <w:pStyle w:val="BodyText"/>
        <w:spacing w:before="139" w:line="360" w:lineRule="auto"/>
        <w:ind w:left="72"/>
      </w:pPr>
    </w:p>
    <w:p w14:paraId="4F438EA1" w14:textId="1801B6BC" w:rsidR="00B716D1" w:rsidRDefault="00B716D1" w:rsidP="00B716D1">
      <w:pPr>
        <w:pStyle w:val="Heading2"/>
        <w:rPr>
          <w:lang w:val="en-IN"/>
        </w:rPr>
      </w:pPr>
      <w:r w:rsidRPr="00B716D1">
        <w:rPr>
          <w:lang w:val="en-IN"/>
        </w:rPr>
        <w:lastRenderedPageBreak/>
        <w:t>Architectural Justification</w:t>
      </w:r>
    </w:p>
    <w:p w14:paraId="74DB582C" w14:textId="77777777" w:rsidR="00B716D1" w:rsidRDefault="00B716D1" w:rsidP="00B716D1">
      <w:pPr>
        <w:pStyle w:val="Heading2"/>
        <w:rPr>
          <w:lang w:val="en-IN"/>
        </w:rPr>
      </w:pPr>
    </w:p>
    <w:p w14:paraId="0CC9A856" w14:textId="77777777" w:rsidR="00B716D1" w:rsidRPr="00B716D1" w:rsidRDefault="00B716D1" w:rsidP="00B716D1">
      <w:pPr>
        <w:pStyle w:val="Heading2"/>
        <w:rPr>
          <w:lang w:val="en-IN"/>
        </w:rPr>
      </w:pPr>
      <w:r w:rsidRPr="00B716D1">
        <w:rPr>
          <w:lang w:val="en-IN"/>
        </w:rPr>
        <w:t>A hybrid multi-stage approach is selected for deployment:</w:t>
      </w:r>
    </w:p>
    <w:p w14:paraId="50D999E1" w14:textId="77777777" w:rsidR="00B716D1" w:rsidRPr="00B716D1" w:rsidRDefault="00B716D1" w:rsidP="00B716D1">
      <w:pPr>
        <w:pStyle w:val="Heading2"/>
        <w:rPr>
          <w:lang w:val="en-IN"/>
        </w:rPr>
      </w:pPr>
    </w:p>
    <w:p w14:paraId="07B8C6D9" w14:textId="6E26E14B" w:rsidR="00B716D1" w:rsidRPr="00B716D1" w:rsidRDefault="00B716D1" w:rsidP="00B716D1">
      <w:pPr>
        <w:pStyle w:val="Heading2"/>
        <w:numPr>
          <w:ilvl w:val="0"/>
          <w:numId w:val="13"/>
        </w:numPr>
        <w:rPr>
          <w:b w:val="0"/>
          <w:bCs w:val="0"/>
          <w:lang w:val="en-IN"/>
        </w:rPr>
      </w:pPr>
      <w:r w:rsidRPr="00B716D1">
        <w:rPr>
          <w:lang w:val="en-IN"/>
        </w:rPr>
        <w:t xml:space="preserve">Stage 1 (Lightweight Triage): </w:t>
      </w:r>
      <w:r w:rsidRPr="00B716D1">
        <w:rPr>
          <w:b w:val="0"/>
          <w:bCs w:val="0"/>
          <w:lang w:val="en-IN"/>
        </w:rPr>
        <w:t>The CNN baseline acts as a low-latency gatekeeper to instantly filter low-risk media uploads.</w:t>
      </w:r>
    </w:p>
    <w:p w14:paraId="7A3CAF34" w14:textId="77777777" w:rsidR="00B716D1" w:rsidRDefault="00B716D1" w:rsidP="00B716D1">
      <w:pPr>
        <w:widowControl/>
        <w:numPr>
          <w:ilvl w:val="0"/>
          <w:numId w:val="13"/>
        </w:numPr>
        <w:autoSpaceDE/>
        <w:autoSpaceDN/>
        <w:spacing w:after="100" w:afterAutospacing="1"/>
        <w:rPr>
          <w:sz w:val="24"/>
          <w:szCs w:val="24"/>
          <w:lang w:val="en-IN" w:eastAsia="en-IN"/>
        </w:rPr>
      </w:pPr>
      <w:r w:rsidRPr="00B716D1">
        <w:rPr>
          <w:b/>
          <w:bCs/>
          <w:sz w:val="24"/>
          <w:szCs w:val="24"/>
          <w:lang w:val="en-IN" w:eastAsia="en-IN"/>
        </w:rPr>
        <w:t>Stage 2 (Deep Verification):</w:t>
      </w:r>
      <w:r w:rsidRPr="00B716D1">
        <w:rPr>
          <w:sz w:val="24"/>
          <w:szCs w:val="24"/>
          <w:lang w:val="en-IN" w:eastAsia="en-IN"/>
        </w:rPr>
        <w:t xml:space="preserve"> ViT and spectral analysis are triggered dynamically only for posts with a preliminary DMRI score </w:t>
      </w:r>
      <m:oMath>
        <m:r>
          <w:rPr>
            <w:rFonts w:ascii="Cambria Math" w:hAnsi="Cambria Math"/>
            <w:sz w:val="24"/>
            <w:szCs w:val="24"/>
            <w:lang w:val="en-IN" w:eastAsia="en-IN"/>
          </w:rPr>
          <m:t>≥0.35</m:t>
        </m:r>
      </m:oMath>
      <w:r w:rsidRPr="00B716D1">
        <w:rPr>
          <w:sz w:val="24"/>
          <w:szCs w:val="24"/>
          <w:lang w:val="en-IN" w:eastAsia="en-IN"/>
        </w:rPr>
        <w:t xml:space="preserve"> or high propagation velocity.</w:t>
      </w:r>
    </w:p>
    <w:p w14:paraId="07933A0F" w14:textId="77777777" w:rsidR="00B37375" w:rsidRDefault="00B6642E">
      <w:pPr>
        <w:pStyle w:val="Heading1"/>
        <w:numPr>
          <w:ilvl w:val="0"/>
          <w:numId w:val="1"/>
        </w:numPr>
        <w:tabs>
          <w:tab w:val="left" w:pos="432"/>
        </w:tabs>
      </w:pPr>
      <w:r>
        <w:t>SUMMARY,</w:t>
      </w:r>
      <w:r>
        <w:rPr>
          <w:spacing w:val="-14"/>
        </w:rPr>
        <w:t xml:space="preserve"> </w:t>
      </w:r>
      <w:r>
        <w:t>RESTRICTIONS,</w:t>
      </w:r>
      <w:r>
        <w:rPr>
          <w:spacing w:val="-12"/>
        </w:rPr>
        <w:t xml:space="preserve"> </w:t>
      </w:r>
      <w:r>
        <w:t>AND</w:t>
      </w:r>
      <w:r>
        <w:rPr>
          <w:spacing w:val="-12"/>
        </w:rPr>
        <w:t xml:space="preserve"> </w:t>
      </w:r>
      <w:r>
        <w:t>POSSIBLE</w:t>
      </w:r>
      <w:r>
        <w:rPr>
          <w:spacing w:val="-11"/>
        </w:rPr>
        <w:t xml:space="preserve"> </w:t>
      </w:r>
      <w:r>
        <w:rPr>
          <w:spacing w:val="-2"/>
        </w:rPr>
        <w:t>IMPROVEMENTS</w:t>
      </w:r>
    </w:p>
    <w:p w14:paraId="3B5B703B" w14:textId="07EDCC34" w:rsidR="009D5AE4" w:rsidRPr="00CA194D" w:rsidRDefault="009D5AE4" w:rsidP="009D5AE4">
      <w:pPr>
        <w:pStyle w:val="Heading2"/>
        <w:numPr>
          <w:ilvl w:val="1"/>
          <w:numId w:val="1"/>
        </w:numPr>
        <w:tabs>
          <w:tab w:val="left" w:pos="552"/>
        </w:tabs>
        <w:spacing w:before="139"/>
        <w:ind w:hanging="480"/>
      </w:pPr>
      <w:r>
        <w:rPr>
          <w:spacing w:val="-2"/>
        </w:rPr>
        <w:t>SUMMARY</w:t>
      </w:r>
    </w:p>
    <w:p w14:paraId="5263770E" w14:textId="77777777" w:rsidR="00CA194D" w:rsidRDefault="00CA194D" w:rsidP="00CA194D">
      <w:pPr>
        <w:pStyle w:val="Heading2"/>
        <w:tabs>
          <w:tab w:val="left" w:pos="552"/>
        </w:tabs>
        <w:spacing w:before="139"/>
        <w:ind w:left="552"/>
      </w:pPr>
    </w:p>
    <w:p w14:paraId="3FA03957" w14:textId="6D86864B" w:rsidR="00B37375" w:rsidRDefault="009D5AE4" w:rsidP="00CA194D">
      <w:pPr>
        <w:pStyle w:val="BodyText"/>
        <w:numPr>
          <w:ilvl w:val="0"/>
          <w:numId w:val="19"/>
        </w:numPr>
        <w:spacing w:line="360" w:lineRule="auto"/>
        <w:ind w:right="2433"/>
      </w:pPr>
      <w:r w:rsidRPr="009D5AE4">
        <w:t>This framework provides an end-to-end multi-modal pipeline for detecting synthetic media across social platforms. By integrating ETL feature extraction, deep learning classifiers, and the composite Deepfake Media Risk Index (DMRI), the system systematically quantifies threat levels. The tiered execution model ensures low-latency triage while maintaining high classification accuracy for high-risk content</w:t>
      </w:r>
      <w:r>
        <w:t>.</w:t>
      </w:r>
    </w:p>
    <w:p w14:paraId="0EA0BB8A" w14:textId="77777777" w:rsidR="00B37375" w:rsidRDefault="00B6642E">
      <w:pPr>
        <w:pStyle w:val="Heading2"/>
        <w:numPr>
          <w:ilvl w:val="1"/>
          <w:numId w:val="1"/>
        </w:numPr>
        <w:tabs>
          <w:tab w:val="left" w:pos="552"/>
        </w:tabs>
        <w:spacing w:before="75"/>
        <w:ind w:hanging="480"/>
      </w:pPr>
      <w:r>
        <w:rPr>
          <w:spacing w:val="-2"/>
        </w:rPr>
        <w:t>Restrictions</w:t>
      </w:r>
    </w:p>
    <w:p w14:paraId="2B38A050" w14:textId="03BF4317" w:rsidR="009D5AE4" w:rsidRPr="009D5AE4" w:rsidRDefault="009D5AE4" w:rsidP="009D5AE4">
      <w:pPr>
        <w:pStyle w:val="BodyText"/>
        <w:numPr>
          <w:ilvl w:val="3"/>
          <w:numId w:val="16"/>
        </w:numPr>
        <w:spacing w:before="139"/>
        <w:ind w:left="1208" w:hanging="357"/>
      </w:pPr>
      <w:r w:rsidRPr="0098700E">
        <w:rPr>
          <w:b/>
          <w:bCs/>
        </w:rPr>
        <w:t>Compression &amp; Transcoding Degradation:</w:t>
      </w:r>
      <w:r w:rsidRPr="009D5AE4">
        <w:t xml:space="preserve"> Aggressive lossy encoding algorithms (e.g., WhatsApp, TikTok, or Instagram re-compression) smooth out micro-textures and blur high-frequency spectral artifacts, significantly reducing spatial detector performance.</w:t>
      </w:r>
    </w:p>
    <w:p w14:paraId="366AE7D8" w14:textId="37ABDB8B" w:rsidR="009D5AE4" w:rsidRPr="009D5AE4" w:rsidRDefault="009D5AE4" w:rsidP="009D5AE4">
      <w:pPr>
        <w:pStyle w:val="BodyText"/>
        <w:numPr>
          <w:ilvl w:val="3"/>
          <w:numId w:val="16"/>
        </w:numPr>
        <w:spacing w:before="139"/>
        <w:ind w:left="1208" w:hanging="357"/>
      </w:pPr>
      <w:r w:rsidRPr="0098700E">
        <w:rPr>
          <w:b/>
          <w:bCs/>
        </w:rPr>
        <w:t>Inference Latency &amp; Compute Costs:</w:t>
      </w:r>
      <w:r w:rsidRPr="009D5AE4">
        <w:t xml:space="preserve"> High-parameter models like Vision Transformers (~82 </w:t>
      </w:r>
      <w:proofErr w:type="spellStart"/>
      <w:r w:rsidRPr="009D5AE4">
        <w:t>ms</w:t>
      </w:r>
      <w:proofErr w:type="spellEnd"/>
      <w:r w:rsidRPr="009D5AE4">
        <w:t>/frame) impose heavy GPU overhead, rendering full-stream processing cost-prohibitive for high-throughput live feeds without aggressive frame-subsampling.</w:t>
      </w:r>
    </w:p>
    <w:p w14:paraId="3E4D0796" w14:textId="457BBA73" w:rsidR="009D5AE4" w:rsidRPr="009D5AE4" w:rsidRDefault="009D5AE4" w:rsidP="009D5AE4">
      <w:pPr>
        <w:pStyle w:val="BodyText"/>
        <w:numPr>
          <w:ilvl w:val="3"/>
          <w:numId w:val="16"/>
        </w:numPr>
        <w:spacing w:before="139"/>
        <w:ind w:left="1208" w:hanging="357"/>
      </w:pPr>
      <w:r w:rsidRPr="0098700E">
        <w:rPr>
          <w:b/>
          <w:bCs/>
        </w:rPr>
        <w:t>Network &amp; Ingestion Jitter:</w:t>
      </w:r>
      <w:r w:rsidRPr="009D5AE4">
        <w:t xml:space="preserve"> Unstable streaming conditions can introduce artificial audio-visual desynchronization, triggering false positives within the audio lip-sync gap detector.</w:t>
      </w:r>
    </w:p>
    <w:p w14:paraId="2C28CF39" w14:textId="01921616" w:rsidR="009D5AE4" w:rsidRPr="009D5AE4" w:rsidRDefault="009D5AE4" w:rsidP="009D5AE4">
      <w:pPr>
        <w:pStyle w:val="BodyText"/>
        <w:numPr>
          <w:ilvl w:val="3"/>
          <w:numId w:val="16"/>
        </w:numPr>
        <w:spacing w:before="139"/>
        <w:ind w:left="1208" w:hanging="357"/>
        <w:rPr>
          <w:lang w:val="en-IN"/>
        </w:rPr>
      </w:pPr>
      <w:r w:rsidRPr="0098700E">
        <w:rPr>
          <w:b/>
          <w:bCs/>
        </w:rPr>
        <w:t>Adversarial &amp; Novel Generative Evasion:</w:t>
      </w:r>
      <w:r w:rsidRPr="009D5AE4">
        <w:t xml:space="preserve"> Detection models calibrated on current GAN and diffusion artifacts face performance degradation when exposed to unseen generation techniques or targeted adversarial perturbations</w:t>
      </w:r>
      <w:r w:rsidRPr="009D5AE4">
        <w:rPr>
          <w:lang w:val="en-IN"/>
        </w:rPr>
        <w:t xml:space="preserve"> designed to fool spatial filters.</w:t>
      </w:r>
    </w:p>
    <w:p w14:paraId="34A28D5B" w14:textId="629C6C38" w:rsidR="009D5AE4" w:rsidRDefault="009D5AE4" w:rsidP="009D5AE4">
      <w:pPr>
        <w:pStyle w:val="BodyText"/>
        <w:numPr>
          <w:ilvl w:val="3"/>
          <w:numId w:val="16"/>
        </w:numPr>
        <w:spacing w:before="139"/>
        <w:ind w:left="1208" w:hanging="357"/>
        <w:rPr>
          <w:lang w:val="en-IN"/>
        </w:rPr>
      </w:pPr>
      <w:r w:rsidRPr="009D5AE4">
        <w:rPr>
          <w:b/>
          <w:bCs/>
          <w:lang w:val="en-IN"/>
        </w:rPr>
        <w:t>Metadata Dependency:</w:t>
      </w:r>
      <w:r w:rsidRPr="009D5AE4">
        <w:rPr>
          <w:lang w:val="en-IN"/>
        </w:rPr>
        <w:t xml:space="preserve"> </w:t>
      </w:r>
      <w:r w:rsidRPr="009D5AE4">
        <w:t>Reliance</w:t>
      </w:r>
      <w:r w:rsidRPr="009D5AE4">
        <w:rPr>
          <w:lang w:val="en-IN"/>
        </w:rPr>
        <w:t xml:space="preserve"> on EXIF headers and account credibility metrics leaves the system vulnerable when processing sanitized media uploads stripped of origin metadata.</w:t>
      </w:r>
    </w:p>
    <w:p w14:paraId="7D83680D" w14:textId="77777777" w:rsidR="009D5AE4" w:rsidRDefault="009D5AE4" w:rsidP="009D5AE4">
      <w:pPr>
        <w:pStyle w:val="BodyText"/>
        <w:spacing w:before="139"/>
        <w:ind w:left="1208"/>
        <w:rPr>
          <w:lang w:val="en-IN"/>
        </w:rPr>
      </w:pPr>
    </w:p>
    <w:p w14:paraId="0A8B9132" w14:textId="77777777" w:rsidR="00406A99" w:rsidRDefault="00406A99" w:rsidP="009D5AE4">
      <w:pPr>
        <w:pStyle w:val="BodyText"/>
        <w:spacing w:before="139"/>
        <w:ind w:left="1208"/>
        <w:rPr>
          <w:lang w:val="en-IN"/>
        </w:rPr>
      </w:pPr>
    </w:p>
    <w:p w14:paraId="738AF26B" w14:textId="77777777" w:rsidR="00406A99" w:rsidRDefault="00406A99" w:rsidP="009D5AE4">
      <w:pPr>
        <w:pStyle w:val="BodyText"/>
        <w:spacing w:before="139"/>
        <w:ind w:left="1208"/>
        <w:rPr>
          <w:lang w:val="en-IN"/>
        </w:rPr>
      </w:pPr>
    </w:p>
    <w:p w14:paraId="1B0ADBD0" w14:textId="77777777" w:rsidR="00406A99" w:rsidRDefault="00406A99" w:rsidP="009D5AE4">
      <w:pPr>
        <w:pStyle w:val="BodyText"/>
        <w:spacing w:before="139"/>
        <w:ind w:left="1208"/>
        <w:rPr>
          <w:lang w:val="en-IN"/>
        </w:rPr>
      </w:pPr>
    </w:p>
    <w:p w14:paraId="22641AC3" w14:textId="77777777" w:rsidR="00406A99" w:rsidRDefault="00406A99" w:rsidP="009D5AE4">
      <w:pPr>
        <w:pStyle w:val="BodyText"/>
        <w:spacing w:before="139"/>
        <w:ind w:left="1208"/>
        <w:rPr>
          <w:lang w:val="en-IN"/>
        </w:rPr>
      </w:pPr>
    </w:p>
    <w:p w14:paraId="036A9578" w14:textId="77777777" w:rsidR="00406A99" w:rsidRDefault="00406A99" w:rsidP="009D5AE4">
      <w:pPr>
        <w:pStyle w:val="BodyText"/>
        <w:spacing w:before="139"/>
        <w:ind w:left="1208"/>
        <w:rPr>
          <w:lang w:val="en-IN"/>
        </w:rPr>
      </w:pPr>
    </w:p>
    <w:p w14:paraId="0B526610" w14:textId="77777777" w:rsidR="00406A99" w:rsidRDefault="00406A99" w:rsidP="009D5AE4">
      <w:pPr>
        <w:pStyle w:val="BodyText"/>
        <w:spacing w:before="139"/>
        <w:ind w:left="1208"/>
        <w:rPr>
          <w:lang w:val="en-IN"/>
        </w:rPr>
      </w:pPr>
    </w:p>
    <w:p w14:paraId="7F361FF7" w14:textId="77777777" w:rsidR="00406A99" w:rsidRDefault="00406A99" w:rsidP="009D5AE4">
      <w:pPr>
        <w:pStyle w:val="BodyText"/>
        <w:spacing w:before="139"/>
        <w:ind w:left="1208"/>
        <w:rPr>
          <w:lang w:val="en-IN"/>
        </w:rPr>
      </w:pPr>
    </w:p>
    <w:p w14:paraId="61EF7C65" w14:textId="77777777" w:rsidR="00406A99" w:rsidRDefault="00406A99" w:rsidP="009D5AE4">
      <w:pPr>
        <w:pStyle w:val="BodyText"/>
        <w:spacing w:before="139"/>
        <w:ind w:left="1208"/>
        <w:rPr>
          <w:lang w:val="en-IN"/>
        </w:rPr>
      </w:pPr>
    </w:p>
    <w:p w14:paraId="55A69FCA" w14:textId="77777777" w:rsidR="00406A99" w:rsidRDefault="00406A99" w:rsidP="009D5AE4">
      <w:pPr>
        <w:pStyle w:val="BodyText"/>
        <w:spacing w:before="139"/>
        <w:ind w:left="1208"/>
        <w:rPr>
          <w:lang w:val="en-IN"/>
        </w:rPr>
      </w:pPr>
    </w:p>
    <w:p w14:paraId="6D97C00A" w14:textId="77777777" w:rsidR="00406A99" w:rsidRDefault="00406A99" w:rsidP="009D5AE4">
      <w:pPr>
        <w:pStyle w:val="BodyText"/>
        <w:spacing w:before="139"/>
        <w:ind w:left="1208"/>
        <w:rPr>
          <w:lang w:val="en-IN"/>
        </w:rPr>
      </w:pPr>
    </w:p>
    <w:p w14:paraId="16C13237" w14:textId="77777777" w:rsidR="00406A99" w:rsidRDefault="00406A99" w:rsidP="00406A99">
      <w:pPr>
        <w:pStyle w:val="Heading2"/>
        <w:numPr>
          <w:ilvl w:val="1"/>
          <w:numId w:val="1"/>
        </w:numPr>
        <w:tabs>
          <w:tab w:val="left" w:pos="552"/>
        </w:tabs>
        <w:spacing w:before="75"/>
        <w:ind w:hanging="480"/>
      </w:pPr>
      <w:r w:rsidRPr="00406A99">
        <w:rPr>
          <w:spacing w:val="-2"/>
        </w:rPr>
        <w:t>POSSIBLE</w:t>
      </w:r>
      <w:r>
        <w:rPr>
          <w:spacing w:val="-11"/>
        </w:rPr>
        <w:t xml:space="preserve"> </w:t>
      </w:r>
      <w:r>
        <w:rPr>
          <w:spacing w:val="-2"/>
        </w:rPr>
        <w:t>IMPROVEMENTS</w:t>
      </w:r>
    </w:p>
    <w:p w14:paraId="730D7962" w14:textId="77777777" w:rsidR="009A465A" w:rsidRDefault="009A465A" w:rsidP="009D5AE4">
      <w:pPr>
        <w:pStyle w:val="BodyText"/>
        <w:spacing w:before="139"/>
        <w:ind w:left="1208"/>
        <w:rPr>
          <w:lang w:val="en-IN"/>
        </w:rPr>
      </w:pPr>
    </w:p>
    <w:p w14:paraId="16E75864" w14:textId="663233E1" w:rsidR="00406A99" w:rsidRPr="00406A99" w:rsidRDefault="00406A99" w:rsidP="00406A99">
      <w:pPr>
        <w:pStyle w:val="BodyText"/>
        <w:numPr>
          <w:ilvl w:val="0"/>
          <w:numId w:val="20"/>
        </w:numPr>
        <w:spacing w:before="139"/>
        <w:ind w:left="924" w:hanging="357"/>
        <w:rPr>
          <w:lang w:val="en-IN"/>
        </w:rPr>
      </w:pPr>
      <w:r w:rsidRPr="00406A99">
        <w:rPr>
          <w:b/>
          <w:bCs/>
          <w:lang w:val="en-IN"/>
        </w:rPr>
        <w:t>Zero-Shot &amp; Foundation Model Generalization:</w:t>
      </w:r>
      <w:r w:rsidRPr="00406A99">
        <w:rPr>
          <w:lang w:val="en-IN"/>
        </w:rPr>
        <w:t xml:space="preserve"> Integrate multimodal foundation models like CLIP or </w:t>
      </w:r>
      <w:r w:rsidR="00CA1F64" w:rsidRPr="00406A99">
        <w:rPr>
          <w:lang w:val="en-IN"/>
        </w:rPr>
        <w:t>Open CLIP</w:t>
      </w:r>
      <w:r w:rsidRPr="00406A99">
        <w:rPr>
          <w:lang w:val="en-IN"/>
        </w:rPr>
        <w:t xml:space="preserve"> to detect previously unseen deepfake generation techniques without requiring model retraining.</w:t>
      </w:r>
    </w:p>
    <w:p w14:paraId="4436A601" w14:textId="635AAB9D" w:rsidR="00406A99" w:rsidRPr="00406A99" w:rsidRDefault="00406A99" w:rsidP="00406A99">
      <w:pPr>
        <w:pStyle w:val="BodyText"/>
        <w:numPr>
          <w:ilvl w:val="0"/>
          <w:numId w:val="20"/>
        </w:numPr>
        <w:spacing w:before="139"/>
        <w:ind w:left="924" w:hanging="357"/>
        <w:rPr>
          <w:lang w:val="en-IN"/>
        </w:rPr>
      </w:pPr>
      <w:r w:rsidRPr="00406A99">
        <w:rPr>
          <w:b/>
          <w:bCs/>
          <w:lang w:val="en-IN"/>
        </w:rPr>
        <w:t>Client-Side Edge Pre-Filtering:</w:t>
      </w:r>
      <w:r w:rsidRPr="00406A99">
        <w:rPr>
          <w:lang w:val="en-IN"/>
        </w:rPr>
        <w:t xml:space="preserve"> Deploy lightweight spatial CNN models to mobile edge devices, allowing initial artifact triage to occur locally before uploading data to central cloud pipelines.</w:t>
      </w:r>
    </w:p>
    <w:p w14:paraId="7F8B5E9C" w14:textId="7C5B2A63" w:rsidR="00406A99" w:rsidRPr="00406A99" w:rsidRDefault="00406A99" w:rsidP="00406A99">
      <w:pPr>
        <w:pStyle w:val="BodyText"/>
        <w:numPr>
          <w:ilvl w:val="0"/>
          <w:numId w:val="20"/>
        </w:numPr>
        <w:spacing w:before="139"/>
        <w:ind w:left="924" w:hanging="357"/>
        <w:rPr>
          <w:lang w:val="en-IN"/>
        </w:rPr>
      </w:pPr>
      <w:r w:rsidRPr="00406A99">
        <w:rPr>
          <w:b/>
          <w:bCs/>
          <w:lang w:val="en-IN"/>
        </w:rPr>
        <w:t>Cryptographic Watermarking Integration:</w:t>
      </w:r>
      <w:r w:rsidRPr="00406A99">
        <w:rPr>
          <w:lang w:val="en-IN"/>
        </w:rPr>
        <w:t xml:space="preserve"> Combine passive deep learning detection models with active provenance tracking standards (such as C2PA metadata hashing) for deterministic content authentication.</w:t>
      </w:r>
    </w:p>
    <w:p w14:paraId="20B9763E" w14:textId="38DA5717" w:rsidR="00406A99" w:rsidRPr="00406A99" w:rsidRDefault="00406A99" w:rsidP="00406A99">
      <w:pPr>
        <w:pStyle w:val="BodyText"/>
        <w:numPr>
          <w:ilvl w:val="0"/>
          <w:numId w:val="20"/>
        </w:numPr>
        <w:spacing w:before="139"/>
        <w:ind w:left="924" w:hanging="357"/>
        <w:rPr>
          <w:lang w:val="en-IN"/>
        </w:rPr>
      </w:pPr>
      <w:r w:rsidRPr="00406A99">
        <w:rPr>
          <w:b/>
          <w:bCs/>
          <w:lang w:val="en-IN"/>
        </w:rPr>
        <w:t>Dynamic Adaptive Frame Sampling:</w:t>
      </w:r>
      <w:r w:rsidRPr="00406A99">
        <w:rPr>
          <w:lang w:val="en-IN"/>
        </w:rPr>
        <w:t xml:space="preserve"> Implement motion-aware frame extraction that scales sampling rates up during high-action sequences and down during static scenes to optimize GPU inference costs.</w:t>
      </w:r>
    </w:p>
    <w:p w14:paraId="70AE46D8" w14:textId="77777777" w:rsidR="009A465A" w:rsidRPr="009D5AE4" w:rsidRDefault="009A465A" w:rsidP="009D5AE4">
      <w:pPr>
        <w:pStyle w:val="BodyText"/>
        <w:spacing w:before="139"/>
        <w:ind w:left="1208"/>
        <w:rPr>
          <w:lang w:val="en-IN"/>
        </w:rPr>
      </w:pPr>
    </w:p>
    <w:p w14:paraId="52E9C086" w14:textId="3DBF45BE" w:rsidR="00B37375" w:rsidRDefault="00B6642E" w:rsidP="009A465A">
      <w:pPr>
        <w:pStyle w:val="Heading1"/>
        <w:numPr>
          <w:ilvl w:val="0"/>
          <w:numId w:val="1"/>
        </w:numPr>
        <w:tabs>
          <w:tab w:val="left" w:pos="369"/>
        </w:tabs>
        <w:spacing w:before="137"/>
        <w:ind w:left="369" w:hanging="297"/>
      </w:pPr>
      <w:r>
        <w:rPr>
          <w:spacing w:val="-2"/>
        </w:rPr>
        <w:t>CONCLUSION</w:t>
      </w:r>
    </w:p>
    <w:p w14:paraId="10DF8DD7" w14:textId="14AC7D8E" w:rsidR="009A465A" w:rsidRDefault="009A465A">
      <w:pPr>
        <w:pStyle w:val="BodyText"/>
        <w:spacing w:before="273"/>
      </w:pPr>
      <w:r w:rsidRPr="009A465A">
        <w:t>The multi-modal detection framework successfully addresses the growing challenge of synthetic media propagation across digital platforms. By combining spatial-temporal deep learning architectures with the Deepfake Media Risk Index (DMRI), the system delivers a balanced solution that pairs high-accuracy artifact identification with operational efficiency. The tiered triage design ensures that low-latency filtering processes massive content volumes seamlessly, reserving computationally intensive inspection for elevated threat levels. Ultimately, this approach equips Trust &amp; Safety teams with the targeted, actionable insights required to mitigate disinformation, prioritize moderation workflows, and safeguard platform integrity at scale.</w:t>
      </w:r>
    </w:p>
    <w:p w14:paraId="0E6769E6" w14:textId="77777777" w:rsidR="009A465A" w:rsidRDefault="009A465A">
      <w:pPr>
        <w:pStyle w:val="BodyText"/>
        <w:spacing w:before="273"/>
      </w:pPr>
    </w:p>
    <w:p w14:paraId="6C8BAC0B" w14:textId="470ACC00" w:rsidR="00B37375" w:rsidRDefault="00B6642E">
      <w:pPr>
        <w:pStyle w:val="Heading1"/>
      </w:pPr>
      <w:r>
        <w:t>1</w:t>
      </w:r>
      <w:r w:rsidR="009A465A">
        <w:t>5</w:t>
      </w:r>
      <w:r>
        <w:t>.</w:t>
      </w:r>
      <w:r>
        <w:rPr>
          <w:spacing w:val="-15"/>
        </w:rPr>
        <w:t xml:space="preserve"> </w:t>
      </w:r>
      <w:r>
        <w:t>ONE-PAGE</w:t>
      </w:r>
      <w:r>
        <w:rPr>
          <w:spacing w:val="-10"/>
        </w:rPr>
        <w:t xml:space="preserve"> </w:t>
      </w:r>
      <w:r>
        <w:t>INDIVIDUAL</w:t>
      </w:r>
      <w:r>
        <w:rPr>
          <w:spacing w:val="-15"/>
        </w:rPr>
        <w:t xml:space="preserve"> </w:t>
      </w:r>
      <w:r>
        <w:rPr>
          <w:spacing w:val="-2"/>
        </w:rPr>
        <w:t>REFLECTION</w:t>
      </w:r>
    </w:p>
    <w:p w14:paraId="45541A42" w14:textId="77777777" w:rsidR="00B37375" w:rsidRDefault="00B6642E">
      <w:pPr>
        <w:pStyle w:val="Heading2"/>
        <w:spacing w:before="137"/>
      </w:pPr>
      <w:r>
        <w:t>Individual</w:t>
      </w:r>
      <w:r>
        <w:rPr>
          <w:spacing w:val="-3"/>
        </w:rPr>
        <w:t xml:space="preserve"> </w:t>
      </w:r>
      <w:r>
        <w:rPr>
          <w:spacing w:val="-2"/>
        </w:rPr>
        <w:t>Reflection</w:t>
      </w:r>
    </w:p>
    <w:p w14:paraId="6D950F87" w14:textId="77777777" w:rsidR="009A465A" w:rsidRDefault="009A465A" w:rsidP="009A465A">
      <w:pPr>
        <w:pStyle w:val="BodyText"/>
        <w:spacing w:before="75"/>
        <w:ind w:left="72"/>
        <w:rPr>
          <w:lang w:val="en-IN"/>
        </w:rPr>
      </w:pPr>
      <w:r w:rsidRPr="009A465A">
        <w:rPr>
          <w:lang w:val="en-IN"/>
        </w:rPr>
        <w:t>Developing this multi-modal synthetic media detection system provided crucial technical and strategic insights into modern Trust &amp; Safety engineering. Integrating spatial-temporal deep learning with the composite Deepfake Media Risk Index (DMRI) highlighted the critical tension between raw model accuracy and real-time operational constraints. While high-capacity models like Vision Transformers deliver superior precision, their compute overhead creates severe bottlenecks when deployed at social media scale. Designing a tiered triage architecture proved to be a practical solution, balancing low-latency filtering with deep feature inspection.</w:t>
      </w:r>
    </w:p>
    <w:p w14:paraId="699B0C3A" w14:textId="77777777" w:rsidR="009A465A" w:rsidRPr="009A465A" w:rsidRDefault="009A465A" w:rsidP="009A465A">
      <w:pPr>
        <w:pStyle w:val="BodyText"/>
        <w:spacing w:before="75"/>
        <w:ind w:left="72"/>
        <w:rPr>
          <w:lang w:val="en-IN"/>
        </w:rPr>
      </w:pPr>
    </w:p>
    <w:p w14:paraId="0A819705" w14:textId="77777777" w:rsidR="009A465A" w:rsidRDefault="009A465A" w:rsidP="009A465A">
      <w:pPr>
        <w:pStyle w:val="BodyText"/>
        <w:spacing w:before="75"/>
        <w:ind w:left="72"/>
        <w:rPr>
          <w:lang w:val="en-IN"/>
        </w:rPr>
      </w:pPr>
      <w:r w:rsidRPr="009A465A">
        <w:rPr>
          <w:lang w:val="en-IN"/>
        </w:rPr>
        <w:t>This project also emphasized the complexity of real-world data processing. Synthetic media detection cannot rely solely on visual cues; cross-modal signals—such as audio-visual lip-sync gaps, spectral frequency anomalies, and user propagation velocity—are essential for robust threat identification. Handling heavily compressed videos and incomplete metadata underscored the need for resilient ETL pipelines that remain dependable despite degraded input quality.</w:t>
      </w:r>
    </w:p>
    <w:p w14:paraId="7C1CDE8B" w14:textId="77777777" w:rsidR="009A465A" w:rsidRPr="009A465A" w:rsidRDefault="009A465A" w:rsidP="009A465A">
      <w:pPr>
        <w:pStyle w:val="BodyText"/>
        <w:spacing w:before="75"/>
        <w:ind w:left="72"/>
        <w:rPr>
          <w:lang w:val="en-IN"/>
        </w:rPr>
      </w:pPr>
    </w:p>
    <w:p w14:paraId="288B60BA" w14:textId="77777777" w:rsidR="009A465A" w:rsidRPr="009A465A" w:rsidRDefault="009A465A" w:rsidP="009A465A">
      <w:pPr>
        <w:pStyle w:val="BodyText"/>
        <w:spacing w:before="75"/>
        <w:ind w:left="72"/>
        <w:rPr>
          <w:lang w:val="en-IN"/>
        </w:rPr>
      </w:pPr>
      <w:r w:rsidRPr="009A465A">
        <w:rPr>
          <w:lang w:val="en-IN"/>
        </w:rPr>
        <w:t>Moving forward, the primary challenge lies in keeping pace with rapidly evolving generative techniques. Passive artifact detection must eventually be augmented by active provenance standards like C2PA and zero-shot foundation models to counter novel deepfake architectures. Ultimately, this work reinforced that effective AI safety relies as much on system architecture, operational efficiency, and thoughtful risk quantification as it does on model selection.</w:t>
      </w:r>
    </w:p>
    <w:p w14:paraId="2CE6776E" w14:textId="0A5803C3" w:rsidR="00B37375" w:rsidRDefault="00B37375" w:rsidP="009A465A">
      <w:pPr>
        <w:pStyle w:val="BodyText"/>
        <w:spacing w:before="75"/>
        <w:ind w:left="72"/>
      </w:pPr>
    </w:p>
    <w:sectPr w:rsidR="00B37375">
      <w:pgSz w:w="12240" w:h="15840"/>
      <w:pgMar w:top="56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3E55"/>
    <w:multiLevelType w:val="multilevel"/>
    <w:tmpl w:val="B02C3AAC"/>
    <w:lvl w:ilvl="0">
      <w:start w:val="13"/>
      <w:numFmt w:val="decimal"/>
      <w:lvlText w:val="%1."/>
      <w:lvlJc w:val="left"/>
      <w:pPr>
        <w:ind w:left="432" w:hanging="360"/>
      </w:pPr>
      <w:rPr>
        <w:rFonts w:ascii="Times New Roman" w:eastAsia="Times New Roman" w:hAnsi="Times New Roman" w:cs="Times New Roman" w:hint="default"/>
        <w:b/>
        <w:bCs/>
        <w:i w:val="0"/>
        <w:iCs w:val="0"/>
        <w:spacing w:val="0"/>
        <w:w w:val="92"/>
        <w:sz w:val="24"/>
        <w:szCs w:val="24"/>
        <w:lang w:val="en-US" w:eastAsia="en-US" w:bidi="ar-SA"/>
      </w:rPr>
    </w:lvl>
    <w:lvl w:ilvl="1">
      <w:start w:val="1"/>
      <w:numFmt w:val="decimal"/>
      <w:lvlText w:val="%1.%2"/>
      <w:lvlJc w:val="left"/>
      <w:pPr>
        <w:ind w:left="552" w:hanging="481"/>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697" w:hanging="481"/>
      </w:pPr>
      <w:rPr>
        <w:rFonts w:hint="default"/>
        <w:lang w:val="en-US" w:eastAsia="en-US" w:bidi="ar-SA"/>
      </w:rPr>
    </w:lvl>
    <w:lvl w:ilvl="3">
      <w:numFmt w:val="bullet"/>
      <w:lvlText w:val="•"/>
      <w:lvlJc w:val="left"/>
      <w:pPr>
        <w:ind w:left="2835" w:hanging="481"/>
      </w:pPr>
      <w:rPr>
        <w:rFonts w:hint="default"/>
        <w:lang w:val="en-US" w:eastAsia="en-US" w:bidi="ar-SA"/>
      </w:rPr>
    </w:lvl>
    <w:lvl w:ilvl="4">
      <w:numFmt w:val="bullet"/>
      <w:lvlText w:val="•"/>
      <w:lvlJc w:val="left"/>
      <w:pPr>
        <w:ind w:left="3973" w:hanging="481"/>
      </w:pPr>
      <w:rPr>
        <w:rFonts w:hint="default"/>
        <w:lang w:val="en-US" w:eastAsia="en-US" w:bidi="ar-SA"/>
      </w:rPr>
    </w:lvl>
    <w:lvl w:ilvl="5">
      <w:numFmt w:val="bullet"/>
      <w:lvlText w:val="•"/>
      <w:lvlJc w:val="left"/>
      <w:pPr>
        <w:ind w:left="5111" w:hanging="481"/>
      </w:pPr>
      <w:rPr>
        <w:rFonts w:hint="default"/>
        <w:lang w:val="en-US" w:eastAsia="en-US" w:bidi="ar-SA"/>
      </w:rPr>
    </w:lvl>
    <w:lvl w:ilvl="6">
      <w:numFmt w:val="bullet"/>
      <w:lvlText w:val="•"/>
      <w:lvlJc w:val="left"/>
      <w:pPr>
        <w:ind w:left="6248" w:hanging="481"/>
      </w:pPr>
      <w:rPr>
        <w:rFonts w:hint="default"/>
        <w:lang w:val="en-US" w:eastAsia="en-US" w:bidi="ar-SA"/>
      </w:rPr>
    </w:lvl>
    <w:lvl w:ilvl="7">
      <w:numFmt w:val="bullet"/>
      <w:lvlText w:val="•"/>
      <w:lvlJc w:val="left"/>
      <w:pPr>
        <w:ind w:left="7386" w:hanging="481"/>
      </w:pPr>
      <w:rPr>
        <w:rFonts w:hint="default"/>
        <w:lang w:val="en-US" w:eastAsia="en-US" w:bidi="ar-SA"/>
      </w:rPr>
    </w:lvl>
    <w:lvl w:ilvl="8">
      <w:numFmt w:val="bullet"/>
      <w:lvlText w:val="•"/>
      <w:lvlJc w:val="left"/>
      <w:pPr>
        <w:ind w:left="8524" w:hanging="481"/>
      </w:pPr>
      <w:rPr>
        <w:rFonts w:hint="default"/>
        <w:lang w:val="en-US" w:eastAsia="en-US" w:bidi="ar-SA"/>
      </w:rPr>
    </w:lvl>
  </w:abstractNum>
  <w:abstractNum w:abstractNumId="1" w15:restartNumberingAfterBreak="0">
    <w:nsid w:val="0C511F60"/>
    <w:multiLevelType w:val="hybridMultilevel"/>
    <w:tmpl w:val="C06CA660"/>
    <w:lvl w:ilvl="0" w:tplc="4412E012">
      <w:start w:val="2"/>
      <w:numFmt w:val="decimal"/>
      <w:lvlText w:val="%1."/>
      <w:lvlJc w:val="left"/>
      <w:pPr>
        <w:ind w:left="528" w:hanging="240"/>
      </w:pPr>
      <w:rPr>
        <w:rFonts w:ascii="Times New Roman" w:eastAsia="Times New Roman" w:hAnsi="Times New Roman" w:cs="Times New Roman" w:hint="default"/>
        <w:b/>
        <w:bCs/>
        <w:i w:val="0"/>
        <w:iCs w:val="0"/>
        <w:spacing w:val="0"/>
        <w:w w:val="100"/>
        <w:sz w:val="24"/>
        <w:szCs w:val="24"/>
        <w:lang w:val="en-US" w:eastAsia="en-US" w:bidi="ar-SA"/>
      </w:rPr>
    </w:lvl>
    <w:lvl w:ilvl="1" w:tplc="8C96F782">
      <w:numFmt w:val="bullet"/>
      <w:lvlText w:val=""/>
      <w:lvlJc w:val="left"/>
      <w:pPr>
        <w:ind w:left="1008" w:hanging="360"/>
      </w:pPr>
      <w:rPr>
        <w:rFonts w:ascii="Symbol" w:eastAsia="Symbol" w:hAnsi="Symbol" w:cs="Symbol" w:hint="default"/>
        <w:b w:val="0"/>
        <w:bCs w:val="0"/>
        <w:i w:val="0"/>
        <w:iCs w:val="0"/>
        <w:spacing w:val="0"/>
        <w:w w:val="99"/>
        <w:sz w:val="20"/>
        <w:szCs w:val="20"/>
        <w:lang w:val="en-US" w:eastAsia="en-US" w:bidi="ar-SA"/>
      </w:rPr>
    </w:lvl>
    <w:lvl w:ilvl="2" w:tplc="F0CA15E6">
      <w:numFmt w:val="bullet"/>
      <w:lvlText w:val="•"/>
      <w:lvlJc w:val="left"/>
      <w:pPr>
        <w:ind w:left="2088" w:hanging="360"/>
      </w:pPr>
      <w:rPr>
        <w:rFonts w:hint="default"/>
        <w:lang w:val="en-US" w:eastAsia="en-US" w:bidi="ar-SA"/>
      </w:rPr>
    </w:lvl>
    <w:lvl w:ilvl="3" w:tplc="7C380AA2">
      <w:numFmt w:val="bullet"/>
      <w:lvlText w:val="•"/>
      <w:lvlJc w:val="left"/>
      <w:pPr>
        <w:ind w:left="3177" w:hanging="360"/>
      </w:pPr>
      <w:rPr>
        <w:rFonts w:hint="default"/>
        <w:lang w:val="en-US" w:eastAsia="en-US" w:bidi="ar-SA"/>
      </w:rPr>
    </w:lvl>
    <w:lvl w:ilvl="4" w:tplc="3A24D0A4">
      <w:numFmt w:val="bullet"/>
      <w:lvlText w:val="•"/>
      <w:lvlJc w:val="left"/>
      <w:pPr>
        <w:ind w:left="4266" w:hanging="360"/>
      </w:pPr>
      <w:rPr>
        <w:rFonts w:hint="default"/>
        <w:lang w:val="en-US" w:eastAsia="en-US" w:bidi="ar-SA"/>
      </w:rPr>
    </w:lvl>
    <w:lvl w:ilvl="5" w:tplc="AE2C4106">
      <w:numFmt w:val="bullet"/>
      <w:lvlText w:val="•"/>
      <w:lvlJc w:val="left"/>
      <w:pPr>
        <w:ind w:left="5355" w:hanging="360"/>
      </w:pPr>
      <w:rPr>
        <w:rFonts w:hint="default"/>
        <w:lang w:val="en-US" w:eastAsia="en-US" w:bidi="ar-SA"/>
      </w:rPr>
    </w:lvl>
    <w:lvl w:ilvl="6" w:tplc="0DE085F4">
      <w:numFmt w:val="bullet"/>
      <w:lvlText w:val="•"/>
      <w:lvlJc w:val="left"/>
      <w:pPr>
        <w:ind w:left="6444" w:hanging="360"/>
      </w:pPr>
      <w:rPr>
        <w:rFonts w:hint="default"/>
        <w:lang w:val="en-US" w:eastAsia="en-US" w:bidi="ar-SA"/>
      </w:rPr>
    </w:lvl>
    <w:lvl w:ilvl="7" w:tplc="4A8E8010">
      <w:numFmt w:val="bullet"/>
      <w:lvlText w:val="•"/>
      <w:lvlJc w:val="left"/>
      <w:pPr>
        <w:ind w:left="7533" w:hanging="360"/>
      </w:pPr>
      <w:rPr>
        <w:rFonts w:hint="default"/>
        <w:lang w:val="en-US" w:eastAsia="en-US" w:bidi="ar-SA"/>
      </w:rPr>
    </w:lvl>
    <w:lvl w:ilvl="8" w:tplc="6978A100">
      <w:numFmt w:val="bullet"/>
      <w:lvlText w:val="•"/>
      <w:lvlJc w:val="left"/>
      <w:pPr>
        <w:ind w:left="8622" w:hanging="360"/>
      </w:pPr>
      <w:rPr>
        <w:rFonts w:hint="default"/>
        <w:lang w:val="en-US" w:eastAsia="en-US" w:bidi="ar-SA"/>
      </w:rPr>
    </w:lvl>
  </w:abstractNum>
  <w:abstractNum w:abstractNumId="2" w15:restartNumberingAfterBreak="0">
    <w:nsid w:val="0E1A1AC2"/>
    <w:multiLevelType w:val="multilevel"/>
    <w:tmpl w:val="727ECE6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607"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1D6024A"/>
    <w:multiLevelType w:val="multilevel"/>
    <w:tmpl w:val="0B783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886D59"/>
    <w:multiLevelType w:val="hybridMultilevel"/>
    <w:tmpl w:val="666EE20E"/>
    <w:lvl w:ilvl="0" w:tplc="40090019">
      <w:start w:val="1"/>
      <w:numFmt w:val="lowerLetter"/>
      <w:lvlText w:val="%1."/>
      <w:lvlJc w:val="left"/>
      <w:pPr>
        <w:ind w:left="792" w:hanging="360"/>
      </w:p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abstractNum w:abstractNumId="5" w15:restartNumberingAfterBreak="0">
    <w:nsid w:val="2EC27E0E"/>
    <w:multiLevelType w:val="hybridMultilevel"/>
    <w:tmpl w:val="7D84B6EE"/>
    <w:lvl w:ilvl="0" w:tplc="40090019">
      <w:start w:val="1"/>
      <w:numFmt w:val="lowerLetter"/>
      <w:lvlText w:val="%1."/>
      <w:lvlJc w:val="left"/>
      <w:pPr>
        <w:ind w:left="1928" w:hanging="360"/>
      </w:pPr>
    </w:lvl>
    <w:lvl w:ilvl="1" w:tplc="40090019" w:tentative="1">
      <w:start w:val="1"/>
      <w:numFmt w:val="lowerLetter"/>
      <w:lvlText w:val="%2."/>
      <w:lvlJc w:val="left"/>
      <w:pPr>
        <w:ind w:left="2648" w:hanging="360"/>
      </w:pPr>
    </w:lvl>
    <w:lvl w:ilvl="2" w:tplc="4009001B" w:tentative="1">
      <w:start w:val="1"/>
      <w:numFmt w:val="lowerRoman"/>
      <w:lvlText w:val="%3."/>
      <w:lvlJc w:val="right"/>
      <w:pPr>
        <w:ind w:left="3368" w:hanging="180"/>
      </w:pPr>
    </w:lvl>
    <w:lvl w:ilvl="3" w:tplc="4009000F" w:tentative="1">
      <w:start w:val="1"/>
      <w:numFmt w:val="decimal"/>
      <w:lvlText w:val="%4."/>
      <w:lvlJc w:val="left"/>
      <w:pPr>
        <w:ind w:left="4088" w:hanging="360"/>
      </w:pPr>
    </w:lvl>
    <w:lvl w:ilvl="4" w:tplc="40090019" w:tentative="1">
      <w:start w:val="1"/>
      <w:numFmt w:val="lowerLetter"/>
      <w:lvlText w:val="%5."/>
      <w:lvlJc w:val="left"/>
      <w:pPr>
        <w:ind w:left="4808" w:hanging="360"/>
      </w:pPr>
    </w:lvl>
    <w:lvl w:ilvl="5" w:tplc="4009001B" w:tentative="1">
      <w:start w:val="1"/>
      <w:numFmt w:val="lowerRoman"/>
      <w:lvlText w:val="%6."/>
      <w:lvlJc w:val="right"/>
      <w:pPr>
        <w:ind w:left="5528" w:hanging="180"/>
      </w:pPr>
    </w:lvl>
    <w:lvl w:ilvl="6" w:tplc="4009000F" w:tentative="1">
      <w:start w:val="1"/>
      <w:numFmt w:val="decimal"/>
      <w:lvlText w:val="%7."/>
      <w:lvlJc w:val="left"/>
      <w:pPr>
        <w:ind w:left="6248" w:hanging="360"/>
      </w:pPr>
    </w:lvl>
    <w:lvl w:ilvl="7" w:tplc="40090019" w:tentative="1">
      <w:start w:val="1"/>
      <w:numFmt w:val="lowerLetter"/>
      <w:lvlText w:val="%8."/>
      <w:lvlJc w:val="left"/>
      <w:pPr>
        <w:ind w:left="6968" w:hanging="360"/>
      </w:pPr>
    </w:lvl>
    <w:lvl w:ilvl="8" w:tplc="4009001B" w:tentative="1">
      <w:start w:val="1"/>
      <w:numFmt w:val="lowerRoman"/>
      <w:lvlText w:val="%9."/>
      <w:lvlJc w:val="right"/>
      <w:pPr>
        <w:ind w:left="7688" w:hanging="180"/>
      </w:pPr>
    </w:lvl>
  </w:abstractNum>
  <w:abstractNum w:abstractNumId="6" w15:restartNumberingAfterBreak="0">
    <w:nsid w:val="3C3B5D71"/>
    <w:multiLevelType w:val="multilevel"/>
    <w:tmpl w:val="EBCE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D30E9D"/>
    <w:multiLevelType w:val="hybridMultilevel"/>
    <w:tmpl w:val="B8FC0BC6"/>
    <w:lvl w:ilvl="0" w:tplc="1D2A25E8">
      <w:start w:val="1"/>
      <w:numFmt w:val="decimal"/>
      <w:lvlText w:val="%1."/>
      <w:lvlJc w:val="left"/>
      <w:pPr>
        <w:ind w:left="887" w:hanging="360"/>
      </w:pPr>
      <w:rPr>
        <w:rFonts w:hint="default"/>
      </w:rPr>
    </w:lvl>
    <w:lvl w:ilvl="1" w:tplc="40090019">
      <w:start w:val="1"/>
      <w:numFmt w:val="lowerLetter"/>
      <w:lvlText w:val="%2."/>
      <w:lvlJc w:val="left"/>
      <w:pPr>
        <w:ind w:left="1607" w:hanging="360"/>
      </w:pPr>
    </w:lvl>
    <w:lvl w:ilvl="2" w:tplc="4009001B">
      <w:start w:val="1"/>
      <w:numFmt w:val="lowerRoman"/>
      <w:lvlText w:val="%3."/>
      <w:lvlJc w:val="right"/>
      <w:pPr>
        <w:ind w:left="2327" w:hanging="180"/>
      </w:pPr>
    </w:lvl>
    <w:lvl w:ilvl="3" w:tplc="4009000F" w:tentative="1">
      <w:start w:val="1"/>
      <w:numFmt w:val="decimal"/>
      <w:lvlText w:val="%4."/>
      <w:lvlJc w:val="left"/>
      <w:pPr>
        <w:ind w:left="3047" w:hanging="360"/>
      </w:pPr>
    </w:lvl>
    <w:lvl w:ilvl="4" w:tplc="40090019" w:tentative="1">
      <w:start w:val="1"/>
      <w:numFmt w:val="lowerLetter"/>
      <w:lvlText w:val="%5."/>
      <w:lvlJc w:val="left"/>
      <w:pPr>
        <w:ind w:left="3767" w:hanging="360"/>
      </w:pPr>
    </w:lvl>
    <w:lvl w:ilvl="5" w:tplc="4009001B" w:tentative="1">
      <w:start w:val="1"/>
      <w:numFmt w:val="lowerRoman"/>
      <w:lvlText w:val="%6."/>
      <w:lvlJc w:val="right"/>
      <w:pPr>
        <w:ind w:left="4487" w:hanging="180"/>
      </w:pPr>
    </w:lvl>
    <w:lvl w:ilvl="6" w:tplc="4009000F" w:tentative="1">
      <w:start w:val="1"/>
      <w:numFmt w:val="decimal"/>
      <w:lvlText w:val="%7."/>
      <w:lvlJc w:val="left"/>
      <w:pPr>
        <w:ind w:left="5207" w:hanging="360"/>
      </w:pPr>
    </w:lvl>
    <w:lvl w:ilvl="7" w:tplc="40090019" w:tentative="1">
      <w:start w:val="1"/>
      <w:numFmt w:val="lowerLetter"/>
      <w:lvlText w:val="%8."/>
      <w:lvlJc w:val="left"/>
      <w:pPr>
        <w:ind w:left="5927" w:hanging="360"/>
      </w:pPr>
    </w:lvl>
    <w:lvl w:ilvl="8" w:tplc="4009001B" w:tentative="1">
      <w:start w:val="1"/>
      <w:numFmt w:val="lowerRoman"/>
      <w:lvlText w:val="%9."/>
      <w:lvlJc w:val="right"/>
      <w:pPr>
        <w:ind w:left="6647" w:hanging="180"/>
      </w:pPr>
    </w:lvl>
  </w:abstractNum>
  <w:abstractNum w:abstractNumId="8" w15:restartNumberingAfterBreak="0">
    <w:nsid w:val="442F0EFF"/>
    <w:multiLevelType w:val="multilevel"/>
    <w:tmpl w:val="F324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346002"/>
    <w:multiLevelType w:val="hybridMultilevel"/>
    <w:tmpl w:val="DEFAB74E"/>
    <w:lvl w:ilvl="0" w:tplc="D55E1BD4">
      <w:start w:val="1"/>
      <w:numFmt w:val="decimal"/>
      <w:lvlText w:val="%1."/>
      <w:lvlJc w:val="left"/>
      <w:pPr>
        <w:ind w:left="778"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E37EE956">
      <w:numFmt w:val="bullet"/>
      <w:lvlText w:val="•"/>
      <w:lvlJc w:val="left"/>
      <w:pPr>
        <w:ind w:left="1782" w:hanging="361"/>
      </w:pPr>
      <w:rPr>
        <w:rFonts w:hint="default"/>
        <w:lang w:val="en-US" w:eastAsia="en-US" w:bidi="ar-SA"/>
      </w:rPr>
    </w:lvl>
    <w:lvl w:ilvl="2" w:tplc="34E0C05C">
      <w:numFmt w:val="bullet"/>
      <w:lvlText w:val="•"/>
      <w:lvlJc w:val="left"/>
      <w:pPr>
        <w:ind w:left="2784" w:hanging="361"/>
      </w:pPr>
      <w:rPr>
        <w:rFonts w:hint="default"/>
        <w:lang w:val="en-US" w:eastAsia="en-US" w:bidi="ar-SA"/>
      </w:rPr>
    </w:lvl>
    <w:lvl w:ilvl="3" w:tplc="002613E8">
      <w:numFmt w:val="bullet"/>
      <w:lvlText w:val="•"/>
      <w:lvlJc w:val="left"/>
      <w:pPr>
        <w:ind w:left="3786" w:hanging="361"/>
      </w:pPr>
      <w:rPr>
        <w:rFonts w:hint="default"/>
        <w:lang w:val="en-US" w:eastAsia="en-US" w:bidi="ar-SA"/>
      </w:rPr>
    </w:lvl>
    <w:lvl w:ilvl="4" w:tplc="1FE4AF84">
      <w:numFmt w:val="bullet"/>
      <w:lvlText w:val="•"/>
      <w:lvlJc w:val="left"/>
      <w:pPr>
        <w:ind w:left="4788" w:hanging="361"/>
      </w:pPr>
      <w:rPr>
        <w:rFonts w:hint="default"/>
        <w:lang w:val="en-US" w:eastAsia="en-US" w:bidi="ar-SA"/>
      </w:rPr>
    </w:lvl>
    <w:lvl w:ilvl="5" w:tplc="E4D2F900">
      <w:numFmt w:val="bullet"/>
      <w:lvlText w:val="•"/>
      <w:lvlJc w:val="left"/>
      <w:pPr>
        <w:ind w:left="5790" w:hanging="361"/>
      </w:pPr>
      <w:rPr>
        <w:rFonts w:hint="default"/>
        <w:lang w:val="en-US" w:eastAsia="en-US" w:bidi="ar-SA"/>
      </w:rPr>
    </w:lvl>
    <w:lvl w:ilvl="6" w:tplc="FB00B230">
      <w:numFmt w:val="bullet"/>
      <w:lvlText w:val="•"/>
      <w:lvlJc w:val="left"/>
      <w:pPr>
        <w:ind w:left="6792" w:hanging="361"/>
      </w:pPr>
      <w:rPr>
        <w:rFonts w:hint="default"/>
        <w:lang w:val="en-US" w:eastAsia="en-US" w:bidi="ar-SA"/>
      </w:rPr>
    </w:lvl>
    <w:lvl w:ilvl="7" w:tplc="54A83096">
      <w:numFmt w:val="bullet"/>
      <w:lvlText w:val="•"/>
      <w:lvlJc w:val="left"/>
      <w:pPr>
        <w:ind w:left="7794" w:hanging="361"/>
      </w:pPr>
      <w:rPr>
        <w:rFonts w:hint="default"/>
        <w:lang w:val="en-US" w:eastAsia="en-US" w:bidi="ar-SA"/>
      </w:rPr>
    </w:lvl>
    <w:lvl w:ilvl="8" w:tplc="551EE294">
      <w:numFmt w:val="bullet"/>
      <w:lvlText w:val="•"/>
      <w:lvlJc w:val="left"/>
      <w:pPr>
        <w:ind w:left="8796" w:hanging="361"/>
      </w:pPr>
      <w:rPr>
        <w:rFonts w:hint="default"/>
        <w:lang w:val="en-US" w:eastAsia="en-US" w:bidi="ar-SA"/>
      </w:rPr>
    </w:lvl>
  </w:abstractNum>
  <w:abstractNum w:abstractNumId="10" w15:restartNumberingAfterBreak="0">
    <w:nsid w:val="490A38BB"/>
    <w:multiLevelType w:val="multilevel"/>
    <w:tmpl w:val="5734DF62"/>
    <w:lvl w:ilvl="0">
      <w:start w:val="11"/>
      <w:numFmt w:val="decimal"/>
      <w:lvlText w:val="%1."/>
      <w:lvlJc w:val="left"/>
      <w:pPr>
        <w:ind w:left="403" w:hanging="332"/>
      </w:pPr>
      <w:rPr>
        <w:rFonts w:ascii="Times New Roman" w:eastAsia="Times New Roman" w:hAnsi="Times New Roman" w:cs="Times New Roman" w:hint="default"/>
        <w:b/>
        <w:bCs/>
        <w:i w:val="0"/>
        <w:iCs w:val="0"/>
        <w:spacing w:val="-15"/>
        <w:w w:val="100"/>
        <w:sz w:val="24"/>
        <w:szCs w:val="24"/>
        <w:lang w:val="en-US" w:eastAsia="en-US" w:bidi="ar-SA"/>
      </w:rPr>
    </w:lvl>
    <w:lvl w:ilvl="1">
      <w:start w:val="1"/>
      <w:numFmt w:val="decimal"/>
      <w:lvlText w:val="%1.%2"/>
      <w:lvlJc w:val="left"/>
      <w:pPr>
        <w:ind w:left="537" w:hanging="466"/>
      </w:pPr>
      <w:rPr>
        <w:rFonts w:ascii="Times New Roman" w:eastAsia="Times New Roman" w:hAnsi="Times New Roman" w:cs="Times New Roman" w:hint="default"/>
        <w:b/>
        <w:bCs/>
        <w:i w:val="0"/>
        <w:iCs w:val="0"/>
        <w:spacing w:val="-15"/>
        <w:w w:val="100"/>
        <w:sz w:val="24"/>
        <w:szCs w:val="24"/>
        <w:lang w:val="en-US" w:eastAsia="en-US" w:bidi="ar-SA"/>
      </w:rPr>
    </w:lvl>
    <w:lvl w:ilvl="2">
      <w:numFmt w:val="bullet"/>
      <w:lvlText w:val="•"/>
      <w:lvlJc w:val="left"/>
      <w:pPr>
        <w:ind w:left="1680" w:hanging="466"/>
      </w:pPr>
      <w:rPr>
        <w:rFonts w:hint="default"/>
        <w:lang w:val="en-US" w:eastAsia="en-US" w:bidi="ar-SA"/>
      </w:rPr>
    </w:lvl>
    <w:lvl w:ilvl="3">
      <w:numFmt w:val="bullet"/>
      <w:lvlText w:val="•"/>
      <w:lvlJc w:val="left"/>
      <w:pPr>
        <w:ind w:left="2820" w:hanging="466"/>
      </w:pPr>
      <w:rPr>
        <w:rFonts w:hint="default"/>
        <w:lang w:val="en-US" w:eastAsia="en-US" w:bidi="ar-SA"/>
      </w:rPr>
    </w:lvl>
    <w:lvl w:ilvl="4">
      <w:numFmt w:val="bullet"/>
      <w:lvlText w:val="•"/>
      <w:lvlJc w:val="left"/>
      <w:pPr>
        <w:ind w:left="3960" w:hanging="466"/>
      </w:pPr>
      <w:rPr>
        <w:rFonts w:hint="default"/>
        <w:lang w:val="en-US" w:eastAsia="en-US" w:bidi="ar-SA"/>
      </w:rPr>
    </w:lvl>
    <w:lvl w:ilvl="5">
      <w:numFmt w:val="bullet"/>
      <w:lvlText w:val="•"/>
      <w:lvlJc w:val="left"/>
      <w:pPr>
        <w:ind w:left="5100" w:hanging="466"/>
      </w:pPr>
      <w:rPr>
        <w:rFonts w:hint="default"/>
        <w:lang w:val="en-US" w:eastAsia="en-US" w:bidi="ar-SA"/>
      </w:rPr>
    </w:lvl>
    <w:lvl w:ilvl="6">
      <w:numFmt w:val="bullet"/>
      <w:lvlText w:val="•"/>
      <w:lvlJc w:val="left"/>
      <w:pPr>
        <w:ind w:left="6240" w:hanging="466"/>
      </w:pPr>
      <w:rPr>
        <w:rFonts w:hint="default"/>
        <w:lang w:val="en-US" w:eastAsia="en-US" w:bidi="ar-SA"/>
      </w:rPr>
    </w:lvl>
    <w:lvl w:ilvl="7">
      <w:numFmt w:val="bullet"/>
      <w:lvlText w:val="•"/>
      <w:lvlJc w:val="left"/>
      <w:pPr>
        <w:ind w:left="7380" w:hanging="466"/>
      </w:pPr>
      <w:rPr>
        <w:rFonts w:hint="default"/>
        <w:lang w:val="en-US" w:eastAsia="en-US" w:bidi="ar-SA"/>
      </w:rPr>
    </w:lvl>
    <w:lvl w:ilvl="8">
      <w:numFmt w:val="bullet"/>
      <w:lvlText w:val="•"/>
      <w:lvlJc w:val="left"/>
      <w:pPr>
        <w:ind w:left="8520" w:hanging="466"/>
      </w:pPr>
      <w:rPr>
        <w:rFonts w:hint="default"/>
        <w:lang w:val="en-US" w:eastAsia="en-US" w:bidi="ar-SA"/>
      </w:rPr>
    </w:lvl>
  </w:abstractNum>
  <w:abstractNum w:abstractNumId="11" w15:restartNumberingAfterBreak="0">
    <w:nsid w:val="4A265B9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15:restartNumberingAfterBreak="0">
    <w:nsid w:val="4A9E4884"/>
    <w:multiLevelType w:val="multilevel"/>
    <w:tmpl w:val="6852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605B1B"/>
    <w:multiLevelType w:val="multilevel"/>
    <w:tmpl w:val="B7A60ED8"/>
    <w:lvl w:ilvl="0">
      <w:start w:val="2"/>
      <w:numFmt w:val="decimal"/>
      <w:lvlText w:val="%1."/>
      <w:lvlJc w:val="left"/>
      <w:pPr>
        <w:ind w:left="312" w:hanging="240"/>
        <w:jc w:val="righ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802" w:hanging="361"/>
        <w:jc w:val="righ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008"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700" w:hanging="360"/>
      </w:pPr>
      <w:rPr>
        <w:rFonts w:hint="default"/>
        <w:lang w:val="en-US" w:eastAsia="en-US" w:bidi="ar-SA"/>
      </w:rPr>
    </w:lvl>
    <w:lvl w:ilvl="4">
      <w:numFmt w:val="bullet"/>
      <w:lvlText w:val="•"/>
      <w:lvlJc w:val="left"/>
      <w:pPr>
        <w:ind w:left="800" w:hanging="360"/>
      </w:pPr>
      <w:rPr>
        <w:rFonts w:hint="default"/>
        <w:lang w:val="en-US" w:eastAsia="en-US" w:bidi="ar-SA"/>
      </w:rPr>
    </w:lvl>
    <w:lvl w:ilvl="5">
      <w:numFmt w:val="bullet"/>
      <w:lvlText w:val="•"/>
      <w:lvlJc w:val="left"/>
      <w:pPr>
        <w:ind w:left="1000" w:hanging="360"/>
      </w:pPr>
      <w:rPr>
        <w:rFonts w:hint="default"/>
        <w:lang w:val="en-US" w:eastAsia="en-US" w:bidi="ar-SA"/>
      </w:rPr>
    </w:lvl>
    <w:lvl w:ilvl="6">
      <w:numFmt w:val="bullet"/>
      <w:lvlText w:val="•"/>
      <w:lvlJc w:val="left"/>
      <w:pPr>
        <w:ind w:left="2960" w:hanging="360"/>
      </w:pPr>
      <w:rPr>
        <w:rFonts w:hint="default"/>
        <w:lang w:val="en-US" w:eastAsia="en-US" w:bidi="ar-SA"/>
      </w:rPr>
    </w:lvl>
    <w:lvl w:ilvl="7">
      <w:numFmt w:val="bullet"/>
      <w:lvlText w:val="•"/>
      <w:lvlJc w:val="left"/>
      <w:pPr>
        <w:ind w:left="4920" w:hanging="360"/>
      </w:pPr>
      <w:rPr>
        <w:rFonts w:hint="default"/>
        <w:lang w:val="en-US" w:eastAsia="en-US" w:bidi="ar-SA"/>
      </w:rPr>
    </w:lvl>
    <w:lvl w:ilvl="8">
      <w:numFmt w:val="bullet"/>
      <w:lvlText w:val="•"/>
      <w:lvlJc w:val="left"/>
      <w:pPr>
        <w:ind w:left="6880" w:hanging="360"/>
      </w:pPr>
      <w:rPr>
        <w:rFonts w:hint="default"/>
        <w:lang w:val="en-US" w:eastAsia="en-US" w:bidi="ar-SA"/>
      </w:rPr>
    </w:lvl>
  </w:abstractNum>
  <w:abstractNum w:abstractNumId="14" w15:restartNumberingAfterBreak="0">
    <w:nsid w:val="567457A5"/>
    <w:multiLevelType w:val="multilevel"/>
    <w:tmpl w:val="B02C3AAC"/>
    <w:lvl w:ilvl="0">
      <w:start w:val="13"/>
      <w:numFmt w:val="decimal"/>
      <w:lvlText w:val="%1."/>
      <w:lvlJc w:val="left"/>
      <w:pPr>
        <w:ind w:left="432" w:hanging="360"/>
      </w:pPr>
      <w:rPr>
        <w:rFonts w:ascii="Times New Roman" w:eastAsia="Times New Roman" w:hAnsi="Times New Roman" w:cs="Times New Roman" w:hint="default"/>
        <w:b/>
        <w:bCs/>
        <w:i w:val="0"/>
        <w:iCs w:val="0"/>
        <w:spacing w:val="0"/>
        <w:w w:val="92"/>
        <w:sz w:val="24"/>
        <w:szCs w:val="24"/>
        <w:lang w:val="en-US" w:eastAsia="en-US" w:bidi="ar-SA"/>
      </w:rPr>
    </w:lvl>
    <w:lvl w:ilvl="1">
      <w:start w:val="1"/>
      <w:numFmt w:val="decimal"/>
      <w:lvlText w:val="%1.%2"/>
      <w:lvlJc w:val="left"/>
      <w:pPr>
        <w:ind w:left="552" w:hanging="481"/>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697" w:hanging="481"/>
      </w:pPr>
      <w:rPr>
        <w:rFonts w:hint="default"/>
        <w:lang w:val="en-US" w:eastAsia="en-US" w:bidi="ar-SA"/>
      </w:rPr>
    </w:lvl>
    <w:lvl w:ilvl="3">
      <w:numFmt w:val="bullet"/>
      <w:lvlText w:val="•"/>
      <w:lvlJc w:val="left"/>
      <w:pPr>
        <w:ind w:left="2835" w:hanging="481"/>
      </w:pPr>
      <w:rPr>
        <w:rFonts w:hint="default"/>
        <w:lang w:val="en-US" w:eastAsia="en-US" w:bidi="ar-SA"/>
      </w:rPr>
    </w:lvl>
    <w:lvl w:ilvl="4">
      <w:numFmt w:val="bullet"/>
      <w:lvlText w:val="•"/>
      <w:lvlJc w:val="left"/>
      <w:pPr>
        <w:ind w:left="3973" w:hanging="481"/>
      </w:pPr>
      <w:rPr>
        <w:rFonts w:hint="default"/>
        <w:lang w:val="en-US" w:eastAsia="en-US" w:bidi="ar-SA"/>
      </w:rPr>
    </w:lvl>
    <w:lvl w:ilvl="5">
      <w:numFmt w:val="bullet"/>
      <w:lvlText w:val="•"/>
      <w:lvlJc w:val="left"/>
      <w:pPr>
        <w:ind w:left="5111" w:hanging="481"/>
      </w:pPr>
      <w:rPr>
        <w:rFonts w:hint="default"/>
        <w:lang w:val="en-US" w:eastAsia="en-US" w:bidi="ar-SA"/>
      </w:rPr>
    </w:lvl>
    <w:lvl w:ilvl="6">
      <w:numFmt w:val="bullet"/>
      <w:lvlText w:val="•"/>
      <w:lvlJc w:val="left"/>
      <w:pPr>
        <w:ind w:left="6248" w:hanging="481"/>
      </w:pPr>
      <w:rPr>
        <w:rFonts w:hint="default"/>
        <w:lang w:val="en-US" w:eastAsia="en-US" w:bidi="ar-SA"/>
      </w:rPr>
    </w:lvl>
    <w:lvl w:ilvl="7">
      <w:numFmt w:val="bullet"/>
      <w:lvlText w:val="•"/>
      <w:lvlJc w:val="left"/>
      <w:pPr>
        <w:ind w:left="7386" w:hanging="481"/>
      </w:pPr>
      <w:rPr>
        <w:rFonts w:hint="default"/>
        <w:lang w:val="en-US" w:eastAsia="en-US" w:bidi="ar-SA"/>
      </w:rPr>
    </w:lvl>
    <w:lvl w:ilvl="8">
      <w:numFmt w:val="bullet"/>
      <w:lvlText w:val="•"/>
      <w:lvlJc w:val="left"/>
      <w:pPr>
        <w:ind w:left="8524" w:hanging="481"/>
      </w:pPr>
      <w:rPr>
        <w:rFonts w:hint="default"/>
        <w:lang w:val="en-US" w:eastAsia="en-US" w:bidi="ar-SA"/>
      </w:rPr>
    </w:lvl>
  </w:abstractNum>
  <w:abstractNum w:abstractNumId="15" w15:restartNumberingAfterBreak="0">
    <w:nsid w:val="631F7140"/>
    <w:multiLevelType w:val="hybridMultilevel"/>
    <w:tmpl w:val="0A50DF52"/>
    <w:lvl w:ilvl="0" w:tplc="DBE8DB30">
      <w:numFmt w:val="bullet"/>
      <w:lvlText w:val=""/>
      <w:lvlJc w:val="left"/>
      <w:pPr>
        <w:ind w:left="1008" w:hanging="360"/>
      </w:pPr>
      <w:rPr>
        <w:rFonts w:ascii="Wingdings" w:eastAsia="Wingdings" w:hAnsi="Wingdings" w:cs="Wingdings" w:hint="default"/>
        <w:b w:val="0"/>
        <w:bCs w:val="0"/>
        <w:i w:val="0"/>
        <w:iCs w:val="0"/>
        <w:spacing w:val="0"/>
        <w:w w:val="100"/>
        <w:sz w:val="24"/>
        <w:szCs w:val="24"/>
        <w:lang w:val="en-US" w:eastAsia="en-US" w:bidi="ar-SA"/>
      </w:rPr>
    </w:lvl>
    <w:lvl w:ilvl="1" w:tplc="75A6D920">
      <w:numFmt w:val="bullet"/>
      <w:lvlText w:val="•"/>
      <w:lvlJc w:val="left"/>
      <w:pPr>
        <w:ind w:left="1980" w:hanging="360"/>
      </w:pPr>
      <w:rPr>
        <w:rFonts w:hint="default"/>
        <w:lang w:val="en-US" w:eastAsia="en-US" w:bidi="ar-SA"/>
      </w:rPr>
    </w:lvl>
    <w:lvl w:ilvl="2" w:tplc="5872733E">
      <w:numFmt w:val="bullet"/>
      <w:lvlText w:val="•"/>
      <w:lvlJc w:val="left"/>
      <w:pPr>
        <w:ind w:left="2960" w:hanging="360"/>
      </w:pPr>
      <w:rPr>
        <w:rFonts w:hint="default"/>
        <w:lang w:val="en-US" w:eastAsia="en-US" w:bidi="ar-SA"/>
      </w:rPr>
    </w:lvl>
    <w:lvl w:ilvl="3" w:tplc="8048B87A">
      <w:numFmt w:val="bullet"/>
      <w:lvlText w:val="•"/>
      <w:lvlJc w:val="left"/>
      <w:pPr>
        <w:ind w:left="3940" w:hanging="360"/>
      </w:pPr>
      <w:rPr>
        <w:rFonts w:hint="default"/>
        <w:lang w:val="en-US" w:eastAsia="en-US" w:bidi="ar-SA"/>
      </w:rPr>
    </w:lvl>
    <w:lvl w:ilvl="4" w:tplc="CDB88848">
      <w:numFmt w:val="bullet"/>
      <w:lvlText w:val="•"/>
      <w:lvlJc w:val="left"/>
      <w:pPr>
        <w:ind w:left="4920" w:hanging="360"/>
      </w:pPr>
      <w:rPr>
        <w:rFonts w:hint="default"/>
        <w:lang w:val="en-US" w:eastAsia="en-US" w:bidi="ar-SA"/>
      </w:rPr>
    </w:lvl>
    <w:lvl w:ilvl="5" w:tplc="B1AED5A0">
      <w:numFmt w:val="bullet"/>
      <w:lvlText w:val="•"/>
      <w:lvlJc w:val="left"/>
      <w:pPr>
        <w:ind w:left="5900" w:hanging="360"/>
      </w:pPr>
      <w:rPr>
        <w:rFonts w:hint="default"/>
        <w:lang w:val="en-US" w:eastAsia="en-US" w:bidi="ar-SA"/>
      </w:rPr>
    </w:lvl>
    <w:lvl w:ilvl="6" w:tplc="D700B6EA">
      <w:numFmt w:val="bullet"/>
      <w:lvlText w:val="•"/>
      <w:lvlJc w:val="left"/>
      <w:pPr>
        <w:ind w:left="6880" w:hanging="360"/>
      </w:pPr>
      <w:rPr>
        <w:rFonts w:hint="default"/>
        <w:lang w:val="en-US" w:eastAsia="en-US" w:bidi="ar-SA"/>
      </w:rPr>
    </w:lvl>
    <w:lvl w:ilvl="7" w:tplc="A508CD66">
      <w:numFmt w:val="bullet"/>
      <w:lvlText w:val="•"/>
      <w:lvlJc w:val="left"/>
      <w:pPr>
        <w:ind w:left="7860" w:hanging="360"/>
      </w:pPr>
      <w:rPr>
        <w:rFonts w:hint="default"/>
        <w:lang w:val="en-US" w:eastAsia="en-US" w:bidi="ar-SA"/>
      </w:rPr>
    </w:lvl>
    <w:lvl w:ilvl="8" w:tplc="3EFE0194">
      <w:numFmt w:val="bullet"/>
      <w:lvlText w:val="•"/>
      <w:lvlJc w:val="left"/>
      <w:pPr>
        <w:ind w:left="8840" w:hanging="360"/>
      </w:pPr>
      <w:rPr>
        <w:rFonts w:hint="default"/>
        <w:lang w:val="en-US" w:eastAsia="en-US" w:bidi="ar-SA"/>
      </w:rPr>
    </w:lvl>
  </w:abstractNum>
  <w:abstractNum w:abstractNumId="16" w15:restartNumberingAfterBreak="0">
    <w:nsid w:val="632432D6"/>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760E44C0"/>
    <w:multiLevelType w:val="hybridMultilevel"/>
    <w:tmpl w:val="84960BC8"/>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18" w15:restartNumberingAfterBreak="0">
    <w:nsid w:val="7AED384C"/>
    <w:multiLevelType w:val="multilevel"/>
    <w:tmpl w:val="D3BC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306C77"/>
    <w:multiLevelType w:val="multilevel"/>
    <w:tmpl w:val="E4841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017603">
    <w:abstractNumId w:val="14"/>
  </w:num>
  <w:num w:numId="2" w16cid:durableId="1129055438">
    <w:abstractNumId w:val="10"/>
  </w:num>
  <w:num w:numId="3" w16cid:durableId="583994172">
    <w:abstractNumId w:val="1"/>
  </w:num>
  <w:num w:numId="4" w16cid:durableId="618419215">
    <w:abstractNumId w:val="15"/>
  </w:num>
  <w:num w:numId="5" w16cid:durableId="1957788678">
    <w:abstractNumId w:val="13"/>
  </w:num>
  <w:num w:numId="6" w16cid:durableId="418872792">
    <w:abstractNumId w:val="9"/>
  </w:num>
  <w:num w:numId="7" w16cid:durableId="857888800">
    <w:abstractNumId w:val="7"/>
  </w:num>
  <w:num w:numId="8" w16cid:durableId="1156998402">
    <w:abstractNumId w:val="8"/>
  </w:num>
  <w:num w:numId="9" w16cid:durableId="495921528">
    <w:abstractNumId w:val="18"/>
  </w:num>
  <w:num w:numId="10" w16cid:durableId="675309378">
    <w:abstractNumId w:val="12"/>
  </w:num>
  <w:num w:numId="11" w16cid:durableId="755394570">
    <w:abstractNumId w:val="4"/>
  </w:num>
  <w:num w:numId="12" w16cid:durableId="55015986">
    <w:abstractNumId w:val="6"/>
  </w:num>
  <w:num w:numId="13" w16cid:durableId="1568103360">
    <w:abstractNumId w:val="19"/>
  </w:num>
  <w:num w:numId="14" w16cid:durableId="1739548248">
    <w:abstractNumId w:val="3"/>
  </w:num>
  <w:num w:numId="15" w16cid:durableId="1984313022">
    <w:abstractNumId w:val="16"/>
  </w:num>
  <w:num w:numId="16" w16cid:durableId="1031804703">
    <w:abstractNumId w:val="2"/>
  </w:num>
  <w:num w:numId="17" w16cid:durableId="1945796525">
    <w:abstractNumId w:val="17"/>
  </w:num>
  <w:num w:numId="18" w16cid:durableId="2026595190">
    <w:abstractNumId w:val="0"/>
  </w:num>
  <w:num w:numId="19" w16cid:durableId="41441297">
    <w:abstractNumId w:val="11"/>
  </w:num>
  <w:num w:numId="20" w16cid:durableId="10933577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375"/>
    <w:rsid w:val="00050A07"/>
    <w:rsid w:val="00126BDE"/>
    <w:rsid w:val="001C70DE"/>
    <w:rsid w:val="001E32EE"/>
    <w:rsid w:val="00212F0D"/>
    <w:rsid w:val="002D6A87"/>
    <w:rsid w:val="003068EA"/>
    <w:rsid w:val="00406A99"/>
    <w:rsid w:val="004D71AE"/>
    <w:rsid w:val="004E24F3"/>
    <w:rsid w:val="004F27FC"/>
    <w:rsid w:val="004F442B"/>
    <w:rsid w:val="0051439C"/>
    <w:rsid w:val="00576209"/>
    <w:rsid w:val="005A4683"/>
    <w:rsid w:val="00664BF5"/>
    <w:rsid w:val="006C56A3"/>
    <w:rsid w:val="00797575"/>
    <w:rsid w:val="007D324D"/>
    <w:rsid w:val="00832830"/>
    <w:rsid w:val="0084285C"/>
    <w:rsid w:val="008E073E"/>
    <w:rsid w:val="00924994"/>
    <w:rsid w:val="0093090E"/>
    <w:rsid w:val="00933AE7"/>
    <w:rsid w:val="00936E93"/>
    <w:rsid w:val="00962D7B"/>
    <w:rsid w:val="0098700E"/>
    <w:rsid w:val="009A465A"/>
    <w:rsid w:val="009D5AE4"/>
    <w:rsid w:val="00B16C06"/>
    <w:rsid w:val="00B37375"/>
    <w:rsid w:val="00B6288E"/>
    <w:rsid w:val="00B6642E"/>
    <w:rsid w:val="00B716D1"/>
    <w:rsid w:val="00C06F9C"/>
    <w:rsid w:val="00C27D99"/>
    <w:rsid w:val="00CA194D"/>
    <w:rsid w:val="00CA1F64"/>
    <w:rsid w:val="00CB5790"/>
    <w:rsid w:val="00CB5B34"/>
    <w:rsid w:val="00CC607E"/>
    <w:rsid w:val="00D308BA"/>
    <w:rsid w:val="00E53571"/>
    <w:rsid w:val="00E95254"/>
    <w:rsid w:val="00ED20CF"/>
    <w:rsid w:val="00F805CE"/>
    <w:rsid w:val="00FC6F4D"/>
    <w:rsid w:val="00FE01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A9430"/>
  <w15:docId w15:val="{DB6D59F9-533F-42D5-A0B0-C3CC2D5FB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72"/>
      <w:outlineLvl w:val="0"/>
    </w:pPr>
    <w:rPr>
      <w:b/>
      <w:bCs/>
      <w:sz w:val="24"/>
      <w:szCs w:val="24"/>
    </w:rPr>
  </w:style>
  <w:style w:type="paragraph" w:styleId="Heading2">
    <w:name w:val="heading 2"/>
    <w:basedOn w:val="Normal"/>
    <w:uiPriority w:val="9"/>
    <w:unhideWhenUsed/>
    <w:qFormat/>
    <w:pPr>
      <w:ind w:left="72"/>
      <w:outlineLvl w:val="1"/>
    </w:pPr>
    <w:rPr>
      <w:b/>
      <w:bCs/>
      <w:sz w:val="24"/>
      <w:szCs w:val="24"/>
    </w:rPr>
  </w:style>
  <w:style w:type="paragraph" w:styleId="Heading3">
    <w:name w:val="heading 3"/>
    <w:basedOn w:val="Normal"/>
    <w:next w:val="Normal"/>
    <w:link w:val="Heading3Char"/>
    <w:uiPriority w:val="9"/>
    <w:unhideWhenUsed/>
    <w:qFormat/>
    <w:rsid w:val="00CB579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08" w:hanging="360"/>
    </w:pPr>
  </w:style>
  <w:style w:type="paragraph" w:customStyle="1" w:styleId="TableParagraph">
    <w:name w:val="Table Paragraph"/>
    <w:basedOn w:val="Normal"/>
    <w:uiPriority w:val="1"/>
    <w:qFormat/>
    <w:pPr>
      <w:spacing w:line="275" w:lineRule="exact"/>
      <w:ind w:left="107"/>
    </w:pPr>
  </w:style>
  <w:style w:type="paragraph" w:styleId="NormalWeb">
    <w:name w:val="Normal (Web)"/>
    <w:basedOn w:val="Normal"/>
    <w:uiPriority w:val="99"/>
    <w:semiHidden/>
    <w:unhideWhenUsed/>
    <w:rsid w:val="0084285C"/>
    <w:rPr>
      <w:sz w:val="24"/>
      <w:szCs w:val="24"/>
    </w:rPr>
  </w:style>
  <w:style w:type="character" w:styleId="HTMLCode">
    <w:name w:val="HTML Code"/>
    <w:basedOn w:val="DefaultParagraphFont"/>
    <w:uiPriority w:val="99"/>
    <w:semiHidden/>
    <w:unhideWhenUsed/>
    <w:rsid w:val="00C27D99"/>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CB5790"/>
    <w:rPr>
      <w:rFonts w:asciiTheme="majorHAnsi" w:eastAsiaTheme="majorEastAsia" w:hAnsiTheme="majorHAnsi" w:cstheme="majorBidi"/>
      <w:color w:val="243F60" w:themeColor="accent1" w:themeShade="7F"/>
      <w:sz w:val="24"/>
      <w:szCs w:val="24"/>
    </w:rPr>
  </w:style>
  <w:style w:type="character" w:customStyle="1" w:styleId="Heading1Char">
    <w:name w:val="Heading 1 Char"/>
    <w:basedOn w:val="DefaultParagraphFont"/>
    <w:link w:val="Heading1"/>
    <w:uiPriority w:val="9"/>
    <w:rsid w:val="00406A99"/>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sv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sv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sv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23</Pages>
  <Words>5177</Words>
  <Characters>29513</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CSA1607_DWDM__India_RealWorld_Assignment.doc</vt:lpstr>
    </vt:vector>
  </TitlesOfParts>
  <Company/>
  <LinksUpToDate>false</LinksUpToDate>
  <CharactersWithSpaces>34621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CSA1607_DWDM__India_RealWorld_Assignment.doc</dc:title>
  <dc:creator>kambhoji thanuja</dc:creator>
  <cp:lastModifiedBy>NALLABOTHULA HARSHAVARDHAN</cp:lastModifiedBy>
  <cp:revision>2</cp:revision>
  <dcterms:created xsi:type="dcterms:W3CDTF">2026-09-06T15:49:00Z</dcterms:created>
  <dcterms:modified xsi:type="dcterms:W3CDTF">2026-09-06T15:49:00Z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2026-09-02T00:00:00Z</vt:filetime>
  </property>
  <property fmtid="{D5CDD505-2E9C-101B-9397-08002B2CF9AE}" pid="4" name="Creator">
    <vt:lpwstr>Microsoft® Word 2021</vt:lpwstr>
  </property>
  <property fmtid="{D5CDD505-2E9C-101B-9397-08002B2CF9AE}" pid="5" name="LastSaved">
    <vt:filetime>2026-09-04T00:00:00Z</vt:filetime>
  </property>
  <property fmtid="{D5CDD505-2E9C-101B-9397-08002B2CF9AE}" pid="6" name="Producer">
    <vt:lpwstr>Microsoft® Word 2021</vt:lpwstr>
  </property>
</Properties>
</file>