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9267B" w14:textId="1A7E5168" w:rsidR="008D6A0D" w:rsidRPr="00E771A2" w:rsidRDefault="008D6A0D" w:rsidP="008D6A0D">
      <w:pPr>
        <w:rPr>
          <w:rFonts w:ascii="Garamond" w:hAnsi="Garamond"/>
        </w:rPr>
      </w:pPr>
      <w:r w:rsidRPr="00E771A2">
        <w:rPr>
          <w:rFonts w:ascii="Garamond" w:hAnsi="Garamond"/>
          <w:noProof/>
          <w:lang w:bidi="mr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EA8DE6" wp14:editId="4AA393EF">
                <wp:simplePos x="0" y="0"/>
                <wp:positionH relativeFrom="margin">
                  <wp:posOffset>1362710</wp:posOffset>
                </wp:positionH>
                <wp:positionV relativeFrom="paragraph">
                  <wp:posOffset>110490</wp:posOffset>
                </wp:positionV>
                <wp:extent cx="3006090" cy="388620"/>
                <wp:effectExtent l="0" t="0" r="0" b="0"/>
                <wp:wrapNone/>
                <wp:docPr id="2" name="Rectangle 2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3006090" cy="3886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81961CC" w14:textId="77777777" w:rsidR="008D6A0D" w:rsidRPr="00035063" w:rsidRDefault="008D6A0D" w:rsidP="008D6A0D">
                            <w:pPr>
                              <w:pStyle w:val="ListParagraph"/>
                              <w:jc w:val="center"/>
                              <w:rPr>
                                <w:rFonts w:ascii="Algerian" w:hAnsi="Algerian"/>
                              </w:rPr>
                            </w:pPr>
                            <w:r w:rsidRPr="00035063">
                              <w:rPr>
                                <w:rFonts w:ascii="Algerian" w:hAnsi="Algerian"/>
                                <w:color w:val="595959"/>
                                <w:kern w:val="24"/>
                                <w:sz w:val="32"/>
                                <w:szCs w:val="32"/>
                              </w:rPr>
                              <w:t>INTERNAL NOTE</w:t>
                            </w:r>
                          </w:p>
                        </w:txbxContent>
                      </wps:txbx>
                      <wps:bodyPr vert="horz" lIns="91440" tIns="45720" rIns="91440" bIns="45720" rtlCol="0" anchor="ctr">
                        <a:norm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EA8DE6" id="Rectangle 2" o:spid="_x0000_s1026" style="position:absolute;margin-left:107.3pt;margin-top:8.7pt;width:236.7pt;height:30.6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" filled="f" stroked="f">
                <o:lock v:ext="edit" grouping="t"/>
                <v:textbox>
                  <w:txbxContent>
                    <w:p w14:paraId="481961CC" w14:textId="77777777" w:rsidR="008D6A0D" w:rsidRPr="00035063" w:rsidRDefault="008D6A0D" w:rsidP="008D6A0D">
                      <w:pPr>
                        <w:pStyle w:val="ListParagraph"/>
                        <w:jc w:val="center"/>
                        <w:rPr>
                          <w:rFonts w:ascii="Algerian" w:hAnsi="Algerian"/>
                        </w:rPr>
                      </w:pPr>
                      <w:r w:rsidRPr="00035063">
                        <w:rPr>
                          <w:rFonts w:ascii="Algerian" w:hAnsi="Algerian"/>
                          <w:color w:val="595959"/>
                          <w:kern w:val="24"/>
                          <w:sz w:val="32"/>
                          <w:szCs w:val="32"/>
                        </w:rPr>
                        <w:t>INTERNAL NOTE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D730DBD" w14:textId="058B8657" w:rsidR="008D6A0D" w:rsidRPr="00E771A2" w:rsidRDefault="008D6A0D" w:rsidP="008D6A0D">
      <w:pPr>
        <w:rPr>
          <w:rFonts w:ascii="Garamond" w:hAnsi="Garamond"/>
        </w:rPr>
      </w:pPr>
    </w:p>
    <w:p w14:paraId="4452DECA" w14:textId="1281B646" w:rsidR="008D6A0D" w:rsidRPr="00E771A2" w:rsidRDefault="008D6A0D" w:rsidP="008D6A0D">
      <w:pPr>
        <w:rPr>
          <w:rFonts w:ascii="Garamond" w:hAnsi="Garamond"/>
        </w:rPr>
      </w:pPr>
      <w:r w:rsidRPr="00E771A2">
        <w:rPr>
          <w:rFonts w:ascii="Garamond" w:hAnsi="Garamond"/>
          <w:b/>
          <w:bCs/>
        </w:rPr>
        <w:t>Ref</w:t>
      </w:r>
      <w:r w:rsidRPr="00E771A2">
        <w:rPr>
          <w:rFonts w:ascii="Garamond" w:hAnsi="Garamond"/>
        </w:rPr>
        <w:t>.: MKCL/CMP/2025/04</w:t>
      </w:r>
    </w:p>
    <w:p w14:paraId="3A39B689" w14:textId="0CEBD108" w:rsidR="008D6A0D" w:rsidRPr="00E771A2" w:rsidRDefault="008D6A0D" w:rsidP="008D6A0D">
      <w:pPr>
        <w:rPr>
          <w:rFonts w:ascii="Garamond" w:hAnsi="Garamond"/>
        </w:rPr>
      </w:pPr>
      <w:r w:rsidRPr="00E771A2">
        <w:rPr>
          <w:rFonts w:ascii="Garamond" w:hAnsi="Garamond"/>
          <w:b/>
          <w:bCs/>
        </w:rPr>
        <w:t>Date</w:t>
      </w:r>
      <w:r w:rsidRPr="00E771A2">
        <w:rPr>
          <w:rFonts w:ascii="Garamond" w:hAnsi="Garamond"/>
        </w:rPr>
        <w:t xml:space="preserve">: December </w:t>
      </w:r>
      <w:r w:rsidR="00E247B1">
        <w:rPr>
          <w:rFonts w:ascii="Garamond" w:hAnsi="Garamond"/>
        </w:rPr>
        <w:t>11</w:t>
      </w:r>
      <w:r w:rsidRPr="00E771A2">
        <w:rPr>
          <w:rFonts w:ascii="Garamond" w:hAnsi="Garamond"/>
        </w:rPr>
        <w:t xml:space="preserve">, 2025      </w:t>
      </w:r>
    </w:p>
    <w:p w14:paraId="08696910" w14:textId="0B57632C" w:rsidR="008D6A0D" w:rsidRPr="00E771A2" w:rsidRDefault="008D6A0D" w:rsidP="008D6A0D">
      <w:pPr>
        <w:rPr>
          <w:rFonts w:ascii="Garamond" w:hAnsi="Garamond"/>
        </w:rPr>
      </w:pPr>
      <w:r w:rsidRPr="00E771A2">
        <w:rPr>
          <w:rFonts w:ascii="Garamond" w:hAnsi="Garamond"/>
          <w:b/>
          <w:bCs/>
        </w:rPr>
        <w:t>Subject</w:t>
      </w:r>
      <w:r w:rsidRPr="00E771A2">
        <w:rPr>
          <w:rFonts w:ascii="Garamond" w:hAnsi="Garamond"/>
        </w:rPr>
        <w:t xml:space="preserve">: </w:t>
      </w:r>
      <w:r w:rsidR="00FD11A5">
        <w:rPr>
          <w:rFonts w:ascii="Garamond" w:hAnsi="Garamond"/>
        </w:rPr>
        <w:t xml:space="preserve">Request for </w:t>
      </w:r>
      <w:r w:rsidRPr="00E771A2">
        <w:rPr>
          <w:rFonts w:ascii="Garamond" w:hAnsi="Garamond"/>
        </w:rPr>
        <w:t xml:space="preserve">Approval of Sponsorship of </w:t>
      </w:r>
      <w:r w:rsidRPr="00E771A2">
        <w:rPr>
          <w:rFonts w:ascii="Times New Roman" w:hAnsi="Times New Roman" w:cs="Times New Roman"/>
        </w:rPr>
        <w:t>₹</w:t>
      </w:r>
      <w:r w:rsidRPr="00E771A2">
        <w:rPr>
          <w:rFonts w:ascii="Garamond" w:hAnsi="Garamond"/>
        </w:rPr>
        <w:t>1,00,000 to Action for Agricultural Renewal in Maharashtra (AFARM)</w:t>
      </w:r>
    </w:p>
    <w:p w14:paraId="70535CE8" w14:textId="41C58019" w:rsidR="008D6A0D" w:rsidRPr="00E771A2" w:rsidRDefault="008D6A0D" w:rsidP="008D6A0D">
      <w:pPr>
        <w:rPr>
          <w:rFonts w:ascii="Garamond" w:hAnsi="Garamond"/>
          <w:b/>
          <w:bCs/>
        </w:rPr>
      </w:pPr>
      <w:r w:rsidRPr="00E771A2">
        <w:rPr>
          <w:rFonts w:ascii="Garamond" w:hAnsi="Garamond"/>
          <w:b/>
          <w:bCs/>
        </w:rPr>
        <w:t>To,</w:t>
      </w:r>
    </w:p>
    <w:p w14:paraId="49202D1D" w14:textId="22BDF8B2" w:rsidR="008D6A0D" w:rsidRPr="00E771A2" w:rsidRDefault="008D6A0D" w:rsidP="008D6A0D">
      <w:pPr>
        <w:rPr>
          <w:rFonts w:ascii="Garamond" w:hAnsi="Garamond"/>
          <w:b/>
          <w:bCs/>
        </w:rPr>
      </w:pPr>
      <w:r w:rsidRPr="00E771A2">
        <w:rPr>
          <w:rFonts w:ascii="Garamond" w:hAnsi="Garamond"/>
          <w:b/>
          <w:bCs/>
        </w:rPr>
        <w:t xml:space="preserve">The Managing Director      </w:t>
      </w:r>
    </w:p>
    <w:p w14:paraId="3A0F4CE5" w14:textId="77777777" w:rsidR="008D6A0D" w:rsidRPr="00E771A2" w:rsidRDefault="008D6A0D" w:rsidP="008D6A0D">
      <w:pPr>
        <w:jc w:val="both"/>
        <w:rPr>
          <w:rFonts w:ascii="Garamond" w:hAnsi="Garamond"/>
        </w:rPr>
      </w:pPr>
      <w:r w:rsidRPr="00E771A2">
        <w:rPr>
          <w:rFonts w:ascii="Garamond" w:hAnsi="Garamond"/>
        </w:rPr>
        <w:t xml:space="preserve">AFARM (Action for Agricultural Renewal in Maharashtra), established in 1969, is one of the oldest and most respected NGO networks in the state, focused on Sustainable Rural Livelihoods. </w:t>
      </w:r>
    </w:p>
    <w:p w14:paraId="7805C8D3" w14:textId="0B5BEE5F" w:rsidR="008D6A0D" w:rsidRPr="00E771A2" w:rsidRDefault="008D6A0D" w:rsidP="008D6A0D">
      <w:pPr>
        <w:jc w:val="both"/>
        <w:rPr>
          <w:rFonts w:ascii="Garamond" w:hAnsi="Garamond"/>
        </w:rPr>
      </w:pPr>
      <w:r w:rsidRPr="00E771A2">
        <w:rPr>
          <w:rFonts w:ascii="Garamond" w:hAnsi="Garamond"/>
        </w:rPr>
        <w:t>AFARM has invited Maharashtra Knowledge Corporation Limited (MKCL) to join the</w:t>
      </w:r>
      <w:r w:rsidR="00607AE2">
        <w:rPr>
          <w:rFonts w:ascii="Garamond" w:hAnsi="Garamond"/>
        </w:rPr>
        <w:t>ir</w:t>
      </w:r>
      <w:r w:rsidRPr="00E771A2">
        <w:rPr>
          <w:rFonts w:ascii="Garamond" w:hAnsi="Garamond"/>
        </w:rPr>
        <w:t xml:space="preserve"> upcoming Maharashtra Rural Livelihoods Summit 2026</w:t>
      </w:r>
      <w:r w:rsidR="00607AE2">
        <w:rPr>
          <w:rFonts w:ascii="Garamond" w:hAnsi="Garamond"/>
        </w:rPr>
        <w:t xml:space="preserve"> as </w:t>
      </w:r>
      <w:r w:rsidR="00607AE2" w:rsidRPr="00E771A2">
        <w:rPr>
          <w:rFonts w:ascii="Garamond" w:hAnsi="Garamond"/>
        </w:rPr>
        <w:t>Associate Thematic Partne</w:t>
      </w:r>
      <w:r w:rsidR="00607AE2">
        <w:rPr>
          <w:rFonts w:ascii="Garamond" w:hAnsi="Garamond"/>
        </w:rPr>
        <w:t>r</w:t>
      </w:r>
      <w:r w:rsidRPr="00E771A2">
        <w:rPr>
          <w:rFonts w:ascii="Garamond" w:hAnsi="Garamond"/>
        </w:rPr>
        <w:t>. The Summit is scheduled for January 28-29, 2026, at YASHADA, Pune.</w:t>
      </w:r>
    </w:p>
    <w:p w14:paraId="10F64C7A" w14:textId="71CACB60" w:rsidR="008D6A0D" w:rsidRPr="00E771A2" w:rsidRDefault="00607AE2" w:rsidP="008D6A0D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As </w:t>
      </w:r>
      <w:r w:rsidRPr="00E771A2">
        <w:rPr>
          <w:rFonts w:ascii="Garamond" w:hAnsi="Garamond"/>
        </w:rPr>
        <w:t xml:space="preserve">Associate Thematic Partner </w:t>
      </w:r>
      <w:r w:rsidR="008D6A0D" w:rsidRPr="00E771A2">
        <w:rPr>
          <w:rFonts w:ascii="Garamond" w:hAnsi="Garamond"/>
        </w:rPr>
        <w:t xml:space="preserve">AFARM has requested MKCL's participation </w:t>
      </w:r>
      <w:r>
        <w:rPr>
          <w:rFonts w:ascii="Garamond" w:hAnsi="Garamond"/>
        </w:rPr>
        <w:t>to support them by providing following</w:t>
      </w:r>
    </w:p>
    <w:p w14:paraId="53E0A7AE" w14:textId="76C12054" w:rsidR="008D6A0D" w:rsidRPr="00E771A2" w:rsidRDefault="008D6A0D" w:rsidP="00E771A2">
      <w:pPr>
        <w:pStyle w:val="ListParagraph"/>
        <w:numPr>
          <w:ilvl w:val="0"/>
          <w:numId w:val="1"/>
        </w:numPr>
        <w:jc w:val="both"/>
        <w:rPr>
          <w:rFonts w:ascii="Garamond" w:hAnsi="Garamond"/>
        </w:rPr>
      </w:pPr>
      <w:r w:rsidRPr="00E771A2">
        <w:rPr>
          <w:rFonts w:ascii="Garamond" w:hAnsi="Garamond"/>
        </w:rPr>
        <w:t xml:space="preserve">Financial Sponsorship: Contributing </w:t>
      </w:r>
      <w:r w:rsidRPr="00E771A2">
        <w:rPr>
          <w:rFonts w:ascii="Times New Roman" w:hAnsi="Times New Roman" w:cs="Times New Roman"/>
        </w:rPr>
        <w:t>₹</w:t>
      </w:r>
      <w:r w:rsidRPr="00E771A2">
        <w:rPr>
          <w:rFonts w:ascii="Garamond" w:hAnsi="Garamond"/>
        </w:rPr>
        <w:t xml:space="preserve"> 1,00,000 (Rupees One Lakh only)</w:t>
      </w:r>
    </w:p>
    <w:p w14:paraId="6C8DA35D" w14:textId="4079AD64" w:rsidR="008D6A0D" w:rsidRPr="00E771A2" w:rsidRDefault="00607AE2" w:rsidP="00E771A2">
      <w:pPr>
        <w:pStyle w:val="ListParagraph"/>
        <w:numPr>
          <w:ilvl w:val="0"/>
          <w:numId w:val="1"/>
        </w:numPr>
        <w:jc w:val="both"/>
        <w:rPr>
          <w:rFonts w:ascii="Garamond" w:hAnsi="Garamond"/>
        </w:rPr>
      </w:pPr>
      <w:r>
        <w:rPr>
          <w:rFonts w:ascii="Garamond" w:hAnsi="Garamond"/>
        </w:rPr>
        <w:t>To l</w:t>
      </w:r>
      <w:r w:rsidR="008D6A0D" w:rsidRPr="00E771A2">
        <w:rPr>
          <w:rFonts w:ascii="Garamond" w:hAnsi="Garamond"/>
        </w:rPr>
        <w:t>ead the thematic session on Digital Technology Inclusion in the Summit</w:t>
      </w:r>
    </w:p>
    <w:p w14:paraId="10C108DF" w14:textId="714F9216" w:rsidR="008D6A0D" w:rsidRPr="00E771A2" w:rsidRDefault="008D6A0D" w:rsidP="008D6A0D">
      <w:pPr>
        <w:jc w:val="both"/>
        <w:rPr>
          <w:rFonts w:ascii="Garamond" w:hAnsi="Garamond"/>
        </w:rPr>
      </w:pPr>
      <w:r w:rsidRPr="00E771A2">
        <w:rPr>
          <w:rFonts w:ascii="Garamond" w:hAnsi="Garamond"/>
        </w:rPr>
        <w:t xml:space="preserve">This partnership provides a valuable opportunity for MKCL to </w:t>
      </w:r>
      <w:r w:rsidR="00607AE2">
        <w:rPr>
          <w:rFonts w:ascii="Garamond" w:hAnsi="Garamond"/>
        </w:rPr>
        <w:t>showcase</w:t>
      </w:r>
      <w:r w:rsidRPr="00E771A2">
        <w:rPr>
          <w:rFonts w:ascii="Garamond" w:hAnsi="Garamond"/>
        </w:rPr>
        <w:t xml:space="preserve"> its technical expertise, field experience, and innovative insights to a key state-level dialogue</w:t>
      </w:r>
      <w:r w:rsidR="001529B1">
        <w:rPr>
          <w:rFonts w:ascii="Garamond" w:hAnsi="Garamond"/>
        </w:rPr>
        <w:t>,</w:t>
      </w:r>
      <w:r w:rsidR="00607AE2">
        <w:rPr>
          <w:rFonts w:ascii="Garamond" w:hAnsi="Garamond"/>
        </w:rPr>
        <w:t xml:space="preserve"> especially in the field of Agriculture and Livelihood.</w:t>
      </w:r>
    </w:p>
    <w:p w14:paraId="5E0136F1" w14:textId="225D7542" w:rsidR="008A7A96" w:rsidRPr="00E771A2" w:rsidRDefault="00F30699" w:rsidP="008D6A0D">
      <w:pPr>
        <w:jc w:val="both"/>
        <w:rPr>
          <w:rFonts w:ascii="Garamond" w:hAnsi="Garamond"/>
        </w:rPr>
      </w:pPr>
      <w:r>
        <w:rPr>
          <w:rFonts w:ascii="Garamond" w:hAnsi="Garamond"/>
        </w:rPr>
        <w:t>T</w:t>
      </w:r>
      <w:r w:rsidR="008D6A0D" w:rsidRPr="00E771A2">
        <w:rPr>
          <w:rFonts w:ascii="Garamond" w:hAnsi="Garamond"/>
        </w:rPr>
        <w:t>he Managing Director is requested to approve</w:t>
      </w:r>
      <w:r>
        <w:rPr>
          <w:rFonts w:ascii="Garamond" w:hAnsi="Garamond"/>
        </w:rPr>
        <w:t xml:space="preserve">, </w:t>
      </w:r>
      <w:r w:rsidRPr="00E771A2">
        <w:rPr>
          <w:rFonts w:ascii="Garamond" w:hAnsi="Garamond"/>
        </w:rPr>
        <w:t>if found appropriate</w:t>
      </w:r>
      <w:r>
        <w:rPr>
          <w:rFonts w:ascii="Garamond" w:hAnsi="Garamond"/>
        </w:rPr>
        <w:t>,</w:t>
      </w:r>
      <w:r w:rsidR="008D6A0D" w:rsidRPr="00E771A2">
        <w:rPr>
          <w:rFonts w:ascii="Garamond" w:hAnsi="Garamond"/>
        </w:rPr>
        <w:t xml:space="preserve"> the amount of </w:t>
      </w:r>
      <w:r w:rsidR="008D6A0D" w:rsidRPr="00E771A2">
        <w:rPr>
          <w:rFonts w:ascii="Times New Roman" w:hAnsi="Times New Roman" w:cs="Times New Roman"/>
        </w:rPr>
        <w:t>₹</w:t>
      </w:r>
      <w:r w:rsidR="008D6A0D" w:rsidRPr="00E771A2">
        <w:rPr>
          <w:rFonts w:ascii="Garamond" w:hAnsi="Garamond"/>
        </w:rPr>
        <w:t xml:space="preserve"> 1,00,000</w:t>
      </w:r>
      <w:r w:rsidR="00607AE2">
        <w:rPr>
          <w:rFonts w:ascii="Garamond" w:hAnsi="Garamond"/>
        </w:rPr>
        <w:t>/-</w:t>
      </w:r>
      <w:r w:rsidR="008D6A0D" w:rsidRPr="00E771A2">
        <w:rPr>
          <w:rFonts w:ascii="Garamond" w:hAnsi="Garamond"/>
        </w:rPr>
        <w:t xml:space="preserve"> for Sponsorship</w:t>
      </w:r>
      <w:r>
        <w:rPr>
          <w:rFonts w:ascii="Garamond" w:hAnsi="Garamond"/>
        </w:rPr>
        <w:t xml:space="preserve"> to AFARM</w:t>
      </w:r>
      <w:r w:rsidR="008D6A0D" w:rsidRPr="00E771A2">
        <w:rPr>
          <w:rFonts w:ascii="Garamond" w:hAnsi="Garamond"/>
        </w:rPr>
        <w:t>.</w:t>
      </w:r>
    </w:p>
    <w:p w14:paraId="3BD241C7" w14:textId="0B9FC75E" w:rsidR="008D6A0D" w:rsidRPr="00E771A2" w:rsidRDefault="007511BC" w:rsidP="008D6A0D">
      <w:pPr>
        <w:spacing w:after="0" w:line="240" w:lineRule="auto"/>
        <w:ind w:right="-630"/>
        <w:rPr>
          <w:rFonts w:ascii="Garamond" w:hAnsi="Garamond"/>
          <w:b/>
          <w:bCs/>
          <w:noProof/>
        </w:rPr>
      </w:pPr>
      <w:r w:rsidRPr="00AF57AC">
        <w:rPr>
          <w:rFonts w:ascii="Calibri" w:hAnsi="Calibri" w:cs="Calibri"/>
          <w:noProof/>
          <w:sz w:val="20"/>
        </w:rPr>
        <w:drawing>
          <wp:anchor distT="0" distB="0" distL="114300" distR="114300" simplePos="0" relativeHeight="251664384" behindDoc="1" locked="0" layoutInCell="1" allowOverlap="1" wp14:anchorId="2370C1C6" wp14:editId="649DEA6B">
            <wp:simplePos x="0" y="0"/>
            <wp:positionH relativeFrom="margin">
              <wp:align>right</wp:align>
            </wp:positionH>
            <wp:positionV relativeFrom="paragraph">
              <wp:posOffset>224155</wp:posOffset>
            </wp:positionV>
            <wp:extent cx="1273175" cy="576580"/>
            <wp:effectExtent l="0" t="0" r="0" b="0"/>
            <wp:wrapTight wrapText="bothSides">
              <wp:wrapPolygon edited="0">
                <wp:start x="14544" y="0"/>
                <wp:lineTo x="3878" y="11419"/>
                <wp:lineTo x="2909" y="14273"/>
                <wp:lineTo x="2586" y="20696"/>
                <wp:lineTo x="6464" y="20696"/>
                <wp:lineTo x="8726" y="19269"/>
                <wp:lineTo x="15190" y="13559"/>
                <wp:lineTo x="15190" y="12132"/>
                <wp:lineTo x="18422" y="7137"/>
                <wp:lineTo x="18745" y="3568"/>
                <wp:lineTo x="15836" y="0"/>
                <wp:lineTo x="14544" y="0"/>
              </wp:wrapPolygon>
            </wp:wrapTight>
            <wp:docPr id="1660506969" name="Picture 2" descr="A close-up of a n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506969" name="Picture 2" descr="A close-up of a name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3175" cy="576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61E2C">
        <w:rPr>
          <w:noProof/>
        </w:rPr>
        <w:drawing>
          <wp:anchor distT="0" distB="0" distL="114300" distR="114300" simplePos="0" relativeHeight="251661312" behindDoc="1" locked="0" layoutInCell="1" allowOverlap="1" wp14:anchorId="34C0F6B4" wp14:editId="17578936">
            <wp:simplePos x="0" y="0"/>
            <wp:positionH relativeFrom="column">
              <wp:posOffset>95250</wp:posOffset>
            </wp:positionH>
            <wp:positionV relativeFrom="paragraph">
              <wp:posOffset>268605</wp:posOffset>
            </wp:positionV>
            <wp:extent cx="676275" cy="503555"/>
            <wp:effectExtent l="0" t="0" r="9525" b="0"/>
            <wp:wrapTight wrapText="bothSides">
              <wp:wrapPolygon edited="0">
                <wp:start x="16428" y="3269"/>
                <wp:lineTo x="3651" y="4903"/>
                <wp:lineTo x="0" y="8172"/>
                <wp:lineTo x="1217" y="20429"/>
                <wp:lineTo x="4868" y="20429"/>
                <wp:lineTo x="18862" y="16343"/>
                <wp:lineTo x="21296" y="10623"/>
                <wp:lineTo x="19470" y="3269"/>
                <wp:lineTo x="16428" y="3269"/>
              </wp:wrapPolygon>
            </wp:wrapTight>
            <wp:docPr id="1887484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50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636EE">
        <w:rPr>
          <w:rFonts w:ascii="Garamond" w:hAnsi="Garamond"/>
          <w:b/>
          <w:noProof/>
        </w:rPr>
        <w:t xml:space="preserve">   </w:t>
      </w:r>
      <w:r w:rsidR="008D6A0D" w:rsidRPr="00E771A2">
        <w:rPr>
          <w:rFonts w:ascii="Garamond" w:hAnsi="Garamond"/>
          <w:b/>
          <w:noProof/>
        </w:rPr>
        <w:t>Prepared by</w:t>
      </w:r>
      <w:r w:rsidR="008D6A0D" w:rsidRPr="00E771A2">
        <w:rPr>
          <w:rFonts w:ascii="Garamond" w:hAnsi="Garamond"/>
          <w:noProof/>
          <w:sz w:val="20"/>
        </w:rPr>
        <w:tab/>
      </w:r>
      <w:r w:rsidR="008D6A0D" w:rsidRPr="00E771A2">
        <w:rPr>
          <w:rFonts w:ascii="Garamond" w:hAnsi="Garamond"/>
          <w:noProof/>
          <w:sz w:val="20"/>
        </w:rPr>
        <w:tab/>
      </w:r>
      <w:r w:rsidR="009636EE">
        <w:rPr>
          <w:rFonts w:ascii="Garamond" w:hAnsi="Garamond"/>
          <w:noProof/>
          <w:sz w:val="20"/>
        </w:rPr>
        <w:tab/>
      </w:r>
      <w:r w:rsidR="009636EE">
        <w:rPr>
          <w:rFonts w:ascii="Garamond" w:hAnsi="Garamond"/>
          <w:noProof/>
          <w:sz w:val="20"/>
        </w:rPr>
        <w:tab/>
        <w:t xml:space="preserve">   </w:t>
      </w:r>
      <w:r w:rsidR="009636EE" w:rsidRPr="009636EE">
        <w:rPr>
          <w:rFonts w:ascii="Garamond" w:hAnsi="Garamond"/>
          <w:b/>
          <w:noProof/>
        </w:rPr>
        <w:t>Proposed</w:t>
      </w:r>
      <w:r w:rsidR="0066161E" w:rsidRPr="009636EE">
        <w:rPr>
          <w:rFonts w:ascii="Garamond" w:hAnsi="Garamond"/>
          <w:b/>
          <w:noProof/>
        </w:rPr>
        <w:t xml:space="preserve"> By</w:t>
      </w:r>
      <w:r w:rsidR="0066161E">
        <w:rPr>
          <w:rFonts w:ascii="Garamond" w:hAnsi="Garamond"/>
          <w:noProof/>
          <w:sz w:val="20"/>
        </w:rPr>
        <w:t xml:space="preserve"> </w:t>
      </w:r>
      <w:r w:rsidR="008D6A0D" w:rsidRPr="00E771A2">
        <w:rPr>
          <w:rFonts w:ascii="Garamond" w:hAnsi="Garamond"/>
          <w:noProof/>
          <w:sz w:val="20"/>
        </w:rPr>
        <w:tab/>
      </w:r>
      <w:r w:rsidR="00D4517E">
        <w:rPr>
          <w:rFonts w:ascii="Garamond" w:hAnsi="Garamond"/>
          <w:noProof/>
          <w:sz w:val="20"/>
        </w:rPr>
        <w:t xml:space="preserve">  </w:t>
      </w:r>
      <w:r w:rsidR="009636EE">
        <w:rPr>
          <w:rFonts w:ascii="Garamond" w:hAnsi="Garamond"/>
          <w:noProof/>
          <w:sz w:val="20"/>
        </w:rPr>
        <w:t xml:space="preserve">    </w:t>
      </w:r>
      <w:r w:rsidR="009636EE">
        <w:rPr>
          <w:rFonts w:ascii="Garamond" w:hAnsi="Garamond"/>
          <w:noProof/>
          <w:sz w:val="20"/>
        </w:rPr>
        <w:tab/>
      </w:r>
      <w:r w:rsidR="009636EE">
        <w:rPr>
          <w:rFonts w:ascii="Garamond" w:hAnsi="Garamond"/>
          <w:noProof/>
          <w:sz w:val="20"/>
        </w:rPr>
        <w:tab/>
      </w:r>
      <w:r w:rsidR="00E87327">
        <w:rPr>
          <w:rFonts w:ascii="Garamond" w:hAnsi="Garamond"/>
          <w:noProof/>
          <w:sz w:val="20"/>
        </w:rPr>
        <w:t xml:space="preserve">  </w:t>
      </w:r>
      <w:r w:rsidR="008D6A0D" w:rsidRPr="00E771A2">
        <w:rPr>
          <w:rFonts w:ascii="Garamond" w:hAnsi="Garamond"/>
          <w:b/>
          <w:bCs/>
          <w:noProof/>
        </w:rPr>
        <w:t>Vetted by</w:t>
      </w:r>
      <w:r w:rsidR="008D6A0D" w:rsidRPr="00E771A2">
        <w:rPr>
          <w:rFonts w:ascii="Garamond" w:hAnsi="Garamond"/>
          <w:b/>
          <w:bCs/>
          <w:noProof/>
        </w:rPr>
        <w:tab/>
      </w:r>
      <w:r w:rsidR="009636EE">
        <w:rPr>
          <w:rFonts w:ascii="Garamond" w:hAnsi="Garamond"/>
          <w:b/>
          <w:bCs/>
          <w:noProof/>
        </w:rPr>
        <w:t xml:space="preserve">     </w:t>
      </w:r>
      <w:r w:rsidR="008D6A0D" w:rsidRPr="00E771A2">
        <w:rPr>
          <w:rFonts w:ascii="Garamond" w:hAnsi="Garamond"/>
          <w:b/>
          <w:bCs/>
          <w:noProof/>
        </w:rPr>
        <w:tab/>
        <w:t xml:space="preserve">    </w:t>
      </w:r>
      <w:r w:rsidR="008D6A0D" w:rsidRPr="00E771A2">
        <w:rPr>
          <w:rFonts w:ascii="Garamond" w:hAnsi="Garamond"/>
          <w:b/>
          <w:bCs/>
          <w:noProof/>
        </w:rPr>
        <w:tab/>
      </w:r>
      <w:r w:rsidR="008D6A0D" w:rsidRPr="00E771A2">
        <w:rPr>
          <w:rFonts w:ascii="Garamond" w:hAnsi="Garamond"/>
          <w:b/>
          <w:bCs/>
          <w:noProof/>
        </w:rPr>
        <w:tab/>
      </w:r>
      <w:r w:rsidR="008D6A0D" w:rsidRPr="00E771A2">
        <w:rPr>
          <w:rFonts w:ascii="Garamond" w:hAnsi="Garamond"/>
          <w:b/>
          <w:bCs/>
          <w:noProof/>
        </w:rPr>
        <w:tab/>
      </w:r>
      <w:r w:rsidR="008D6A0D" w:rsidRPr="00E771A2">
        <w:rPr>
          <w:rFonts w:ascii="Garamond" w:hAnsi="Garamond"/>
          <w:b/>
          <w:bCs/>
          <w:noProof/>
        </w:rPr>
        <w:tab/>
      </w:r>
      <w:r w:rsidR="008D6A0D" w:rsidRPr="00E771A2">
        <w:rPr>
          <w:rFonts w:ascii="Garamond" w:hAnsi="Garamond"/>
          <w:b/>
          <w:bCs/>
          <w:noProof/>
        </w:rPr>
        <w:tab/>
      </w:r>
    </w:p>
    <w:p w14:paraId="0A43324F" w14:textId="35E775D2" w:rsidR="008D6A0D" w:rsidRPr="00E771A2" w:rsidRDefault="00F61E2C" w:rsidP="00983E0C">
      <w:pPr>
        <w:pStyle w:val="NormalWeb"/>
        <w:rPr>
          <w:rFonts w:ascii="Garamond" w:hAnsi="Garamond"/>
          <w:b/>
          <w:bCs/>
          <w:noProof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608461FC" wp14:editId="4DBEE8A9">
            <wp:simplePos x="0" y="0"/>
            <wp:positionH relativeFrom="column">
              <wp:posOffset>2063750</wp:posOffset>
            </wp:positionH>
            <wp:positionV relativeFrom="paragraph">
              <wp:posOffset>1905</wp:posOffset>
            </wp:positionV>
            <wp:extent cx="1397000" cy="323850"/>
            <wp:effectExtent l="0" t="0" r="0" b="0"/>
            <wp:wrapTight wrapText="bothSides">
              <wp:wrapPolygon edited="0">
                <wp:start x="0" y="0"/>
                <wp:lineTo x="0" y="20329"/>
                <wp:lineTo x="21207" y="20329"/>
                <wp:lineTo x="21207" y="0"/>
                <wp:lineTo x="0" y="0"/>
              </wp:wrapPolygon>
            </wp:wrapTight>
            <wp:docPr id="663386812" name="Picture 1" descr="A close up of a signa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386812" name="Picture 1" descr="A close up of a signatu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00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83E0C">
        <w:rPr>
          <w:rFonts w:ascii="Garamond" w:hAnsi="Garamond"/>
          <w:b/>
          <w:bCs/>
          <w:noProof/>
        </w:rPr>
        <w:tab/>
      </w:r>
      <w:r w:rsidR="008D6A0D" w:rsidRPr="00E771A2">
        <w:rPr>
          <w:rFonts w:ascii="Garamond" w:hAnsi="Garamond"/>
          <w:b/>
          <w:bCs/>
          <w:noProof/>
        </w:rPr>
        <w:tab/>
      </w:r>
      <w:r w:rsidR="00983E0C">
        <w:rPr>
          <w:rFonts w:ascii="Garamond" w:hAnsi="Garamond"/>
          <w:b/>
          <w:bCs/>
          <w:noProof/>
        </w:rPr>
        <w:tab/>
      </w:r>
      <w:r w:rsidR="00983E0C">
        <w:rPr>
          <w:rFonts w:ascii="Garamond" w:hAnsi="Garamond"/>
          <w:b/>
          <w:bCs/>
          <w:noProof/>
        </w:rPr>
        <w:tab/>
      </w:r>
      <w:r w:rsidR="00983E0C">
        <w:rPr>
          <w:rFonts w:ascii="Garamond" w:hAnsi="Garamond"/>
          <w:b/>
          <w:bCs/>
          <w:noProof/>
        </w:rPr>
        <w:tab/>
      </w:r>
      <w:r w:rsidR="008D6A0D" w:rsidRPr="00E771A2">
        <w:rPr>
          <w:rFonts w:ascii="Garamond" w:hAnsi="Garamond"/>
          <w:b/>
          <w:bCs/>
          <w:noProof/>
        </w:rPr>
        <w:tab/>
      </w:r>
      <w:r w:rsidR="008D6A0D" w:rsidRPr="00E771A2">
        <w:rPr>
          <w:rFonts w:ascii="Garamond" w:hAnsi="Garamond"/>
          <w:b/>
          <w:bCs/>
          <w:noProof/>
        </w:rPr>
        <w:tab/>
      </w:r>
    </w:p>
    <w:p w14:paraId="0EFDF856" w14:textId="65BE6838" w:rsidR="008D6A0D" w:rsidRPr="00E87327" w:rsidRDefault="008D6A0D" w:rsidP="00E87327">
      <w:pPr>
        <w:spacing w:after="0" w:line="240" w:lineRule="auto"/>
        <w:ind w:right="-630"/>
        <w:rPr>
          <w:rFonts w:ascii="Garamond" w:hAnsi="Garamond"/>
          <w:noProof/>
        </w:rPr>
      </w:pPr>
      <w:r w:rsidRPr="00E771A2">
        <w:rPr>
          <w:rFonts w:ascii="Garamond" w:hAnsi="Garamond"/>
          <w:noProof/>
        </w:rPr>
        <w:t>Harshad Tidake</w:t>
      </w:r>
      <w:r w:rsidRPr="00E771A2">
        <w:rPr>
          <w:rFonts w:ascii="Garamond" w:hAnsi="Garamond"/>
          <w:noProof/>
        </w:rPr>
        <w:tab/>
      </w:r>
      <w:r w:rsidR="0024583F" w:rsidRPr="00E771A2">
        <w:rPr>
          <w:rFonts w:ascii="Garamond" w:hAnsi="Garamond"/>
          <w:noProof/>
        </w:rPr>
        <w:t xml:space="preserve">          </w:t>
      </w:r>
      <w:r w:rsidR="00E87327">
        <w:rPr>
          <w:rFonts w:ascii="Garamond" w:hAnsi="Garamond"/>
          <w:noProof/>
        </w:rPr>
        <w:tab/>
      </w:r>
      <w:r w:rsidR="00E87327">
        <w:rPr>
          <w:rFonts w:ascii="Garamond" w:hAnsi="Garamond"/>
          <w:noProof/>
        </w:rPr>
        <w:tab/>
        <w:t xml:space="preserve">   </w:t>
      </w:r>
      <w:r w:rsidR="00E87327" w:rsidRPr="00E87327">
        <w:rPr>
          <w:rFonts w:ascii="Garamond" w:hAnsi="Garamond"/>
          <w:noProof/>
        </w:rPr>
        <w:t xml:space="preserve">Uday Panchpor </w:t>
      </w:r>
      <w:r w:rsidR="009636EE">
        <w:rPr>
          <w:rFonts w:ascii="Garamond" w:hAnsi="Garamond"/>
          <w:noProof/>
        </w:rPr>
        <w:t xml:space="preserve"> </w:t>
      </w:r>
      <w:r w:rsidR="00E87327">
        <w:rPr>
          <w:rFonts w:ascii="Garamond" w:hAnsi="Garamond"/>
          <w:noProof/>
        </w:rPr>
        <w:tab/>
      </w:r>
      <w:r w:rsidR="00E87327">
        <w:rPr>
          <w:rFonts w:ascii="Garamond" w:hAnsi="Garamond"/>
          <w:noProof/>
        </w:rPr>
        <w:tab/>
      </w:r>
      <w:r w:rsidR="00E87327">
        <w:rPr>
          <w:rFonts w:ascii="Garamond" w:hAnsi="Garamond"/>
          <w:noProof/>
        </w:rPr>
        <w:tab/>
      </w:r>
      <w:r w:rsidRPr="00E771A2">
        <w:rPr>
          <w:rFonts w:ascii="Garamond" w:hAnsi="Garamond"/>
          <w:noProof/>
        </w:rPr>
        <w:t>Swati Borhade</w:t>
      </w:r>
      <w:r w:rsidRPr="00E771A2">
        <w:rPr>
          <w:rFonts w:ascii="Garamond" w:hAnsi="Garamond"/>
          <w:noProof/>
        </w:rPr>
        <w:tab/>
      </w:r>
      <w:r w:rsidR="0024583F" w:rsidRPr="00E771A2">
        <w:rPr>
          <w:rFonts w:ascii="Garamond" w:hAnsi="Garamond"/>
          <w:noProof/>
        </w:rPr>
        <w:t xml:space="preserve">             </w:t>
      </w:r>
    </w:p>
    <w:p w14:paraId="2FE9EA67" w14:textId="3E6504ED" w:rsidR="008D6A0D" w:rsidRPr="00E87327" w:rsidRDefault="00E87327" w:rsidP="00E87327">
      <w:pPr>
        <w:spacing w:after="0" w:line="240" w:lineRule="auto"/>
        <w:ind w:right="-630"/>
        <w:rPr>
          <w:rFonts w:ascii="Garamond" w:hAnsi="Garamond"/>
          <w:noProof/>
        </w:rPr>
      </w:pPr>
      <w:r>
        <w:rPr>
          <w:rFonts w:ascii="Garamond" w:hAnsi="Garamond"/>
          <w:noProof/>
        </w:rPr>
        <w:t xml:space="preserve">  </w:t>
      </w:r>
      <w:r w:rsidR="0024583F" w:rsidRPr="00E771A2">
        <w:rPr>
          <w:rFonts w:ascii="Garamond" w:hAnsi="Garamond"/>
          <w:noProof/>
        </w:rPr>
        <w:t>MIS and Data</w:t>
      </w:r>
      <w:r w:rsidR="0024583F" w:rsidRPr="00E771A2">
        <w:rPr>
          <w:rFonts w:ascii="Garamond" w:hAnsi="Garamond"/>
          <w:noProof/>
        </w:rPr>
        <w:tab/>
      </w:r>
      <w:r>
        <w:rPr>
          <w:rFonts w:ascii="Garamond" w:hAnsi="Garamond"/>
          <w:noProof/>
        </w:rPr>
        <w:tab/>
      </w:r>
      <w:r>
        <w:rPr>
          <w:rFonts w:ascii="Garamond" w:hAnsi="Garamond"/>
          <w:noProof/>
        </w:rPr>
        <w:tab/>
        <w:t xml:space="preserve">         </w:t>
      </w:r>
      <w:r w:rsidRPr="00E87327">
        <w:rPr>
          <w:rFonts w:ascii="Garamond" w:hAnsi="Garamond"/>
          <w:noProof/>
        </w:rPr>
        <w:t>Senior General Manager</w:t>
      </w:r>
      <w:r w:rsidR="001529B1">
        <w:rPr>
          <w:rFonts w:ascii="Garamond" w:hAnsi="Garamond"/>
          <w:noProof/>
        </w:rPr>
        <w:t>,</w:t>
      </w:r>
      <w:r w:rsidRPr="00E87327">
        <w:rPr>
          <w:rFonts w:ascii="Garamond" w:hAnsi="Garamond"/>
          <w:noProof/>
        </w:rPr>
        <w:t xml:space="preserve"> </w:t>
      </w:r>
      <w:r>
        <w:rPr>
          <w:rFonts w:ascii="Garamond" w:hAnsi="Garamond"/>
          <w:noProof/>
        </w:rPr>
        <w:tab/>
      </w:r>
      <w:r>
        <w:rPr>
          <w:rFonts w:ascii="Garamond" w:hAnsi="Garamond"/>
          <w:noProof/>
        </w:rPr>
        <w:tab/>
        <w:t xml:space="preserve">    </w:t>
      </w:r>
      <w:r w:rsidR="008D6A0D" w:rsidRPr="00E771A2">
        <w:rPr>
          <w:rFonts w:ascii="Garamond" w:hAnsi="Garamond"/>
          <w:noProof/>
        </w:rPr>
        <w:t>Manager</w:t>
      </w:r>
      <w:r w:rsidR="008D6A0D" w:rsidRPr="00E771A2">
        <w:rPr>
          <w:rFonts w:ascii="Garamond" w:hAnsi="Garamond"/>
          <w:noProof/>
        </w:rPr>
        <w:tab/>
      </w:r>
      <w:r w:rsidR="0024583F" w:rsidRPr="00E771A2">
        <w:rPr>
          <w:rFonts w:ascii="Garamond" w:hAnsi="Garamond"/>
          <w:noProof/>
        </w:rPr>
        <w:t xml:space="preserve"> </w:t>
      </w:r>
      <w:r>
        <w:rPr>
          <w:rFonts w:ascii="Garamond" w:hAnsi="Garamond"/>
          <w:noProof/>
        </w:rPr>
        <w:t xml:space="preserve">  </w:t>
      </w:r>
      <w:r w:rsidR="0024583F" w:rsidRPr="00E771A2">
        <w:rPr>
          <w:rFonts w:ascii="Garamond" w:hAnsi="Garamond"/>
          <w:noProof/>
        </w:rPr>
        <w:t>Analytics</w:t>
      </w:r>
      <w:r w:rsidR="001529B1">
        <w:rPr>
          <w:rFonts w:ascii="Garamond" w:hAnsi="Garamond"/>
          <w:noProof/>
        </w:rPr>
        <w:t>,</w:t>
      </w:r>
      <w:r w:rsidR="0024583F" w:rsidRPr="00E771A2">
        <w:rPr>
          <w:rFonts w:ascii="Garamond" w:hAnsi="Garamond"/>
          <w:noProof/>
        </w:rPr>
        <w:t xml:space="preserve"> Manager </w:t>
      </w:r>
      <w:r>
        <w:rPr>
          <w:rFonts w:ascii="Garamond" w:hAnsi="Garamond"/>
          <w:noProof/>
        </w:rPr>
        <w:t xml:space="preserve"> </w:t>
      </w:r>
      <w:r>
        <w:rPr>
          <w:rFonts w:ascii="Garamond" w:hAnsi="Garamond"/>
          <w:noProof/>
        </w:rPr>
        <w:tab/>
        <w:t xml:space="preserve">         </w:t>
      </w:r>
      <w:r w:rsidRPr="00E87327">
        <w:rPr>
          <w:rFonts w:ascii="Garamond" w:hAnsi="Garamond"/>
          <w:noProof/>
        </w:rPr>
        <w:t>Corporate Management Program (CMP)</w:t>
      </w:r>
      <w:r w:rsidR="0024583F" w:rsidRPr="00E771A2">
        <w:rPr>
          <w:rFonts w:ascii="Garamond" w:hAnsi="Garamond"/>
          <w:noProof/>
        </w:rPr>
        <w:tab/>
      </w:r>
      <w:r>
        <w:rPr>
          <w:rFonts w:ascii="Garamond" w:hAnsi="Garamond"/>
          <w:noProof/>
        </w:rPr>
        <w:t xml:space="preserve">                </w:t>
      </w:r>
      <w:r w:rsidRPr="00E771A2">
        <w:rPr>
          <w:rFonts w:ascii="Garamond" w:hAnsi="Garamond"/>
          <w:noProof/>
        </w:rPr>
        <w:t>Accounts</w:t>
      </w:r>
      <w:r w:rsidR="0024583F" w:rsidRPr="00E771A2">
        <w:rPr>
          <w:rFonts w:ascii="Garamond" w:hAnsi="Garamond"/>
          <w:noProof/>
        </w:rPr>
        <w:tab/>
      </w:r>
      <w:r>
        <w:rPr>
          <w:rFonts w:ascii="Garamond" w:hAnsi="Garamond"/>
          <w:noProof/>
        </w:rPr>
        <w:t xml:space="preserve">                       </w:t>
      </w:r>
      <w:r>
        <w:rPr>
          <w:rFonts w:ascii="Garamond" w:hAnsi="Garamond" w:cs="Arial"/>
        </w:rPr>
        <w:t>11</w:t>
      </w:r>
      <w:r w:rsidR="008D6A0D" w:rsidRPr="00E771A2">
        <w:rPr>
          <w:rFonts w:ascii="Garamond" w:hAnsi="Garamond" w:cs="Arial"/>
        </w:rPr>
        <w:t>-1</w:t>
      </w:r>
      <w:r w:rsidR="0024583F" w:rsidRPr="00E771A2">
        <w:rPr>
          <w:rFonts w:ascii="Garamond" w:hAnsi="Garamond" w:cs="Arial"/>
        </w:rPr>
        <w:t>2</w:t>
      </w:r>
      <w:r w:rsidR="008D6A0D" w:rsidRPr="00E771A2">
        <w:rPr>
          <w:rFonts w:ascii="Garamond" w:hAnsi="Garamond" w:cs="Arial"/>
        </w:rPr>
        <w:t>-2025</w:t>
      </w:r>
      <w:r w:rsidR="008D6A0D" w:rsidRPr="00E771A2">
        <w:rPr>
          <w:rFonts w:ascii="Garamond" w:hAnsi="Garamond" w:cs="Arial"/>
        </w:rPr>
        <w:tab/>
      </w:r>
      <w:r w:rsidR="008D6A0D" w:rsidRPr="00E771A2">
        <w:rPr>
          <w:rFonts w:ascii="Garamond" w:hAnsi="Garamond" w:cs="Arial"/>
        </w:rPr>
        <w:tab/>
      </w:r>
      <w:r w:rsidR="0024583F" w:rsidRPr="00E771A2">
        <w:rPr>
          <w:rFonts w:ascii="Garamond" w:hAnsi="Garamond" w:cs="Arial"/>
        </w:rPr>
        <w:t xml:space="preserve">          </w:t>
      </w:r>
      <w:r w:rsidR="009636EE">
        <w:rPr>
          <w:rFonts w:ascii="Garamond" w:hAnsi="Garamond" w:cs="Arial"/>
        </w:rPr>
        <w:tab/>
      </w:r>
      <w:r w:rsidR="009636EE">
        <w:rPr>
          <w:rFonts w:ascii="Garamond" w:hAnsi="Garamond" w:cs="Arial"/>
        </w:rPr>
        <w:tab/>
        <w:t xml:space="preserve">      </w:t>
      </w:r>
      <w:r w:rsidR="00F61E2C">
        <w:rPr>
          <w:rFonts w:ascii="Garamond" w:hAnsi="Garamond" w:cs="Arial"/>
        </w:rPr>
        <w:t>12</w:t>
      </w:r>
      <w:r w:rsidR="008D6A0D" w:rsidRPr="00E771A2">
        <w:rPr>
          <w:rFonts w:ascii="Garamond" w:hAnsi="Garamond" w:cs="Arial"/>
        </w:rPr>
        <w:t>-1</w:t>
      </w:r>
      <w:r w:rsidR="0024583F" w:rsidRPr="00E771A2">
        <w:rPr>
          <w:rFonts w:ascii="Garamond" w:hAnsi="Garamond" w:cs="Arial"/>
        </w:rPr>
        <w:t>2</w:t>
      </w:r>
      <w:r w:rsidR="008D6A0D" w:rsidRPr="00E771A2">
        <w:rPr>
          <w:rFonts w:ascii="Garamond" w:hAnsi="Garamond" w:cs="Arial"/>
        </w:rPr>
        <w:t>-2025</w:t>
      </w:r>
      <w:r w:rsidR="008D6A0D" w:rsidRPr="00E771A2">
        <w:rPr>
          <w:rFonts w:ascii="Garamond" w:hAnsi="Garamond" w:cs="Arial"/>
        </w:rPr>
        <w:tab/>
      </w:r>
      <w:r w:rsidR="0024583F" w:rsidRPr="00E771A2">
        <w:rPr>
          <w:rFonts w:ascii="Garamond" w:hAnsi="Garamond" w:cs="Arial"/>
        </w:rPr>
        <w:tab/>
      </w:r>
      <w:r>
        <w:rPr>
          <w:rFonts w:ascii="Garamond" w:hAnsi="Garamond" w:cs="Arial"/>
        </w:rPr>
        <w:tab/>
      </w:r>
      <w:r>
        <w:rPr>
          <w:rFonts w:ascii="Garamond" w:hAnsi="Garamond" w:cs="Arial"/>
        </w:rPr>
        <w:tab/>
        <w:t xml:space="preserve">   </w:t>
      </w:r>
      <w:r w:rsidR="00BD7580">
        <w:rPr>
          <w:rFonts w:ascii="Garamond" w:hAnsi="Garamond" w:cs="Arial"/>
        </w:rPr>
        <w:t>18</w:t>
      </w:r>
      <w:r w:rsidRPr="00E771A2">
        <w:rPr>
          <w:rFonts w:ascii="Garamond" w:hAnsi="Garamond" w:cs="Arial"/>
        </w:rPr>
        <w:t>-12-2025</w:t>
      </w:r>
      <w:r w:rsidRPr="00E771A2">
        <w:rPr>
          <w:rFonts w:ascii="Garamond" w:hAnsi="Garamond" w:cs="Arial"/>
        </w:rPr>
        <w:tab/>
      </w:r>
    </w:p>
    <w:p w14:paraId="063E73BE" w14:textId="77777777" w:rsidR="009636EE" w:rsidRDefault="009636EE" w:rsidP="0024583F">
      <w:pPr>
        <w:spacing w:after="0" w:line="240" w:lineRule="auto"/>
        <w:ind w:left="-450" w:right="-630" w:firstLine="450"/>
        <w:rPr>
          <w:rFonts w:ascii="Garamond" w:hAnsi="Garamond" w:cs="Arial"/>
        </w:rPr>
      </w:pPr>
    </w:p>
    <w:p w14:paraId="629DDD6A" w14:textId="5D44172E" w:rsidR="009636EE" w:rsidRDefault="009636EE" w:rsidP="00E87327">
      <w:pPr>
        <w:spacing w:after="0" w:line="240" w:lineRule="auto"/>
        <w:ind w:left="1440" w:right="-630" w:firstLine="720"/>
        <w:rPr>
          <w:rFonts w:ascii="Garamond" w:hAnsi="Garamond"/>
          <w:b/>
          <w:bCs/>
          <w:noProof/>
        </w:rPr>
      </w:pPr>
      <w:r w:rsidRPr="009636EE">
        <w:rPr>
          <w:rFonts w:ascii="Garamond" w:hAnsi="Garamond"/>
          <w:b/>
          <w:noProof/>
        </w:rPr>
        <w:t xml:space="preserve">Recommended </w:t>
      </w:r>
      <w:r w:rsidRPr="00E771A2">
        <w:rPr>
          <w:rFonts w:ascii="Garamond" w:hAnsi="Garamond"/>
          <w:b/>
          <w:bCs/>
          <w:noProof/>
        </w:rPr>
        <w:t>by</w:t>
      </w:r>
      <w:r w:rsidRPr="00E771A2">
        <w:rPr>
          <w:rFonts w:ascii="Garamond" w:hAnsi="Garamond"/>
          <w:b/>
          <w:bCs/>
          <w:noProof/>
        </w:rPr>
        <w:tab/>
      </w:r>
      <w:r w:rsidRPr="00E771A2">
        <w:rPr>
          <w:rFonts w:ascii="Garamond" w:hAnsi="Garamond"/>
          <w:b/>
          <w:bCs/>
          <w:noProof/>
        </w:rPr>
        <w:tab/>
        <w:t>Approved by</w:t>
      </w:r>
      <w:r w:rsidRPr="00E771A2">
        <w:rPr>
          <w:rFonts w:ascii="Garamond" w:hAnsi="Garamond"/>
          <w:b/>
          <w:bCs/>
          <w:noProof/>
        </w:rPr>
        <w:tab/>
      </w:r>
    </w:p>
    <w:p w14:paraId="7965DB31" w14:textId="77777777" w:rsidR="009636EE" w:rsidRDefault="009636EE" w:rsidP="00E87327">
      <w:pPr>
        <w:spacing w:after="0" w:line="240" w:lineRule="auto"/>
        <w:ind w:left="1890" w:right="-630" w:firstLine="450"/>
        <w:rPr>
          <w:rFonts w:ascii="Garamond" w:hAnsi="Garamond"/>
          <w:b/>
          <w:bCs/>
          <w:noProof/>
        </w:rPr>
      </w:pPr>
    </w:p>
    <w:p w14:paraId="5C60032E" w14:textId="77777777" w:rsidR="009636EE" w:rsidRDefault="009636EE" w:rsidP="00E87327">
      <w:pPr>
        <w:spacing w:after="0" w:line="240" w:lineRule="auto"/>
        <w:ind w:left="1890" w:right="-630" w:firstLine="450"/>
        <w:rPr>
          <w:rFonts w:ascii="Garamond" w:hAnsi="Garamond"/>
          <w:b/>
          <w:bCs/>
          <w:noProof/>
        </w:rPr>
      </w:pPr>
    </w:p>
    <w:p w14:paraId="38F29381" w14:textId="77777777" w:rsidR="009636EE" w:rsidRDefault="009636EE" w:rsidP="00E87327">
      <w:pPr>
        <w:spacing w:after="0" w:line="240" w:lineRule="auto"/>
        <w:ind w:left="1890" w:right="-630" w:firstLine="450"/>
        <w:rPr>
          <w:rFonts w:ascii="Garamond" w:hAnsi="Garamond"/>
          <w:b/>
          <w:bCs/>
          <w:noProof/>
        </w:rPr>
      </w:pPr>
    </w:p>
    <w:p w14:paraId="33FFAAB7" w14:textId="7244F31D" w:rsidR="009636EE" w:rsidRDefault="009636EE" w:rsidP="00E87327">
      <w:pPr>
        <w:spacing w:after="0" w:line="240" w:lineRule="auto"/>
        <w:ind w:left="1890" w:right="-630" w:firstLine="450"/>
        <w:rPr>
          <w:rFonts w:ascii="Garamond" w:hAnsi="Garamond"/>
          <w:noProof/>
        </w:rPr>
      </w:pPr>
      <w:r w:rsidRPr="00E771A2">
        <w:rPr>
          <w:rFonts w:ascii="Garamond" w:hAnsi="Garamond"/>
          <w:noProof/>
        </w:rPr>
        <w:t>Komal Chaubal</w:t>
      </w:r>
      <w:r w:rsidRPr="00E771A2">
        <w:rPr>
          <w:rFonts w:ascii="Garamond" w:hAnsi="Garamond"/>
          <w:noProof/>
        </w:rPr>
        <w:tab/>
      </w:r>
      <w:r w:rsidRPr="00E771A2">
        <w:rPr>
          <w:rFonts w:ascii="Garamond" w:hAnsi="Garamond"/>
          <w:noProof/>
        </w:rPr>
        <w:tab/>
        <w:t>Sameer Pande</w:t>
      </w:r>
    </w:p>
    <w:p w14:paraId="22245706" w14:textId="672B34CE" w:rsidR="009636EE" w:rsidRDefault="009636EE" w:rsidP="00E87327">
      <w:pPr>
        <w:spacing w:after="0" w:line="240" w:lineRule="auto"/>
        <w:ind w:left="1890" w:right="-630" w:firstLine="450"/>
        <w:rPr>
          <w:rFonts w:ascii="Garamond" w:hAnsi="Garamond" w:cs="Arial"/>
        </w:rPr>
      </w:pPr>
      <w:r w:rsidRPr="00E771A2">
        <w:rPr>
          <w:rFonts w:ascii="Garamond" w:hAnsi="Garamond"/>
          <w:noProof/>
        </w:rPr>
        <w:t>CEO &amp; CS</w:t>
      </w:r>
      <w:r w:rsidRPr="00E771A2">
        <w:rPr>
          <w:rFonts w:ascii="Garamond" w:hAnsi="Garamond"/>
          <w:noProof/>
        </w:rPr>
        <w:tab/>
      </w:r>
      <w:r w:rsidRPr="00E771A2">
        <w:rPr>
          <w:rFonts w:ascii="Garamond" w:hAnsi="Garamond"/>
          <w:noProof/>
        </w:rPr>
        <w:tab/>
        <w:t xml:space="preserve">        Managing Director</w:t>
      </w:r>
      <w:r w:rsidRPr="00E771A2">
        <w:rPr>
          <w:rFonts w:ascii="Garamond" w:hAnsi="Garamond" w:cs="Arial"/>
        </w:rPr>
        <w:t xml:space="preserve">  </w:t>
      </w:r>
    </w:p>
    <w:p w14:paraId="5E4F5B5E" w14:textId="6E806166" w:rsidR="009636EE" w:rsidRPr="00E771A2" w:rsidRDefault="009636EE" w:rsidP="00C622DB">
      <w:pPr>
        <w:spacing w:after="0" w:line="240" w:lineRule="auto"/>
        <w:ind w:left="1890" w:right="-630" w:firstLine="450"/>
        <w:rPr>
          <w:rFonts w:ascii="Garamond" w:hAnsi="Garamond"/>
        </w:rPr>
      </w:pPr>
      <w:r w:rsidRPr="00E771A2">
        <w:rPr>
          <w:rFonts w:ascii="Garamond" w:hAnsi="Garamond" w:cs="Arial"/>
        </w:rPr>
        <w:t>__-12-2025</w:t>
      </w:r>
      <w:r w:rsidRPr="00E771A2">
        <w:rPr>
          <w:rFonts w:ascii="Garamond" w:hAnsi="Garamond" w:cs="Arial"/>
        </w:rPr>
        <w:tab/>
      </w:r>
      <w:r w:rsidRPr="00E771A2">
        <w:rPr>
          <w:rFonts w:ascii="Garamond" w:hAnsi="Garamond" w:cs="Arial"/>
        </w:rPr>
        <w:tab/>
      </w:r>
      <w:r w:rsidRPr="00E771A2">
        <w:rPr>
          <w:rFonts w:ascii="Garamond" w:hAnsi="Garamond" w:cs="Arial"/>
        </w:rPr>
        <w:tab/>
        <w:t>__-12-2025</w:t>
      </w:r>
    </w:p>
    <w:sectPr w:rsidR="009636EE" w:rsidRPr="00E771A2">
      <w:headerReference w:type="default" r:id="rId10"/>
      <w:footerReference w:type="even" r:id="rId11"/>
      <w:footerReference w:type="defaul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3F70E9" w14:textId="77777777" w:rsidR="00F16BB4" w:rsidRDefault="00F16BB4" w:rsidP="008D6A0D">
      <w:pPr>
        <w:spacing w:after="0" w:line="240" w:lineRule="auto"/>
      </w:pPr>
      <w:r>
        <w:separator/>
      </w:r>
    </w:p>
  </w:endnote>
  <w:endnote w:type="continuationSeparator" w:id="0">
    <w:p w14:paraId="7A807A29" w14:textId="77777777" w:rsidR="00F16BB4" w:rsidRDefault="00F16BB4" w:rsidP="008D6A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ECD78" w14:textId="5A2AE38E" w:rsidR="008D6A0D" w:rsidRDefault="008D6A0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3A68A3F7" wp14:editId="51817E4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77545" cy="370205"/>
              <wp:effectExtent l="0" t="0" r="8255" b="0"/>
              <wp:wrapNone/>
              <wp:docPr id="750917622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754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0C9CF4" w14:textId="5DEE2983" w:rsidR="008D6A0D" w:rsidRPr="008D6A0D" w:rsidRDefault="008D6A0D" w:rsidP="008D6A0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D6A0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68A3F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alt="Internal" style="position:absolute;margin-left:0;margin-top:0;width:53.35pt;height:29.15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" filled="f" stroked="f">
              <v:textbox style="mso-fit-shape-to-text:t" inset="20pt,0,0,15pt">
                <w:txbxContent>
                  <w:p w14:paraId="6B0C9CF4" w14:textId="5DEE2983" w:rsidR="008D6A0D" w:rsidRPr="008D6A0D" w:rsidRDefault="008D6A0D" w:rsidP="008D6A0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D6A0D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B1AC0" w14:textId="44DAF413" w:rsidR="008D6A0D" w:rsidRDefault="0024583F">
    <w:pPr>
      <w:pStyle w:val="Footer"/>
    </w:pPr>
    <w:r>
      <w:rPr>
        <w:noProof/>
      </w:rPr>
      <w:drawing>
        <wp:anchor distT="0" distB="0" distL="114300" distR="114300" simplePos="0" relativeHeight="251664384" behindDoc="1" locked="0" layoutInCell="1" allowOverlap="1" wp14:anchorId="1ED24C8E" wp14:editId="3BAC0A69">
          <wp:simplePos x="0" y="0"/>
          <wp:positionH relativeFrom="page">
            <wp:posOffset>0</wp:posOffset>
          </wp:positionH>
          <wp:positionV relativeFrom="paragraph">
            <wp:posOffset>-511810</wp:posOffset>
          </wp:positionV>
          <wp:extent cx="7552826" cy="1149342"/>
          <wp:effectExtent l="0" t="0" r="0" b="0"/>
          <wp:wrapNone/>
          <wp:docPr id="1465607864" name="Picture 5" descr="A screenshot of a computer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5607864" name="Picture 5" descr="A screenshot of a computer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2826" cy="114934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D6A0D"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14196045" wp14:editId="0A7D7FA2">
              <wp:simplePos x="914400" y="10058400"/>
              <wp:positionH relativeFrom="page">
                <wp:align>left</wp:align>
              </wp:positionH>
              <wp:positionV relativeFrom="page">
                <wp:align>bottom</wp:align>
              </wp:positionV>
              <wp:extent cx="677545" cy="370205"/>
              <wp:effectExtent l="0" t="0" r="8255" b="0"/>
              <wp:wrapNone/>
              <wp:docPr id="617151009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754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F2B131" w14:textId="70849351" w:rsidR="008D6A0D" w:rsidRPr="008D6A0D" w:rsidRDefault="008D6A0D" w:rsidP="008D6A0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D6A0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19604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8" type="#_x0000_t202" alt="Internal" style="position:absolute;margin-left:0;margin-top:0;width:53.35pt;height:29.15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" filled="f" stroked="f">
              <v:textbox style="mso-fit-shape-to-text:t" inset="20pt,0,0,15pt">
                <w:txbxContent>
                  <w:p w14:paraId="63F2B131" w14:textId="70849351" w:rsidR="008D6A0D" w:rsidRPr="008D6A0D" w:rsidRDefault="008D6A0D" w:rsidP="008D6A0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D6A0D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0A60" w14:textId="0D72D636" w:rsidR="008D6A0D" w:rsidRDefault="008D6A0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9908E0B" wp14:editId="248D1FF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77545" cy="370205"/>
              <wp:effectExtent l="0" t="0" r="8255" b="0"/>
              <wp:wrapNone/>
              <wp:docPr id="1101178570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754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8F5673" w14:textId="3AF469A5" w:rsidR="008D6A0D" w:rsidRPr="008D6A0D" w:rsidRDefault="008D6A0D" w:rsidP="008D6A0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D6A0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908E0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9" type="#_x0000_t202" alt="Internal" style="position:absolute;margin-left:0;margin-top:0;width:53.35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" filled="f" stroked="f">
              <v:textbox style="mso-fit-shape-to-text:t" inset="20pt,0,0,15pt">
                <w:txbxContent>
                  <w:p w14:paraId="698F5673" w14:textId="3AF469A5" w:rsidR="008D6A0D" w:rsidRPr="008D6A0D" w:rsidRDefault="008D6A0D" w:rsidP="008D6A0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D6A0D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952979" w14:textId="77777777" w:rsidR="00F16BB4" w:rsidRDefault="00F16BB4" w:rsidP="008D6A0D">
      <w:pPr>
        <w:spacing w:after="0" w:line="240" w:lineRule="auto"/>
      </w:pPr>
      <w:r>
        <w:separator/>
      </w:r>
    </w:p>
  </w:footnote>
  <w:footnote w:type="continuationSeparator" w:id="0">
    <w:p w14:paraId="53B575F5" w14:textId="77777777" w:rsidR="00F16BB4" w:rsidRDefault="00F16BB4" w:rsidP="008D6A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EE5AF" w14:textId="7FC00F60" w:rsidR="008D6A0D" w:rsidRDefault="008D6A0D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061ACBBE" wp14:editId="5C5D79F6">
          <wp:simplePos x="0" y="0"/>
          <wp:positionH relativeFrom="page">
            <wp:posOffset>-104775</wp:posOffset>
          </wp:positionH>
          <wp:positionV relativeFrom="paragraph">
            <wp:posOffset>-429260</wp:posOffset>
          </wp:positionV>
          <wp:extent cx="7706903" cy="1533525"/>
          <wp:effectExtent l="0" t="0" r="0" b="0"/>
          <wp:wrapNone/>
          <wp:docPr id="494846085" name="Picture 4" descr="A black screen with orange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4846085" name="Picture 4" descr="A black screen with orange text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06903" cy="15335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91DA3"/>
    <w:multiLevelType w:val="hybridMultilevel"/>
    <w:tmpl w:val="47F25C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2348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A0D"/>
    <w:rsid w:val="00010F75"/>
    <w:rsid w:val="00027388"/>
    <w:rsid w:val="00084AF4"/>
    <w:rsid w:val="000B05EB"/>
    <w:rsid w:val="001529B1"/>
    <w:rsid w:val="00163763"/>
    <w:rsid w:val="001F50B5"/>
    <w:rsid w:val="0024583F"/>
    <w:rsid w:val="00347E61"/>
    <w:rsid w:val="00364299"/>
    <w:rsid w:val="004D4E47"/>
    <w:rsid w:val="00527176"/>
    <w:rsid w:val="00536FFF"/>
    <w:rsid w:val="005E2E13"/>
    <w:rsid w:val="00607AE2"/>
    <w:rsid w:val="0066161E"/>
    <w:rsid w:val="006663F0"/>
    <w:rsid w:val="00675FA7"/>
    <w:rsid w:val="0068125D"/>
    <w:rsid w:val="0071592E"/>
    <w:rsid w:val="007511BC"/>
    <w:rsid w:val="007608C7"/>
    <w:rsid w:val="008A7A96"/>
    <w:rsid w:val="008D6A0D"/>
    <w:rsid w:val="009636EE"/>
    <w:rsid w:val="00983E0C"/>
    <w:rsid w:val="00A51761"/>
    <w:rsid w:val="00AD7543"/>
    <w:rsid w:val="00AF698F"/>
    <w:rsid w:val="00B054D3"/>
    <w:rsid w:val="00BA1769"/>
    <w:rsid w:val="00BD7580"/>
    <w:rsid w:val="00C622DB"/>
    <w:rsid w:val="00C93EE6"/>
    <w:rsid w:val="00D4517E"/>
    <w:rsid w:val="00DD1418"/>
    <w:rsid w:val="00E2083A"/>
    <w:rsid w:val="00E247B1"/>
    <w:rsid w:val="00E346D7"/>
    <w:rsid w:val="00E771A2"/>
    <w:rsid w:val="00E87327"/>
    <w:rsid w:val="00F16BB4"/>
    <w:rsid w:val="00F30699"/>
    <w:rsid w:val="00F61E2C"/>
    <w:rsid w:val="00FD1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CD06E3"/>
  <w15:chartTrackingRefBased/>
  <w15:docId w15:val="{1B42F00E-17A8-4E1D-A814-B2CF7A67E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6A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6A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6A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6A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6A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6A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6A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6A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6A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A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6A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6A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6A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6A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6A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6A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6A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6A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6A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6A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6A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6A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6A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6A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6A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6A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6A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6A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6A0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D6A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6A0D"/>
  </w:style>
  <w:style w:type="paragraph" w:styleId="Footer">
    <w:name w:val="footer"/>
    <w:basedOn w:val="Normal"/>
    <w:link w:val="FooterChar"/>
    <w:uiPriority w:val="99"/>
    <w:unhideWhenUsed/>
    <w:rsid w:val="008D6A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6A0D"/>
  </w:style>
  <w:style w:type="paragraph" w:styleId="Revision">
    <w:name w:val="Revision"/>
    <w:hidden/>
    <w:uiPriority w:val="99"/>
    <w:semiHidden/>
    <w:rsid w:val="00607AE2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983E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33fa106-ce3b-4c3a-9c7e-da594efc7581}" enabled="1" method="Privileged" siteId="{1a2a8cea-6dab-42a4-9146-b7fedb5bcfe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259</Words>
  <Characters>1481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Harshad Tidake</dc:creator>
  <cp:keywords/>
  <dc:description/>
  <cp:lastModifiedBy>Harshad Tidake</cp:lastModifiedBy>
  <cp:revision>2</cp:revision>
  <dcterms:created xsi:type="dcterms:W3CDTF">2025-12-19T03:58:00Z</dcterms:created>
  <dcterms:modified xsi:type="dcterms:W3CDTF">2025-12-19T03:58:00Z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41a2a6ca,2cc217f6,24c8fa21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Internal</vt:lpwstr>
  </property>
  <property fmtid="{D5CDD505-2E9C-101B-9397-08002B2CF9AE}" pid="5" name="GrammarlyDocumentId">
    <vt:lpwstr>3a2a2461-4f0f-488a-91c2-bb69b39bdd74</vt:lpwstr>
  </property>
</Properties>
</file>