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84BF5" w14:textId="02472746" w:rsidR="00F70DEB" w:rsidRDefault="007A21B5">
      <w:pPr>
        <w:spacing w:after="0" w:line="259" w:lineRule="auto"/>
        <w:ind w:left="0" w:right="43" w:firstLine="0"/>
        <w:jc w:val="center"/>
      </w:pPr>
      <w:r>
        <w:rPr>
          <w:b/>
          <w:sz w:val="24"/>
        </w:rPr>
        <w:t>HARSHADA BHANDARE</w:t>
      </w:r>
    </w:p>
    <w:p w14:paraId="4616E2BA" w14:textId="2A6B7CEA" w:rsidR="00F70DEB" w:rsidRDefault="00000000">
      <w:pPr>
        <w:spacing w:after="0" w:line="259" w:lineRule="auto"/>
        <w:ind w:left="0" w:right="43" w:firstLine="0"/>
        <w:jc w:val="center"/>
      </w:pPr>
      <w:r>
        <w:t xml:space="preserve"> </w:t>
      </w:r>
      <w:r>
        <w:rPr>
          <w:sz w:val="16"/>
        </w:rPr>
        <w:t xml:space="preserve">Mobile: </w:t>
      </w:r>
      <w:r>
        <w:rPr>
          <w:i/>
          <w:sz w:val="16"/>
        </w:rPr>
        <w:t>+91-</w:t>
      </w:r>
      <w:r w:rsidR="007A21B5">
        <w:rPr>
          <w:i/>
          <w:sz w:val="16"/>
        </w:rPr>
        <w:t>8329130525</w:t>
      </w:r>
      <w:r>
        <w:rPr>
          <w:sz w:val="16"/>
        </w:rPr>
        <w:t xml:space="preserve"> • Email: </w:t>
      </w:r>
      <w:r w:rsidR="007A21B5">
        <w:rPr>
          <w:i/>
          <w:sz w:val="16"/>
        </w:rPr>
        <w:t>harshadabhandare2004@gmail.com</w:t>
      </w:r>
      <w:r>
        <w:rPr>
          <w:sz w:val="16"/>
        </w:rPr>
        <w:t xml:space="preserve"> • LinkedIn: </w:t>
      </w:r>
      <w:r>
        <w:rPr>
          <w:i/>
          <w:sz w:val="16"/>
        </w:rPr>
        <w:t>linkedin.com/in/akhand96</w:t>
      </w:r>
      <w:r>
        <w:rPr>
          <w:sz w:val="16"/>
        </w:rPr>
        <w:t xml:space="preserve"> • GitHub: </w:t>
      </w:r>
      <w:r>
        <w:rPr>
          <w:i/>
          <w:sz w:val="16"/>
        </w:rPr>
        <w:t xml:space="preserve">github.com/akhand96 </w:t>
      </w:r>
    </w:p>
    <w:p w14:paraId="7704C28C" w14:textId="77777777" w:rsidR="00F70DEB" w:rsidRDefault="00000000">
      <w:pPr>
        <w:spacing w:after="86" w:line="259" w:lineRule="auto"/>
        <w:ind w:left="0" w:right="14" w:firstLine="0"/>
        <w:jc w:val="center"/>
      </w:pPr>
      <w:r>
        <w:rPr>
          <w:sz w:val="10"/>
        </w:rPr>
        <w:t xml:space="preserve"> </w:t>
      </w:r>
    </w:p>
    <w:p w14:paraId="0CA871EB" w14:textId="77777777" w:rsidR="00F70DEB" w:rsidRDefault="00000000">
      <w:pPr>
        <w:pStyle w:val="Heading1"/>
      </w:pPr>
      <w:r>
        <w:t>PROFILE SUMMARY</w:t>
      </w:r>
      <w:r>
        <w:rPr>
          <w:b w:val="0"/>
        </w:rPr>
        <w:t xml:space="preserve"> </w:t>
      </w:r>
    </w:p>
    <w:p w14:paraId="3526FDFE" w14:textId="77777777" w:rsidR="00F70DEB" w:rsidRDefault="00000000">
      <w:pPr>
        <w:spacing w:after="0" w:line="259" w:lineRule="auto"/>
        <w:ind w:left="-29" w:right="0" w:firstLine="0"/>
        <w:jc w:val="left"/>
      </w:pPr>
      <w:r>
        <w:rPr>
          <w:noProof/>
          <w:sz w:val="22"/>
        </w:rPr>
        <mc:AlternateContent>
          <mc:Choice Requires="wpg">
            <w:drawing>
              <wp:inline distT="0" distB="0" distL="0" distR="0" wp14:anchorId="0434623E" wp14:editId="68A98C02">
                <wp:extent cx="6895846" cy="6096"/>
                <wp:effectExtent l="0" t="0" r="0" b="0"/>
                <wp:docPr id="2761" name="Group 2761"/>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3362" name="Shape 3362"/>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61" style="width:542.98pt;height:0.47998pt;mso-position-horizontal-relative:char;mso-position-vertical-relative:line" coordsize="68958,60">
                <v:shape id="Shape 3363" style="position:absolute;width:68958;height:91;left:0;top:0;" coordsize="6895846,9144" path="m0,0l6895846,0l6895846,9144l0,9144l0,0">
                  <v:stroke weight="0pt" endcap="flat" joinstyle="miter" miterlimit="10" on="false" color="#000000" opacity="0"/>
                  <v:fill on="true" color="#000000"/>
                </v:shape>
              </v:group>
            </w:pict>
          </mc:Fallback>
        </mc:AlternateContent>
      </w:r>
    </w:p>
    <w:p w14:paraId="33EAC6E6" w14:textId="77777777" w:rsidR="00F70DEB" w:rsidRDefault="00000000">
      <w:pPr>
        <w:ind w:right="31"/>
      </w:pPr>
      <w:r>
        <w:t xml:space="preserve">An organized and results-driven Machine Learning Engineer with experience in developing and implementing machine learning models to solve complex business problems. Demonstrated expertise in Python programming, data preprocessing, feature engineering, model training, and evaluation. Proven ability to collaborate effectively in </w:t>
      </w:r>
      <w:proofErr w:type="spellStart"/>
      <w:r>
        <w:t>crossfunctional</w:t>
      </w:r>
      <w:proofErr w:type="spellEnd"/>
      <w:r>
        <w:t xml:space="preserve"> teams and communicate technical concepts to non-technical stakeholders. Currently seeking opportunities to apply my skills and contribute to impactful projects in data science and machine learning. </w:t>
      </w:r>
    </w:p>
    <w:p w14:paraId="50DD4649" w14:textId="77777777" w:rsidR="00F70DEB" w:rsidRDefault="00000000">
      <w:pPr>
        <w:spacing w:after="0" w:line="259" w:lineRule="auto"/>
        <w:ind w:left="0" w:right="0" w:firstLine="0"/>
        <w:jc w:val="left"/>
      </w:pPr>
      <w:r>
        <w:t xml:space="preserve"> </w:t>
      </w:r>
    </w:p>
    <w:p w14:paraId="53DE4B77" w14:textId="77777777" w:rsidR="00F70DEB" w:rsidRDefault="00000000">
      <w:pPr>
        <w:pStyle w:val="Heading1"/>
        <w:ind w:right="43"/>
      </w:pPr>
      <w:r>
        <w:t>PROFESSIONAL EXPERIENCE</w:t>
      </w:r>
      <w:r>
        <w:rPr>
          <w:b w:val="0"/>
        </w:rPr>
        <w:t xml:space="preserve"> </w:t>
      </w:r>
    </w:p>
    <w:p w14:paraId="1201F21E" w14:textId="77777777" w:rsidR="00F70DEB" w:rsidRDefault="00000000">
      <w:pPr>
        <w:spacing w:after="2" w:line="259" w:lineRule="auto"/>
        <w:ind w:left="-29" w:right="0" w:firstLine="0"/>
        <w:jc w:val="left"/>
      </w:pPr>
      <w:r>
        <w:rPr>
          <w:noProof/>
          <w:sz w:val="22"/>
        </w:rPr>
        <mc:AlternateContent>
          <mc:Choice Requires="wpg">
            <w:drawing>
              <wp:inline distT="0" distB="0" distL="0" distR="0" wp14:anchorId="4B6D1E5D" wp14:editId="3432B65E">
                <wp:extent cx="6895846" cy="6096"/>
                <wp:effectExtent l="0" t="0" r="0" b="0"/>
                <wp:docPr id="2762" name="Group 2762"/>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3364" name="Shape 3364"/>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62" style="width:542.98pt;height:0.47998pt;mso-position-horizontal-relative:char;mso-position-vertical-relative:line" coordsize="68958,60">
                <v:shape id="Shape 3365" style="position:absolute;width:68958;height:91;left:0;top:0;" coordsize="6895846,9144" path="m0,0l6895846,0l6895846,9144l0,9144l0,0">
                  <v:stroke weight="0pt" endcap="flat" joinstyle="miter" miterlimit="10" on="false" color="#000000" opacity="0"/>
                  <v:fill on="true" color="#000000"/>
                </v:shape>
              </v:group>
            </w:pict>
          </mc:Fallback>
        </mc:AlternateContent>
      </w:r>
    </w:p>
    <w:p w14:paraId="6FB2333A" w14:textId="10EC415B" w:rsidR="00F70DEB" w:rsidRDefault="007A21B5">
      <w:pPr>
        <w:ind w:right="31"/>
      </w:pPr>
      <w:proofErr w:type="spellStart"/>
      <w:r>
        <w:t>Atoconn</w:t>
      </w:r>
      <w:proofErr w:type="spellEnd"/>
      <w:r>
        <w:t xml:space="preserve"> systems</w:t>
      </w:r>
      <w:r w:rsidR="00000000">
        <w:t xml:space="preserve">, </w:t>
      </w:r>
      <w:r>
        <w:t xml:space="preserve">Thane                                     </w:t>
      </w:r>
      <w:r w:rsidR="00000000">
        <w:t xml:space="preserve">                                                                                                                                           </w:t>
      </w:r>
      <w:r w:rsidR="00000000">
        <w:rPr>
          <w:b/>
          <w:sz w:val="14"/>
        </w:rPr>
        <w:t xml:space="preserve">          </w:t>
      </w:r>
      <w:r w:rsidR="00000000">
        <w:t xml:space="preserve">May 2023 – June 2024 </w:t>
      </w:r>
    </w:p>
    <w:p w14:paraId="2264191B" w14:textId="383CB28F" w:rsidR="00F70DEB" w:rsidRDefault="007A21B5">
      <w:pPr>
        <w:tabs>
          <w:tab w:val="center" w:pos="2880"/>
        </w:tabs>
        <w:spacing w:after="15" w:line="259" w:lineRule="auto"/>
        <w:ind w:left="-15" w:right="0" w:firstLine="0"/>
        <w:jc w:val="left"/>
      </w:pPr>
      <w:r>
        <w:rPr>
          <w:b/>
        </w:rPr>
        <w:t xml:space="preserve">Software Engineer </w:t>
      </w:r>
      <w:r w:rsidR="00000000">
        <w:rPr>
          <w:b/>
        </w:rPr>
        <w:t xml:space="preserve"> </w:t>
      </w:r>
      <w:r w:rsidR="00000000">
        <w:rPr>
          <w:b/>
        </w:rPr>
        <w:tab/>
      </w:r>
      <w:r w:rsidR="00000000">
        <w:t xml:space="preserve"> </w:t>
      </w:r>
    </w:p>
    <w:p w14:paraId="7523DCF9" w14:textId="77777777" w:rsidR="00F70DEB" w:rsidRDefault="00000000">
      <w:pPr>
        <w:numPr>
          <w:ilvl w:val="0"/>
          <w:numId w:val="1"/>
        </w:numPr>
        <w:ind w:right="31" w:hanging="360"/>
      </w:pPr>
      <w:r>
        <w:t xml:space="preserve">Developed machine learning models for predictive analytics and recommendation systems, resulting in greater improvement in accuracy compared to baseline models. </w:t>
      </w:r>
    </w:p>
    <w:p w14:paraId="7BE13730" w14:textId="77777777" w:rsidR="00F70DEB" w:rsidRDefault="00000000">
      <w:pPr>
        <w:numPr>
          <w:ilvl w:val="0"/>
          <w:numId w:val="1"/>
        </w:numPr>
        <w:ind w:right="31" w:hanging="360"/>
      </w:pPr>
      <w:r>
        <w:t xml:space="preserve">Managed data cleansing and validation processes, ensuring data accuracy and integrity, and reduced errors up to 10%. Conducted exploratory data analysis to identify trends, patterns, and outliers, providing actionable insights to inform business decisions. </w:t>
      </w:r>
    </w:p>
    <w:p w14:paraId="0A0F1AA9" w14:textId="77777777" w:rsidR="00F70DEB" w:rsidRDefault="00000000">
      <w:pPr>
        <w:numPr>
          <w:ilvl w:val="0"/>
          <w:numId w:val="1"/>
        </w:numPr>
        <w:ind w:right="31" w:hanging="360"/>
      </w:pPr>
      <w:r>
        <w:t xml:space="preserve">Communicated project progress, findings, and recommendations to stakeholders through clear and concise presentations and reports and actively participated in knowledge sharing sessions and continued professional development. </w:t>
      </w:r>
    </w:p>
    <w:p w14:paraId="3229AC61" w14:textId="77777777" w:rsidR="007A21B5" w:rsidRDefault="007A21B5" w:rsidP="007A21B5">
      <w:pPr>
        <w:tabs>
          <w:tab w:val="center" w:pos="2880"/>
        </w:tabs>
        <w:spacing w:after="15" w:line="259" w:lineRule="auto"/>
        <w:ind w:left="-15" w:right="0" w:firstLine="0"/>
        <w:jc w:val="left"/>
      </w:pPr>
      <w:r>
        <w:rPr>
          <w:b/>
        </w:rPr>
        <w:t xml:space="preserve">Software Engineer  </w:t>
      </w:r>
      <w:r>
        <w:rPr>
          <w:b/>
        </w:rPr>
        <w:tab/>
      </w:r>
      <w:r>
        <w:t xml:space="preserve"> </w:t>
      </w:r>
    </w:p>
    <w:p w14:paraId="03C6DD82" w14:textId="77777777" w:rsidR="007A21B5" w:rsidRDefault="007A21B5" w:rsidP="007A21B5">
      <w:pPr>
        <w:numPr>
          <w:ilvl w:val="0"/>
          <w:numId w:val="1"/>
        </w:numPr>
        <w:ind w:right="31" w:hanging="360"/>
      </w:pPr>
      <w:r>
        <w:t xml:space="preserve">Developed machine learning models for predictive analytics and recommendation systems, resulting in greater improvement in accuracy compared to baseline models. </w:t>
      </w:r>
    </w:p>
    <w:p w14:paraId="7F2C76A6" w14:textId="77777777" w:rsidR="007A21B5" w:rsidRDefault="007A21B5" w:rsidP="007A21B5">
      <w:pPr>
        <w:numPr>
          <w:ilvl w:val="0"/>
          <w:numId w:val="1"/>
        </w:numPr>
        <w:ind w:right="31" w:hanging="360"/>
      </w:pPr>
      <w:r>
        <w:t xml:space="preserve">Managed data cleansing and validation processes, ensuring data accuracy and integrity, and reduced errors up to 10%. Conducted exploratory data analysis to identify trends, patterns, and outliers, providing actionable insights to inform business decisions. </w:t>
      </w:r>
    </w:p>
    <w:p w14:paraId="67D0C7DF" w14:textId="77777777" w:rsidR="007A21B5" w:rsidRDefault="007A21B5" w:rsidP="007A21B5">
      <w:pPr>
        <w:numPr>
          <w:ilvl w:val="0"/>
          <w:numId w:val="1"/>
        </w:numPr>
        <w:ind w:right="31" w:hanging="360"/>
      </w:pPr>
      <w:r>
        <w:t xml:space="preserve">Communicated project progress, findings, and recommendations to stakeholders through clear and concise presentations and reports and actively participated in knowledge sharing sessions and continued professional development. </w:t>
      </w:r>
    </w:p>
    <w:p w14:paraId="51D60895" w14:textId="77777777" w:rsidR="007A21B5" w:rsidRDefault="007A21B5" w:rsidP="007A21B5">
      <w:pPr>
        <w:ind w:right="31"/>
      </w:pPr>
    </w:p>
    <w:p w14:paraId="007E805E" w14:textId="77777777" w:rsidR="00F70DEB" w:rsidRDefault="00000000">
      <w:pPr>
        <w:pStyle w:val="Heading1"/>
        <w:ind w:right="43"/>
      </w:pPr>
      <w:r>
        <w:t>PROJECTS</w:t>
      </w:r>
      <w:r>
        <w:rPr>
          <w:b w:val="0"/>
        </w:rPr>
        <w:t xml:space="preserve"> </w:t>
      </w:r>
    </w:p>
    <w:p w14:paraId="100F47C1" w14:textId="77777777" w:rsidR="00F70DEB" w:rsidRDefault="00000000">
      <w:pPr>
        <w:spacing w:after="1" w:line="259" w:lineRule="auto"/>
        <w:ind w:left="-29" w:right="0" w:firstLine="0"/>
        <w:jc w:val="left"/>
      </w:pPr>
      <w:r>
        <w:rPr>
          <w:noProof/>
          <w:sz w:val="22"/>
        </w:rPr>
        <mc:AlternateContent>
          <mc:Choice Requires="wpg">
            <w:drawing>
              <wp:inline distT="0" distB="0" distL="0" distR="0" wp14:anchorId="188B1329" wp14:editId="2A6ACBA9">
                <wp:extent cx="6895846" cy="6096"/>
                <wp:effectExtent l="0" t="0" r="0" b="0"/>
                <wp:docPr id="2763" name="Group 2763"/>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3366" name="Shape 3366"/>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63" style="width:542.98pt;height:0.47998pt;mso-position-horizontal-relative:char;mso-position-vertical-relative:line" coordsize="68958,60">
                <v:shape id="Shape 3367" style="position:absolute;width:68958;height:91;left:0;top:0;" coordsize="6895846,9144" path="m0,0l6895846,0l6895846,9144l0,9144l0,0">
                  <v:stroke weight="0pt" endcap="flat" joinstyle="miter" miterlimit="10" on="false" color="#000000" opacity="0"/>
                  <v:fill on="true" color="#000000"/>
                </v:shape>
              </v:group>
            </w:pict>
          </mc:Fallback>
        </mc:AlternateContent>
      </w:r>
    </w:p>
    <w:p w14:paraId="35407408" w14:textId="77777777" w:rsidR="00F70DEB" w:rsidRDefault="00000000">
      <w:pPr>
        <w:tabs>
          <w:tab w:val="right" w:pos="10842"/>
        </w:tabs>
        <w:spacing w:after="15" w:line="259" w:lineRule="auto"/>
        <w:ind w:left="-15" w:right="0" w:firstLine="0"/>
        <w:jc w:val="left"/>
      </w:pPr>
      <w:r>
        <w:rPr>
          <w:b/>
        </w:rPr>
        <w:t xml:space="preserve">Resume Recommendation System (CDAC, Bangalore) </w:t>
      </w:r>
      <w:r>
        <w:rPr>
          <w:b/>
        </w:rPr>
        <w:tab/>
      </w:r>
      <w:r>
        <w:t xml:space="preserve">2025 </w:t>
      </w:r>
    </w:p>
    <w:p w14:paraId="04B02FBD" w14:textId="77777777" w:rsidR="00F70DEB" w:rsidRDefault="00000000">
      <w:pPr>
        <w:numPr>
          <w:ilvl w:val="0"/>
          <w:numId w:val="2"/>
        </w:numPr>
        <w:ind w:right="31" w:hanging="360"/>
      </w:pPr>
      <w:r>
        <w:t xml:space="preserve">Designed and developed a Gen AI project for </w:t>
      </w:r>
      <w:proofErr w:type="spellStart"/>
      <w:r>
        <w:t>analyzing</w:t>
      </w:r>
      <w:proofErr w:type="spellEnd"/>
      <w:r>
        <w:t xml:space="preserve"> the content of resume and providing personalized recommendations as per Applicant Tracking System (ATS) standards using Open AI API. </w:t>
      </w:r>
    </w:p>
    <w:p w14:paraId="762412CD" w14:textId="77777777" w:rsidR="00F70DEB" w:rsidRDefault="00000000">
      <w:pPr>
        <w:tabs>
          <w:tab w:val="right" w:pos="10842"/>
        </w:tabs>
        <w:spacing w:after="15" w:line="259" w:lineRule="auto"/>
        <w:ind w:left="-15" w:right="0" w:firstLine="0"/>
        <w:jc w:val="left"/>
      </w:pPr>
      <w:r>
        <w:rPr>
          <w:b/>
        </w:rPr>
        <w:t xml:space="preserve">Fake Reviews Detection using Multi-input Neural Network Model </w:t>
      </w:r>
      <w:r>
        <w:rPr>
          <w:b/>
        </w:rPr>
        <w:tab/>
      </w:r>
      <w:r>
        <w:t xml:space="preserve">2021-2022 </w:t>
      </w:r>
    </w:p>
    <w:p w14:paraId="60F24050" w14:textId="77777777" w:rsidR="00F70DEB" w:rsidRDefault="00000000">
      <w:pPr>
        <w:numPr>
          <w:ilvl w:val="0"/>
          <w:numId w:val="2"/>
        </w:numPr>
        <w:ind w:right="31" w:hanging="360"/>
      </w:pPr>
      <w:r>
        <w:t xml:space="preserve">During PG, developed and deployed an AI model for detecting fake reviews on Ecommerce dataset. </w:t>
      </w:r>
      <w:r>
        <w:rPr>
          <w:rFonts w:ascii="Times New Roman" w:eastAsia="Times New Roman" w:hAnsi="Times New Roman" w:cs="Times New Roman"/>
        </w:rPr>
        <w:t>●</w:t>
      </w:r>
      <w:r>
        <w:rPr>
          <w:rFonts w:ascii="Arial" w:eastAsia="Arial" w:hAnsi="Arial" w:cs="Arial"/>
        </w:rPr>
        <w:t xml:space="preserve"> </w:t>
      </w:r>
      <w:r>
        <w:rPr>
          <w:rFonts w:ascii="Arial" w:eastAsia="Arial" w:hAnsi="Arial" w:cs="Arial"/>
        </w:rPr>
        <w:tab/>
      </w:r>
      <w:r>
        <w:t xml:space="preserve">Used SVM, MLP, LSTM to attain 91.39 accuracy. </w:t>
      </w:r>
    </w:p>
    <w:p w14:paraId="489A2CA1" w14:textId="77777777" w:rsidR="00F70DEB" w:rsidRDefault="00000000">
      <w:pPr>
        <w:tabs>
          <w:tab w:val="right" w:pos="10842"/>
        </w:tabs>
        <w:spacing w:after="15" w:line="259" w:lineRule="auto"/>
        <w:ind w:left="-15" w:right="0" w:firstLine="0"/>
        <w:jc w:val="left"/>
      </w:pPr>
      <w:r>
        <w:rPr>
          <w:b/>
        </w:rPr>
        <w:t xml:space="preserve">Subjective Answer Sheet Evaluation System </w:t>
      </w:r>
      <w:r>
        <w:rPr>
          <w:b/>
        </w:rPr>
        <w:tab/>
      </w:r>
      <w:r>
        <w:t xml:space="preserve">2019-2020 </w:t>
      </w:r>
    </w:p>
    <w:p w14:paraId="5DAF0815" w14:textId="77777777" w:rsidR="00F70DEB" w:rsidRDefault="00000000">
      <w:pPr>
        <w:numPr>
          <w:ilvl w:val="0"/>
          <w:numId w:val="2"/>
        </w:numPr>
        <w:ind w:right="31" w:hanging="360"/>
      </w:pPr>
      <w:r>
        <w:t xml:space="preserve">A UG Project developed to evaluate the scanned answer sheets (image processing) using Google Vision. </w:t>
      </w:r>
    </w:p>
    <w:p w14:paraId="1ED6078A" w14:textId="77777777" w:rsidR="00F70DEB" w:rsidRDefault="00000000">
      <w:pPr>
        <w:numPr>
          <w:ilvl w:val="0"/>
          <w:numId w:val="2"/>
        </w:numPr>
        <w:ind w:right="31" w:hanging="360"/>
      </w:pPr>
      <w:r>
        <w:t xml:space="preserve">This project aims at developing Artificial Intelligence enabled validation system to avoid incorrect paper correction with accuracy of 90%. </w:t>
      </w:r>
    </w:p>
    <w:p w14:paraId="13EC00EB" w14:textId="77777777" w:rsidR="00F70DEB" w:rsidRDefault="00000000">
      <w:pPr>
        <w:pStyle w:val="Heading1"/>
        <w:ind w:right="38"/>
      </w:pPr>
      <w:r>
        <w:t>SKILLS</w:t>
      </w:r>
      <w:r>
        <w:rPr>
          <w:b w:val="0"/>
        </w:rPr>
        <w:t xml:space="preserve"> </w:t>
      </w:r>
    </w:p>
    <w:p w14:paraId="5FEBEB4B" w14:textId="77777777" w:rsidR="00F70DEB" w:rsidRDefault="00000000">
      <w:pPr>
        <w:spacing w:after="6" w:line="259" w:lineRule="auto"/>
        <w:ind w:left="-29" w:right="0" w:firstLine="0"/>
        <w:jc w:val="left"/>
      </w:pPr>
      <w:r>
        <w:rPr>
          <w:noProof/>
          <w:sz w:val="22"/>
        </w:rPr>
        <mc:AlternateContent>
          <mc:Choice Requires="wpg">
            <w:drawing>
              <wp:inline distT="0" distB="0" distL="0" distR="0" wp14:anchorId="5E13DBF9" wp14:editId="3AEAC788">
                <wp:extent cx="6895846" cy="6096"/>
                <wp:effectExtent l="0" t="0" r="0" b="0"/>
                <wp:docPr id="2764" name="Group 2764"/>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3368" name="Shape 3368"/>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64" style="width:542.98pt;height:0.480011pt;mso-position-horizontal-relative:char;mso-position-vertical-relative:line" coordsize="68958,60">
                <v:shape id="Shape 3369" style="position:absolute;width:68958;height:91;left:0;top:0;" coordsize="6895846,9144" path="m0,0l6895846,0l6895846,9144l0,9144l0,0">
                  <v:stroke weight="0pt" endcap="flat" joinstyle="miter" miterlimit="10" on="false" color="#000000" opacity="0"/>
                  <v:fill on="true" color="#000000"/>
                </v:shape>
              </v:group>
            </w:pict>
          </mc:Fallback>
        </mc:AlternateContent>
      </w:r>
    </w:p>
    <w:p w14:paraId="78AE97BA" w14:textId="77777777" w:rsidR="00F70DEB" w:rsidRDefault="00000000">
      <w:pPr>
        <w:numPr>
          <w:ilvl w:val="0"/>
          <w:numId w:val="3"/>
        </w:numPr>
        <w:ind w:right="31" w:hanging="360"/>
      </w:pPr>
      <w:r>
        <w:t xml:space="preserve">Python Programming, Libraries: NumPy, Pandas, Scikit-learn, TensorFlow, </w:t>
      </w:r>
      <w:proofErr w:type="spellStart"/>
      <w:r>
        <w:t>Keras</w:t>
      </w:r>
      <w:proofErr w:type="spellEnd"/>
      <w:r>
        <w:t xml:space="preserve">, Data Visualization (Matplotlib, Seaborn), </w:t>
      </w:r>
      <w:proofErr w:type="spellStart"/>
      <w:r>
        <w:t>Streamlit</w:t>
      </w:r>
      <w:proofErr w:type="spellEnd"/>
      <w:r>
        <w:t xml:space="preserve">, ML Algorithms: Linear Regression, Logistic Regression, KNN, SVM, MLP, LSTM, Naïve Bayes, Gen AI (Open AI, GPT, </w:t>
      </w:r>
      <w:proofErr w:type="spellStart"/>
      <w:r>
        <w:t>Groq</w:t>
      </w:r>
      <w:proofErr w:type="spellEnd"/>
      <w:r>
        <w:t xml:space="preserve">, Phi Data, Hugging Face)  </w:t>
      </w:r>
    </w:p>
    <w:p w14:paraId="5CFFA198" w14:textId="77777777" w:rsidR="00F70DEB" w:rsidRDefault="00000000">
      <w:pPr>
        <w:numPr>
          <w:ilvl w:val="0"/>
          <w:numId w:val="3"/>
        </w:numPr>
        <w:ind w:right="31" w:hanging="360"/>
      </w:pPr>
      <w:r>
        <w:t xml:space="preserve">MySQL, PostgreSQL, MongoDB, Google Sheets, Microsoft Excel, HTML, CSS </w:t>
      </w:r>
    </w:p>
    <w:p w14:paraId="55E73B21" w14:textId="77777777" w:rsidR="00F70DEB" w:rsidRDefault="00000000">
      <w:pPr>
        <w:numPr>
          <w:ilvl w:val="0"/>
          <w:numId w:val="3"/>
        </w:numPr>
        <w:ind w:right="31" w:hanging="360"/>
      </w:pPr>
      <w:r>
        <w:t xml:space="preserve">Statistics, Data Analysis, Cloud Platforms (AWS S3, EC2, Lambda, Amplify, RDS, IAM), Version Control (Git, GitHub), </w:t>
      </w:r>
    </w:p>
    <w:p w14:paraId="22D444F2" w14:textId="77777777" w:rsidR="00F70DEB" w:rsidRDefault="00000000">
      <w:pPr>
        <w:ind w:left="730" w:right="31"/>
      </w:pPr>
      <w:r>
        <w:t xml:space="preserve">Linux (Ubuntu), API  </w:t>
      </w:r>
    </w:p>
    <w:p w14:paraId="4465B73B" w14:textId="77777777" w:rsidR="00F70DEB" w:rsidRDefault="00000000">
      <w:pPr>
        <w:spacing w:after="122" w:line="259" w:lineRule="auto"/>
        <w:ind w:left="360" w:right="0" w:firstLine="0"/>
        <w:jc w:val="left"/>
      </w:pPr>
      <w:r>
        <w:rPr>
          <w:sz w:val="6"/>
        </w:rPr>
        <w:t xml:space="preserve"> </w:t>
      </w:r>
    </w:p>
    <w:p w14:paraId="0D331892" w14:textId="77777777" w:rsidR="00F70DEB" w:rsidRDefault="00000000">
      <w:pPr>
        <w:pStyle w:val="Heading1"/>
        <w:ind w:right="46"/>
      </w:pPr>
      <w:r>
        <w:t>EDUCATION</w:t>
      </w:r>
      <w:r>
        <w:rPr>
          <w:b w:val="0"/>
        </w:rPr>
        <w:t xml:space="preserve"> </w:t>
      </w:r>
    </w:p>
    <w:tbl>
      <w:tblPr>
        <w:tblStyle w:val="TableGrid"/>
        <w:tblW w:w="10860" w:type="dxa"/>
        <w:tblInd w:w="-29" w:type="dxa"/>
        <w:tblCellMar>
          <w:top w:w="0" w:type="dxa"/>
          <w:left w:w="0" w:type="dxa"/>
          <w:bottom w:w="0" w:type="dxa"/>
          <w:right w:w="1" w:type="dxa"/>
        </w:tblCellMar>
        <w:tblLook w:val="04A0" w:firstRow="1" w:lastRow="0" w:firstColumn="1" w:lastColumn="0" w:noHBand="0" w:noVBand="1"/>
      </w:tblPr>
      <w:tblGrid>
        <w:gridCol w:w="9399"/>
        <w:gridCol w:w="187"/>
        <w:gridCol w:w="1238"/>
        <w:gridCol w:w="36"/>
      </w:tblGrid>
      <w:tr w:rsidR="00F70DEB" w14:paraId="750F63C9" w14:textId="77777777" w:rsidTr="009D14B4">
        <w:trPr>
          <w:trHeight w:val="241"/>
        </w:trPr>
        <w:tc>
          <w:tcPr>
            <w:tcW w:w="9586" w:type="dxa"/>
            <w:gridSpan w:val="2"/>
            <w:tcBorders>
              <w:top w:val="single" w:sz="4" w:space="0" w:color="000000"/>
              <w:left w:val="nil"/>
              <w:bottom w:val="nil"/>
              <w:right w:val="nil"/>
            </w:tcBorders>
          </w:tcPr>
          <w:p w14:paraId="51184479" w14:textId="77777777" w:rsidR="007A21B5" w:rsidRDefault="00000000" w:rsidP="007A21B5">
            <w:pPr>
              <w:spacing w:after="0" w:line="259" w:lineRule="auto"/>
              <w:ind w:left="29" w:right="0" w:firstLine="0"/>
              <w:jc w:val="left"/>
            </w:pPr>
            <w:r>
              <w:rPr>
                <w:i/>
              </w:rPr>
              <w:t xml:space="preserve">  </w:t>
            </w:r>
            <w:r w:rsidR="007A21B5">
              <w:rPr>
                <w:b/>
                <w:sz w:val="16"/>
              </w:rPr>
              <w:t>Bachelor of Technology (B. Tech), Computer Science and Engineering</w:t>
            </w:r>
            <w:r w:rsidR="007A21B5">
              <w:t xml:space="preserve"> </w:t>
            </w:r>
          </w:p>
          <w:p w14:paraId="7C424D1C" w14:textId="4C1C703F" w:rsidR="00F70DEB" w:rsidRDefault="007A21B5">
            <w:pPr>
              <w:spacing w:after="0" w:line="259" w:lineRule="auto"/>
              <w:ind w:left="29" w:right="0" w:firstLine="0"/>
            </w:pPr>
            <w:proofErr w:type="spellStart"/>
            <w:r>
              <w:rPr>
                <w:i/>
              </w:rPr>
              <w:t>Vidyalankar</w:t>
            </w:r>
            <w:proofErr w:type="spellEnd"/>
            <w:r>
              <w:rPr>
                <w:i/>
              </w:rPr>
              <w:t xml:space="preserve"> Institute of technology</w:t>
            </w:r>
            <w:r w:rsidR="00000000">
              <w:rPr>
                <w:i/>
              </w:rPr>
              <w:t xml:space="preserve">                                                                    </w:t>
            </w:r>
          </w:p>
        </w:tc>
        <w:tc>
          <w:tcPr>
            <w:tcW w:w="1274" w:type="dxa"/>
            <w:gridSpan w:val="2"/>
            <w:tcBorders>
              <w:top w:val="single" w:sz="4" w:space="0" w:color="000000"/>
              <w:left w:val="nil"/>
              <w:bottom w:val="nil"/>
              <w:right w:val="nil"/>
            </w:tcBorders>
          </w:tcPr>
          <w:p w14:paraId="16953498" w14:textId="39977770" w:rsidR="00F70DEB" w:rsidRDefault="00000000">
            <w:pPr>
              <w:spacing w:after="0" w:line="259" w:lineRule="auto"/>
              <w:ind w:left="0" w:right="0" w:firstLine="0"/>
            </w:pPr>
            <w:r>
              <w:t>202</w:t>
            </w:r>
            <w:r w:rsidR="007A21B5">
              <w:t>3</w:t>
            </w:r>
            <w:r>
              <w:t xml:space="preserve">-Present </w:t>
            </w:r>
          </w:p>
        </w:tc>
      </w:tr>
      <w:tr w:rsidR="00F70DEB" w14:paraId="56DFD4D7" w14:textId="77777777" w:rsidTr="009D14B4">
        <w:trPr>
          <w:trHeight w:val="477"/>
        </w:trPr>
        <w:tc>
          <w:tcPr>
            <w:tcW w:w="9586" w:type="dxa"/>
            <w:gridSpan w:val="2"/>
            <w:tcBorders>
              <w:top w:val="nil"/>
              <w:left w:val="nil"/>
              <w:bottom w:val="nil"/>
              <w:right w:val="nil"/>
            </w:tcBorders>
          </w:tcPr>
          <w:p w14:paraId="6A741B8A" w14:textId="0774DA53" w:rsidR="00F70DEB" w:rsidRPr="007A21B5" w:rsidRDefault="007A21B5">
            <w:pPr>
              <w:spacing w:after="10" w:line="259" w:lineRule="auto"/>
              <w:ind w:left="29" w:right="0" w:firstLine="0"/>
              <w:jc w:val="left"/>
              <w:rPr>
                <w:b/>
                <w:bCs/>
              </w:rPr>
            </w:pPr>
            <w:r w:rsidRPr="007A21B5">
              <w:rPr>
                <w:b/>
                <w:bCs/>
              </w:rPr>
              <w:lastRenderedPageBreak/>
              <w:t>Diploma in computer science</w:t>
            </w:r>
          </w:p>
          <w:p w14:paraId="0351715A" w14:textId="758ED379" w:rsidR="00F70DEB" w:rsidRPr="009D14B4" w:rsidRDefault="007A21B5">
            <w:pPr>
              <w:spacing w:after="0" w:line="259" w:lineRule="auto"/>
              <w:ind w:left="29" w:right="0" w:firstLine="0"/>
              <w:rPr>
                <w:bCs/>
              </w:rPr>
            </w:pPr>
            <w:r w:rsidRPr="009D14B4">
              <w:rPr>
                <w:bCs/>
                <w:i/>
              </w:rPr>
              <w:t>Government polytechnic college</w:t>
            </w:r>
            <w:r w:rsidR="00000000" w:rsidRPr="009D14B4">
              <w:rPr>
                <w:bCs/>
                <w:i/>
              </w:rPr>
              <w:t xml:space="preserve">, </w:t>
            </w:r>
            <w:r w:rsidRPr="009D14B4">
              <w:rPr>
                <w:bCs/>
                <w:i/>
              </w:rPr>
              <w:t>Bandra</w:t>
            </w:r>
            <w:r w:rsidR="00000000" w:rsidRPr="009D14B4">
              <w:rPr>
                <w:bCs/>
                <w:i/>
              </w:rPr>
              <w:t xml:space="preserve">                                                                                                         </w:t>
            </w:r>
          </w:p>
        </w:tc>
        <w:tc>
          <w:tcPr>
            <w:tcW w:w="1274" w:type="dxa"/>
            <w:gridSpan w:val="2"/>
            <w:tcBorders>
              <w:top w:val="nil"/>
              <w:left w:val="nil"/>
              <w:bottom w:val="nil"/>
              <w:right w:val="nil"/>
            </w:tcBorders>
          </w:tcPr>
          <w:p w14:paraId="6676329B" w14:textId="76EDBF6E" w:rsidR="00F70DEB" w:rsidRDefault="009D14B4">
            <w:pPr>
              <w:spacing w:after="15" w:line="259" w:lineRule="auto"/>
              <w:ind w:left="0" w:right="7" w:firstLine="0"/>
              <w:jc w:val="right"/>
            </w:pPr>
            <w:r>
              <w:t>2020-2022</w:t>
            </w:r>
            <w:r w:rsidR="00000000">
              <w:t xml:space="preserve"> </w:t>
            </w:r>
          </w:p>
          <w:p w14:paraId="5F8044E4" w14:textId="65DB0E8C" w:rsidR="00F70DEB" w:rsidRDefault="00000000">
            <w:pPr>
              <w:spacing w:after="0" w:line="259" w:lineRule="auto"/>
              <w:ind w:left="-17" w:right="0" w:firstLine="0"/>
            </w:pPr>
            <w:r>
              <w:rPr>
                <w:b/>
                <w:sz w:val="14"/>
              </w:rPr>
              <w:t xml:space="preserve">       </w:t>
            </w:r>
            <w:r w:rsidR="009D14B4">
              <w:rPr>
                <w:b/>
                <w:sz w:val="14"/>
              </w:rPr>
              <w:t xml:space="preserve">        </w:t>
            </w:r>
            <w:r>
              <w:rPr>
                <w:b/>
                <w:sz w:val="14"/>
              </w:rPr>
              <w:t xml:space="preserve"> </w:t>
            </w:r>
            <w:r w:rsidR="009D14B4">
              <w:rPr>
                <w:b/>
              </w:rPr>
              <w:t>CGPA: 9.1</w:t>
            </w:r>
          </w:p>
        </w:tc>
      </w:tr>
      <w:tr w:rsidR="00F70DEB" w14:paraId="09945E41" w14:textId="77777777" w:rsidTr="009D14B4">
        <w:trPr>
          <w:trHeight w:val="656"/>
        </w:trPr>
        <w:tc>
          <w:tcPr>
            <w:tcW w:w="9586" w:type="dxa"/>
            <w:gridSpan w:val="2"/>
            <w:tcBorders>
              <w:top w:val="nil"/>
              <w:left w:val="nil"/>
              <w:bottom w:val="single" w:sz="4" w:space="0" w:color="000000"/>
              <w:right w:val="nil"/>
            </w:tcBorders>
          </w:tcPr>
          <w:p w14:paraId="7BCD1384" w14:textId="0B1E6949" w:rsidR="00F70DEB" w:rsidRDefault="00F70DEB" w:rsidP="009D14B4">
            <w:pPr>
              <w:spacing w:after="0" w:line="259" w:lineRule="auto"/>
              <w:ind w:left="0" w:right="0" w:firstLine="0"/>
              <w:jc w:val="left"/>
            </w:pPr>
          </w:p>
          <w:p w14:paraId="0572B3F4" w14:textId="77777777" w:rsidR="00F70DEB" w:rsidRDefault="00000000">
            <w:pPr>
              <w:spacing w:after="104" w:line="259" w:lineRule="auto"/>
              <w:ind w:left="29" w:right="0" w:firstLine="0"/>
              <w:jc w:val="left"/>
            </w:pPr>
            <w:r>
              <w:rPr>
                <w:sz w:val="8"/>
              </w:rPr>
              <w:t xml:space="preserve"> </w:t>
            </w:r>
          </w:p>
          <w:p w14:paraId="1C6E5B01" w14:textId="77777777" w:rsidR="00F70DEB" w:rsidRDefault="00000000">
            <w:pPr>
              <w:spacing w:after="0" w:line="259" w:lineRule="auto"/>
              <w:ind w:left="1271" w:right="0" w:firstLine="0"/>
              <w:jc w:val="center"/>
            </w:pPr>
            <w:r>
              <w:rPr>
                <w:b/>
              </w:rPr>
              <w:t>CERTIFICATIONS</w:t>
            </w:r>
            <w:r>
              <w:t xml:space="preserve"> </w:t>
            </w:r>
          </w:p>
        </w:tc>
        <w:tc>
          <w:tcPr>
            <w:tcW w:w="1274" w:type="dxa"/>
            <w:gridSpan w:val="2"/>
            <w:tcBorders>
              <w:top w:val="nil"/>
              <w:left w:val="nil"/>
              <w:bottom w:val="single" w:sz="4" w:space="0" w:color="000000"/>
              <w:right w:val="nil"/>
            </w:tcBorders>
          </w:tcPr>
          <w:p w14:paraId="50A5F427" w14:textId="35602D62" w:rsidR="00F70DEB" w:rsidRDefault="00F70DEB">
            <w:pPr>
              <w:spacing w:after="0" w:line="259" w:lineRule="auto"/>
              <w:ind w:left="0" w:right="53" w:firstLine="0"/>
              <w:jc w:val="right"/>
            </w:pPr>
          </w:p>
        </w:tc>
      </w:tr>
      <w:tr w:rsidR="00F70DEB" w14:paraId="3E2B8C4E" w14:textId="77777777" w:rsidTr="009D14B4">
        <w:trPr>
          <w:trHeight w:val="787"/>
        </w:trPr>
        <w:tc>
          <w:tcPr>
            <w:tcW w:w="9586" w:type="dxa"/>
            <w:gridSpan w:val="2"/>
            <w:tcBorders>
              <w:top w:val="single" w:sz="4" w:space="0" w:color="000000"/>
              <w:left w:val="nil"/>
              <w:bottom w:val="single" w:sz="4" w:space="0" w:color="000000"/>
              <w:right w:val="nil"/>
            </w:tcBorders>
          </w:tcPr>
          <w:p w14:paraId="1BF08E2D" w14:textId="77777777" w:rsidR="00F70DEB" w:rsidRDefault="00000000">
            <w:pPr>
              <w:spacing w:after="17" w:line="259" w:lineRule="auto"/>
              <w:ind w:left="29" w:right="0" w:firstLine="0"/>
              <w:jc w:val="left"/>
            </w:pPr>
            <w:hyperlink r:id="rId5">
              <w:r>
                <w:rPr>
                  <w:b/>
                  <w:u w:val="single" w:color="000000"/>
                </w:rPr>
                <w:t>The Complete SQL Bootcamp</w:t>
              </w:r>
            </w:hyperlink>
            <w:hyperlink r:id="rId6">
              <w:r>
                <w:rPr>
                  <w:b/>
                </w:rPr>
                <w:t xml:space="preserve"> </w:t>
              </w:r>
            </w:hyperlink>
            <w:r>
              <w:rPr>
                <w:b/>
              </w:rPr>
              <w:t xml:space="preserve"> </w:t>
            </w:r>
          </w:p>
          <w:p w14:paraId="768B0E6A" w14:textId="77777777" w:rsidR="00F70DEB" w:rsidRDefault="00000000">
            <w:pPr>
              <w:spacing w:after="15" w:line="259" w:lineRule="auto"/>
              <w:ind w:left="29" w:right="0" w:firstLine="0"/>
              <w:jc w:val="left"/>
            </w:pPr>
            <w:r>
              <w:rPr>
                <w:i/>
              </w:rPr>
              <w:t xml:space="preserve">Jose Portilla </w:t>
            </w:r>
          </w:p>
          <w:p w14:paraId="4FB4EFF1" w14:textId="77777777" w:rsidR="00F70DEB" w:rsidRDefault="00000000">
            <w:pPr>
              <w:spacing w:after="0" w:line="259" w:lineRule="auto"/>
              <w:ind w:left="1274" w:right="0" w:firstLine="0"/>
              <w:jc w:val="center"/>
            </w:pPr>
            <w:r>
              <w:rPr>
                <w:b/>
              </w:rPr>
              <w:t>PUBLICATIONS</w:t>
            </w:r>
            <w:r>
              <w:t xml:space="preserve"> </w:t>
            </w:r>
          </w:p>
        </w:tc>
        <w:tc>
          <w:tcPr>
            <w:tcW w:w="1274" w:type="dxa"/>
            <w:gridSpan w:val="2"/>
            <w:tcBorders>
              <w:top w:val="single" w:sz="4" w:space="0" w:color="000000"/>
              <w:left w:val="nil"/>
              <w:bottom w:val="single" w:sz="4" w:space="0" w:color="000000"/>
              <w:right w:val="nil"/>
            </w:tcBorders>
          </w:tcPr>
          <w:p w14:paraId="6B65DF11" w14:textId="77777777" w:rsidR="00F70DEB" w:rsidRDefault="00000000">
            <w:pPr>
              <w:spacing w:after="0" w:line="259" w:lineRule="auto"/>
              <w:ind w:left="0" w:right="55" w:firstLine="0"/>
              <w:jc w:val="right"/>
            </w:pPr>
            <w:r>
              <w:t xml:space="preserve">Udemy </w:t>
            </w:r>
          </w:p>
        </w:tc>
      </w:tr>
      <w:tr w:rsidR="00F70DEB" w14:paraId="140A862B" w14:textId="77777777" w:rsidTr="009D14B4">
        <w:tblPrEx>
          <w:tblCellMar>
            <w:right w:w="0" w:type="dxa"/>
          </w:tblCellMar>
        </w:tblPrEx>
        <w:trPr>
          <w:gridAfter w:val="1"/>
          <w:wAfter w:w="36" w:type="dxa"/>
          <w:trHeight w:val="462"/>
        </w:trPr>
        <w:tc>
          <w:tcPr>
            <w:tcW w:w="9399" w:type="dxa"/>
            <w:tcBorders>
              <w:top w:val="nil"/>
              <w:left w:val="nil"/>
              <w:bottom w:val="nil"/>
              <w:right w:val="nil"/>
            </w:tcBorders>
          </w:tcPr>
          <w:p w14:paraId="27B2735D" w14:textId="77777777" w:rsidR="00F70DEB" w:rsidRDefault="00000000">
            <w:pPr>
              <w:spacing w:after="0" w:line="259" w:lineRule="auto"/>
              <w:ind w:left="0" w:right="0" w:firstLine="0"/>
              <w:jc w:val="left"/>
            </w:pPr>
            <w:hyperlink r:id="rId7">
              <w:r>
                <w:rPr>
                  <w:b/>
                  <w:u w:val="single" w:color="000000"/>
                </w:rPr>
                <w:t>Fake Reviews Detection using Multi</w:t>
              </w:r>
            </w:hyperlink>
            <w:hyperlink r:id="rId8">
              <w:r>
                <w:rPr>
                  <w:b/>
                  <w:u w:val="single" w:color="000000"/>
                </w:rPr>
                <w:t>-</w:t>
              </w:r>
            </w:hyperlink>
            <w:hyperlink r:id="rId9">
              <w:r>
                <w:rPr>
                  <w:b/>
                  <w:u w:val="single" w:color="000000"/>
                </w:rPr>
                <w:t>input Neural Network Model</w:t>
              </w:r>
            </w:hyperlink>
            <w:hyperlink r:id="rId10">
              <w:r>
                <w:rPr>
                  <w:b/>
                </w:rPr>
                <w:t xml:space="preserve"> </w:t>
              </w:r>
            </w:hyperlink>
            <w:r>
              <w:rPr>
                <w:b/>
              </w:rPr>
              <w:t xml:space="preserve"> </w:t>
            </w:r>
          </w:p>
          <w:p w14:paraId="04008743" w14:textId="77777777" w:rsidR="00F70DEB" w:rsidRDefault="00000000">
            <w:pPr>
              <w:spacing w:after="0" w:line="259" w:lineRule="auto"/>
              <w:ind w:left="0" w:right="0" w:firstLine="0"/>
              <w:jc w:val="left"/>
            </w:pPr>
            <w:r>
              <w:rPr>
                <w:i/>
                <w:sz w:val="16"/>
              </w:rPr>
              <w:t>(10th International Conference on Recent Trends in Computing)</w:t>
            </w:r>
            <w:r>
              <w:rPr>
                <w:b/>
                <w:i/>
                <w:sz w:val="16"/>
              </w:rPr>
              <w:t xml:space="preserve"> </w:t>
            </w:r>
          </w:p>
        </w:tc>
        <w:tc>
          <w:tcPr>
            <w:tcW w:w="1425" w:type="dxa"/>
            <w:gridSpan w:val="2"/>
            <w:tcBorders>
              <w:top w:val="nil"/>
              <w:left w:val="nil"/>
              <w:bottom w:val="nil"/>
              <w:right w:val="nil"/>
            </w:tcBorders>
          </w:tcPr>
          <w:p w14:paraId="2351CBF7" w14:textId="77777777" w:rsidR="00F70DEB" w:rsidRDefault="00000000">
            <w:pPr>
              <w:spacing w:after="0" w:line="259" w:lineRule="auto"/>
              <w:ind w:left="0" w:right="46" w:firstLine="0"/>
              <w:jc w:val="right"/>
            </w:pPr>
            <w:r>
              <w:t xml:space="preserve">2022 </w:t>
            </w:r>
          </w:p>
        </w:tc>
      </w:tr>
      <w:tr w:rsidR="00F70DEB" w14:paraId="0F67144F" w14:textId="77777777" w:rsidTr="009D14B4">
        <w:tblPrEx>
          <w:tblCellMar>
            <w:right w:w="0" w:type="dxa"/>
          </w:tblCellMar>
        </w:tblPrEx>
        <w:trPr>
          <w:gridAfter w:val="1"/>
          <w:wAfter w:w="36" w:type="dxa"/>
          <w:trHeight w:val="476"/>
        </w:trPr>
        <w:tc>
          <w:tcPr>
            <w:tcW w:w="9399" w:type="dxa"/>
            <w:tcBorders>
              <w:top w:val="nil"/>
              <w:left w:val="nil"/>
              <w:bottom w:val="nil"/>
              <w:right w:val="nil"/>
            </w:tcBorders>
          </w:tcPr>
          <w:p w14:paraId="72C9E560" w14:textId="77777777" w:rsidR="00F70DEB" w:rsidRDefault="00000000">
            <w:pPr>
              <w:spacing w:after="0" w:line="259" w:lineRule="auto"/>
              <w:ind w:left="0" w:right="0" w:firstLine="0"/>
              <w:jc w:val="left"/>
            </w:pPr>
            <w:hyperlink r:id="rId11">
              <w:r>
                <w:rPr>
                  <w:b/>
                  <w:u w:val="single" w:color="000000"/>
                </w:rPr>
                <w:t>Detecting Fake Reviews using Multiple Machine Learning Models: A Comparative Study</w:t>
              </w:r>
            </w:hyperlink>
            <w:hyperlink r:id="rId12">
              <w:r>
                <w:rPr>
                  <w:b/>
                </w:rPr>
                <w:t xml:space="preserve"> </w:t>
              </w:r>
            </w:hyperlink>
          </w:p>
          <w:p w14:paraId="46719833" w14:textId="77777777" w:rsidR="00F70DEB" w:rsidRDefault="00000000">
            <w:pPr>
              <w:spacing w:after="0" w:line="259" w:lineRule="auto"/>
              <w:ind w:left="0" w:right="0" w:firstLine="0"/>
              <w:jc w:val="left"/>
            </w:pPr>
            <w:r>
              <w:rPr>
                <w:i/>
                <w:sz w:val="16"/>
              </w:rPr>
              <w:t xml:space="preserve">(2nd International Conference on Computer Vision and Robotics) </w:t>
            </w:r>
          </w:p>
        </w:tc>
        <w:tc>
          <w:tcPr>
            <w:tcW w:w="1425" w:type="dxa"/>
            <w:gridSpan w:val="2"/>
            <w:tcBorders>
              <w:top w:val="nil"/>
              <w:left w:val="nil"/>
              <w:bottom w:val="nil"/>
              <w:right w:val="nil"/>
            </w:tcBorders>
          </w:tcPr>
          <w:p w14:paraId="0EE8ADFA" w14:textId="77777777" w:rsidR="00F70DEB" w:rsidRDefault="00000000">
            <w:pPr>
              <w:spacing w:after="0" w:line="259" w:lineRule="auto"/>
              <w:ind w:left="0" w:right="46" w:firstLine="0"/>
              <w:jc w:val="right"/>
            </w:pPr>
            <w:r>
              <w:t xml:space="preserve">2022 </w:t>
            </w:r>
          </w:p>
        </w:tc>
      </w:tr>
      <w:tr w:rsidR="00F70DEB" w14:paraId="5212CA1D" w14:textId="77777777" w:rsidTr="009D14B4">
        <w:tblPrEx>
          <w:tblCellMar>
            <w:right w:w="0" w:type="dxa"/>
          </w:tblCellMar>
        </w:tblPrEx>
        <w:trPr>
          <w:gridAfter w:val="1"/>
          <w:wAfter w:w="36" w:type="dxa"/>
          <w:trHeight w:val="233"/>
        </w:trPr>
        <w:tc>
          <w:tcPr>
            <w:tcW w:w="9399" w:type="dxa"/>
            <w:tcBorders>
              <w:top w:val="nil"/>
              <w:left w:val="nil"/>
              <w:bottom w:val="nil"/>
              <w:right w:val="nil"/>
            </w:tcBorders>
          </w:tcPr>
          <w:p w14:paraId="0082CEEE" w14:textId="77777777" w:rsidR="00F70DEB" w:rsidRDefault="00000000">
            <w:pPr>
              <w:spacing w:after="0" w:line="259" w:lineRule="auto"/>
              <w:ind w:left="0" w:right="0" w:firstLine="0"/>
              <w:jc w:val="left"/>
            </w:pPr>
            <w:r>
              <w:rPr>
                <w:b/>
              </w:rPr>
              <w:t xml:space="preserve">A Detailed Review of Different Handwriting Recognition Methods </w:t>
            </w:r>
          </w:p>
        </w:tc>
        <w:tc>
          <w:tcPr>
            <w:tcW w:w="1425" w:type="dxa"/>
            <w:gridSpan w:val="2"/>
            <w:tcBorders>
              <w:top w:val="nil"/>
              <w:left w:val="nil"/>
              <w:bottom w:val="nil"/>
              <w:right w:val="nil"/>
            </w:tcBorders>
          </w:tcPr>
          <w:p w14:paraId="354924BA" w14:textId="77777777" w:rsidR="00F70DEB" w:rsidRDefault="00000000">
            <w:pPr>
              <w:spacing w:after="0" w:line="259" w:lineRule="auto"/>
              <w:ind w:left="0" w:right="45" w:firstLine="0"/>
              <w:jc w:val="right"/>
            </w:pPr>
            <w:r>
              <w:t xml:space="preserve">2020 </w:t>
            </w:r>
          </w:p>
        </w:tc>
      </w:tr>
    </w:tbl>
    <w:p w14:paraId="35E09802" w14:textId="77777777" w:rsidR="00F70DEB" w:rsidRDefault="00000000">
      <w:pPr>
        <w:spacing w:after="0" w:line="259" w:lineRule="auto"/>
        <w:ind w:left="0" w:right="0" w:firstLine="0"/>
        <w:jc w:val="left"/>
      </w:pPr>
      <w:r>
        <w:rPr>
          <w:i/>
          <w:sz w:val="16"/>
        </w:rPr>
        <w:t xml:space="preserve">(International Research Journal of Engineering and Technology) </w:t>
      </w:r>
    </w:p>
    <w:sectPr w:rsidR="00F70DEB">
      <w:pgSz w:w="12240" w:h="15840"/>
      <w:pgMar w:top="1440" w:right="678" w:bottom="118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046E8"/>
    <w:multiLevelType w:val="hybridMultilevel"/>
    <w:tmpl w:val="F19459B6"/>
    <w:lvl w:ilvl="0" w:tplc="F2506AC2">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B388370">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9DAD112">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66C3F2A">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54EE1BC">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3887172">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D728CC8">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EE46AE">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138E20C">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C3F04B0"/>
    <w:multiLevelType w:val="hybridMultilevel"/>
    <w:tmpl w:val="119AACAE"/>
    <w:lvl w:ilvl="0" w:tplc="0AB03F46">
      <w:start w:val="1"/>
      <w:numFmt w:val="bullet"/>
      <w:lvlText w:val="●"/>
      <w:lvlJc w:val="left"/>
      <w:pPr>
        <w:ind w:left="7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564C99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4FACE44">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334720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77E041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E4CD04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C484B8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E266BAA">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07E905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6D924E2F"/>
    <w:multiLevelType w:val="hybridMultilevel"/>
    <w:tmpl w:val="2968C2DE"/>
    <w:lvl w:ilvl="0" w:tplc="5450F820">
      <w:start w:val="1"/>
      <w:numFmt w:val="bullet"/>
      <w:lvlText w:val="●"/>
      <w:lvlJc w:val="left"/>
      <w:pPr>
        <w:ind w:left="7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EDAAD2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CBA39AC">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48099D0">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59EDAD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8B2A62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7AA6E20">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170415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64C8718">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512796166">
    <w:abstractNumId w:val="1"/>
  </w:num>
  <w:num w:numId="2" w16cid:durableId="942877229">
    <w:abstractNumId w:val="2"/>
  </w:num>
  <w:num w:numId="3" w16cid:durableId="68374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DEB"/>
    <w:rsid w:val="007A21B5"/>
    <w:rsid w:val="009D14B4"/>
    <w:rsid w:val="00E474A8"/>
    <w:rsid w:val="00F64F55"/>
    <w:rsid w:val="00F70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0202"/>
  <w15:docId w15:val="{7C4A8223-8C57-4F1C-8EFB-FB16C74E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1B5"/>
    <w:pPr>
      <w:spacing w:after="5" w:line="269" w:lineRule="auto"/>
      <w:ind w:left="10" w:right="36"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0" w:line="259" w:lineRule="auto"/>
      <w:ind w:left="10" w:right="41" w:hanging="10"/>
      <w:jc w:val="center"/>
      <w:outlineLvl w:val="0"/>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981-19-8825-7_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978-981-19-8825-7_35" TargetMode="External"/><Relationship Id="rId12" Type="http://schemas.openxmlformats.org/officeDocument/2006/relationships/hyperlink" Target="https://doi.org/10.1007/978-981-19-7892-0_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certificate/UC-89c3f6fa-1635-425f-bb95-a7488852c578/" TargetMode="External"/><Relationship Id="rId11" Type="http://schemas.openxmlformats.org/officeDocument/2006/relationships/hyperlink" Target="https://doi.org/10.1007/978-981-19-7892-0_37" TargetMode="External"/><Relationship Id="rId5" Type="http://schemas.openxmlformats.org/officeDocument/2006/relationships/hyperlink" Target="https://www.udemy.com/certificate/UC-89c3f6fa-1635-425f-bb95-a7488852c578/" TargetMode="External"/><Relationship Id="rId10" Type="http://schemas.openxmlformats.org/officeDocument/2006/relationships/hyperlink" Target="https://doi.org/10.1007/978-981-19-8825-7_35" TargetMode="External"/><Relationship Id="rId4" Type="http://schemas.openxmlformats.org/officeDocument/2006/relationships/webSettings" Target="webSettings.xml"/><Relationship Id="rId9" Type="http://schemas.openxmlformats.org/officeDocument/2006/relationships/hyperlink" Target="https://doi.org/10.1007/978-981-19-8825-7_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Byte</dc:creator>
  <cp:keywords/>
  <cp:lastModifiedBy>FS20 CO026</cp:lastModifiedBy>
  <cp:revision>3</cp:revision>
  <dcterms:created xsi:type="dcterms:W3CDTF">2025-06-19T16:20:00Z</dcterms:created>
  <dcterms:modified xsi:type="dcterms:W3CDTF">2025-06-19T16:20:00Z</dcterms:modified>
</cp:coreProperties>
</file>