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Proposal (Proposed Solution) Report</w:t>
      </w:r>
    </w:p>
    <w:p>
      <w:pPr>
        <w:pStyle w:val="Heading2"/>
      </w:pPr>
      <w:r>
        <w:t>Project Initialization and Planning Phase</w:t>
      </w:r>
    </w:p>
    <w:p>
      <w:r>
        <w:t>Date: 15 March 2024</w:t>
      </w:r>
    </w:p>
    <w:p>
      <w:r>
        <w:t>Team ID: PNT2022TMID124356</w:t>
      </w:r>
    </w:p>
    <w:p>
      <w:r>
        <w:t>Project Title: GeminiDecode: Multilanguage Document Extraction by Gemini Pro</w:t>
      </w:r>
    </w:p>
    <w:p>
      <w:r>
        <w:t>Maximum Marks: 3 Marks</w:t>
      </w:r>
    </w:p>
    <w:p>
      <w:pPr>
        <w:pStyle w:val="Heading2"/>
      </w:pPr>
      <w:r>
        <w:t>Project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Objective</w:t>
            </w:r>
          </w:p>
        </w:tc>
        <w:tc>
          <w:tcPr>
            <w:tcW w:type="dxa" w:w="2160"/>
          </w:tcPr>
          <w:p>
            <w:r>
              <w:t>Scope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Impact</w:t>
            </w:r>
          </w:p>
        </w:tc>
      </w:tr>
      <w:tr>
        <w:tc>
          <w:tcPr>
            <w:tcW w:type="dxa" w:w="2160"/>
          </w:tcPr>
          <w:p>
            <w:r>
              <w:t>The primary objective is to create a multilingual document extraction application using the Google Gemini Pro Vision API, ensuring efficient and accurate extraction of relevant information from diverse documents.</w:t>
            </w:r>
          </w:p>
        </w:tc>
        <w:tc>
          <w:tcPr>
            <w:tcW w:type="dxa" w:w="2160"/>
          </w:tcPr>
          <w:p>
            <w:r>
              <w:t>The project involves developing an application that processes documents in various languages, extracts specific information accurately, and presents it in a user-friendly interface while ensuring security, privacy, and scalability.</w:t>
            </w:r>
          </w:p>
        </w:tc>
        <w:tc>
          <w:tcPr>
            <w:tcW w:type="dxa" w:w="2160"/>
          </w:tcPr>
          <w:p>
            <w:r>
              <w:t>The project addresses the challenge of extracting relevant information from multilingual documents such as invoices, contracts, legal agreements, and research papers. It aims to improve decision-making, compliance, and productivity by automating the extraction process.</w:t>
            </w:r>
          </w:p>
        </w:tc>
        <w:tc>
          <w:tcPr>
            <w:tcW w:type="dxa" w:w="2160"/>
          </w:tcPr>
          <w:p>
            <w:r>
              <w:t>Enhanced productivity by automating document extraction, allowing employees to focus on higher-value tasks. Global reach by eliminating language barriers for organizations operating across borders. Accurate extraction enables data-driven decision-making, leading to better financial analysis, compliance checks, and research outcomes.</w:t>
            </w:r>
          </w:p>
        </w:tc>
      </w:tr>
    </w:tbl>
    <w:p>
      <w:pPr>
        <w:pStyle w:val="Heading2"/>
      </w:pPr>
      <w:r>
        <w:t>Proposed Solution</w:t>
      </w:r>
    </w:p>
    <w:p>
      <w:r>
        <w:t>Approach</w:t>
      </w:r>
    </w:p>
    <w:p>
      <w:r>
        <w:t>Leveraging the Google Gemini Pro Vision API to create a robust, context-aware document extraction system. The approach includes:</w:t>
      </w:r>
    </w:p>
    <w:p>
      <w:r>
        <w:t>- Integration with Google Gemini Pro Vision API for multilingual document processing.</w:t>
      </w:r>
    </w:p>
    <w:p>
      <w:r>
        <w:t>- Developing algorithms to accurately extract specific information from various types of documents.</w:t>
      </w:r>
    </w:p>
    <w:p>
      <w:r>
        <w:t>- Implementing a user-friendly interface for uploading documents, viewing extracted content, and downloading the data.</w:t>
      </w:r>
    </w:p>
    <w:p>
      <w:r>
        <w:t>- Ensuring security and privacy through robust authentication, encryption, and access controls.</w:t>
      </w:r>
    </w:p>
    <w:p>
      <w:r>
        <w:t>- Optimizing the application for scalability and performance to handle a growing user base.</w:t>
      </w:r>
    </w:p>
    <w:p>
      <w:r>
        <w:t>Key Features</w:t>
      </w:r>
    </w:p>
    <w:p>
      <w:r>
        <w:t>- Multilingual document processing to handle documents in various languages.</w:t>
      </w:r>
    </w:p>
    <w:p>
      <w:r>
        <w:t>- Efficient information extraction tailored to different document types such as invoices, contracts, and research papers.</w:t>
      </w:r>
    </w:p>
    <w:p>
      <w:r>
        <w:t>- Context-aware content extraction that focuses on relevant sections of each document type.</w:t>
      </w:r>
    </w:p>
    <w:p>
      <w:r>
        <w:t>- User-friendly interface for easy document upload, content viewing, and data download.</w:t>
      </w:r>
    </w:p>
    <w:p>
      <w:r>
        <w:t>- Quality assurance mechanisms to handle noisy or poorly scanned images.</w:t>
      </w:r>
    </w:p>
    <w:p>
      <w:r>
        <w:t>- Robust security and privacy measures to protect sensitive information.</w:t>
      </w:r>
    </w:p>
    <w:p>
      <w:r>
        <w:t>- Scalability to handle multiple requests concurrently without compromising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