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dsg699yo3qy" w:id="0"/>
      <w:bookmarkEnd w:id="0"/>
      <w:r w:rsidDel="00000000" w:rsidR="00000000" w:rsidRPr="00000000">
        <w:rPr>
          <w:rtl w:val="0"/>
        </w:rPr>
        <w:t xml:space="preserve">Predicting Employee Attrition using Machine Learning Techniques</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pStyle w:val="Title"/>
        <w:rPr/>
      </w:pPr>
      <w:bookmarkStart w:colFirst="0" w:colLast="0" w:name="_2jnoic3obk7y" w:id="1"/>
      <w:bookmarkEnd w:id="1"/>
      <w:r w:rsidDel="00000000" w:rsidR="00000000" w:rsidRPr="00000000">
        <w:rPr>
          <w:rtl w:val="0"/>
        </w:rPr>
        <w:t xml:space="preserve">Problem Statement:</w:t>
      </w:r>
    </w:p>
    <w:p w:rsidR="00000000" w:rsidDel="00000000" w:rsidP="00000000" w:rsidRDefault="00000000" w:rsidRPr="00000000" w14:paraId="0000001B">
      <w:pPr>
        <w:shd w:fill="ffffff" w:val="clear"/>
        <w:spacing w:after="220" w:before="220" w:lineRule="auto"/>
        <w:rPr>
          <w:rFonts w:ascii="Times New Roman" w:cs="Times New Roman" w:eastAsia="Times New Roman" w:hAnsi="Times New Roman"/>
          <w:color w:val="252c33"/>
          <w:sz w:val="28"/>
          <w:szCs w:val="28"/>
        </w:rPr>
      </w:pPr>
      <w:r w:rsidDel="00000000" w:rsidR="00000000" w:rsidRPr="00000000">
        <w:rPr>
          <w:rFonts w:ascii="Times New Roman" w:cs="Times New Roman" w:eastAsia="Times New Roman" w:hAnsi="Times New Roman"/>
          <w:color w:val="252c33"/>
          <w:sz w:val="28"/>
          <w:szCs w:val="28"/>
          <w:rtl w:val="0"/>
        </w:rPr>
        <w:t xml:space="preserve">Employees are the most important part of an organization. Successful employees meet deadlines, make sales, and build the brand through positive customer interactions.</w:t>
      </w:r>
    </w:p>
    <w:p w:rsidR="00000000" w:rsidDel="00000000" w:rsidP="00000000" w:rsidRDefault="00000000" w:rsidRPr="00000000" w14:paraId="0000001C">
      <w:pPr>
        <w:shd w:fill="ffffff" w:val="clear"/>
        <w:spacing w:after="220" w:before="220" w:lineRule="auto"/>
        <w:rPr>
          <w:rFonts w:ascii="Times New Roman" w:cs="Times New Roman" w:eastAsia="Times New Roman" w:hAnsi="Times New Roman"/>
          <w:color w:val="252c33"/>
          <w:sz w:val="28"/>
          <w:szCs w:val="28"/>
        </w:rPr>
      </w:pPr>
      <w:r w:rsidDel="00000000" w:rsidR="00000000" w:rsidRPr="00000000">
        <w:rPr>
          <w:rFonts w:ascii="Times New Roman" w:cs="Times New Roman" w:eastAsia="Times New Roman" w:hAnsi="Times New Roman"/>
          <w:color w:val="252c33"/>
          <w:sz w:val="28"/>
          <w:szCs w:val="28"/>
          <w:rtl w:val="0"/>
        </w:rPr>
        <w:t xml:space="preserve">Employee attrition is a major cost to an organization and predicting such attritions is the most important requirement of the Human Resources department in many organizations. In this problem, the main task is to predict the attrition rate of employees of an organization.</w:t>
      </w:r>
    </w:p>
    <w:p w:rsidR="00000000" w:rsidDel="00000000" w:rsidP="00000000" w:rsidRDefault="00000000" w:rsidRPr="00000000" w14:paraId="0000001D">
      <w:pPr>
        <w:pStyle w:val="Title"/>
        <w:rPr/>
      </w:pPr>
      <w:bookmarkStart w:colFirst="0" w:colLast="0" w:name="_4ygkb66p63sf" w:id="2"/>
      <w:bookmarkEnd w:id="2"/>
      <w:r w:rsidDel="00000000" w:rsidR="00000000" w:rsidRPr="00000000">
        <w:rPr>
          <w:rtl w:val="0"/>
        </w:rPr>
        <w:t xml:space="preserve"> Objectives: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aims at finding the attributes responsible for employee attrition and then predict the employee attrition with the data mining technique. Once the attrition is found out, study on the factors deciding the valuable employees and after finalizing those factors, build the decision model for valuable employees.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finding the attributes for employee attrition with the help of previous study and research on prediction of employee attrition. The most accurate prediction model was developed. I built the decision model for the valuable employees. Then again with other  assumptions I found out the factors most effective for attrition and displayed them in the file.</w:t>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pStyle w:val="Title"/>
        <w:rPr/>
      </w:pPr>
      <w:bookmarkStart w:colFirst="0" w:colLast="0" w:name="_nb5hj8g0goxo" w:id="3"/>
      <w:bookmarkEnd w:id="3"/>
      <w:r w:rsidDel="00000000" w:rsidR="00000000" w:rsidRPr="00000000">
        <w:rPr>
          <w:rtl w:val="0"/>
        </w:rPr>
        <w:t xml:space="preserve">Relevant Technical support associated with the project</w:t>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System Description:</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will describe the system with the help of a diagram. The system diagram below, shows the system design of an application which illustrates how the raw data is provided to the system and then retrieved as an output and again fed to the system as a second input and get the final report (dashboard result in this case).</w:t>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695950" cy="50196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9595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Input: </w:t>
      </w:r>
      <w:r w:rsidDel="00000000" w:rsidR="00000000" w:rsidRPr="00000000">
        <w:rPr>
          <w:rFonts w:ascii="Times New Roman" w:cs="Times New Roman" w:eastAsia="Times New Roman" w:hAnsi="Times New Roman"/>
          <w:sz w:val="28"/>
          <w:szCs w:val="28"/>
          <w:rtl w:val="0"/>
        </w:rPr>
        <w:t xml:space="preserve">The input to the model was given in csv format  which contains employee details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Output: </w:t>
      </w:r>
      <w:r w:rsidDel="00000000" w:rsidR="00000000" w:rsidRPr="00000000">
        <w:rPr>
          <w:rFonts w:ascii="Times New Roman" w:cs="Times New Roman" w:eastAsia="Times New Roman" w:hAnsi="Times New Roman"/>
          <w:sz w:val="28"/>
          <w:szCs w:val="28"/>
          <w:rtl w:val="0"/>
        </w:rPr>
        <w:t xml:space="preserve">The output of the model will be prediction of attrition rate and is that</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Employees are valuable to the company or not.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Mathematical Formulation</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model is divided into four main parts in which two parts require mathematical formulation the models which will being</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has specific calculations that differ from algorithm to algorithm.</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vector machine: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8735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calculation, the probabilities portraying the possible results of a separate trial are displayed utilizing a Logistic Regression</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71825" cy="5238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718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is a regression model that fits the values to the logistic function. It is useful when the dependent variable is categorical</w:t>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90775" cy="120967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3907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its general formula can be determined as </w:t>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52650" cy="3429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526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K-Nearest Neighbour:Neighbors based order is a kind of instance-based learning. Characterization is figured from a basic greater part vote of the k closest neighbors of each point</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formulation is  𝐷 = Σ |𝑥𝑖 − 𝑦𝑖 |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 Tree:</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 node in tree can be calculated by gain which is calculated by </w:t>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57475" cy="3810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574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E(A) is entropy which can be calculated by using </w:t>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30936" cy="1014413"/>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30936"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rPr/>
      </w:pPr>
      <w:bookmarkStart w:colFirst="0" w:colLast="0" w:name="_fb5jm1cmdc2r" w:id="4"/>
      <w:bookmarkEnd w:id="4"/>
      <w:r w:rsidDel="00000000" w:rsidR="00000000" w:rsidRPr="00000000">
        <w:rPr>
          <w:rtl w:val="0"/>
        </w:rPr>
        <w:t xml:space="preserve">Evaluation matrix:</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matrix will entirely determine success and failure of framework. This matrix has four entries. As shown in figure which entirely decides how many predicted values are correctly predicted and which values have been not predicted accurately.</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57500" cy="16002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pStyle w:val="Title"/>
        <w:rPr/>
      </w:pPr>
      <w:bookmarkStart w:colFirst="0" w:colLast="0" w:name="_vuixarcl516t" w:id="5"/>
      <w:bookmarkEnd w:id="5"/>
      <w:r w:rsidDel="00000000" w:rsidR="00000000" w:rsidRPr="00000000">
        <w:rPr>
          <w:rtl w:val="0"/>
        </w:rPr>
        <w:t xml:space="preserve">Usefulness: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0a0a0a"/>
          <w:sz w:val="28"/>
          <w:szCs w:val="28"/>
        </w:rPr>
      </w:pPr>
      <w:r w:rsidDel="00000000" w:rsidR="00000000" w:rsidRPr="00000000">
        <w:rPr>
          <w:rFonts w:ascii="Times New Roman" w:cs="Times New Roman" w:eastAsia="Times New Roman" w:hAnsi="Times New Roman"/>
          <w:color w:val="0a0a0a"/>
          <w:sz w:val="28"/>
          <w:szCs w:val="28"/>
          <w:rtl w:val="0"/>
        </w:rPr>
        <w:t xml:space="preserve">This model is helpful while making the following decisions:</w:t>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a0a0a"/>
          <w:sz w:val="28"/>
          <w:szCs w:val="28"/>
          <w:rtl w:val="0"/>
        </w:rPr>
        <w:t xml:space="preserve">Evaluation of employee requirements, their strengths and weaknesses</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a0a0a"/>
          <w:sz w:val="28"/>
          <w:szCs w:val="28"/>
          <w:rtl w:val="0"/>
        </w:rPr>
        <w:t xml:space="preserve">Minimize cost of new talent acquisition based on the employee profiling and company requirements</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a0a0a"/>
          <w:sz w:val="28"/>
          <w:szCs w:val="28"/>
          <w:rtl w:val="0"/>
        </w:rPr>
        <w:t xml:space="preserve">Analysis and assessment of the loss in expertise and skillsets</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a0a0a"/>
          <w:sz w:val="28"/>
          <w:szCs w:val="28"/>
          <w:rtl w:val="0"/>
        </w:rPr>
        <w:t xml:space="preserve">Measurement of financial and productivity loss due to attrition</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a0a0a"/>
          <w:sz w:val="28"/>
          <w:szCs w:val="28"/>
          <w:rtl w:val="0"/>
        </w:rPr>
        <w:t xml:space="preserve">Able to plan and minimize the loss</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a0a0a"/>
          <w:sz w:val="28"/>
          <w:szCs w:val="28"/>
          <w:rtl w:val="0"/>
        </w:rPr>
        <w:t xml:space="preserve">Provides good understanding of workforce supply and demand</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320" w:line="384.0000000000000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a0a0a"/>
          <w:sz w:val="28"/>
          <w:szCs w:val="28"/>
          <w:rtl w:val="0"/>
        </w:rPr>
        <w:t xml:space="preserve">Able to prepare contingency plans based on the insight and foresight provided by the model</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pStyle w:val="Title"/>
        <w:rPr/>
      </w:pPr>
      <w:bookmarkStart w:colFirst="0" w:colLast="0" w:name="_iev7cobxw80z" w:id="6"/>
      <w:bookmarkEnd w:id="6"/>
      <w:r w:rsidDel="00000000" w:rsidR="00000000" w:rsidRPr="00000000">
        <w:rPr>
          <w:rtl w:val="0"/>
        </w:rPr>
      </w:r>
    </w:p>
    <w:p w:rsidR="00000000" w:rsidDel="00000000" w:rsidP="00000000" w:rsidRDefault="00000000" w:rsidRPr="00000000" w14:paraId="00000052">
      <w:pPr>
        <w:pStyle w:val="Title"/>
        <w:rPr/>
      </w:pPr>
      <w:bookmarkStart w:colFirst="0" w:colLast="0" w:name="_iev7cobxw80z" w:id="6"/>
      <w:bookmarkEnd w:id="6"/>
      <w:r w:rsidDel="00000000" w:rsidR="00000000" w:rsidRPr="00000000">
        <w:rPr>
          <w:rtl w:val="0"/>
        </w:rPr>
        <w:t xml:space="preserve">Monthly planner chart</w:t>
      </w:r>
    </w:p>
    <w:p w:rsidR="00000000" w:rsidDel="00000000" w:rsidP="00000000" w:rsidRDefault="00000000" w:rsidRPr="00000000" w14:paraId="0000005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3670300"/>
            <wp:effectExtent b="0" l="0" r="0" t="0"/>
            <wp:docPr descr="Planner for model creation" id="6" name="image8.png"/>
            <a:graphic>
              <a:graphicData uri="http://schemas.openxmlformats.org/drawingml/2006/picture">
                <pic:pic>
                  <pic:nvPicPr>
                    <pic:cNvPr descr="Planner for model creation" id="0" name="image8.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0a0a0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