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Yes. In fact, I would build this as the second module of your digital ecosystem.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first URL is the Patient Pre-Consult Questionnaire (SEI-PQ), while this second URL becomes the Doctor Consultation Module (SEI-SCT). It should transform your structured consultation template into a mobile-first digital workflow that takes under two minutes to complete while generating structured clinical data. Your uploaded consultation template already defines the content and workflow that needs to be digitized. �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Spine Expert India SEI-SCT v1.0 Doctor Consultation Template.pdf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Below is a specification you can send directly to your CTO or web developer.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Technical Specification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SEI Doctor Consultation Digital Module (Prototype V1)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Develop a secure, mobile-friendly web application that converts the SEI Structured Consultation Template (SEI-SCT v1.0) into a digital consultation workflow.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system should allow the doctor to complete the consultation during or immediately after seeing the patient using a simple URL.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is a prototype to validate the workflow before integration into the complete Spine Expert India platform.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Overall Workflow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Patient completes SEI Pre-Consult Questionnaire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Patient data stored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Doctor receives consultation URL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Doctor opens consultation form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Patient details automatically loaded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Doctor completes structured consultation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Structured consultation stored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AI-ready clinical database updated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Patient prescription and care plan generated (future phase)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Design Philosophy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interface should function like a modern mobile application rather than a traditional EMR.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doctor should never scroll through long forms.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Only one question (or one logical decision) should appear on each screen.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goal is completion in less than two minutes.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Design similar to: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Typeform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Notion Forms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Apple onboarding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Duolingo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Google Opinion Rewards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Minimal clicks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Large touch buttons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Fast interaction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Professional clinical appearance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Prototype may use: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Unique consultation URL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Doctor login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Clinic login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Home Screen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Patient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Patient 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Appointment Time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Consultation Type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AI-generated patient summary (from SEI-PQ)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Start Consultation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Question Flow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Each screen should display only one question or one decision.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Question 8 of 34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Main Clinical Problem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○ Neck Pain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○ Back Pain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○ Radiculopathy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○ Myelopathy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○ Deformity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○ Other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Progress Indicator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screen should display: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Consultation Progress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██████████░░░░░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65% Complete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Section Name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Clinical Assessment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Question 14 of 34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Skip (when permitted)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Review answers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Edit answers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Resume later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Draft save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Automatic Data Population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Automatically populate from the patient's completed SEI-PQ: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Patient Name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BMI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Pain Score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Red Flags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MRI availability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Medical History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PROM Scores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Risk Category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AI-generated patient summary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doctor should only validate or modify this information instead of entering it again.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Convert each section of the SEI-SCT into a structured digital workflow.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Section 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Patient Details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Auto-filled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Section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Pre-Consult Validation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Doctor confirms whether the AI-generated summary is: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Clinically accurate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Partially accurate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Needs correction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Optional comments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Section 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Primary Clinical Problem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One question per screen.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Section 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Clinical Risk Assessment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Motor weakness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Sensory loss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Bladder/Bowel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Walking imbalance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Risk Category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Section 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Clinical Diagnosis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MCQ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Small free-text diagnosis field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Section 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Clinicoradiological Correlation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Imaging available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MRI correlation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Need further investigation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Need physical examination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Conditional logic should display additional questions only when necessary.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Section 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Treatment Pathway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Five pathway cards.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Only one can be selected.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Section 8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Only display if indicated.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Multiple-choice selection.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Section 9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Prescription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Minimal free-text.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Medicine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Pain management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Future versions should support e-prescription templates.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Section 10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Choose specialist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Choose city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Choose Spine Expert doctor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Referral reason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Section 11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Review timing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Review mode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Section 12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Registry Fields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MRI indicated?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Surgery indicated?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Mandatory.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Smart Conditional Logic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Questions should appear only when clinically relevant.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 MRI Available = No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Hide MRI interpretation.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If Surgery Not Indicated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Hide surgical recommendation questions.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If Conservative Pathway Selected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Show physiotherapy recommendations.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Urgent Pathway Selected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Show urgent referral fields.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Auto Calculations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Automatically calculate and populate: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Risk category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Registry variables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Completion %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PROM baseline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Clinical pathway colour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Time taken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Draft Saving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Every answer should save automatically.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If the doctor closes the browser, reopening the URL resumes exactly where they left off.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Final Review Screen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Display a summary of all answers.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Allow editing before submission.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After submission: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Lock consultation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Generate consultation ID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Store structured data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Timestamp submission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Doctor Dashboard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Consultation Status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Risk Category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Pathway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Edit Draft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Export PDF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Word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Future HL7/FHIR compatibility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Encrypted database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Timestamp every modification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Spine Expert India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Blue and white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Minimalistic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Touch-friendly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No unnecessary graphics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React or Next.js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Firebase / Supabase / Node.js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Firestore / PostgreSQL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Future Integration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This module must be developed as an independent reusable component that can later integrate seamlessly with: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SEI Patient Questionnaire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AI Clinical Summary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MRI Upload Module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Appointment System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Teleconsultation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E-Prescription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National Spine Registry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PROM Follow-up System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AI Clinical Decision Support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Spine Expert India Doctor Portal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One architectural suggestion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Rather than building two separate applications (one for patients and one for doctors), ask your CTO to build one configurable questionnaire engine with different user roles: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Patient Mode (SEI-PQ) – pre-consult questionnaire.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Doctor Mode (SEI-SCT) – structured consultation.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Follow-up Mode – 3-, 6-, and 12-month PROMs.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Research Mode – study-specific data collection.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All four modules would share the same underlying engine, database, progress tracker, conditional logic, and reporting system. This reduces development effort, ensures consistency, and provides a scalable foundation for the larger Spine Expert India platform you envision.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