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Benefits {Ecdat}"/>
      </w:tblPr>
      <w:tblGrid>
        <w:gridCol w:w="4594"/>
        <w:gridCol w:w="4766"/>
      </w:tblGrid>
      <w:tr w:rsidR="0034501F" w:rsidRPr="0034501F" w:rsidTr="003450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01F" w:rsidRPr="0034501F" w:rsidRDefault="0034501F" w:rsidP="003450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345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Benefits {</w:t>
            </w:r>
            <w:proofErr w:type="spellStart"/>
            <w:r w:rsidRPr="00345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Ecdat</w:t>
            </w:r>
            <w:proofErr w:type="spellEnd"/>
            <w:r w:rsidRPr="00345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4501F" w:rsidRPr="0034501F" w:rsidRDefault="0034501F" w:rsidP="00345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50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 Documentation</w:t>
            </w:r>
          </w:p>
        </w:tc>
      </w:tr>
    </w:tbl>
    <w:p w:rsidR="0034501F" w:rsidRPr="0034501F" w:rsidRDefault="0034501F" w:rsidP="00345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Unemployment of Blue Collar Workers</w:t>
      </w:r>
    </w:p>
    <w:p w:rsidR="0034501F" w:rsidRPr="0034501F" w:rsidRDefault="0034501F" w:rsidP="003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  <w:t>Description</w:t>
      </w:r>
    </w:p>
    <w:p w:rsidR="0034501F" w:rsidRPr="0034501F" w:rsidRDefault="0034501F" w:rsidP="003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a cross-section from 1972</w:t>
      </w:r>
    </w:p>
    <w:p w:rsidR="0034501F" w:rsidRPr="0034501F" w:rsidRDefault="0034501F" w:rsidP="003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number of observations</w:t>
      </w:r>
      <w:r w:rsidRPr="00D56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: 4877</w:t>
      </w:r>
    </w:p>
    <w:p w:rsidR="0034501F" w:rsidRPr="0034501F" w:rsidRDefault="0034501F" w:rsidP="003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observation</w:t>
      </w:r>
      <w:r w:rsidRPr="00D56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: individuals</w:t>
      </w:r>
    </w:p>
    <w:p w:rsidR="0034501F" w:rsidRPr="0034501F" w:rsidRDefault="0034501F" w:rsidP="003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country</w:t>
      </w:r>
      <w:r w:rsidRPr="00D56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: United States</w:t>
      </w:r>
    </w:p>
    <w:p w:rsidR="0034501F" w:rsidRPr="0034501F" w:rsidRDefault="0034501F" w:rsidP="003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  <w:t>Usage</w:t>
      </w:r>
    </w:p>
    <w:p w:rsidR="0034501F" w:rsidRPr="0034501F" w:rsidRDefault="0034501F" w:rsidP="00345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data(Benefits)</w:t>
      </w:r>
    </w:p>
    <w:p w:rsidR="0034501F" w:rsidRPr="0034501F" w:rsidRDefault="0034501F" w:rsidP="003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  <w:t>Format</w:t>
      </w:r>
    </w:p>
    <w:p w:rsidR="0034501F" w:rsidRPr="0034501F" w:rsidRDefault="0034501F" w:rsidP="003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time </w:t>
      </w: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serie</w:t>
      </w:r>
      <w:proofErr w:type="spellEnd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containing :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stateur</w:t>
      </w:r>
      <w:proofErr w:type="spellEnd"/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state unemployment rate (in %)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statemb</w:t>
      </w:r>
      <w:proofErr w:type="spellEnd"/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state maximum benefit level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state of residence code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age in years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tenure</w:t>
      </w:r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years of tenure in job lost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joblost</w:t>
      </w:r>
      <w:proofErr w:type="spellEnd"/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a factor with levels (slack\_</w:t>
      </w: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work,position</w:t>
      </w:r>
      <w:proofErr w:type="spellEnd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\_</w:t>
      </w: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abolished,seasonal</w:t>
      </w:r>
      <w:proofErr w:type="spellEnd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\_job\_</w:t>
      </w: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ended,other</w:t>
      </w:r>
      <w:proofErr w:type="spellEnd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nwhite</w:t>
      </w:r>
      <w:proofErr w:type="spellEnd"/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non-white ?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school12</w:t>
      </w:r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than 12 years of </w:t>
      </w:r>
      <w:r w:rsidRPr="00D56CAB">
        <w:rPr>
          <w:rFonts w:ascii="Times New Roman" w:eastAsia="Times New Roman" w:hAnsi="Times New Roman" w:cs="Times New Roman"/>
          <w:color w:val="000000"/>
          <w:sz w:val="24"/>
          <w:szCs w:val="24"/>
        </w:rPr>
        <w:t>school?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sex</w:t>
      </w:r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a factor with levels (</w:t>
      </w:r>
      <w:r w:rsidRPr="00D56CAB">
        <w:rPr>
          <w:rFonts w:ascii="Times New Roman" w:eastAsia="Times New Roman" w:hAnsi="Times New Roman" w:cs="Times New Roman"/>
          <w:color w:val="000000"/>
          <w:sz w:val="24"/>
          <w:szCs w:val="24"/>
        </w:rPr>
        <w:t>male, female</w:t>
      </w: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bluecol</w:t>
      </w:r>
      <w:proofErr w:type="spellEnd"/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blue collar worker ?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smsa</w:t>
      </w:r>
      <w:proofErr w:type="spellEnd"/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lives is </w:t>
      </w: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smsa</w:t>
      </w:r>
      <w:proofErr w:type="spellEnd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married</w:t>
      </w:r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married ?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dkids</w:t>
      </w:r>
      <w:proofErr w:type="spellEnd"/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has kids ?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dykids</w:t>
      </w:r>
      <w:proofErr w:type="spellEnd"/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 young kids (0-5 </w:t>
      </w: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yrs</w:t>
      </w:r>
      <w:proofErr w:type="spellEnd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) ?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yrdispl</w:t>
      </w:r>
      <w:proofErr w:type="spellEnd"/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year of job displacement (1982=1,..., 1991=10)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rr</w:t>
      </w:r>
      <w:proofErr w:type="spellEnd"/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replacement rate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is head of household ?</w:t>
      </w:r>
    </w:p>
    <w:p w:rsidR="0034501F" w:rsidRPr="0034501F" w:rsidRDefault="0034501F" w:rsidP="003450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ui</w:t>
      </w:r>
      <w:proofErr w:type="spellEnd"/>
    </w:p>
    <w:p w:rsidR="0034501F" w:rsidRPr="0034501F" w:rsidRDefault="0034501F" w:rsidP="003450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applied for (and received) UI benefits ?</w:t>
      </w:r>
    </w:p>
    <w:p w:rsidR="0034501F" w:rsidRPr="0034501F" w:rsidRDefault="0034501F" w:rsidP="003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  <w:t>Source</w:t>
      </w:r>
    </w:p>
    <w:p w:rsidR="0034501F" w:rsidRPr="0034501F" w:rsidRDefault="0034501F" w:rsidP="003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McCall, B.P. (1995) “The impact of unemployment insurance benefit levels on recipiency”,</w:t>
      </w:r>
      <w:r w:rsidRPr="00D56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56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Journal of Business and Economic Statistics</w:t>
      </w: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56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45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, 189–198.</w:t>
      </w:r>
    </w:p>
    <w:p w:rsidR="0034501F" w:rsidRPr="0034501F" w:rsidRDefault="0034501F" w:rsidP="003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  <w:t>References</w:t>
      </w:r>
    </w:p>
    <w:p w:rsidR="0034501F" w:rsidRPr="0034501F" w:rsidRDefault="0034501F" w:rsidP="003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Verbeek, </w:t>
      </w:r>
      <w:proofErr w:type="spellStart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Marno</w:t>
      </w:r>
      <w:proofErr w:type="spellEnd"/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(2004)</w:t>
      </w:r>
      <w:r w:rsidRPr="00D56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56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Guide to Modern Econometrics</w:t>
      </w: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, John Wiley and Sons, chapter 7.</w:t>
      </w:r>
    </w:p>
    <w:p w:rsidR="0034501F" w:rsidRPr="0034501F" w:rsidRDefault="0034501F" w:rsidP="003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Journal of Business Economics and Statistics web site :</w:t>
      </w:r>
      <w:hyperlink r:id="rId4" w:tgtFrame="_blank" w:history="1">
        <w:r w:rsidRPr="00D56CAB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http://amstat.tandfonline.com/loi/ubes20</w:t>
        </w:r>
      </w:hyperlink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4501F" w:rsidRPr="0034501F" w:rsidRDefault="0034501F" w:rsidP="00345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</w:pPr>
      <w:r w:rsidRPr="0034501F"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  <w:t>See Also</w:t>
      </w:r>
    </w:p>
    <w:p w:rsidR="0034501F" w:rsidRPr="0034501F" w:rsidRDefault="0034501F" w:rsidP="003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Pr="00D56CAB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Index.Source</w:t>
        </w:r>
      </w:hyperlink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56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6" w:history="1">
        <w:r w:rsidRPr="00D56CAB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Index.Economics</w:t>
        </w:r>
      </w:hyperlink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56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7" w:history="1">
        <w:r w:rsidRPr="00D56CAB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Index.Econometrics</w:t>
        </w:r>
      </w:hyperlink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hyperlink r:id="rId8" w:history="1">
        <w:r w:rsidRPr="00D56CAB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Index.Observations</w:t>
        </w:r>
      </w:hyperlink>
      <w:r w:rsidRPr="0034501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4501F" w:rsidRPr="0034501F" w:rsidRDefault="0034501F" w:rsidP="00345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proofErr w:type="spellStart"/>
        <w:r w:rsidRPr="00D56CAB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Index.Time.Series</w:t>
        </w:r>
        <w:proofErr w:type="spellEnd"/>
      </w:hyperlink>
    </w:p>
    <w:p w:rsidR="0070439B" w:rsidRPr="00D56CAB" w:rsidRDefault="007E14D3">
      <w:pPr>
        <w:rPr>
          <w:rFonts w:ascii="Times New Roman" w:hAnsi="Times New Roman" w:cs="Times New Roman"/>
          <w:sz w:val="24"/>
          <w:szCs w:val="24"/>
        </w:rPr>
      </w:pPr>
    </w:p>
    <w:p w:rsidR="009F0749" w:rsidRPr="00D56CAB" w:rsidRDefault="009F0749">
      <w:pPr>
        <w:rPr>
          <w:rFonts w:ascii="Times New Roman" w:hAnsi="Times New Roman" w:cs="Times New Roman"/>
          <w:b/>
          <w:sz w:val="24"/>
          <w:szCs w:val="24"/>
        </w:rPr>
      </w:pPr>
      <w:r w:rsidRPr="00D56CAB">
        <w:rPr>
          <w:rFonts w:ascii="Times New Roman" w:hAnsi="Times New Roman" w:cs="Times New Roman"/>
          <w:b/>
          <w:sz w:val="24"/>
          <w:szCs w:val="24"/>
        </w:rPr>
        <w:t xml:space="preserve">Scripts: </w:t>
      </w:r>
    </w:p>
    <w:p w:rsidR="00EC0327" w:rsidRPr="00D56CAB" w:rsidRDefault="00EC0327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#Library used for this program to run.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Ecdat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#data used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data(Benefits)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Benefits$age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median(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Benefits$age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mode(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Benefits$age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#pre processing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summary(Benefits)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view(Benefits)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(Benefits)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attributes(Benefits)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Benefits$age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lastRenderedPageBreak/>
        <w:t>sd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Benefits$age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head(Benefits)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tail(Benefits)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levels(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=c(1,1))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=c(2,18), main = "State Unemployment Rates in 1972",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"State Unemployment Rate (in %)")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=c(1,1))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Benefits$stateur~Benefits$joblost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main = "Boxplot of State Unemployment Rates in 1972 among varying Reasons for Job Loss ",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c(2,18),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"Reasons for Job Loss",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"State Unemployment Rate (in %)")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model_job_loss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stateur~joblost,Benefits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model_job_loss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Tukey_job_loss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TukeyHSD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model_job_loss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ordered = FALSE,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conf.level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0.95)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Tukey_job_loss</w:t>
      </w:r>
      <w:proofErr w:type="spellEnd"/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=c(1,1))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Tukey_job_loss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with(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Benefits,tapply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stateur,joblost,mean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with(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Benefits,tapply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stateur,joblost,var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with(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Benefits,tapply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stateur,joblost,length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aov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stateur~joblost,data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=Benefits))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meanstar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mean(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sqrt(6.23)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simjoblost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R = 10000 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Fstar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numeric(R)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in 1:R) {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#Residual should be normally distributed with known pooled-variance.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groupA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(1976, mean=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meanstar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groupB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(402, mean=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meanstar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groupC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(177, mean=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meanstar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groupD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(2322, mean=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meanstar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simstateur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c(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groupA,groupB,groupC,groupD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simdata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simstateur,simjoblost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Fstar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oneway.test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simstateur~simjoblost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var.equal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=T, data=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simdata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)$statistic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}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=c(1,1))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Fstar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=c(0,1),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=c(0, 8),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=T, main = 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Historgram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of Empirical F-distribution")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(.25,6,.25)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points(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(x,3,4873),type="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b",col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="red")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realFstar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oneway.test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stateur~joblost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var.equal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=T, data=Benefits)$statistic)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Fstar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realFstar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qf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(.95,5,90)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quantile(Fstar,.95)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, na.rm = FALSE)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, na.rm = FALSE)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qqnorm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(Benefits[,"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"], main = "Normal Q-Q Plot of the State Unemployment Rate")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qqline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(Benefits[,"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"])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qqnorm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(residuals(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model_job_loss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), main = "Normal Q-Q Plot of Residuals of '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model_job_loss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'")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qqline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(residuals(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model_job_loss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(Benefits[,"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"])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plot(fitted(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model_job_loss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),residuals(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model_job_loss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#Method applied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lastRenderedPageBreak/>
        <w:t>library(nutshell)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library(lattice)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library(MASS)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=table(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Benefits$joblost,Benefits$stateur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tbl</w:t>
      </w:r>
      <w:proofErr w:type="spellEnd"/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chisq.test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 Let's now see whether changes in two numerical variables (maternal age and estimated gestation) are related.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 We will use covariance for this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 The result indicates a positive linear relationship between the two variables.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as.nuemric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gest =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joblost,gest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 Producing a Pearson correlation on the entire raw dataset.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 This will generate an error because the dataset has missing values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 Note that -1 &lt;= R == negative correlation, +1 &gt;= R == positive correlation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           anything around 0 == no correlation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na.rm=TRUE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cor(Benefits$stateur,Benefits$joblost,use="all.obs",method=c("pearson"))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cor(Benefits$stateur,Benefits$age,use="all.obs",method=c("pearson"))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cor(Benefits$stateur,Benefits$statemb,use="complete.obs",method=c("peasrson"))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 The correlation formula requires a numeric attribute, so we need to transform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Benefits$bluecol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Benefits$bluecol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Benefits$bluecol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Benefits$bluecol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aggdata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&lt;-aggregate(Benefits, by =list(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Benefits$stateur,Benefits$joblost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), FUN=mean, na.rm=TRUE)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warnings()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Benefits$stateur,Benefits$joblost,main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="Scatterplot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Benefits$stateur,Benefits$bluecol,main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="Scatterplot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bluecol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bluecol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 Regression function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reg1&lt;-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Benefits$stateur~Benefits$joblost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Benefits$stateur~Benefits$joblost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(reg1)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Benefits$stateur,Benefits$bluecol,main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="Scatterplot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bluecol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bluecol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reg2&lt;-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Benefits$stateur~Benefits$bluecol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lastRenderedPageBreak/>
        <w:t>abline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(reg2)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("tree")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("party")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("car")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mlbench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mboost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textir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("class")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("e1071")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library(tree)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Ben &lt;- sample(2,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(Benefits), replace=TRUE,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=c(0.7, 0.3))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trainDataTree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Benefits[Ben==1,]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testDataTree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Benefits[Ben==2,]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myFormula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~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bluecol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+ age + state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Benefits_tree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tree(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myFormula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, data=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trainDataTree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Benefits_tree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Benefits_tree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Benefits_tree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lastRenderedPageBreak/>
        <w:t>plot(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Benefits_tree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Benefits_tree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testPred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predict(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Benefits_tree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testDataTree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show(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testPred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textir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library(MASS)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=c(3,3),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=c(.3,.6,.1,.1))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~ type, data=Benefits, col=c(grey(.2),2:6))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n=length(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=200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(1) ## to make the calculations reproducible in repeated runs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train &lt;- sample(1:n,nt)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x=Benefits[,c(4,1)]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x[,1]=(x[,1]-mean(x[,1]))/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(x[,1])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x[,2]=(x[,2]-mean(x[,2]))/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(x[,2])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x[1:3,]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library(class) 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nearest1 &lt;- knn(train=x[train,],test=x[-train,],cl=Benefits$stateur[train],k=1)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nearest5 &lt;- knn(train=x[train,],test=x[-train,],cl=Benefits$stateur[train],k=5)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[-train],nearest1,nearest5)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par(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=c(1,2))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plot(x[train,],col=Benefits$stateur[train],cex=.8,main="1-nearest neighbor")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lastRenderedPageBreak/>
        <w:t>points(x[-train,],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=nearest1,pch=21,col=grey(.9),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=1.25)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plot for k=5 nearest neighbors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plot(x[train,],col=Benefits$stateur[train],cex=.8,main="5-nearest neighbors")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points(x[-train,],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=nearest5,pch=21,col=grey(.9),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=1.25)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legend("topright",legend=levels(Benefits$stateur),fill=1:6,bty="n",cex=.75)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boxplot(train)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plot(train)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calculate the proportion of correct classifications on this one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training set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pcorrn1=100*sum(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[-train]==nearest1)/(n-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pcorrn5=100*sum(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[-train]==nearest5)/(n-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pcorrn1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pcorrn5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#Association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Benefits[1:59,]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levels(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levels(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playlist &lt;- split(x=Benefits[,"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"],f=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lastRenderedPageBreak/>
        <w:t>playlist[1:2]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playlist &lt;-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playlist,unique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playlist &lt;- as(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playlist,"transactions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playlist[1:2]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itemFrequency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(playlist)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musicrules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playlist,parameter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=list(support=.01,confidence=.5))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inspect(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musicrules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Too much unordered data. We need to sort this mess!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Sorting by support, i.e. frequency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inspect(sort(subset(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musicrules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), by="support"))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Now let's see what this looks like by confidence, i.e. rule strength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inspect(sort(subset(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musicrules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), by="confidence"))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That's a lot of Coldplay and Radiohead.  Ugh.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Let's see how support and confidence work together in the lift metric.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inspect(sort(subset(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musicrules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), by="lift"))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Ha! We can remove Coldplay and Radiohead from our output if we set the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cutoff for lift &gt; 5.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Remember that lift gives us the best quality rules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inspect(subset(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musicrules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, subset=lift &gt; 5))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Ha! No more Coldplay! No more Radiohead!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Lastly, let's sort by confidence to make it easier to understand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inspect(sort(subset(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musicrules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, subset=lift &gt; 5), by="confidence"))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#classification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mlbench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barplots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for specific issue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(Benefits[,2]))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title(main="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Benefts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="Benefits",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")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Benefits[,"train"] &lt;-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runif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(Benefits))&lt;0.80,1,0)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Get col number of train / test indicator column (needed later)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trainColNum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grep('train', names(Benefits))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separate training and test sets and remove training column before modeling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trainB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Benefits[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==1,-trainColNum]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testB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Benefits[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Benefits$joblost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==0,-trainColNum]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Now we can build the Naive Bayes model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Load e1071 library and invoke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library(e1071)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nb_model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~.,data = Benefits)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nb_model</w:t>
      </w:r>
      <w:proofErr w:type="spellEnd"/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nb_model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nb_model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Now that we have a model, we can do some predicting. We do this by feeding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our test data into our model and comparing the predicted party affiliations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with the known ones. The latter is done via the wonderfully named confusion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matrix - a table in which true and predicted values for each of the predicted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classes are displayed in a matrix format.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... and the moment of reckoning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nb_test_predict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predict(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nb_model,Benefits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[,-1])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Building the confusion matrix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nb_test_predict,true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Remember that in the confusion matrix (as defined above), the true values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are in columns and the predicted values in rows.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The output doesn't look too bad, does it?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However, we need to keep in mind that this could well be quirk of the choice of dataset.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To address this, we should get a numerical measure of the efficacy of the algorithm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and for different training and testing datasets. A simple measure of efficacy would be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the fraction of predictions that the algorithm gets right.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fraction of correct predictions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nb_test_predict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But how good is this prediction? This question cannot be answered with only a single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run of the model; we need to do many runs and look at the spread of the results. To do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this, we'll create a function which takes the number of times the model should be run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## and the training fraction as inputs and spits out a vector containing the proportion 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of correct predictions for each run.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Function to create, run and record model results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nb_multiple_runs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function(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train_fraction,n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){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fraction_correct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rep(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NA,n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in 1:n){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  Benefits[,"train"] &lt;-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runif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(Benefits))&lt;train_fraction,1,0)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trainColNum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grep('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train',names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(Benefits))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trainB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Benefits[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Benefits$train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==1,-trainColNum]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testB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Benefits[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Benefits$train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==0,-trainColNum]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nb_model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Class~.,data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= Benefits)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nb_test_predict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predict(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nb_model,testB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[,-1])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fraction_correct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] &lt;- mean(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nb_test_predict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Benefits$stateur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 xml:space="preserve">  return(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fraction_correct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}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Let's do 20 runs, 80% of data randomly selected for training set in each run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lastRenderedPageBreak/>
        <w:t>fraction_correct_predictions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nb_multiple_runs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(0.8,20)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fraction_correct_predictions</w:t>
      </w:r>
      <w:proofErr w:type="spellEnd"/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Summary of results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fraction_correct_predictions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r w:rsidRPr="007E14D3">
        <w:rPr>
          <w:rFonts w:ascii="Times New Roman" w:hAnsi="Times New Roman" w:cs="Times New Roman"/>
          <w:sz w:val="24"/>
          <w:szCs w:val="24"/>
        </w:rPr>
        <w:t>## Standard deviation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4D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4D3">
        <w:rPr>
          <w:rFonts w:ascii="Times New Roman" w:hAnsi="Times New Roman" w:cs="Times New Roman"/>
          <w:sz w:val="24"/>
          <w:szCs w:val="24"/>
        </w:rPr>
        <w:t>fraction_correct_predictions</w:t>
      </w:r>
      <w:proofErr w:type="spellEnd"/>
      <w:r w:rsidRPr="007E14D3">
        <w:rPr>
          <w:rFonts w:ascii="Times New Roman" w:hAnsi="Times New Roman" w:cs="Times New Roman"/>
          <w:sz w:val="24"/>
          <w:szCs w:val="24"/>
        </w:rPr>
        <w:t>)</w:t>
      </w: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p w:rsidR="007E14D3" w:rsidRPr="007E14D3" w:rsidRDefault="007E14D3" w:rsidP="007E14D3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EC0327" w:rsidRPr="00D56CAB" w:rsidRDefault="00EC0327" w:rsidP="007E14D3">
      <w:pPr>
        <w:rPr>
          <w:rFonts w:ascii="Times New Roman" w:hAnsi="Times New Roman" w:cs="Times New Roman"/>
          <w:sz w:val="24"/>
          <w:szCs w:val="24"/>
        </w:rPr>
      </w:pPr>
    </w:p>
    <w:sectPr w:rsidR="00EC0327" w:rsidRPr="00D5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1F"/>
    <w:rsid w:val="0034501F"/>
    <w:rsid w:val="004817BB"/>
    <w:rsid w:val="0059534E"/>
    <w:rsid w:val="0060013E"/>
    <w:rsid w:val="007E14D3"/>
    <w:rsid w:val="00802C92"/>
    <w:rsid w:val="009F0749"/>
    <w:rsid w:val="00D56CAB"/>
    <w:rsid w:val="00DA71FD"/>
    <w:rsid w:val="00EC0327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25BC"/>
  <w15:chartTrackingRefBased/>
  <w15:docId w15:val="{BC06A878-4C0A-4FE8-A51D-F5DCD139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5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5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0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50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501F"/>
    <w:rPr>
      <w:i/>
      <w:iCs/>
    </w:rPr>
  </w:style>
  <w:style w:type="character" w:customStyle="1" w:styleId="apple-converted-space">
    <w:name w:val="apple-converted-space"/>
    <w:basedOn w:val="DefaultParagraphFont"/>
    <w:rsid w:val="003450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0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50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4501F"/>
    <w:rPr>
      <w:rFonts w:ascii="Courier New" w:eastAsia="Times New Roman" w:hAnsi="Courier New" w:cs="Courier New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60013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641/help/library/Ecdat/help/Index.Observa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30641/help/library/Ecdat/help/Index.Econometr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641/help/library/Ecdat/help/Index.Econom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30641/help/library/Ecdat/help/Index.Sour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mstat.tandfonline.com/loi/ubes20" TargetMode="External"/><Relationship Id="rId9" Type="http://schemas.openxmlformats.org/officeDocument/2006/relationships/hyperlink" Target="http://127.0.0.1:30641/help/library/Ecdat/help/Index.Time.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15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6</cp:revision>
  <dcterms:created xsi:type="dcterms:W3CDTF">2017-05-12T19:48:00Z</dcterms:created>
  <dcterms:modified xsi:type="dcterms:W3CDTF">2017-05-13T14:44:00Z</dcterms:modified>
</cp:coreProperties>
</file>