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9ADB5" w14:textId="2D57A412" w:rsidR="00FD4C33" w:rsidRDefault="00577CD9" w:rsidP="00577CD9">
      <w:pPr>
        <w:pStyle w:val="ListParagraph"/>
        <w:numPr>
          <w:ilvl w:val="0"/>
          <w:numId w:val="6"/>
        </w:numPr>
      </w:pPr>
      <w:r>
        <w:t xml:space="preserve">This is </w:t>
      </w:r>
      <w:r w:rsidR="00385135">
        <w:t xml:space="preserve">the </w:t>
      </w:r>
      <w:r>
        <w:t xml:space="preserve">open-notes exam. Please do not use </w:t>
      </w:r>
      <w:r w:rsidR="00385135">
        <w:t>the Internet</w:t>
      </w:r>
      <w:r>
        <w:t xml:space="preserve"> and work individually. </w:t>
      </w:r>
    </w:p>
    <w:p w14:paraId="58FB1919" w14:textId="5A075F9A" w:rsidR="00577CD9" w:rsidRDefault="00577CD9" w:rsidP="00577CD9">
      <w:pPr>
        <w:pStyle w:val="ListParagraph"/>
        <w:numPr>
          <w:ilvl w:val="0"/>
          <w:numId w:val="6"/>
        </w:numPr>
      </w:pPr>
      <w:r>
        <w:t xml:space="preserve">You are welcome to use any packages and libraries. </w:t>
      </w:r>
    </w:p>
    <w:p w14:paraId="4C7F3824" w14:textId="31D5E8BF" w:rsidR="00577CD9" w:rsidRDefault="00577CD9" w:rsidP="00577CD9">
      <w:pPr>
        <w:pStyle w:val="ListParagraph"/>
        <w:numPr>
          <w:ilvl w:val="0"/>
          <w:numId w:val="6"/>
        </w:numPr>
      </w:pPr>
      <w:r>
        <w:t xml:space="preserve">Compress all files into a single zip file and submit. When you submit, name the file as “yourlastname_CS559_finalexam.zip”. </w:t>
      </w:r>
    </w:p>
    <w:p w14:paraId="764EC292" w14:textId="10FB857A" w:rsidR="00577CD9" w:rsidRDefault="00577CD9" w:rsidP="00577CD9">
      <w:pPr>
        <w:pStyle w:val="ListParagraph"/>
        <w:numPr>
          <w:ilvl w:val="0"/>
          <w:numId w:val="6"/>
        </w:numPr>
      </w:pPr>
      <w:r>
        <w:t>Submit by 5/9</w:t>
      </w:r>
      <w:r w:rsidRPr="00577CD9">
        <w:rPr>
          <w:vertAlign w:val="superscript"/>
        </w:rPr>
        <w:t>th</w:t>
      </w:r>
      <w:r>
        <w:t xml:space="preserve"> Monday 11:59 PM. </w:t>
      </w:r>
    </w:p>
    <w:p w14:paraId="1C3C515F" w14:textId="77777777" w:rsidR="00577CD9" w:rsidRDefault="00577CD9"/>
    <w:p w14:paraId="57FFAEE4" w14:textId="3231FED3" w:rsidR="00980282" w:rsidRDefault="00980282">
      <w:r>
        <w:t xml:space="preserve">Q1: </w:t>
      </w:r>
      <w:r w:rsidR="00FD4C33">
        <w:t xml:space="preserve">[20 pts] </w:t>
      </w:r>
      <w:r>
        <w:t>KNN-Clustering:</w:t>
      </w:r>
      <w:r w:rsidR="00A72DAA">
        <w:t xml:space="preserve"> Use Q1.csv.</w:t>
      </w:r>
    </w:p>
    <w:p w14:paraId="2234D787" w14:textId="77777777" w:rsidR="00DF1D5D" w:rsidRDefault="00505D30" w:rsidP="00DF1D5D">
      <w:r>
        <w:t xml:space="preserve">Suppose we are building a model that clusters </w:t>
      </w:r>
      <w:r w:rsidR="00A72DAA">
        <w:t>using KNN</w:t>
      </w:r>
      <w:r w:rsidR="00DF40F5">
        <w:t xml:space="preserve">. </w:t>
      </w:r>
    </w:p>
    <w:p w14:paraId="2AB72FCE" w14:textId="38E04783" w:rsidR="00A72DAA" w:rsidRDefault="00FD4C33" w:rsidP="00DF1D5D">
      <w:pPr>
        <w:pStyle w:val="ListParagraph"/>
        <w:numPr>
          <w:ilvl w:val="0"/>
          <w:numId w:val="1"/>
        </w:numPr>
      </w:pPr>
      <w:r>
        <w:t xml:space="preserve">[10 pts] </w:t>
      </w:r>
      <w:r w:rsidR="00DF40F5">
        <w:t xml:space="preserve">Build a KNN model </w:t>
      </w:r>
      <w:r w:rsidR="00A72DAA">
        <w:t xml:space="preserve">that iteratively </w:t>
      </w:r>
      <w:r w:rsidR="00C234D7">
        <w:t>clusters by the</w:t>
      </w:r>
      <w:r w:rsidR="00A72DAA">
        <w:t xml:space="preserve"> new classes. </w:t>
      </w:r>
    </w:p>
    <w:p w14:paraId="7789A634" w14:textId="0D9E2282" w:rsidR="00980282" w:rsidRDefault="00FD4C33" w:rsidP="00A72DAA">
      <w:pPr>
        <w:pStyle w:val="ListParagraph"/>
        <w:numPr>
          <w:ilvl w:val="0"/>
          <w:numId w:val="1"/>
        </w:numPr>
      </w:pPr>
      <w:r>
        <w:t xml:space="preserve">[5 pts] </w:t>
      </w:r>
      <w:r w:rsidR="00ED76B0">
        <w:t>V</w:t>
      </w:r>
      <w:r w:rsidR="00DF1D5D">
        <w:t>isualize</w:t>
      </w:r>
      <w:r w:rsidR="00A72DAA">
        <w:t xml:space="preserve"> the number of cluster ID population</w:t>
      </w:r>
      <w:r w:rsidR="00ED76B0">
        <w:t xml:space="preserve"> changes in each cluster</w:t>
      </w:r>
      <w:r w:rsidR="00A72DAA">
        <w:t xml:space="preserve">. </w:t>
      </w:r>
    </w:p>
    <w:p w14:paraId="4BCC9D71" w14:textId="3DDCEF86" w:rsidR="00FD4C33" w:rsidRDefault="00FD4C33" w:rsidP="00A72DAA">
      <w:pPr>
        <w:pStyle w:val="ListParagraph"/>
        <w:numPr>
          <w:ilvl w:val="0"/>
          <w:numId w:val="1"/>
        </w:numPr>
      </w:pPr>
      <w:r>
        <w:t xml:space="preserve">[5 pts] Use </w:t>
      </w:r>
      <w:proofErr w:type="spellStart"/>
      <w:r>
        <w:t>KMeans</w:t>
      </w:r>
      <w:proofErr w:type="spellEnd"/>
      <w:r>
        <w:t xml:space="preserve"> to cluster and estimate the accuracy of the model from a). </w:t>
      </w:r>
    </w:p>
    <w:p w14:paraId="5AC7CD0B" w14:textId="4E42BB46" w:rsidR="00DF1D5D" w:rsidRDefault="00DF1D5D" w:rsidP="00DF1D5D"/>
    <w:p w14:paraId="50E27E24" w14:textId="77777777" w:rsidR="00577CD9" w:rsidRDefault="00577CD9" w:rsidP="00DF1D5D"/>
    <w:p w14:paraId="6094C067" w14:textId="77777777" w:rsidR="00577CD9" w:rsidRDefault="00577CD9" w:rsidP="00DF1D5D"/>
    <w:p w14:paraId="123BC6EC" w14:textId="77777777" w:rsidR="00577CD9" w:rsidRDefault="00577CD9" w:rsidP="00DF1D5D"/>
    <w:p w14:paraId="4A4A4AFF" w14:textId="77777777" w:rsidR="00577CD9" w:rsidRDefault="00577CD9" w:rsidP="00DF1D5D"/>
    <w:p w14:paraId="738389AE" w14:textId="77777777" w:rsidR="00577CD9" w:rsidRDefault="00577CD9" w:rsidP="00DF1D5D"/>
    <w:p w14:paraId="48E87F23" w14:textId="77777777" w:rsidR="00577CD9" w:rsidRDefault="00577CD9" w:rsidP="00DF1D5D"/>
    <w:p w14:paraId="71174D29" w14:textId="1845CD7A" w:rsidR="00DF1D5D" w:rsidRDefault="00DF1D5D" w:rsidP="00DF1D5D">
      <w:r>
        <w:t xml:space="preserve">Q2: </w:t>
      </w:r>
      <w:r w:rsidR="00FD4C33">
        <w:t xml:space="preserve">[30 pts] </w:t>
      </w:r>
      <w:r>
        <w:t xml:space="preserve">Random Walk </w:t>
      </w:r>
      <w:r w:rsidR="00793261">
        <w:t>Probability</w:t>
      </w:r>
      <w:r>
        <w:t xml:space="preserve">. </w:t>
      </w:r>
    </w:p>
    <w:p w14:paraId="7538423F" w14:textId="67088AF2" w:rsidR="002A6E24" w:rsidRDefault="00F25FCA" w:rsidP="00DF1D5D">
      <w:r>
        <w:t>Considering a robot that travels from the origin (0,0) to a</w:t>
      </w:r>
      <w:r w:rsidR="00793261">
        <w:t>n exact</w:t>
      </w:r>
      <w:r>
        <w:t xml:space="preserve"> target (</w:t>
      </w:r>
      <w:r w:rsidR="002A6E24">
        <w:t>2</w:t>
      </w:r>
      <w:r>
        <w:t>,</w:t>
      </w:r>
      <w:r w:rsidR="002A6E24">
        <w:t>2</w:t>
      </w:r>
      <w:r>
        <w:t xml:space="preserve">). Suppose the robot recognizes the direction by the </w:t>
      </w:r>
      <w:r w:rsidR="002B27F0">
        <w:t xml:space="preserve">signal </w:t>
      </w:r>
      <m:oMath>
        <m:r>
          <w:rPr>
            <w:rFonts w:ascii="Cambria Math" w:hAnsi="Cambria Math"/>
          </w:rPr>
          <m:t>x</m:t>
        </m:r>
      </m:oMath>
      <w:r w:rsidR="006B212E">
        <w:t xml:space="preserve"> </w:t>
      </w:r>
      <w:r w:rsidR="002B27F0">
        <w:t>between 0 and 1</w:t>
      </w:r>
      <w:r w:rsidR="002A6E24">
        <w:t xml:space="preserve"> as </w:t>
      </w:r>
      <w:r w:rsidR="00385135">
        <w:t>follows</w:t>
      </w:r>
      <w:r w:rsidR="002A6E24">
        <w:t>:</w:t>
      </w:r>
    </w:p>
    <w:p w14:paraId="58613F6B" w14:textId="16AC90B6" w:rsidR="00DF1D5D" w:rsidRDefault="002B27F0" w:rsidP="00DF1D5D">
      <w:r>
        <w:t xml:space="preserve"> </w:t>
      </w:r>
    </w:p>
    <w:p w14:paraId="5D7BA181" w14:textId="1EC0C28F" w:rsidR="002B27F0" w:rsidRDefault="002B27F0" w:rsidP="00DF1D5D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i+1,</m:t>
                    </m:r>
                    <m:r>
                      <w:rPr>
                        <w:rFonts w:ascii="Cambria Math" w:hAnsi="Cambria Math"/>
                      </w:rPr>
                      <m:t>j+1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if x≤0.25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-0.25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if 0.25&lt;x≤0.5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-0.25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if 0.5&lt;x≤0.75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i+0.5,j+0.5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if 0.75&lt;x≤1 </m:t>
                    </m:r>
                  </m:e>
                </m:mr>
              </m:m>
            </m:e>
          </m:d>
        </m:oMath>
      </m:oMathPara>
    </w:p>
    <w:p w14:paraId="5498582A" w14:textId="6CB7102F" w:rsidR="00980282" w:rsidRDefault="00980282">
      <w:r>
        <w:t xml:space="preserve"> </w:t>
      </w:r>
      <w:r w:rsidR="00793261">
        <w:t>Assume the robot will crash if its either coordinate exceeds 2</w:t>
      </w:r>
      <w:r w:rsidR="00577CD9">
        <w:t xml:space="preserve">. </w:t>
      </w:r>
    </w:p>
    <w:p w14:paraId="551E95E5" w14:textId="260CC27C" w:rsidR="002A6E24" w:rsidRDefault="00FD4C33" w:rsidP="002B27F0">
      <w:pPr>
        <w:pStyle w:val="ListParagraph"/>
        <w:numPr>
          <w:ilvl w:val="0"/>
          <w:numId w:val="2"/>
        </w:numPr>
      </w:pPr>
      <w:r>
        <w:t xml:space="preserve">[7 pts] </w:t>
      </w:r>
      <w:r w:rsidR="006B212E">
        <w:t>Numerically calculate</w:t>
      </w:r>
      <w:r w:rsidR="002A6E24">
        <w:t xml:space="preserve"> the probability </w:t>
      </w:r>
      <w:r w:rsidR="00793261">
        <w:t xml:space="preserve">of arriving at </w:t>
      </w:r>
      <w:r w:rsidR="00385135">
        <w:t xml:space="preserve">the </w:t>
      </w:r>
      <w:r w:rsidR="00793261">
        <w:t xml:space="preserve">target. </w:t>
      </w:r>
    </w:p>
    <w:p w14:paraId="4B3A8C63" w14:textId="2475813A" w:rsidR="00980282" w:rsidRDefault="00FD4C33" w:rsidP="002B27F0">
      <w:pPr>
        <w:pStyle w:val="ListParagraph"/>
        <w:numPr>
          <w:ilvl w:val="0"/>
          <w:numId w:val="2"/>
        </w:numPr>
      </w:pPr>
      <w:r>
        <w:t xml:space="preserve">[12 pts] </w:t>
      </w:r>
      <w:r w:rsidR="002B27F0">
        <w:t xml:space="preserve">Build a simulator </w:t>
      </w:r>
      <w:r w:rsidR="00830D8B">
        <w:t xml:space="preserve">that projectiles the position of the robot for 20 </w:t>
      </w:r>
      <w:r w:rsidR="00C940D4">
        <w:t xml:space="preserve">sequential </w:t>
      </w:r>
      <w:r w:rsidR="00830D8B">
        <w:t xml:space="preserve">signals. </w:t>
      </w:r>
    </w:p>
    <w:p w14:paraId="334DC05C" w14:textId="0D74FAB4" w:rsidR="00830D8B" w:rsidRDefault="00FD4C33" w:rsidP="002B27F0">
      <w:pPr>
        <w:pStyle w:val="ListParagraph"/>
        <w:numPr>
          <w:ilvl w:val="0"/>
          <w:numId w:val="2"/>
        </w:numPr>
      </w:pPr>
      <w:r>
        <w:t xml:space="preserve">[8 pts] </w:t>
      </w:r>
      <w:r w:rsidR="00C940D4">
        <w:t>Generate a data set and d</w:t>
      </w:r>
      <w:r w:rsidR="00793261">
        <w:t xml:space="preserve">emonstrate the </w:t>
      </w:r>
      <w:r w:rsidR="00E21745">
        <w:t xml:space="preserve">success of </w:t>
      </w:r>
      <w:r w:rsidR="00793261">
        <w:t xml:space="preserve">probability for </w:t>
      </w:r>
      <w:r w:rsidR="007217B0">
        <w:t>200</w:t>
      </w:r>
      <w:r w:rsidR="00793261">
        <w:t xml:space="preserve"> </w:t>
      </w:r>
      <w:r w:rsidR="002B762D">
        <w:t xml:space="preserve">simulations with </w:t>
      </w:r>
      <w:r w:rsidR="00385135">
        <w:t xml:space="preserve">an </w:t>
      </w:r>
      <w:r w:rsidR="007217B0">
        <w:t xml:space="preserve">increment of </w:t>
      </w:r>
      <w:r w:rsidR="002B762D">
        <w:t xml:space="preserve">50 trials in each simulation.  </w:t>
      </w:r>
      <w:r w:rsidR="00793261">
        <w:t xml:space="preserve"> </w:t>
      </w:r>
    </w:p>
    <w:p w14:paraId="35D0A69B" w14:textId="4C33CE2C" w:rsidR="00577CD9" w:rsidRDefault="00577CD9" w:rsidP="002B27F0">
      <w:pPr>
        <w:pStyle w:val="ListParagraph"/>
        <w:numPr>
          <w:ilvl w:val="0"/>
          <w:numId w:val="2"/>
        </w:numPr>
      </w:pPr>
      <w:r>
        <w:t xml:space="preserve">[5 pts] </w:t>
      </w:r>
      <w:r w:rsidR="00ED76B0">
        <w:t>Using the generated data set, d</w:t>
      </w:r>
      <w:r>
        <w:t xml:space="preserve">emonstrate the one success case graphically. </w:t>
      </w:r>
    </w:p>
    <w:p w14:paraId="103C56FA" w14:textId="3AEE24A4" w:rsidR="006B212E" w:rsidRDefault="00FD4C33" w:rsidP="002B27F0">
      <w:pPr>
        <w:pStyle w:val="ListParagraph"/>
        <w:numPr>
          <w:ilvl w:val="0"/>
          <w:numId w:val="2"/>
        </w:numPr>
      </w:pPr>
      <w:r>
        <w:t xml:space="preserve">[8 pts] Use the generated data from c). </w:t>
      </w:r>
      <w:r w:rsidR="00E21745">
        <w:t xml:space="preserve">Build a simple neural network </w:t>
      </w:r>
      <w:r w:rsidR="007A5293">
        <w:t xml:space="preserve">approach </w:t>
      </w:r>
      <w:r w:rsidR="00A83F2F">
        <w:t xml:space="preserve">success </w:t>
      </w:r>
      <w:r w:rsidR="007A5293">
        <w:t>classifier</w:t>
      </w:r>
      <w:r w:rsidR="00E21745">
        <w:t xml:space="preserve"> </w:t>
      </w:r>
      <w:r w:rsidR="007217B0">
        <w:t>after 4</w:t>
      </w:r>
      <w:r w:rsidR="007217B0" w:rsidRPr="007217B0">
        <w:rPr>
          <w:vertAlign w:val="superscript"/>
        </w:rPr>
        <w:t>th</w:t>
      </w:r>
      <w:r w:rsidR="007217B0">
        <w:t xml:space="preserve"> movement. Hint: make a binary test (either closer to the target or farther away from the target) in each layer after the </w:t>
      </w:r>
      <w:r>
        <w:t>4</w:t>
      </w:r>
      <w:r w:rsidR="007217B0" w:rsidRPr="007217B0">
        <w:rPr>
          <w:vertAlign w:val="superscript"/>
        </w:rPr>
        <w:t>th</w:t>
      </w:r>
      <w:r w:rsidR="007217B0">
        <w:t xml:space="preserve"> movement. </w:t>
      </w:r>
      <w:r w:rsidR="004076DD">
        <w:t xml:space="preserve">Do not implement the full neural network. Instead, do </w:t>
      </w:r>
      <w:proofErr w:type="gramStart"/>
      <w:r w:rsidR="004076DD">
        <w:t>similar to</w:t>
      </w:r>
      <w:proofErr w:type="gramEnd"/>
      <w:r w:rsidR="004076DD">
        <w:t xml:space="preserve"> the </w:t>
      </w:r>
      <w:r w:rsidR="00B54EC6">
        <w:t xml:space="preserve">“car accident” </w:t>
      </w:r>
      <w:r w:rsidR="004076DD">
        <w:t xml:space="preserve">example shown in the lecture note.  </w:t>
      </w:r>
    </w:p>
    <w:p w14:paraId="7CD3B0D3" w14:textId="719BE48D" w:rsidR="00A83F2F" w:rsidRDefault="00FD4C33" w:rsidP="002B27F0">
      <w:pPr>
        <w:pStyle w:val="ListParagraph"/>
        <w:numPr>
          <w:ilvl w:val="0"/>
          <w:numId w:val="2"/>
        </w:numPr>
      </w:pPr>
      <w:r>
        <w:t xml:space="preserve">[5 pts] </w:t>
      </w:r>
      <w:r w:rsidR="00A83F2F">
        <w:t xml:space="preserve">To improve the success, </w:t>
      </w:r>
      <w:r w:rsidR="00B54EC6">
        <w:t xml:space="preserve">we are going to use </w:t>
      </w:r>
      <w:r w:rsidR="00385135">
        <w:t xml:space="preserve">the </w:t>
      </w:r>
      <w:r w:rsidR="00B54EC6">
        <w:t xml:space="preserve">Gini index to fix the signals at three movements from the hidden layers made from d). Report the </w:t>
      </w:r>
      <w:proofErr w:type="spellStart"/>
      <w:r w:rsidR="00B54EC6">
        <w:t>i-th</w:t>
      </w:r>
      <w:proofErr w:type="spellEnd"/>
      <w:r w:rsidR="00B54EC6">
        <w:t xml:space="preserve"> number of movement and signal values.</w:t>
      </w:r>
      <w:r w:rsidR="00577CD9">
        <w:t xml:space="preserve"> Did the simulation improve after manual control on three </w:t>
      </w:r>
      <w:proofErr w:type="spellStart"/>
      <w:r w:rsidR="00577CD9">
        <w:t>i-th</w:t>
      </w:r>
      <w:proofErr w:type="spellEnd"/>
      <w:r w:rsidR="00577CD9">
        <w:t xml:space="preserve"> </w:t>
      </w:r>
      <w:r w:rsidR="00385135">
        <w:t>movements</w:t>
      </w:r>
      <w:r w:rsidR="00577CD9">
        <w:t xml:space="preserve">? </w:t>
      </w:r>
    </w:p>
    <w:p w14:paraId="40190C2F" w14:textId="1BF549AF" w:rsidR="006B212E" w:rsidRDefault="006B212E" w:rsidP="006B212E"/>
    <w:p w14:paraId="418E2AD6" w14:textId="77777777" w:rsidR="00577CD9" w:rsidRDefault="00577CD9">
      <w:r>
        <w:br w:type="page"/>
      </w:r>
    </w:p>
    <w:p w14:paraId="2C18738D" w14:textId="24613DD7" w:rsidR="006B212E" w:rsidRDefault="006B212E" w:rsidP="006B212E">
      <w:r>
        <w:lastRenderedPageBreak/>
        <w:t xml:space="preserve">Q3: </w:t>
      </w:r>
      <w:r w:rsidR="00FD4C33">
        <w:t xml:space="preserve">[25 pts] </w:t>
      </w:r>
      <w:r w:rsidR="007217B0">
        <w:t xml:space="preserve">Gradient Descent. </w:t>
      </w:r>
    </w:p>
    <w:p w14:paraId="66EB9301" w14:textId="5555DBCE" w:rsidR="00D04F35" w:rsidRDefault="00D04F35" w:rsidP="00D04F35">
      <w:r>
        <w:t>Consider a function damping oscillation function</w:t>
      </w:r>
    </w:p>
    <w:p w14:paraId="6B82889E" w14:textId="23AD5F60" w:rsidR="006056C5" w:rsidRPr="006056C5" w:rsidRDefault="00D04F35" w:rsidP="00D04F35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-β</m:t>
              </m:r>
              <m:r>
                <w:rPr>
                  <w:rFonts w:ascii="Cambria Math" w:hAnsi="Cambria Math"/>
                </w:rPr>
                <m:t>t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  <m:r>
                    <w:rPr>
                      <w:rFonts w:ascii="Cambria Math" w:hAnsi="Cambria Math"/>
                    </w:rPr>
                    <m:t>-α</m:t>
                  </m:r>
                </m:e>
              </m:d>
            </m:e>
          </m:func>
          <m:r>
            <w:rPr>
              <w:rFonts w:ascii="Cambria Math" w:hAnsi="Cambria Math"/>
            </w:rPr>
            <m:t>+ϵ</m:t>
          </m:r>
        </m:oMath>
      </m:oMathPara>
    </w:p>
    <w:p w14:paraId="6E09C917" w14:textId="7DAC0BAD" w:rsidR="006056C5" w:rsidRPr="00D04F35" w:rsidRDefault="006056C5" w:rsidP="00D04F35">
      <w:r>
        <w:t xml:space="preserve">where </w:t>
      </w:r>
      <m:oMath>
        <m:r>
          <w:rPr>
            <w:rFonts w:ascii="Cambria Math" w:hAnsi="Cambria Math"/>
          </w:rPr>
          <m:t xml:space="preserve">A, β, ω, </m:t>
        </m:r>
      </m:oMath>
      <w:r>
        <w:t>a</w:t>
      </w:r>
      <w:proofErr w:type="spellStart"/>
      <w:r>
        <w:t>nd</w:t>
      </w:r>
      <w:proofErr w:type="spellEnd"/>
      <w:r>
        <w:t xml:space="preserve"> </w:t>
      </w:r>
      <m:oMath>
        <m:r>
          <w:rPr>
            <w:rFonts w:ascii="Cambria Math" w:hAnsi="Cambria Math"/>
          </w:rPr>
          <m:t>α</m:t>
        </m:r>
      </m:oMath>
      <w:r>
        <w:t xml:space="preserve"> are </w:t>
      </w:r>
      <w:r w:rsidR="00C940D4">
        <w:t>constant</w:t>
      </w:r>
      <w:r w:rsidR="0021390A">
        <w:t xml:space="preserve">, </w:t>
      </w:r>
      <m:oMath>
        <m:r>
          <w:rPr>
            <w:rFonts w:ascii="Cambria Math" w:hAnsi="Cambria Math"/>
          </w:rPr>
          <m:t>ϵ</m:t>
        </m:r>
      </m:oMath>
      <w:r w:rsidR="0021390A">
        <w:t xml:space="preserve"> is the noise in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(0,0.1)</m:t>
        </m:r>
      </m:oMath>
      <w:r w:rsidR="0021390A">
        <w:t>,</w:t>
      </w:r>
      <w:r w:rsidR="00C940D4">
        <w:t xml:space="preserve"> and the domain of function is </w:t>
      </w:r>
      <m:oMath>
        <m:r>
          <w:rPr>
            <w:rFonts w:ascii="Cambria Math" w:hAnsi="Cambria Math"/>
          </w:rPr>
          <m:t>t=[0,6π]</m:t>
        </m:r>
      </m:oMath>
      <w:r w:rsidR="00C940D4">
        <w:t>.</w:t>
      </w:r>
    </w:p>
    <w:p w14:paraId="50EFFBD9" w14:textId="129F1998" w:rsidR="00D04F35" w:rsidRDefault="00FD4C33" w:rsidP="00C940D4">
      <w:pPr>
        <w:pStyle w:val="ListParagraph"/>
        <w:numPr>
          <w:ilvl w:val="0"/>
          <w:numId w:val="4"/>
        </w:numPr>
        <w:tabs>
          <w:tab w:val="left" w:pos="3447"/>
        </w:tabs>
      </w:pPr>
      <w:r>
        <w:t xml:space="preserve">[5 pts] </w:t>
      </w:r>
      <w:r w:rsidR="00C940D4">
        <w:t xml:space="preserve">Starting with constant set </w:t>
      </w:r>
      <m:oMath>
        <m:r>
          <w:rPr>
            <w:rFonts w:ascii="Cambria Math" w:hAnsi="Cambria Math"/>
          </w:rPr>
          <m:t>C=[3.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,-0.1, 1.5, 1.2]</m:t>
        </m:r>
      </m:oMath>
      <w:r w:rsidR="007A5293">
        <w:t xml:space="preserve"> in the order of </w:t>
      </w:r>
      <m:oMath>
        <m:r>
          <w:rPr>
            <w:rFonts w:ascii="Cambria Math" w:hAnsi="Cambria Math"/>
          </w:rPr>
          <m:t xml:space="preserve">A, β, ω, </m:t>
        </m:r>
      </m:oMath>
      <w:r w:rsidR="007A5293">
        <w:t xml:space="preserve">and </w:t>
      </w:r>
      <m:oMath>
        <m:r>
          <w:rPr>
            <w:rFonts w:ascii="Cambria Math" w:hAnsi="Cambria Math"/>
          </w:rPr>
          <m:t>α</m:t>
        </m:r>
      </m:oMath>
      <w:r w:rsidR="00C940D4">
        <w:t xml:space="preserve">, show that the function converges </w:t>
      </w:r>
      <w:r w:rsidR="007A5293">
        <w:t xml:space="preserve">using gradient descent. Use a dataset Q3. </w:t>
      </w:r>
    </w:p>
    <w:p w14:paraId="7DEB47D8" w14:textId="698A1C89" w:rsidR="007A5293" w:rsidRDefault="00FD4C33" w:rsidP="00C940D4">
      <w:pPr>
        <w:pStyle w:val="ListParagraph"/>
        <w:numPr>
          <w:ilvl w:val="0"/>
          <w:numId w:val="4"/>
        </w:numPr>
        <w:tabs>
          <w:tab w:val="left" w:pos="3447"/>
        </w:tabs>
      </w:pPr>
      <w:r>
        <w:t xml:space="preserve">[5 pts] </w:t>
      </w:r>
      <w:r w:rsidR="007A5293">
        <w:t>Using the found constant</w:t>
      </w:r>
      <w:r w:rsidR="004076DD">
        <w:t xml:space="preserve"> from a) and analytically solve for </w:t>
      </w:r>
      <m:oMath>
        <m:r>
          <w:rPr>
            <w:rFonts w:ascii="Cambria Math" w:hAnsi="Cambria Math"/>
          </w:rPr>
          <m:t>t</m:t>
        </m:r>
      </m:oMath>
      <w:r w:rsidR="00DD39B9">
        <w:t xml:space="preserve"> when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 w:rsidR="00DD39B9">
        <w:t xml:space="preserve">. </w:t>
      </w:r>
      <w:r w:rsidR="00510C45">
        <w:t xml:space="preserve">Hint: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 xml:space="preserve">x </m:t>
                </m:r>
              </m:e>
            </m:func>
          </m:den>
        </m:f>
        <m:r>
          <w:rPr>
            <w:rFonts w:ascii="Cambria Math" w:hAnsi="Cambria Math"/>
          </w:rPr>
          <m:t>.</m:t>
        </m:r>
      </m:oMath>
    </w:p>
    <w:p w14:paraId="08E2C373" w14:textId="4B6019C6" w:rsidR="00DD39B9" w:rsidRDefault="00FD4C33" w:rsidP="00C940D4">
      <w:pPr>
        <w:pStyle w:val="ListParagraph"/>
        <w:numPr>
          <w:ilvl w:val="0"/>
          <w:numId w:val="4"/>
        </w:numPr>
        <w:tabs>
          <w:tab w:val="left" w:pos="3447"/>
        </w:tabs>
      </w:pPr>
      <w:r>
        <w:t xml:space="preserve">[5 pts] </w:t>
      </w:r>
      <w:r w:rsidR="00DD39B9">
        <w:t xml:space="preserve">Using the Linear Regression, </w:t>
      </w:r>
      <w:r w:rsidR="00510C45">
        <w:t xml:space="preserve">find the rate of decay function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-dt</m:t>
            </m:r>
          </m:sup>
        </m:sSup>
      </m:oMath>
      <w:r w:rsidR="00510C45">
        <w:t xml:space="preserve">. </w:t>
      </w:r>
    </w:p>
    <w:p w14:paraId="354CE272" w14:textId="60E1EEDE" w:rsidR="00C234D7" w:rsidRDefault="00FD4C33" w:rsidP="00C234D7">
      <w:pPr>
        <w:pStyle w:val="ListParagraph"/>
        <w:numPr>
          <w:ilvl w:val="0"/>
          <w:numId w:val="4"/>
        </w:numPr>
        <w:tabs>
          <w:tab w:val="left" w:pos="3447"/>
        </w:tabs>
      </w:pPr>
      <w:r>
        <w:t xml:space="preserve">[5 pts] </w:t>
      </w:r>
      <w:r w:rsidR="00C234D7">
        <w:t xml:space="preserve">Using the Gaussian Process, forecast the next three local maxima. Report </w:t>
      </w:r>
      <w:r w:rsidR="0021390A">
        <w:t xml:space="preserve">the answer as </w:t>
      </w:r>
      <m:oMath>
        <m:r>
          <w:rPr>
            <w:rFonts w:ascii="Cambria Math" w:hAnsi="Cambria Math"/>
          </w:rPr>
          <m:t>[t,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]</m:t>
        </m:r>
      </m:oMath>
      <w:r w:rsidR="00C234D7">
        <w:t>.</w:t>
      </w:r>
      <w:r w:rsidR="0021390A">
        <w:t xml:space="preserve"> Hint: once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21390A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</m:oMath>
      <w:r w:rsidR="0021390A">
        <w:t xml:space="preserve"> changes its sign. </w:t>
      </w:r>
    </w:p>
    <w:p w14:paraId="28142B00" w14:textId="28C26270" w:rsidR="00C234D7" w:rsidRDefault="00C234D7" w:rsidP="00C234D7">
      <w:pPr>
        <w:pStyle w:val="ListParagraph"/>
        <w:tabs>
          <w:tab w:val="left" w:pos="3447"/>
        </w:tabs>
      </w:pPr>
    </w:p>
    <w:p w14:paraId="67709063" w14:textId="77777777" w:rsidR="00577CD9" w:rsidRDefault="00577CD9" w:rsidP="00C234D7">
      <w:pPr>
        <w:tabs>
          <w:tab w:val="left" w:pos="3447"/>
        </w:tabs>
      </w:pPr>
    </w:p>
    <w:p w14:paraId="5554EBEF" w14:textId="77777777" w:rsidR="00577CD9" w:rsidRDefault="00577CD9" w:rsidP="00C234D7">
      <w:pPr>
        <w:tabs>
          <w:tab w:val="left" w:pos="3447"/>
        </w:tabs>
      </w:pPr>
    </w:p>
    <w:p w14:paraId="3BE808AC" w14:textId="77777777" w:rsidR="00577CD9" w:rsidRDefault="00577CD9" w:rsidP="00C234D7">
      <w:pPr>
        <w:tabs>
          <w:tab w:val="left" w:pos="3447"/>
        </w:tabs>
      </w:pPr>
    </w:p>
    <w:p w14:paraId="00570817" w14:textId="77777777" w:rsidR="00577CD9" w:rsidRDefault="00577CD9" w:rsidP="00C234D7">
      <w:pPr>
        <w:tabs>
          <w:tab w:val="left" w:pos="3447"/>
        </w:tabs>
      </w:pPr>
    </w:p>
    <w:p w14:paraId="537D6DC6" w14:textId="77777777" w:rsidR="00577CD9" w:rsidRDefault="00577CD9" w:rsidP="00C234D7">
      <w:pPr>
        <w:tabs>
          <w:tab w:val="left" w:pos="3447"/>
        </w:tabs>
      </w:pPr>
    </w:p>
    <w:p w14:paraId="461CDCE8" w14:textId="77777777" w:rsidR="00577CD9" w:rsidRDefault="00577CD9" w:rsidP="00C234D7">
      <w:pPr>
        <w:tabs>
          <w:tab w:val="left" w:pos="3447"/>
        </w:tabs>
      </w:pPr>
    </w:p>
    <w:p w14:paraId="44472872" w14:textId="52B3AE41" w:rsidR="00C234D7" w:rsidRDefault="0021390A" w:rsidP="00C234D7">
      <w:pPr>
        <w:tabs>
          <w:tab w:val="left" w:pos="3447"/>
        </w:tabs>
      </w:pPr>
      <w:r>
        <w:t xml:space="preserve">Q4: </w:t>
      </w:r>
      <w:r w:rsidR="00FD4C33">
        <w:t>[1</w:t>
      </w:r>
      <w:r w:rsidR="00577CD9">
        <w:t>0</w:t>
      </w:r>
      <w:r w:rsidR="00FD4C33">
        <w:t xml:space="preserve"> pts] </w:t>
      </w:r>
      <w:proofErr w:type="spellStart"/>
      <w:r w:rsidR="00C6092B">
        <w:t>Softm</w:t>
      </w:r>
      <w:r w:rsidR="00D546D7">
        <w:t>a</w:t>
      </w:r>
      <w:r w:rsidR="00C6092B">
        <w:t>x</w:t>
      </w:r>
      <w:proofErr w:type="spellEnd"/>
      <w:r w:rsidR="00C6092B">
        <w:t xml:space="preserve"> derivation.</w:t>
      </w:r>
    </w:p>
    <w:p w14:paraId="571E842B" w14:textId="503DAFB6" w:rsidR="00C6092B" w:rsidRDefault="00C6092B" w:rsidP="00C234D7">
      <w:pPr>
        <w:tabs>
          <w:tab w:val="left" w:pos="3447"/>
        </w:tabs>
      </w:pPr>
      <w:r>
        <w:t>Show the derivative of the error function</w:t>
      </w:r>
    </w:p>
    <w:p w14:paraId="698AB700" w14:textId="3855021D" w:rsidR="00C6092B" w:rsidRPr="00C6092B" w:rsidRDefault="00C6092B" w:rsidP="00C234D7">
      <w:pPr>
        <w:tabs>
          <w:tab w:val="left" w:pos="3447"/>
        </w:tabs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,w</m:t>
                          </m:r>
                        </m:e>
                      </m:d>
                    </m:e>
                  </m:func>
                </m:e>
              </m:nary>
            </m:e>
          </m:nary>
        </m:oMath>
      </m:oMathPara>
    </w:p>
    <w:p w14:paraId="2CA7AD72" w14:textId="77777777" w:rsidR="00D546D7" w:rsidRDefault="00C6092B" w:rsidP="00C234D7">
      <w:pPr>
        <w:tabs>
          <w:tab w:val="left" w:pos="3447"/>
        </w:tabs>
      </w:pPr>
      <w:r>
        <w:t xml:space="preserve">with respect to the activation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for output units </w:t>
      </w:r>
      <w:r w:rsidR="00D546D7">
        <w:t xml:space="preserve">having a </w:t>
      </w:r>
      <w:proofErr w:type="spellStart"/>
      <w:r w:rsidR="00D546D7">
        <w:t>softmax</w:t>
      </w:r>
      <w:proofErr w:type="spellEnd"/>
      <w:r w:rsidR="00D546D7">
        <w:t xml:space="preserve"> activation function satisfies </w:t>
      </w:r>
    </w:p>
    <w:p w14:paraId="4FAB8701" w14:textId="77777777" w:rsidR="00D546D7" w:rsidRDefault="00D546D7" w:rsidP="00C234D7">
      <w:pPr>
        <w:tabs>
          <w:tab w:val="left" w:pos="3447"/>
        </w:tabs>
      </w:pPr>
    </w:p>
    <w:p w14:paraId="41118B67" w14:textId="77777777" w:rsidR="00D546D7" w:rsidRDefault="00D546D7" w:rsidP="00C234D7">
      <w:pPr>
        <w:tabs>
          <w:tab w:val="left" w:pos="3447"/>
        </w:tabs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303EEFE6" w14:textId="7F672575" w:rsidR="00C6092B" w:rsidRDefault="00C6092B" w:rsidP="00C234D7">
      <w:pPr>
        <w:tabs>
          <w:tab w:val="left" w:pos="3447"/>
        </w:tabs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∈{0,1}</m:t>
        </m:r>
      </m:oMath>
      <w:r>
        <w:t xml:space="preserve"> and the netw</w:t>
      </w:r>
      <w:proofErr w:type="spellStart"/>
      <w:r>
        <w:t>ork</w:t>
      </w:r>
      <w:proofErr w:type="spellEnd"/>
      <w:r>
        <w:t xml:space="preserve"> outputs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,w</m:t>
            </m:r>
          </m:e>
        </m:d>
        <m:r>
          <w:rPr>
            <w:rFonts w:ascii="Cambria Math" w:hAnsi="Cambria Math"/>
          </w:rPr>
          <m:t>=p(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=1|x)</m:t>
        </m:r>
      </m:oMath>
      <w:r w:rsidR="00D546D7">
        <w:t xml:space="preserve">. </w:t>
      </w:r>
    </w:p>
    <w:p w14:paraId="3314F463" w14:textId="45F04F9C" w:rsidR="00D546D7" w:rsidRDefault="00D546D7" w:rsidP="00C234D7">
      <w:pPr>
        <w:tabs>
          <w:tab w:val="left" w:pos="3447"/>
        </w:tabs>
      </w:pPr>
    </w:p>
    <w:p w14:paraId="0CAA1025" w14:textId="77777777" w:rsidR="00577CD9" w:rsidRDefault="00577CD9" w:rsidP="00C234D7">
      <w:pPr>
        <w:tabs>
          <w:tab w:val="left" w:pos="3447"/>
        </w:tabs>
      </w:pPr>
    </w:p>
    <w:p w14:paraId="138973FF" w14:textId="77777777" w:rsidR="00577CD9" w:rsidRDefault="00577CD9" w:rsidP="00C234D7">
      <w:pPr>
        <w:tabs>
          <w:tab w:val="left" w:pos="3447"/>
        </w:tabs>
      </w:pPr>
    </w:p>
    <w:p w14:paraId="2B5D5D58" w14:textId="77777777" w:rsidR="00577CD9" w:rsidRDefault="00577CD9" w:rsidP="00C234D7">
      <w:pPr>
        <w:tabs>
          <w:tab w:val="left" w:pos="3447"/>
        </w:tabs>
      </w:pPr>
    </w:p>
    <w:p w14:paraId="2B1401B9" w14:textId="77777777" w:rsidR="00577CD9" w:rsidRDefault="00577CD9" w:rsidP="00C234D7">
      <w:pPr>
        <w:tabs>
          <w:tab w:val="left" w:pos="3447"/>
        </w:tabs>
      </w:pPr>
    </w:p>
    <w:p w14:paraId="2F2ADEC0" w14:textId="37D2BFC7" w:rsidR="00D546D7" w:rsidRDefault="007A50D2" w:rsidP="00C234D7">
      <w:pPr>
        <w:tabs>
          <w:tab w:val="left" w:pos="3447"/>
        </w:tabs>
      </w:pPr>
      <w:r>
        <w:t xml:space="preserve">Q5: </w:t>
      </w:r>
      <w:r w:rsidR="00FD4C33">
        <w:t xml:space="preserve">[15 pts] </w:t>
      </w:r>
      <w:r>
        <w:t>Graphical Models</w:t>
      </w:r>
    </w:p>
    <w:p w14:paraId="5F8A4AB5" w14:textId="096A8FA6" w:rsidR="007A50D2" w:rsidRPr="00C6092B" w:rsidRDefault="000B0C6C" w:rsidP="007A50D2">
      <w:pPr>
        <w:tabs>
          <w:tab w:val="left" w:pos="3447"/>
        </w:tabs>
      </w:pPr>
      <w:r>
        <w:t xml:space="preserve">Show that the marginal distribution for the variables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in a factor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  <w:r>
        <w:t xml:space="preserve"> in a tree-structured factor graph, after running the sum-product message passing algorithm, can be written as the product of the message arriving at the factor node along all its links, times the local factor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</m:oMath>
      <w:r>
        <w:t xml:space="preserve">in the form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nary>
          <m:naryPr>
            <m:chr m:val="∏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i∈ne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</m:d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 xml:space="preserve">. </m:t>
        </m:r>
      </m:oMath>
    </w:p>
    <w:sectPr w:rsidR="007A50D2" w:rsidRPr="00C6092B" w:rsidSect="00890CF3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912A4" w14:textId="77777777" w:rsidR="00296553" w:rsidRDefault="00296553" w:rsidP="00980282">
      <w:r>
        <w:separator/>
      </w:r>
    </w:p>
  </w:endnote>
  <w:endnote w:type="continuationSeparator" w:id="0">
    <w:p w14:paraId="5E4B1C27" w14:textId="77777777" w:rsidR="00296553" w:rsidRDefault="00296553" w:rsidP="00980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s">
    <w:altName w:val="Times New Roman"/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DD075" w14:textId="77777777" w:rsidR="00296553" w:rsidRDefault="00296553" w:rsidP="00980282">
      <w:r>
        <w:separator/>
      </w:r>
    </w:p>
  </w:footnote>
  <w:footnote w:type="continuationSeparator" w:id="0">
    <w:p w14:paraId="3D1EDA0E" w14:textId="77777777" w:rsidR="00296553" w:rsidRDefault="00296553" w:rsidP="009802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598DC" w14:textId="002FFE2D" w:rsidR="00980282" w:rsidRDefault="00980282" w:rsidP="00980282">
    <w:pPr>
      <w:pStyle w:val="Header"/>
      <w:jc w:val="center"/>
    </w:pPr>
    <w:r>
      <w:t>Spring 2022 - CS559 Final Exam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B2020"/>
    <w:multiLevelType w:val="hybridMultilevel"/>
    <w:tmpl w:val="3DBA5ABE"/>
    <w:lvl w:ilvl="0" w:tplc="11C0708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85654"/>
    <w:multiLevelType w:val="hybridMultilevel"/>
    <w:tmpl w:val="4AF87BB4"/>
    <w:lvl w:ilvl="0" w:tplc="11C0708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B714A"/>
    <w:multiLevelType w:val="hybridMultilevel"/>
    <w:tmpl w:val="2CC8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B1CD3"/>
    <w:multiLevelType w:val="hybridMultilevel"/>
    <w:tmpl w:val="1F204E2E"/>
    <w:lvl w:ilvl="0" w:tplc="11C0708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D0A5C"/>
    <w:multiLevelType w:val="hybridMultilevel"/>
    <w:tmpl w:val="02B07786"/>
    <w:lvl w:ilvl="0" w:tplc="384284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450933"/>
    <w:multiLevelType w:val="hybridMultilevel"/>
    <w:tmpl w:val="49C6BB54"/>
    <w:lvl w:ilvl="0" w:tplc="11C0708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979347">
    <w:abstractNumId w:val="1"/>
  </w:num>
  <w:num w:numId="2" w16cid:durableId="1514609712">
    <w:abstractNumId w:val="4"/>
  </w:num>
  <w:num w:numId="3" w16cid:durableId="129441140">
    <w:abstractNumId w:val="5"/>
  </w:num>
  <w:num w:numId="4" w16cid:durableId="1373535076">
    <w:abstractNumId w:val="3"/>
  </w:num>
  <w:num w:numId="5" w16cid:durableId="575435423">
    <w:abstractNumId w:val="0"/>
  </w:num>
  <w:num w:numId="6" w16cid:durableId="1968580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282"/>
    <w:rsid w:val="00013121"/>
    <w:rsid w:val="00085699"/>
    <w:rsid w:val="00091725"/>
    <w:rsid w:val="000A5EE2"/>
    <w:rsid w:val="000B0C6C"/>
    <w:rsid w:val="000E378F"/>
    <w:rsid w:val="00174DCE"/>
    <w:rsid w:val="00183321"/>
    <w:rsid w:val="001B1CAF"/>
    <w:rsid w:val="0021390A"/>
    <w:rsid w:val="00263DA2"/>
    <w:rsid w:val="00267BE0"/>
    <w:rsid w:val="0028780F"/>
    <w:rsid w:val="00296553"/>
    <w:rsid w:val="002A6E24"/>
    <w:rsid w:val="002B0A4F"/>
    <w:rsid w:val="002B27F0"/>
    <w:rsid w:val="002B762D"/>
    <w:rsid w:val="00325B5F"/>
    <w:rsid w:val="00342B06"/>
    <w:rsid w:val="00352802"/>
    <w:rsid w:val="00385135"/>
    <w:rsid w:val="0040259C"/>
    <w:rsid w:val="004076DD"/>
    <w:rsid w:val="00450554"/>
    <w:rsid w:val="00490B04"/>
    <w:rsid w:val="004B30E8"/>
    <w:rsid w:val="004E6D85"/>
    <w:rsid w:val="00505D30"/>
    <w:rsid w:val="00510C45"/>
    <w:rsid w:val="0054055E"/>
    <w:rsid w:val="00541717"/>
    <w:rsid w:val="00541D36"/>
    <w:rsid w:val="00576655"/>
    <w:rsid w:val="00577635"/>
    <w:rsid w:val="00577CD9"/>
    <w:rsid w:val="005A5FAD"/>
    <w:rsid w:val="005A7885"/>
    <w:rsid w:val="005E645E"/>
    <w:rsid w:val="006056C5"/>
    <w:rsid w:val="006067CE"/>
    <w:rsid w:val="006162EB"/>
    <w:rsid w:val="00695848"/>
    <w:rsid w:val="006B212E"/>
    <w:rsid w:val="007217B0"/>
    <w:rsid w:val="00793261"/>
    <w:rsid w:val="007A50D2"/>
    <w:rsid w:val="007A5293"/>
    <w:rsid w:val="007B2839"/>
    <w:rsid w:val="007D30EB"/>
    <w:rsid w:val="00830D8B"/>
    <w:rsid w:val="00890CF3"/>
    <w:rsid w:val="009237EF"/>
    <w:rsid w:val="00926655"/>
    <w:rsid w:val="00972FF5"/>
    <w:rsid w:val="00980282"/>
    <w:rsid w:val="00985420"/>
    <w:rsid w:val="009D0A62"/>
    <w:rsid w:val="009D0F1A"/>
    <w:rsid w:val="00A334A6"/>
    <w:rsid w:val="00A72DAA"/>
    <w:rsid w:val="00A8217D"/>
    <w:rsid w:val="00A83F2F"/>
    <w:rsid w:val="00AA6E11"/>
    <w:rsid w:val="00B136E1"/>
    <w:rsid w:val="00B2365E"/>
    <w:rsid w:val="00B54EC6"/>
    <w:rsid w:val="00BA573E"/>
    <w:rsid w:val="00BB7AE5"/>
    <w:rsid w:val="00C234D7"/>
    <w:rsid w:val="00C6092B"/>
    <w:rsid w:val="00C940D4"/>
    <w:rsid w:val="00C967A3"/>
    <w:rsid w:val="00D04F35"/>
    <w:rsid w:val="00D34F8A"/>
    <w:rsid w:val="00D546D7"/>
    <w:rsid w:val="00D55910"/>
    <w:rsid w:val="00D62D25"/>
    <w:rsid w:val="00D66D41"/>
    <w:rsid w:val="00DA2DA9"/>
    <w:rsid w:val="00DC1624"/>
    <w:rsid w:val="00DD39B9"/>
    <w:rsid w:val="00DF1D5D"/>
    <w:rsid w:val="00DF40F5"/>
    <w:rsid w:val="00E15A69"/>
    <w:rsid w:val="00E21745"/>
    <w:rsid w:val="00EC1489"/>
    <w:rsid w:val="00ED76B0"/>
    <w:rsid w:val="00F25FCA"/>
    <w:rsid w:val="00FB497C"/>
    <w:rsid w:val="00FD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38434"/>
  <w14:defaultImageDpi w14:val="32767"/>
  <w15:chartTrackingRefBased/>
  <w15:docId w15:val="{04CEE68D-326B-9D40-ACDC-7F330A05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7665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62D25"/>
    <w:pPr>
      <w:keepNext/>
      <w:keepLines/>
      <w:outlineLvl w:val="0"/>
    </w:pPr>
    <w:rPr>
      <w:rFonts w:eastAsiaTheme="majorEastAsia" w:cstheme="majorBidi"/>
      <w:color w:val="000000" w:themeColor="text1"/>
      <w:sz w:val="2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13121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D25"/>
    <w:rPr>
      <w:rFonts w:ascii="Times New Roman" w:eastAsiaTheme="majorEastAsia" w:hAnsi="Times New Roman" w:cstheme="majorBidi"/>
      <w:color w:val="000000" w:themeColor="text1"/>
      <w:sz w:val="22"/>
      <w:szCs w:val="32"/>
    </w:rPr>
  </w:style>
  <w:style w:type="paragraph" w:customStyle="1" w:styleId="Comment">
    <w:name w:val="Comment"/>
    <w:basedOn w:val="Normal"/>
    <w:next w:val="CommentText"/>
    <w:qFormat/>
    <w:rsid w:val="00267BE0"/>
    <w:pPr>
      <w:widowControl w:val="0"/>
      <w:autoSpaceDE w:val="0"/>
      <w:autoSpaceDN w:val="0"/>
      <w:adjustRightInd w:val="0"/>
    </w:pPr>
    <w:rPr>
      <w:rFonts w:eastAsia="Times New Roman" w:cs="Palatino Linotype"/>
      <w:color w:val="000000"/>
      <w:sz w:val="22"/>
      <w:szCs w:val="22"/>
    </w:rPr>
  </w:style>
  <w:style w:type="paragraph" w:styleId="CommentText">
    <w:name w:val="annotation text"/>
    <w:basedOn w:val="Normal"/>
    <w:link w:val="CommentTextChar"/>
    <w:autoRedefine/>
    <w:uiPriority w:val="99"/>
    <w:unhideWhenUsed/>
    <w:rsid w:val="00263DA2"/>
    <w:pPr>
      <w:spacing w:after="160"/>
    </w:pPr>
    <w:rPr>
      <w:rFonts w:ascii="Times New Romans" w:hAnsi="Times New Romans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3DA2"/>
    <w:rPr>
      <w:rFonts w:ascii="Times New Romans" w:hAnsi="Times New Roman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13121"/>
    <w:rPr>
      <w:rFonts w:ascii="Times New Roman" w:eastAsiaTheme="majorEastAsia" w:hAnsi="Times New Roman" w:cstheme="majorBidi"/>
      <w:color w:val="2F5496" w:themeColor="accent1" w:themeShade="BF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rsid w:val="009802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28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802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0282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DF40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27F0"/>
    <w:rPr>
      <w:color w:val="808080"/>
    </w:rPr>
  </w:style>
  <w:style w:type="table" w:styleId="TableGrid">
    <w:name w:val="Table Grid"/>
    <w:basedOn w:val="TableNormal"/>
    <w:uiPriority w:val="39"/>
    <w:rsid w:val="007A50D2"/>
    <w:rPr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A19E5C4-B58E-DE4B-9563-30F8E8455458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 Suk Jang</dc:creator>
  <cp:keywords/>
  <dc:description/>
  <cp:lastModifiedBy>In Suk Jang</cp:lastModifiedBy>
  <cp:revision>3</cp:revision>
  <cp:lastPrinted>2022-05-02T10:17:00Z</cp:lastPrinted>
  <dcterms:created xsi:type="dcterms:W3CDTF">2022-05-02T06:31:00Z</dcterms:created>
  <dcterms:modified xsi:type="dcterms:W3CDTF">2022-05-02T13:02:00Z</dcterms:modified>
</cp:coreProperties>
</file>