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Acknowledgement and Verilog Reference</w:t>
      </w:r>
    </w:p>
    <w:p>
      <w:r>
        <w:t>Generated repository copy for the Binary-to-Gray QCA project.</w:t>
      </w:r>
    </w:p>
    <w:p>
      <w:pPr>
        <w:pStyle w:val="Heading1"/>
      </w:pPr>
      <w:r>
        <w:t>Included modules</w:t>
      </w:r>
    </w:p>
    <w:p>
      <w:pPr>
        <w:pStyle w:val="ListBullet"/>
      </w:pPr>
      <w:r>
        <w:t>verilog/xor_gate.v</w:t>
      </w:r>
    </w:p>
    <w:p>
      <w:pPr>
        <w:pStyle w:val="ListBullet"/>
      </w:pPr>
      <w:r>
        <w:t>verilog/binary_to_gray_2bit.v</w:t>
      </w:r>
    </w:p>
    <w:p>
      <w:pPr>
        <w:pStyle w:val="ListBullet"/>
      </w:pPr>
      <w:r>
        <w:t>verilog/binary_to_gray_4bit.v</w:t>
      </w:r>
    </w:p>
    <w:p>
      <w:pPr>
        <w:pStyle w:val="ListBullet"/>
      </w:pPr>
      <w:r>
        <w:t>verilog/xor_gate_tb.v</w:t>
      </w:r>
    </w:p>
    <w:p>
      <w:pPr>
        <w:pStyle w:val="ListBullet"/>
      </w:pPr>
      <w:r>
        <w:t>verilog/binary_to_gray_2bit_tb.v</w:t>
      </w:r>
    </w:p>
    <w:p>
      <w:pPr>
        <w:pStyle w:val="ListBullet"/>
      </w:pPr>
      <w:r>
        <w:t>verilog/binary_to_gray_4bit_tb.v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