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07259473"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Name: </w:t>
      </w:r>
      <w:r>
        <w:rPr>
          <w:rFonts w:ascii="Times New Roman" w:eastAsia="Times New Roman" w:hAnsi="Times New Roman" w:cs="Times New Roman"/>
        </w:rPr>
        <w:t xml:space="preserve"> Harshal Gavali</w:t>
      </w:r>
    </w:p>
    <w:p w14:paraId="00000002" w14:textId="6E22534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Roll no: </w:t>
      </w:r>
      <w:r>
        <w:rPr>
          <w:rFonts w:ascii="Times New Roman" w:eastAsia="Times New Roman" w:hAnsi="Times New Roman" w:cs="Times New Roman"/>
        </w:rPr>
        <w:t xml:space="preserve"> 282017</w:t>
      </w:r>
    </w:p>
    <w:p w14:paraId="00000003" w14:textId="303B8125"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Batch: </w:t>
      </w:r>
      <w:r>
        <w:rPr>
          <w:rFonts w:ascii="Times New Roman" w:eastAsia="Times New Roman" w:hAnsi="Times New Roman" w:cs="Times New Roman"/>
        </w:rPr>
        <w:t xml:space="preserve"> B1</w:t>
      </w:r>
    </w:p>
    <w:p w14:paraId="00000004" w14:textId="77777777" w:rsidR="0065770D" w:rsidRDefault="00F05552">
      <w:pPr>
        <w:spacing w:line="276" w:lineRule="auto"/>
        <w:jc w:val="center"/>
        <w:rPr>
          <w:rFonts w:ascii="Times New Roman" w:eastAsia="Times New Roman" w:hAnsi="Times New Roman" w:cs="Times New Roman"/>
        </w:rPr>
      </w:pPr>
      <w:r>
        <w:rPr>
          <w:rFonts w:ascii="Times New Roman" w:eastAsia="Times New Roman" w:hAnsi="Times New Roman" w:cs="Times New Roman"/>
          <w:b/>
          <w:u w:val="single"/>
        </w:rPr>
        <w:t>Assignment 1</w:t>
      </w:r>
    </w:p>
    <w:p w14:paraId="00000005" w14:textId="77777777" w:rsidR="0065770D" w:rsidRDefault="0065770D">
      <w:pPr>
        <w:spacing w:line="276" w:lineRule="auto"/>
        <w:rPr>
          <w:rFonts w:ascii="Times New Roman" w:eastAsia="Times New Roman" w:hAnsi="Times New Roman" w:cs="Times New Roman"/>
          <w:u w:val="single"/>
        </w:rPr>
      </w:pPr>
    </w:p>
    <w:p w14:paraId="00000006" w14:textId="77777777" w:rsidR="0065770D" w:rsidRDefault="0065770D">
      <w:pPr>
        <w:spacing w:line="276" w:lineRule="auto"/>
        <w:rPr>
          <w:rFonts w:ascii="Times New Roman" w:eastAsia="Times New Roman" w:hAnsi="Times New Roman" w:cs="Times New Roman"/>
          <w:u w:val="single"/>
        </w:rPr>
      </w:pPr>
    </w:p>
    <w:p w14:paraId="00000007"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Statement:  </w:t>
      </w:r>
    </w:p>
    <w:p w14:paraId="00000008"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Q. In this assignment we have to do  </w:t>
      </w:r>
    </w:p>
    <w:p w14:paraId="00000009"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a) Read data from different formats </w:t>
      </w:r>
    </w:p>
    <w:p w14:paraId="0000000A"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 xml:space="preserve">b) Indexing and selecting, sorting data </w:t>
      </w:r>
    </w:p>
    <w:p w14:paraId="0000000B"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c) Describe attributes of data, checking data types of each column</w:t>
      </w:r>
    </w:p>
    <w:p w14:paraId="0000000C"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d) Counting unique values of data, format of each column, converting variable data type (e.g.from long to short, vice versa)</w:t>
      </w:r>
    </w:p>
    <w:p w14:paraId="0000000D"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rPr>
        <w:t>e) Identifying missing values and fill in the missing values.</w:t>
      </w:r>
    </w:p>
    <w:p w14:paraId="0000000E" w14:textId="77777777" w:rsidR="0065770D" w:rsidRDefault="0065770D">
      <w:pPr>
        <w:spacing w:line="276" w:lineRule="auto"/>
        <w:jc w:val="both"/>
        <w:rPr>
          <w:rFonts w:ascii="Times New Roman" w:eastAsia="Times New Roman" w:hAnsi="Times New Roman" w:cs="Times New Roman"/>
        </w:rPr>
      </w:pPr>
    </w:p>
    <w:p w14:paraId="0000000F"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rPr>
        <w:t xml:space="preserve">Objective: </w:t>
      </w:r>
    </w:p>
    <w:p w14:paraId="00000010" w14:textId="77777777" w:rsidR="0065770D" w:rsidRDefault="0065770D">
      <w:pPr>
        <w:spacing w:line="276" w:lineRule="auto"/>
        <w:jc w:val="both"/>
        <w:rPr>
          <w:rFonts w:ascii="Times New Roman" w:eastAsia="Times New Roman" w:hAnsi="Times New Roman" w:cs="Times New Roman"/>
        </w:rPr>
      </w:pPr>
    </w:p>
    <w:p w14:paraId="00000011"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1) This assignment aims to introduce you to the Pandas library and its basic functions. The library provides functionality for reading different file formats such as CSV and Excel.</w:t>
      </w:r>
    </w:p>
    <w:p w14:paraId="00000012" w14:textId="77777777" w:rsidR="0065770D" w:rsidRDefault="0065770D">
      <w:pPr>
        <w:spacing w:line="276" w:lineRule="auto"/>
        <w:jc w:val="both"/>
        <w:rPr>
          <w:rFonts w:ascii="Times New Roman" w:eastAsia="Times New Roman" w:hAnsi="Times New Roman" w:cs="Times New Roman"/>
        </w:rPr>
      </w:pPr>
    </w:p>
    <w:p w14:paraId="00000013"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2) Additionally, it familiarizes users with data cleaning and preprocessing techniques.</w:t>
      </w:r>
    </w:p>
    <w:p w14:paraId="00000014" w14:textId="77777777" w:rsidR="0065770D" w:rsidRDefault="0065770D">
      <w:pPr>
        <w:spacing w:line="276" w:lineRule="auto"/>
        <w:jc w:val="both"/>
        <w:rPr>
          <w:rFonts w:ascii="Times New Roman" w:eastAsia="Times New Roman" w:hAnsi="Times New Roman" w:cs="Times New Roman"/>
        </w:rPr>
      </w:pPr>
    </w:p>
    <w:p w14:paraId="00000015"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3) Enhance our skills in handling data in various formats, improving our proficiency in data analysis and manipulation.</w:t>
      </w:r>
    </w:p>
    <w:p w14:paraId="00000016" w14:textId="77777777" w:rsidR="0065770D" w:rsidRDefault="0065770D">
      <w:pPr>
        <w:spacing w:line="276" w:lineRule="auto"/>
        <w:jc w:val="both"/>
        <w:rPr>
          <w:rFonts w:ascii="Times New Roman" w:eastAsia="Times New Roman" w:hAnsi="Times New Roman" w:cs="Times New Roman"/>
          <w:color w:val="0D0D0D"/>
        </w:rPr>
      </w:pPr>
    </w:p>
    <w:p w14:paraId="00000017"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 xml:space="preserve">Resources used: </w:t>
      </w:r>
    </w:p>
    <w:p w14:paraId="00000018" w14:textId="77777777" w:rsidR="0065770D" w:rsidRDefault="0065770D">
      <w:pPr>
        <w:spacing w:line="276" w:lineRule="auto"/>
        <w:jc w:val="both"/>
        <w:rPr>
          <w:rFonts w:ascii="Times New Roman" w:eastAsia="Times New Roman" w:hAnsi="Times New Roman" w:cs="Times New Roman"/>
        </w:rPr>
      </w:pPr>
    </w:p>
    <w:p w14:paraId="00000019" w14:textId="77777777" w:rsidR="0065770D" w:rsidRDefault="00F05552">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Software used :</w:t>
      </w:r>
      <w:r>
        <w:rPr>
          <w:rFonts w:ascii="Times New Roman" w:eastAsia="Times New Roman" w:hAnsi="Times New Roman" w:cs="Times New Roman"/>
          <w:color w:val="0D0D0D"/>
        </w:rPr>
        <w:t xml:space="preserve"> Jupyter Notebook</w:t>
      </w:r>
    </w:p>
    <w:p w14:paraId="0000001A" w14:textId="77777777" w:rsidR="0065770D" w:rsidRDefault="0065770D">
      <w:pPr>
        <w:spacing w:line="276" w:lineRule="auto"/>
        <w:jc w:val="both"/>
        <w:rPr>
          <w:rFonts w:ascii="Times New Roman" w:eastAsia="Times New Roman" w:hAnsi="Times New Roman" w:cs="Times New Roman"/>
        </w:rPr>
      </w:pPr>
    </w:p>
    <w:p w14:paraId="0000001B" w14:textId="77777777" w:rsidR="0065770D" w:rsidRDefault="00F05552">
      <w:pPr>
        <w:numPr>
          <w:ilvl w:val="0"/>
          <w:numId w:val="4"/>
        </w:num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Library used : Pandas</w:t>
      </w:r>
    </w:p>
    <w:p w14:paraId="0000001C" w14:textId="77777777" w:rsidR="0065770D" w:rsidRDefault="0065770D">
      <w:pPr>
        <w:spacing w:line="276" w:lineRule="auto"/>
        <w:jc w:val="both"/>
        <w:rPr>
          <w:rFonts w:ascii="Times New Roman" w:eastAsia="Times New Roman" w:hAnsi="Times New Roman" w:cs="Times New Roman"/>
          <w:color w:val="0D0D0D"/>
          <w:u w:val="single"/>
        </w:rPr>
      </w:pPr>
    </w:p>
    <w:p w14:paraId="0000001D" w14:textId="77777777" w:rsidR="0065770D" w:rsidRDefault="0065770D">
      <w:pPr>
        <w:spacing w:line="276" w:lineRule="auto"/>
        <w:jc w:val="both"/>
        <w:rPr>
          <w:rFonts w:ascii="Times New Roman" w:eastAsia="Times New Roman" w:hAnsi="Times New Roman" w:cs="Times New Roman"/>
          <w:color w:val="0D0D0D"/>
          <w:u w:val="single"/>
        </w:rPr>
      </w:pPr>
    </w:p>
    <w:p w14:paraId="0000001E"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b/>
          <w:color w:val="0D0D0D"/>
        </w:rPr>
        <w:t>Introduction To pandas:</w:t>
      </w:r>
    </w:p>
    <w:p w14:paraId="0000001F" w14:textId="77777777" w:rsidR="0065770D" w:rsidRDefault="0065770D">
      <w:pPr>
        <w:spacing w:line="276" w:lineRule="auto"/>
        <w:jc w:val="both"/>
        <w:rPr>
          <w:rFonts w:ascii="Times New Roman" w:eastAsia="Times New Roman" w:hAnsi="Times New Roman" w:cs="Times New Roman"/>
          <w:color w:val="0D0D0D"/>
          <w:u w:val="single"/>
        </w:rPr>
      </w:pPr>
    </w:p>
    <w:p w14:paraId="00000020"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1) Pandas is a </w:t>
      </w:r>
      <w:r>
        <w:rPr>
          <w:rFonts w:ascii="Times New Roman" w:eastAsia="Times New Roman" w:hAnsi="Times New Roman" w:cs="Times New Roman"/>
          <w:b/>
          <w:color w:val="0D0D0D"/>
        </w:rPr>
        <w:t xml:space="preserve">powerful </w:t>
      </w:r>
      <w:r>
        <w:rPr>
          <w:rFonts w:ascii="Times New Roman" w:eastAsia="Times New Roman" w:hAnsi="Times New Roman" w:cs="Times New Roman"/>
          <w:color w:val="0D0D0D"/>
        </w:rPr>
        <w:t xml:space="preserve">and </w:t>
      </w:r>
      <w:r>
        <w:rPr>
          <w:rFonts w:ascii="Times New Roman" w:eastAsia="Times New Roman" w:hAnsi="Times New Roman" w:cs="Times New Roman"/>
          <w:b/>
          <w:color w:val="0D0D0D"/>
        </w:rPr>
        <w:t xml:space="preserve">widely-used </w:t>
      </w:r>
      <w:r>
        <w:rPr>
          <w:rFonts w:ascii="Times New Roman" w:eastAsia="Times New Roman" w:hAnsi="Times New Roman" w:cs="Times New Roman"/>
          <w:color w:val="0D0D0D"/>
        </w:rPr>
        <w:t>open-source Python library for data manipulation and analysis.</w:t>
      </w:r>
    </w:p>
    <w:p w14:paraId="00000021" w14:textId="77777777" w:rsidR="0065770D" w:rsidRDefault="0065770D">
      <w:pPr>
        <w:spacing w:line="276" w:lineRule="auto"/>
        <w:jc w:val="both"/>
        <w:rPr>
          <w:rFonts w:ascii="Times New Roman" w:eastAsia="Times New Roman" w:hAnsi="Times New Roman" w:cs="Times New Roman"/>
          <w:color w:val="0D0D0D"/>
        </w:rPr>
      </w:pPr>
    </w:p>
    <w:p w14:paraId="00000022" w14:textId="77777777" w:rsidR="0065770D" w:rsidRDefault="00F05552">
      <w:pPr>
        <w:spacing w:line="276" w:lineRule="auto"/>
        <w:jc w:val="both"/>
        <w:rPr>
          <w:rFonts w:ascii="Times New Roman" w:eastAsia="Times New Roman" w:hAnsi="Times New Roman" w:cs="Times New Roman"/>
        </w:rPr>
      </w:pPr>
      <w:r>
        <w:rPr>
          <w:rFonts w:ascii="Times New Roman" w:eastAsia="Times New Roman" w:hAnsi="Times New Roman" w:cs="Times New Roman"/>
          <w:color w:val="0D0D0D"/>
        </w:rPr>
        <w:t xml:space="preserve">2) It provides </w:t>
      </w:r>
      <w:r>
        <w:rPr>
          <w:rFonts w:ascii="Times New Roman" w:eastAsia="Times New Roman" w:hAnsi="Times New Roman" w:cs="Times New Roman"/>
          <w:b/>
          <w:color w:val="0D0D0D"/>
        </w:rPr>
        <w:t>easy-to-use</w:t>
      </w:r>
      <w:r>
        <w:rPr>
          <w:rFonts w:ascii="Times New Roman" w:eastAsia="Times New Roman" w:hAnsi="Times New Roman" w:cs="Times New Roman"/>
          <w:color w:val="0D0D0D"/>
        </w:rPr>
        <w:t xml:space="preserve"> data structures and functions, making it an essential tool for working with structured data.</w:t>
      </w:r>
    </w:p>
    <w:p w14:paraId="00000023"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3) At the core of Pandas are two main data structures: </w:t>
      </w:r>
      <w:r>
        <w:rPr>
          <w:rFonts w:ascii="Times New Roman" w:eastAsia="Times New Roman" w:hAnsi="Times New Roman" w:cs="Times New Roman"/>
          <w:b/>
          <w:color w:val="0D0D0D"/>
        </w:rPr>
        <w:t>Series</w:t>
      </w:r>
      <w:r>
        <w:rPr>
          <w:rFonts w:ascii="Times New Roman" w:eastAsia="Times New Roman" w:hAnsi="Times New Roman" w:cs="Times New Roman"/>
          <w:color w:val="0D0D0D"/>
        </w:rPr>
        <w:t xml:space="preserve"> and </w:t>
      </w:r>
      <w:r>
        <w:rPr>
          <w:rFonts w:ascii="Times New Roman" w:eastAsia="Times New Roman" w:hAnsi="Times New Roman" w:cs="Times New Roman"/>
          <w:b/>
          <w:color w:val="0D0D0D"/>
        </w:rPr>
        <w:t>DataFrame.</w:t>
      </w:r>
    </w:p>
    <w:p w14:paraId="00000024"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4) A </w:t>
      </w:r>
      <w:r>
        <w:rPr>
          <w:rFonts w:ascii="Times New Roman" w:eastAsia="Times New Roman" w:hAnsi="Times New Roman" w:cs="Times New Roman"/>
          <w:b/>
          <w:color w:val="0D0D0D"/>
        </w:rPr>
        <w:t>Series i</w:t>
      </w:r>
      <w:r>
        <w:rPr>
          <w:rFonts w:ascii="Times New Roman" w:eastAsia="Times New Roman" w:hAnsi="Times New Roman" w:cs="Times New Roman"/>
          <w:color w:val="0D0D0D"/>
        </w:rPr>
        <w:t>s a one-dimensional labelled array capable of holding any data type.</w:t>
      </w:r>
    </w:p>
    <w:p w14:paraId="00000025"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 xml:space="preserve">5) </w:t>
      </w:r>
      <w:r>
        <w:rPr>
          <w:rFonts w:ascii="Times New Roman" w:eastAsia="Times New Roman" w:hAnsi="Times New Roman" w:cs="Times New Roman"/>
          <w:b/>
          <w:color w:val="0D0D0D"/>
        </w:rPr>
        <w:t xml:space="preserve">DataFrame </w:t>
      </w:r>
      <w:r>
        <w:rPr>
          <w:rFonts w:ascii="Times New Roman" w:eastAsia="Times New Roman" w:hAnsi="Times New Roman" w:cs="Times New Roman"/>
          <w:color w:val="0D0D0D"/>
        </w:rPr>
        <w:t>is a two-dimensional labelled data structure with columns of potentially different types.</w:t>
      </w:r>
    </w:p>
    <w:p w14:paraId="00000026"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lastRenderedPageBreak/>
        <w:t>6) These data structures allow users to perform a wide range of operations on data, including loading data from various file formats (such as CSV, Excel, SQL databases), manipulating data (e.g., sorting, filtering, grouping), and performing statistical and analytical tasks.</w:t>
      </w:r>
    </w:p>
    <w:p w14:paraId="00000027" w14:textId="77777777" w:rsidR="0065770D" w:rsidRDefault="0065770D">
      <w:pPr>
        <w:pBdr>
          <w:top w:val="nil"/>
          <w:left w:val="nil"/>
          <w:bottom w:val="nil"/>
          <w:right w:val="nil"/>
          <w:between w:val="nil"/>
        </w:pBdr>
        <w:spacing w:after="140" w:line="276" w:lineRule="auto"/>
        <w:jc w:val="both"/>
        <w:rPr>
          <w:rFonts w:ascii="Times New Roman" w:eastAsia="Times New Roman" w:hAnsi="Times New Roman" w:cs="Times New Roman"/>
          <w:color w:val="0D0D0D"/>
        </w:rPr>
      </w:pPr>
    </w:p>
    <w:p w14:paraId="00000028"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D0D0D"/>
          <w:u w:val="single"/>
        </w:rPr>
        <w:t>Some basic functions that we used in program:</w:t>
      </w:r>
    </w:p>
    <w:p w14:paraId="00000029"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D0D0D"/>
        </w:rPr>
        <w:t>1</w:t>
      </w:r>
      <w:r>
        <w:rPr>
          <w:rFonts w:ascii="Times New Roman" w:eastAsia="Times New Roman" w:hAnsi="Times New Roman" w:cs="Times New Roman"/>
          <w:color w:val="0D0D0D"/>
          <w:u w:val="single"/>
        </w:rPr>
        <w:t xml:space="preserve">. </w:t>
      </w:r>
      <w:r>
        <w:rPr>
          <w:rFonts w:ascii="Times New Roman" w:eastAsia="Times New Roman" w:hAnsi="Times New Roman" w:cs="Times New Roman"/>
          <w:b/>
          <w:color w:val="000000"/>
          <w:u w:val="single"/>
        </w:rPr>
        <w:t>pd.read_csv():</w:t>
      </w:r>
      <w:r>
        <w:rPr>
          <w:rFonts w:ascii="Times New Roman" w:eastAsia="Times New Roman" w:hAnsi="Times New Roman" w:cs="Times New Roman"/>
          <w:color w:val="000000"/>
        </w:rPr>
        <w:t xml:space="preserve"> This function is used to read data from a CSV file into a DataFrame.</w:t>
      </w:r>
    </w:p>
    <w:p w14:paraId="0000002A"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w:t>
      </w:r>
      <w:r>
        <w:rPr>
          <w:rFonts w:ascii="Times New Roman" w:eastAsia="Times New Roman" w:hAnsi="Times New Roman" w:cs="Times New Roman"/>
          <w:b/>
          <w:color w:val="000000"/>
          <w:u w:val="single"/>
        </w:rPr>
        <w:t xml:space="preserve">head(): </w:t>
      </w:r>
      <w:r>
        <w:rPr>
          <w:rFonts w:ascii="Times New Roman" w:eastAsia="Times New Roman" w:hAnsi="Times New Roman" w:cs="Times New Roman"/>
          <w:color w:val="000000"/>
        </w:rPr>
        <w:t>It is used to display the first few rows of the DataFrame, providing a quick overview of the data.</w:t>
      </w:r>
    </w:p>
    <w:p w14:paraId="0000002B"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w:t>
      </w:r>
      <w:r>
        <w:rPr>
          <w:rFonts w:ascii="Times New Roman" w:eastAsia="Times New Roman" w:hAnsi="Times New Roman" w:cs="Times New Roman"/>
          <w:b/>
          <w:color w:val="000000"/>
          <w:u w:val="single"/>
        </w:rPr>
        <w:t xml:space="preserve">sort_values(): </w:t>
      </w:r>
      <w:r>
        <w:rPr>
          <w:rFonts w:ascii="Times New Roman" w:eastAsia="Times New Roman" w:hAnsi="Times New Roman" w:cs="Times New Roman"/>
          <w:color w:val="000000"/>
        </w:rPr>
        <w:t>This function sorts the DataFrame by the values of a specified column (in this case, 'Age'), allowing data to be arranged in ascending order.</w:t>
      </w:r>
    </w:p>
    <w:p w14:paraId="0000002C"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4.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It generates descriptive statistics for numerical columns in the DataFrame, such as count, mean, standard deviation, minimum, and maximum values.</w:t>
      </w:r>
    </w:p>
    <w:p w14:paraId="0000002D"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5. </w:t>
      </w:r>
      <w:r>
        <w:rPr>
          <w:rFonts w:ascii="Times New Roman" w:eastAsia="Times New Roman" w:hAnsi="Times New Roman" w:cs="Times New Roman"/>
          <w:b/>
          <w:color w:val="000000"/>
          <w:u w:val="single"/>
        </w:rPr>
        <w:t>head():</w:t>
      </w:r>
      <w:r>
        <w:rPr>
          <w:rFonts w:ascii="Times New Roman" w:eastAsia="Times New Roman" w:hAnsi="Times New Roman" w:cs="Times New Roman"/>
          <w:color w:val="000000"/>
        </w:rPr>
        <w:t xml:space="preserve"> It returns the first n rows of a DataFrame, providing a quick way to preview the structure and content of the dataset.</w:t>
      </w:r>
    </w:p>
    <w:p w14:paraId="0000002E"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6. </w:t>
      </w:r>
      <w:r>
        <w:rPr>
          <w:rFonts w:ascii="Times New Roman" w:eastAsia="Times New Roman" w:hAnsi="Times New Roman" w:cs="Times New Roman"/>
          <w:b/>
          <w:color w:val="000000"/>
          <w:u w:val="single"/>
        </w:rPr>
        <w:t>describe():</w:t>
      </w:r>
      <w:r>
        <w:rPr>
          <w:rFonts w:ascii="Times New Roman" w:eastAsia="Times New Roman" w:hAnsi="Times New Roman" w:cs="Times New Roman"/>
          <w:color w:val="000000"/>
        </w:rPr>
        <w:t xml:space="preserve"> This function generates descriptive statistics for numerical columns in the DataFrame, such as count, mean, standard deviation, minimum, and maximum values.</w:t>
      </w:r>
    </w:p>
    <w:p w14:paraId="0000002F"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7. </w:t>
      </w:r>
      <w:r>
        <w:rPr>
          <w:rFonts w:ascii="Times New Roman" w:eastAsia="Times New Roman" w:hAnsi="Times New Roman" w:cs="Times New Roman"/>
          <w:b/>
          <w:color w:val="000000"/>
          <w:u w:val="single"/>
        </w:rPr>
        <w:t>unique():</w:t>
      </w:r>
      <w:r>
        <w:rPr>
          <w:rFonts w:ascii="Times New Roman" w:eastAsia="Times New Roman" w:hAnsi="Times New Roman" w:cs="Times New Roman"/>
          <w:color w:val="000000"/>
        </w:rPr>
        <w:t xml:space="preserve"> This function returns an array of unique values in a column of the DataFrame, useful for identifying distinct categories or groups in categorical data.</w:t>
      </w:r>
    </w:p>
    <w:p w14:paraId="00000030" w14:textId="77777777" w:rsidR="0065770D" w:rsidRDefault="0065770D">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1" w14:textId="77777777" w:rsidR="0065770D" w:rsidRDefault="0065770D">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2" w14:textId="77777777" w:rsidR="0065770D" w:rsidRDefault="0065770D">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3"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Methodology: </w:t>
      </w:r>
    </w:p>
    <w:p w14:paraId="00000034" w14:textId="77777777" w:rsidR="0065770D" w:rsidRDefault="00F05552">
      <w:pPr>
        <w:pStyle w:val="Heading3"/>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Pr>
          <w:rFonts w:ascii="Times New Roman" w:eastAsia="Times New Roman" w:hAnsi="Times New Roman" w:cs="Times New Roman"/>
          <w:b w:val="0"/>
          <w:sz w:val="24"/>
          <w:szCs w:val="24"/>
        </w:rPr>
        <w:t>Data Collection and Exploration:</w:t>
      </w:r>
    </w:p>
    <w:p w14:paraId="00000035" w14:textId="77777777" w:rsidR="0065770D" w:rsidRDefault="00F05552">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Collect Data</w:t>
      </w:r>
      <w:r>
        <w:rPr>
          <w:rFonts w:ascii="Times New Roman" w:eastAsia="Times New Roman" w:hAnsi="Times New Roman" w:cs="Times New Roman"/>
          <w:color w:val="000000"/>
        </w:rPr>
        <w:t>: Obtain the heart attack prediction dataset, ensuring it contains relevant features such as age, gender, blood pressure, cholesterol levels, etc.</w:t>
      </w:r>
    </w:p>
    <w:p w14:paraId="00000036" w14:textId="77777777" w:rsidR="0065770D" w:rsidRDefault="00F05552">
      <w:pPr>
        <w:numPr>
          <w:ilvl w:val="0"/>
          <w:numId w:val="1"/>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Explore Data</w:t>
      </w:r>
      <w:r>
        <w:rPr>
          <w:rFonts w:ascii="Times New Roman" w:eastAsia="Times New Roman" w:hAnsi="Times New Roman" w:cs="Times New Roman"/>
          <w:color w:val="000000"/>
        </w:rPr>
        <w:t>: Load the dataset into a pandas DataFrame and explore its structure, including the number of samples, features, data types, and any missing or erroneous values.</w:t>
      </w:r>
    </w:p>
    <w:p w14:paraId="00000037" w14:textId="77777777" w:rsidR="0065770D" w:rsidRDefault="00F05552">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val="0"/>
          <w:sz w:val="24"/>
          <w:szCs w:val="24"/>
        </w:rPr>
        <w:t>Data preprocessing:</w:t>
      </w:r>
    </w:p>
    <w:p w14:paraId="00000038" w14:textId="77777777" w:rsidR="0065770D" w:rsidRDefault="00F05552">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Handle Missing Values</w:t>
      </w:r>
      <w:r>
        <w:rPr>
          <w:rFonts w:ascii="Times New Roman" w:eastAsia="Times New Roman" w:hAnsi="Times New Roman" w:cs="Times New Roman"/>
          <w:color w:val="000000"/>
        </w:rPr>
        <w:t>: Identify and handle missing values appropriately, considering strategies like imputation with mean, median, or mode, or removal of rows or columns with significant missing data.</w:t>
      </w:r>
    </w:p>
    <w:p w14:paraId="00000039" w14:textId="77777777" w:rsidR="0065770D" w:rsidRDefault="00F05552">
      <w:pPr>
        <w:numPr>
          <w:ilvl w:val="0"/>
          <w:numId w:val="2"/>
        </w:numPr>
        <w:pBdr>
          <w:top w:val="single" w:sz="4" w:space="1" w:color="E3E3E3"/>
          <w:left w:val="single" w:sz="4" w:space="1" w:color="E3E3E3"/>
          <w:bottom w:val="single" w:sz="4" w:space="1" w:color="E3E3E3"/>
          <w:right w:val="single" w:sz="4" w:space="1" w:color="E3E3E3"/>
          <w:between w:val="nil"/>
        </w:pBdr>
        <w:tabs>
          <w:tab w:val="left" w:pos="0"/>
        </w:tabs>
        <w:spacing w:after="140" w:line="276" w:lineRule="auto"/>
        <w:ind w:hanging="283"/>
        <w:jc w:val="both"/>
        <w:rPr>
          <w:color w:val="000000"/>
        </w:rPr>
      </w:pPr>
      <w:r>
        <w:rPr>
          <w:rFonts w:ascii="Times New Roman" w:eastAsia="Times New Roman" w:hAnsi="Times New Roman" w:cs="Times New Roman"/>
          <w:b/>
          <w:color w:val="000000"/>
        </w:rPr>
        <w:t>Data Cleaning</w:t>
      </w:r>
      <w:r>
        <w:rPr>
          <w:rFonts w:ascii="Times New Roman" w:eastAsia="Times New Roman" w:hAnsi="Times New Roman" w:cs="Times New Roman"/>
          <w:color w:val="000000"/>
        </w:rPr>
        <w:t>: Perform data cleaning tasks such as removing duplicates, correcting erroneous entries, and ensuring consistency in data formatting.</w:t>
      </w:r>
    </w:p>
    <w:p w14:paraId="0000003A" w14:textId="77777777" w:rsidR="0065770D" w:rsidRDefault="00F05552">
      <w:pPr>
        <w:pStyle w:val="Heading3"/>
        <w:pBdr>
          <w:top w:val="single" w:sz="4" w:space="1" w:color="E3E3E3"/>
          <w:left w:val="single" w:sz="4" w:space="1" w:color="E3E3E3"/>
          <w:bottom w:val="single" w:sz="4" w:space="1" w:color="E3E3E3"/>
          <w:right w:val="single" w:sz="4" w:space="1" w:color="E3E3E3"/>
        </w:pBdr>
        <w:spacing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3. </w:t>
      </w:r>
      <w:r>
        <w:rPr>
          <w:rFonts w:ascii="Times New Roman" w:eastAsia="Times New Roman" w:hAnsi="Times New Roman" w:cs="Times New Roman"/>
          <w:b w:val="0"/>
          <w:sz w:val="24"/>
          <w:szCs w:val="24"/>
        </w:rPr>
        <w:t>Feature Engineering:</w:t>
      </w:r>
    </w:p>
    <w:p w14:paraId="0000003B" w14:textId="77777777" w:rsidR="0065770D" w:rsidRDefault="00F05552">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Selection</w:t>
      </w:r>
      <w:r>
        <w:rPr>
          <w:rFonts w:ascii="Times New Roman" w:eastAsia="Times New Roman" w:hAnsi="Times New Roman" w:cs="Times New Roman"/>
          <w:color w:val="000000"/>
        </w:rPr>
        <w:t>: Select relevant features for heart attack prediction, considering domain knowledge and feature importance techniques like correlation analysis or feature importance scores.</w:t>
      </w:r>
    </w:p>
    <w:p w14:paraId="0000003C" w14:textId="77777777" w:rsidR="0065770D" w:rsidRDefault="00F05552">
      <w:pPr>
        <w:numPr>
          <w:ilvl w:val="0"/>
          <w:numId w:val="3"/>
        </w:numPr>
        <w:pBdr>
          <w:top w:val="single" w:sz="4" w:space="1" w:color="E3E3E3"/>
          <w:left w:val="single" w:sz="4" w:space="1" w:color="E3E3E3"/>
          <w:bottom w:val="single" w:sz="4" w:space="1" w:color="E3E3E3"/>
          <w:right w:val="single" w:sz="4" w:space="1" w:color="E3E3E3"/>
          <w:between w:val="nil"/>
        </w:pBdr>
        <w:tabs>
          <w:tab w:val="left" w:pos="0"/>
        </w:tabs>
        <w:spacing w:line="276" w:lineRule="auto"/>
        <w:ind w:hanging="283"/>
        <w:jc w:val="both"/>
        <w:rPr>
          <w:color w:val="000000"/>
        </w:rPr>
      </w:pPr>
      <w:r>
        <w:rPr>
          <w:rFonts w:ascii="Times New Roman" w:eastAsia="Times New Roman" w:hAnsi="Times New Roman" w:cs="Times New Roman"/>
          <w:b/>
          <w:color w:val="000000"/>
        </w:rPr>
        <w:t>Feature Encoding</w:t>
      </w:r>
      <w:r>
        <w:rPr>
          <w:rFonts w:ascii="Times New Roman" w:eastAsia="Times New Roman" w:hAnsi="Times New Roman" w:cs="Times New Roman"/>
          <w:color w:val="000000"/>
        </w:rPr>
        <w:t>: Encode categorical variables into numerical format using techniques like one-hot encoding or label encoding to make them suitable for machine learning algorithms.</w:t>
      </w:r>
    </w:p>
    <w:p w14:paraId="0000003D" w14:textId="77777777" w:rsidR="0065770D" w:rsidRDefault="0065770D">
      <w:pPr>
        <w:pBdr>
          <w:top w:val="nil"/>
          <w:left w:val="nil"/>
          <w:bottom w:val="nil"/>
          <w:right w:val="nil"/>
          <w:between w:val="nil"/>
        </w:pBdr>
        <w:spacing w:after="140" w:line="276" w:lineRule="auto"/>
        <w:jc w:val="both"/>
        <w:rPr>
          <w:rFonts w:ascii="Times New Roman" w:eastAsia="Times New Roman" w:hAnsi="Times New Roman" w:cs="Times New Roman"/>
          <w:color w:val="000000"/>
        </w:rPr>
      </w:pPr>
    </w:p>
    <w:p w14:paraId="0000003E"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Advantages: </w:t>
      </w:r>
    </w:p>
    <w:p w14:paraId="0000003F"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It is </w:t>
      </w:r>
      <w:r>
        <w:rPr>
          <w:rFonts w:ascii="Times New Roman" w:eastAsia="Times New Roman" w:hAnsi="Times New Roman" w:cs="Times New Roman"/>
          <w:color w:val="000000"/>
          <w:u w:val="single"/>
        </w:rPr>
        <w:t xml:space="preserve">very easy to used </w:t>
      </w:r>
      <w:r>
        <w:rPr>
          <w:rFonts w:ascii="Times New Roman" w:eastAsia="Times New Roman" w:hAnsi="Times New Roman" w:cs="Times New Roman"/>
          <w:color w:val="000000"/>
        </w:rPr>
        <w:t>library thats why it is also famous library.</w:t>
      </w:r>
    </w:p>
    <w:p w14:paraId="00000040"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2. It provided </w:t>
      </w:r>
      <w:r>
        <w:rPr>
          <w:rFonts w:ascii="Times New Roman" w:eastAsia="Times New Roman" w:hAnsi="Times New Roman" w:cs="Times New Roman"/>
          <w:color w:val="000000"/>
          <w:u w:val="single"/>
        </w:rPr>
        <w:t>powerful data structure</w:t>
      </w:r>
      <w:r>
        <w:rPr>
          <w:rFonts w:ascii="Times New Roman" w:eastAsia="Times New Roman" w:hAnsi="Times New Roman" w:cs="Times New Roman"/>
          <w:color w:val="000000"/>
        </w:rPr>
        <w:t xml:space="preserve">  like Series and DataFrame.</w:t>
      </w:r>
    </w:p>
    <w:p w14:paraId="00000041"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3. It comes with </w:t>
      </w:r>
      <w:r>
        <w:rPr>
          <w:rFonts w:ascii="Times New Roman" w:eastAsia="Times New Roman" w:hAnsi="Times New Roman" w:cs="Times New Roman"/>
          <w:color w:val="000000"/>
          <w:u w:val="single"/>
        </w:rPr>
        <w:t>wide functionality</w:t>
      </w:r>
      <w:r>
        <w:rPr>
          <w:rFonts w:ascii="Times New Roman" w:eastAsia="Times New Roman" w:hAnsi="Times New Roman" w:cs="Times New Roman"/>
          <w:color w:val="000000"/>
        </w:rPr>
        <w:t xml:space="preserve"> for data manipulation.</w:t>
      </w:r>
    </w:p>
    <w:p w14:paraId="00000042"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Disadvantages:</w:t>
      </w:r>
    </w:p>
    <w:p w14:paraId="00000043"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1. Pandas may </w:t>
      </w:r>
      <w:r>
        <w:rPr>
          <w:rFonts w:ascii="Times New Roman" w:eastAsia="Times New Roman" w:hAnsi="Times New Roman" w:cs="Times New Roman"/>
          <w:color w:val="000000"/>
          <w:u w:val="single"/>
        </w:rPr>
        <w:t>comsume significant memory</w:t>
      </w:r>
      <w:r>
        <w:rPr>
          <w:rFonts w:ascii="Times New Roman" w:eastAsia="Times New Roman" w:hAnsi="Times New Roman" w:cs="Times New Roman"/>
          <w:color w:val="000000"/>
        </w:rPr>
        <w:t xml:space="preserve"> while working with large dataset.</w:t>
      </w:r>
    </w:p>
    <w:p w14:paraId="00000044"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2. It vary much integrated with python eco-system,</w:t>
      </w:r>
      <w:r>
        <w:rPr>
          <w:rFonts w:ascii="Times New Roman" w:eastAsia="Times New Roman" w:hAnsi="Times New Roman" w:cs="Times New Roman"/>
          <w:color w:val="0D0D0D"/>
        </w:rPr>
        <w:t>which may limit its interoperability with other programming languages or environments.</w:t>
      </w:r>
    </w:p>
    <w:p w14:paraId="00000045"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Conclusion: </w:t>
      </w:r>
    </w:p>
    <w:p w14:paraId="00000046" w14:textId="77777777" w:rsidR="0065770D" w:rsidRDefault="00F05552">
      <w:pPr>
        <w:pBdr>
          <w:top w:val="nil"/>
          <w:left w:val="nil"/>
          <w:bottom w:val="nil"/>
          <w:right w:val="nil"/>
          <w:between w:val="nil"/>
        </w:pBdr>
        <w:spacing w:after="140" w:line="276" w:lineRule="auto"/>
        <w:jc w:val="both"/>
        <w:rPr>
          <w:rFonts w:ascii="Times New Roman" w:eastAsia="Times New Roman" w:hAnsi="Times New Roman" w:cs="Times New Roman"/>
          <w:color w:val="000000"/>
        </w:rPr>
      </w:pPr>
      <w:r>
        <w:rPr>
          <w:rFonts w:ascii="Times New Roman" w:eastAsia="Times New Roman" w:hAnsi="Times New Roman" w:cs="Times New Roman"/>
          <w:b/>
          <w:color w:val="000000"/>
        </w:rPr>
        <w:tab/>
      </w:r>
      <w:r>
        <w:rPr>
          <w:rFonts w:ascii="Times New Roman" w:eastAsia="Times New Roman" w:hAnsi="Times New Roman" w:cs="Times New Roman"/>
          <w:color w:val="000000"/>
        </w:rPr>
        <w:t>In summary, this assignment provided an introduction to the Pandas library, an essential tool for data manipulation and analysis in Python. We explored its basic functions, such as reading various data formats, organizing and describing data, and handling missing values. Through practical exercises, we gained a better understanding of how Pandas can simplify complex data tasks, making data analysis more accessible and efficient. These foundational skills with Pandas will undoubtedly serve as a solid startin</w:t>
      </w:r>
      <w:r>
        <w:rPr>
          <w:rFonts w:ascii="Times New Roman" w:eastAsia="Times New Roman" w:hAnsi="Times New Roman" w:cs="Times New Roman"/>
          <w:color w:val="000000"/>
        </w:rPr>
        <w:t>g point for tackling more advanced data analysis projects in the future.</w:t>
      </w:r>
    </w:p>
    <w:p w14:paraId="00000047" w14:textId="77777777" w:rsidR="0065770D" w:rsidRDefault="0065770D">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8" w14:textId="77777777" w:rsidR="0065770D" w:rsidRDefault="0065770D">
      <w:pPr>
        <w:pBdr>
          <w:top w:val="nil"/>
          <w:left w:val="nil"/>
          <w:bottom w:val="nil"/>
          <w:right w:val="nil"/>
          <w:between w:val="nil"/>
        </w:pBdr>
        <w:spacing w:after="140" w:line="276" w:lineRule="auto"/>
        <w:rPr>
          <w:rFonts w:ascii="Liberation Sans" w:eastAsia="Liberation Sans" w:hAnsi="Liberation Sans" w:cs="Liberation Sans"/>
          <w:color w:val="000000"/>
          <w:sz w:val="28"/>
          <w:szCs w:val="28"/>
        </w:rPr>
      </w:pPr>
    </w:p>
    <w:p w14:paraId="00000049" w14:textId="77777777" w:rsidR="0065770D" w:rsidRDefault="0065770D">
      <w:pPr>
        <w:pBdr>
          <w:top w:val="nil"/>
          <w:left w:val="nil"/>
          <w:bottom w:val="nil"/>
          <w:right w:val="nil"/>
          <w:between w:val="nil"/>
        </w:pBdr>
        <w:spacing w:after="140" w:line="276" w:lineRule="auto"/>
        <w:rPr>
          <w:rFonts w:ascii="Liberation Sans" w:eastAsia="Liberation Sans" w:hAnsi="Liberation Sans" w:cs="Liberation Sans"/>
          <w:color w:val="0D0D0D"/>
          <w:sz w:val="28"/>
          <w:szCs w:val="28"/>
        </w:rPr>
      </w:pPr>
    </w:p>
    <w:p w14:paraId="0000004A" w14:textId="77777777" w:rsidR="0065770D" w:rsidRDefault="0065770D">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B" w14:textId="77777777" w:rsidR="0065770D" w:rsidRDefault="0065770D">
      <w:pPr>
        <w:pBdr>
          <w:top w:val="single" w:sz="4" w:space="1" w:color="E3E3E3"/>
          <w:left w:val="single" w:sz="4" w:space="1" w:color="E3E3E3"/>
          <w:bottom w:val="single" w:sz="4" w:space="1" w:color="E3E3E3"/>
          <w:right w:val="single" w:sz="4" w:space="1" w:color="E3E3E3"/>
          <w:between w:val="nil"/>
        </w:pBdr>
        <w:spacing w:after="140" w:line="276" w:lineRule="auto"/>
        <w:rPr>
          <w:rFonts w:ascii="Liberation Sans" w:eastAsia="Liberation Sans" w:hAnsi="Liberation Sans" w:cs="Liberation Sans"/>
          <w:color w:val="0D0D0D"/>
          <w:sz w:val="28"/>
          <w:szCs w:val="28"/>
          <w:u w:val="single"/>
        </w:rPr>
      </w:pPr>
    </w:p>
    <w:p w14:paraId="0000004C" w14:textId="77777777" w:rsidR="0065770D" w:rsidRDefault="0065770D">
      <w:pPr>
        <w:pBdr>
          <w:top w:val="nil"/>
          <w:left w:val="nil"/>
          <w:bottom w:val="nil"/>
          <w:right w:val="nil"/>
          <w:between w:val="nil"/>
        </w:pBdr>
        <w:spacing w:after="140" w:line="276" w:lineRule="auto"/>
        <w:rPr>
          <w:rFonts w:ascii="Liberation Sans" w:eastAsia="Liberation Sans" w:hAnsi="Liberation Sans" w:cs="Liberation Sans"/>
          <w:color w:val="0D0D0D"/>
          <w:sz w:val="28"/>
          <w:szCs w:val="28"/>
          <w:u w:val="single"/>
        </w:rPr>
      </w:pPr>
    </w:p>
    <w:p w14:paraId="0000004D" w14:textId="77777777" w:rsidR="0065770D" w:rsidRDefault="00F05552">
      <w:pPr>
        <w:pBdr>
          <w:top w:val="nil"/>
          <w:left w:val="nil"/>
          <w:bottom w:val="nil"/>
          <w:right w:val="nil"/>
          <w:between w:val="nil"/>
        </w:pBdr>
        <w:spacing w:after="140" w:line="276" w:lineRule="auto"/>
        <w:rPr>
          <w:color w:val="000000"/>
        </w:rPr>
      </w:pPr>
      <w:r>
        <w:rPr>
          <w:rFonts w:ascii="Liberation Sans" w:eastAsia="Liberation Sans" w:hAnsi="Liberation Sans" w:cs="Liberation Sans"/>
          <w:color w:val="000000"/>
          <w:sz w:val="28"/>
          <w:szCs w:val="28"/>
        </w:rPr>
        <w:br/>
      </w:r>
    </w:p>
    <w:p w14:paraId="0000004E" w14:textId="77777777" w:rsidR="0065770D" w:rsidRDefault="0065770D">
      <w:pPr>
        <w:spacing w:line="276" w:lineRule="auto"/>
        <w:rPr>
          <w:rFonts w:ascii="Liberation Sans" w:eastAsia="Liberation Sans" w:hAnsi="Liberation Sans" w:cs="Liberation Sans"/>
          <w:color w:val="0D0D0D"/>
          <w:sz w:val="28"/>
          <w:szCs w:val="28"/>
          <w:u w:val="single"/>
        </w:rPr>
      </w:pPr>
    </w:p>
    <w:p w14:paraId="0000004F" w14:textId="77777777" w:rsidR="0065770D" w:rsidRDefault="0065770D">
      <w:pPr>
        <w:spacing w:line="276" w:lineRule="auto"/>
        <w:rPr>
          <w:rFonts w:ascii="Liberation Sans" w:eastAsia="Liberation Sans" w:hAnsi="Liberation Sans" w:cs="Liberation Sans"/>
          <w:color w:val="0D0D0D"/>
          <w:sz w:val="28"/>
          <w:szCs w:val="28"/>
          <w:u w:val="single"/>
        </w:rPr>
      </w:pPr>
    </w:p>
    <w:sectPr w:rsidR="0065770D">
      <w:pgSz w:w="11906" w:h="16838"/>
      <w:pgMar w:top="1134" w:right="1134" w:bottom="113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D059970-7B32-45A2-A5AA-F2C521BCAF5F}"/>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embedRegular r:id="rId2" w:fontKey="{772BC8EE-20B8-480E-9219-18D4B55D9256}"/>
    <w:embedItalic r:id="rId3" w:fontKey="{C1645A45-2A88-46C7-93C9-194F04ECF436}"/>
  </w:font>
  <w:font w:name="Liberation Sans">
    <w:altName w:val="Arial"/>
    <w:charset w:val="00"/>
    <w:family w:val="auto"/>
    <w:pitch w:val="default"/>
  </w:font>
  <w:font w:name="Calibri">
    <w:panose1 w:val="020F0502020204030204"/>
    <w:charset w:val="00"/>
    <w:family w:val="swiss"/>
    <w:pitch w:val="variable"/>
    <w:sig w:usb0="E4002EFF" w:usb1="C200247B" w:usb2="00000009" w:usb3="00000000" w:csb0="000001FF" w:csb1="00000000"/>
    <w:embedRegular r:id="rId4" w:fontKey="{B2F1F707-7AAC-414D-8E7E-51C845FEAD4D}"/>
  </w:font>
  <w:font w:name="Cambria">
    <w:panose1 w:val="02040503050406030204"/>
    <w:charset w:val="00"/>
    <w:family w:val="roman"/>
    <w:pitch w:val="variable"/>
    <w:sig w:usb0="E00006FF" w:usb1="420024FF" w:usb2="02000000" w:usb3="00000000" w:csb0="0000019F" w:csb1="00000000"/>
    <w:embedRegular r:id="rId5" w:fontKey="{1B82F2FA-C88D-4460-8BF8-A16AAF5D97E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A543A"/>
    <w:multiLevelType w:val="multilevel"/>
    <w:tmpl w:val="0A64DDE4"/>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1" w15:restartNumberingAfterBreak="0">
    <w:nsid w:val="2A042235"/>
    <w:multiLevelType w:val="multilevel"/>
    <w:tmpl w:val="1730CC16"/>
    <w:lvl w:ilvl="0">
      <w:start w:val="1"/>
      <w:numFmt w:val="decimal"/>
      <w:lvlText w:val="%1)"/>
      <w:lvlJc w:val="left"/>
      <w:pPr>
        <w:ind w:left="720" w:hanging="360"/>
      </w:pPr>
      <w:rPr>
        <w:color w:val="0D0D0D"/>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4DD81E4E"/>
    <w:multiLevelType w:val="multilevel"/>
    <w:tmpl w:val="782CD55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abstractNum w:abstractNumId="3" w15:restartNumberingAfterBreak="0">
    <w:nsid w:val="77332620"/>
    <w:multiLevelType w:val="multilevel"/>
    <w:tmpl w:val="BFF0DE80"/>
    <w:lvl w:ilvl="0">
      <w:start w:val="1"/>
      <w:numFmt w:val="bullet"/>
      <w:lvlText w:val="●"/>
      <w:lvlJc w:val="left"/>
      <w:pPr>
        <w:ind w:left="709" w:hanging="282"/>
      </w:pPr>
      <w:rPr>
        <w:rFonts w:ascii="Noto Sans Symbols" w:eastAsia="Noto Sans Symbols" w:hAnsi="Noto Sans Symbols" w:cs="Noto Sans Symbols"/>
        <w:vertAlign w:val="baseline"/>
      </w:rPr>
    </w:lvl>
    <w:lvl w:ilvl="1">
      <w:start w:val="1"/>
      <w:numFmt w:val="bullet"/>
      <w:lvlText w:val="●"/>
      <w:lvlJc w:val="left"/>
      <w:pPr>
        <w:ind w:left="1418" w:hanging="282"/>
      </w:pPr>
      <w:rPr>
        <w:rFonts w:ascii="Noto Sans Symbols" w:eastAsia="Noto Sans Symbols" w:hAnsi="Noto Sans Symbols" w:cs="Noto Sans Symbols"/>
        <w:vertAlign w:val="baseline"/>
      </w:rPr>
    </w:lvl>
    <w:lvl w:ilvl="2">
      <w:start w:val="1"/>
      <w:numFmt w:val="bullet"/>
      <w:lvlText w:val="●"/>
      <w:lvlJc w:val="left"/>
      <w:pPr>
        <w:ind w:left="2127" w:hanging="283"/>
      </w:pPr>
      <w:rPr>
        <w:rFonts w:ascii="Noto Sans Symbols" w:eastAsia="Noto Sans Symbols" w:hAnsi="Noto Sans Symbols" w:cs="Noto Sans Symbols"/>
        <w:vertAlign w:val="baseline"/>
      </w:rPr>
    </w:lvl>
    <w:lvl w:ilvl="3">
      <w:start w:val="1"/>
      <w:numFmt w:val="bullet"/>
      <w:lvlText w:val="●"/>
      <w:lvlJc w:val="left"/>
      <w:pPr>
        <w:ind w:left="2836" w:hanging="283"/>
      </w:pPr>
      <w:rPr>
        <w:rFonts w:ascii="Noto Sans Symbols" w:eastAsia="Noto Sans Symbols" w:hAnsi="Noto Sans Symbols" w:cs="Noto Sans Symbols"/>
        <w:vertAlign w:val="baseline"/>
      </w:rPr>
    </w:lvl>
    <w:lvl w:ilvl="4">
      <w:start w:val="1"/>
      <w:numFmt w:val="bullet"/>
      <w:lvlText w:val="●"/>
      <w:lvlJc w:val="left"/>
      <w:pPr>
        <w:ind w:left="3545" w:hanging="283"/>
      </w:pPr>
      <w:rPr>
        <w:rFonts w:ascii="Noto Sans Symbols" w:eastAsia="Noto Sans Symbols" w:hAnsi="Noto Sans Symbols" w:cs="Noto Sans Symbols"/>
        <w:vertAlign w:val="baseline"/>
      </w:rPr>
    </w:lvl>
    <w:lvl w:ilvl="5">
      <w:start w:val="1"/>
      <w:numFmt w:val="bullet"/>
      <w:lvlText w:val="●"/>
      <w:lvlJc w:val="left"/>
      <w:pPr>
        <w:ind w:left="4254" w:hanging="283"/>
      </w:pPr>
      <w:rPr>
        <w:rFonts w:ascii="Noto Sans Symbols" w:eastAsia="Noto Sans Symbols" w:hAnsi="Noto Sans Symbols" w:cs="Noto Sans Symbols"/>
        <w:vertAlign w:val="baseline"/>
      </w:rPr>
    </w:lvl>
    <w:lvl w:ilvl="6">
      <w:start w:val="1"/>
      <w:numFmt w:val="bullet"/>
      <w:lvlText w:val="●"/>
      <w:lvlJc w:val="left"/>
      <w:pPr>
        <w:ind w:left="4963" w:hanging="283"/>
      </w:pPr>
      <w:rPr>
        <w:rFonts w:ascii="Noto Sans Symbols" w:eastAsia="Noto Sans Symbols" w:hAnsi="Noto Sans Symbols" w:cs="Noto Sans Symbols"/>
        <w:vertAlign w:val="baseline"/>
      </w:rPr>
    </w:lvl>
    <w:lvl w:ilvl="7">
      <w:start w:val="1"/>
      <w:numFmt w:val="bullet"/>
      <w:lvlText w:val="●"/>
      <w:lvlJc w:val="left"/>
      <w:pPr>
        <w:ind w:left="5672" w:hanging="282"/>
      </w:pPr>
      <w:rPr>
        <w:rFonts w:ascii="Noto Sans Symbols" w:eastAsia="Noto Sans Symbols" w:hAnsi="Noto Sans Symbols" w:cs="Noto Sans Symbols"/>
        <w:vertAlign w:val="baseline"/>
      </w:rPr>
    </w:lvl>
    <w:lvl w:ilvl="8">
      <w:start w:val="1"/>
      <w:numFmt w:val="bullet"/>
      <w:lvlText w:val="●"/>
      <w:lvlJc w:val="left"/>
      <w:pPr>
        <w:ind w:left="6381" w:hanging="282"/>
      </w:pPr>
      <w:rPr>
        <w:rFonts w:ascii="Noto Sans Symbols" w:eastAsia="Noto Sans Symbols" w:hAnsi="Noto Sans Symbols" w:cs="Noto Sans Symbols"/>
        <w:vertAlign w:val="baseline"/>
      </w:rPr>
    </w:lvl>
  </w:abstractNum>
  <w:num w:numId="1" w16cid:durableId="1065182972">
    <w:abstractNumId w:val="0"/>
  </w:num>
  <w:num w:numId="2" w16cid:durableId="1050808363">
    <w:abstractNumId w:val="3"/>
  </w:num>
  <w:num w:numId="3" w16cid:durableId="513307086">
    <w:abstractNumId w:val="2"/>
  </w:num>
  <w:num w:numId="4" w16cid:durableId="18238112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770D"/>
    <w:rsid w:val="00485B6A"/>
    <w:rsid w:val="0065770D"/>
    <w:rsid w:val="00F055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9E16"/>
  <w15:docId w15:val="{1AC20B55-76CA-4197-8767-01930DE9D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spacing w:before="140" w:after="12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738</Words>
  <Characters>4212</Characters>
  <Application>Microsoft Office Word</Application>
  <DocSecurity>4</DocSecurity>
  <Lines>35</Lines>
  <Paragraphs>9</Paragraphs>
  <ScaleCrop>false</ScaleCrop>
  <Company/>
  <LinksUpToDate>false</LinksUpToDate>
  <CharactersWithSpaces>4941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Harshal</dc:creator>
  <cp:lastModifiedBy>Harshal Gavali</cp:lastModifiedBy>
  <cp:revision>2</cp:revision>
  <dcterms:created xsi:type="dcterms:W3CDTF">2025-02-05T07:09:00Z</dcterms:created>
  <dcterms:modified xsi:type="dcterms:W3CDTF">2025-02-05T07:09:00Z</dcterms:modified>
</cp:coreProperties>
</file>