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F30DA" w:rsidR="00DF30DA" w:rsidP="00DF30DA" w:rsidRDefault="00DF30DA" w14:paraId="6B162998" w14:textId="2A222974">
      <w:pPr>
        <w:jc w:val="center"/>
        <w:rPr>
          <w:sz w:val="36"/>
          <w:szCs w:val="36"/>
        </w:rPr>
      </w:pPr>
      <w:r w:rsidRPr="00DF30DA">
        <w:rPr>
          <w:sz w:val="36"/>
          <w:szCs w:val="36"/>
        </w:rPr>
        <w:t xml:space="preserve">Possible </w:t>
      </w:r>
      <w:r>
        <w:rPr>
          <w:sz w:val="36"/>
          <w:szCs w:val="36"/>
        </w:rPr>
        <w:t>i</w:t>
      </w:r>
      <w:r w:rsidRPr="00DF30DA">
        <w:rPr>
          <w:sz w:val="36"/>
          <w:szCs w:val="36"/>
        </w:rPr>
        <w:t>ssues</w:t>
      </w:r>
    </w:p>
    <w:p w:rsidR="005B0EEC" w:rsidP="00DF30DA" w:rsidRDefault="00DF30DA" w14:paraId="67919B87" w14:textId="45F60C1F">
      <w:pPr>
        <w:pStyle w:val="Heading1"/>
        <w:rPr>
          <w:lang w:val="en-US"/>
        </w:rPr>
      </w:pPr>
      <w:r>
        <w:rPr>
          <w:lang w:val="en-US"/>
        </w:rPr>
        <w:t>Open5gs</w:t>
      </w:r>
    </w:p>
    <w:p w:rsidR="00DF30DA" w:rsidP="00DF30DA" w:rsidRDefault="00DF30DA" w14:paraId="0B3BE37F" w14:textId="1155E9D2">
      <w:pPr>
        <w:numPr>
          <w:ilvl w:val="0"/>
          <w:numId w:val="0"/>
        </w:numPr>
        <w:ind w:left="720"/>
        <w:rPr>
          <w:lang w:val="en-US"/>
        </w:rPr>
      </w:pPr>
    </w:p>
    <w:p w:rsidR="00DF30DA" w:rsidP="44AF754A" w:rsidRDefault="00DF30DA" w14:paraId="27F7DE41" w14:textId="6FADF1A6" w14:noSpellErr="1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  <w:lang w:val="en-US"/>
        </w:rPr>
      </w:pPr>
      <w:r w:rsidRPr="44AF754A" w:rsidR="00DF30DA">
        <w:rPr>
          <w:lang w:val="en-US"/>
        </w:rPr>
        <w:t>Copy and make backup of each file before editing.</w:t>
      </w:r>
    </w:p>
    <w:p w:rsidR="00DF30DA" w:rsidP="44AF754A" w:rsidRDefault="00DF30DA" w14:paraId="019AD608" w14:textId="0134F77D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  <w:lang w:val="en-US"/>
        </w:rPr>
      </w:pPr>
      <w:r w:rsidRPr="7ABEA0F4" w:rsidR="00DF30DA">
        <w:rPr>
          <w:lang w:val="en-US"/>
        </w:rPr>
        <w:t xml:space="preserve">Sometimes indentation problem in </w:t>
      </w:r>
      <w:proofErr w:type="spellStart"/>
      <w:r w:rsidRPr="7ABEA0F4" w:rsidR="00DF30DA">
        <w:rPr>
          <w:i w:val="1"/>
          <w:iCs w:val="1"/>
          <w:lang w:val="en-US"/>
        </w:rPr>
        <w:t>yaml</w:t>
      </w:r>
      <w:proofErr w:type="spellEnd"/>
      <w:r w:rsidRPr="7ABEA0F4" w:rsidR="00DF30DA">
        <w:rPr>
          <w:lang w:val="en-US"/>
        </w:rPr>
        <w:t xml:space="preserve"> file is not easily visible, in such case comparing difference between the original (backup) and edited file is helpful. </w:t>
      </w:r>
      <w:r w:rsidRPr="7ABEA0F4" w:rsidR="0B02F131">
        <w:rPr>
          <w:i w:val="1"/>
          <w:iCs w:val="1"/>
          <w:lang w:val="en-US"/>
        </w:rPr>
        <w:t>(using diff command)</w:t>
      </w:r>
    </w:p>
    <w:p w:rsidR="00DF30DA" w:rsidP="7ABEA0F4" w:rsidRDefault="000D1CF5" w14:paraId="76FD90EB" w14:textId="0B93AE54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  <w:lang w:val="en-US"/>
        </w:rPr>
      </w:pPr>
      <w:r w:rsidRPr="7ABEA0F4" w:rsidR="000D1CF5">
        <w:rPr>
          <w:lang w:val="en-US"/>
        </w:rPr>
        <w:t xml:space="preserve">In case no logs are registered in </w:t>
      </w:r>
      <w:r w:rsidRPr="7ABEA0F4" w:rsidR="000D1CF5">
        <w:rPr>
          <w:i w:val="1"/>
          <w:iCs w:val="1"/>
          <w:lang w:val="en-US"/>
        </w:rPr>
        <w:t>mme.log</w:t>
      </w:r>
      <w:r w:rsidRPr="7ABEA0F4" w:rsidR="000D1CF5">
        <w:rPr>
          <w:lang w:val="en-US"/>
        </w:rPr>
        <w:t xml:space="preserve">, deleting the </w:t>
      </w:r>
      <w:r w:rsidRPr="7ABEA0F4" w:rsidR="000D1CF5">
        <w:rPr>
          <w:i w:val="1"/>
          <w:iCs w:val="1"/>
          <w:lang w:val="en-US"/>
        </w:rPr>
        <w:t>mme.log</w:t>
      </w:r>
      <w:r w:rsidRPr="7ABEA0F4" w:rsidR="000D1CF5">
        <w:rPr>
          <w:lang w:val="en-US"/>
        </w:rPr>
        <w:t xml:space="preserve"> file and creating new one is helpful.</w:t>
      </w:r>
      <w:r w:rsidRPr="7ABEA0F4" w:rsidR="59AFCE3B">
        <w:rPr>
          <w:lang w:val="en-US"/>
        </w:rPr>
        <w:t xml:space="preserve"> (</w:t>
      </w:r>
      <w:r w:rsidRPr="7ABEA0F4" w:rsidR="12ADEAA0">
        <w:rPr>
          <w:lang w:val="en-US"/>
        </w:rPr>
        <w:t xml:space="preserve">one way to identify problem with </w:t>
      </w:r>
      <w:proofErr w:type="spellStart"/>
      <w:r w:rsidRPr="7ABEA0F4" w:rsidR="12ADEAA0">
        <w:rPr>
          <w:i w:val="1"/>
          <w:iCs w:val="1"/>
          <w:lang w:val="en-US"/>
        </w:rPr>
        <w:t>mme.</w:t>
      </w:r>
      <w:proofErr w:type="spellEnd"/>
      <w:r w:rsidRPr="7ABEA0F4" w:rsidR="12ADEAA0">
        <w:rPr>
          <w:i w:val="1"/>
          <w:iCs w:val="1"/>
          <w:lang w:val="en-US"/>
        </w:rPr>
        <w:t>log</w:t>
      </w:r>
      <w:r w:rsidRPr="7ABEA0F4" w:rsidR="12ADEAA0">
        <w:rPr>
          <w:lang w:val="en-US"/>
        </w:rPr>
        <w:t xml:space="preserve"> file is checking </w:t>
      </w:r>
      <w:r w:rsidRPr="7ABEA0F4" w:rsidR="59AFCE3B">
        <w:rPr>
          <w:lang w:val="en-US"/>
        </w:rPr>
        <w:t xml:space="preserve">status of </w:t>
      </w:r>
      <w:r w:rsidRPr="7ABEA0F4" w:rsidR="59AFCE3B">
        <w:rPr>
          <w:i w:val="1"/>
          <w:iCs w:val="1"/>
          <w:lang w:val="en-US"/>
        </w:rPr>
        <w:t>open5gs-mmed</w:t>
      </w:r>
      <w:r w:rsidRPr="7ABEA0F4" w:rsidR="529908DE">
        <w:rPr>
          <w:i w:val="1"/>
          <w:iCs w:val="1"/>
          <w:lang w:val="en-US"/>
        </w:rPr>
        <w:t xml:space="preserve">, </w:t>
      </w:r>
      <w:r w:rsidRPr="7ABEA0F4" w:rsidR="529908DE">
        <w:rPr>
          <w:i w:val="0"/>
          <w:iCs w:val="0"/>
          <w:lang w:val="en-US"/>
        </w:rPr>
        <w:t>it</w:t>
      </w:r>
      <w:r w:rsidRPr="7ABEA0F4" w:rsidR="59AFCE3B">
        <w:rPr>
          <w:i w:val="0"/>
          <w:iCs w:val="0"/>
          <w:lang w:val="en-US"/>
        </w:rPr>
        <w:t xml:space="preserve"> </w:t>
      </w:r>
      <w:r w:rsidRPr="7ABEA0F4" w:rsidR="59AFCE3B">
        <w:rPr>
          <w:lang w:val="en-US"/>
        </w:rPr>
        <w:t xml:space="preserve">keeps </w:t>
      </w:r>
      <w:r w:rsidRPr="7ABEA0F4" w:rsidR="4D256D46">
        <w:rPr>
          <w:lang w:val="en-US"/>
        </w:rPr>
        <w:t>switching between active and activating</w:t>
      </w:r>
      <w:r w:rsidRPr="7ABEA0F4" w:rsidR="59AFCE3B">
        <w:rPr>
          <w:lang w:val="en-US"/>
        </w:rPr>
        <w:t>)</w:t>
      </w:r>
    </w:p>
    <w:p w:rsidR="000D1CF5" w:rsidP="000D1CF5" w:rsidRDefault="000D1CF5" w14:paraId="026BDE4E" w14:textId="7F3BFE58">
      <w:pPr>
        <w:numPr>
          <w:ilvl w:val="0"/>
          <w:numId w:val="0"/>
        </w:numPr>
        <w:ind w:left="720" w:hanging="360"/>
        <w:rPr>
          <w:lang w:val="en-US"/>
        </w:rPr>
      </w:pPr>
    </w:p>
    <w:p w:rsidR="000D1CF5" w:rsidP="000D1CF5" w:rsidRDefault="000D1CF5" w14:paraId="3B997606" w14:textId="56CE0303">
      <w:pPr>
        <w:pStyle w:val="Heading1"/>
        <w:rPr>
          <w:lang w:val="en-US"/>
        </w:rPr>
      </w:pPr>
      <w:proofErr w:type="spellStart"/>
      <w:r>
        <w:rPr>
          <w:lang w:val="en-US"/>
        </w:rPr>
        <w:t>eNodeB</w:t>
      </w:r>
      <w:proofErr w:type="spellEnd"/>
    </w:p>
    <w:p w:rsidR="000D1CF5" w:rsidP="000D1CF5" w:rsidRDefault="000D1CF5" w14:paraId="385674B7" w14:textId="67C85629">
      <w:pPr>
        <w:numPr>
          <w:ilvl w:val="0"/>
          <w:numId w:val="0"/>
        </w:numPr>
        <w:ind w:left="720" w:hanging="360"/>
        <w:rPr>
          <w:lang w:val="en-US"/>
        </w:rPr>
      </w:pPr>
    </w:p>
    <w:p w:rsidRPr="00342E67" w:rsidR="00342E67" w:rsidP="44AF754A" w:rsidRDefault="00342E67" w14:paraId="4F692233" w14:textId="6D1FD9F3" w14:noSpellErr="1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  <w:lang w:val="en-US"/>
        </w:rPr>
      </w:pPr>
      <w:r w:rsidRPr="44AF754A" w:rsidR="00342E67">
        <w:rPr>
          <w:lang w:val="en-US"/>
        </w:rPr>
        <w:t>Copy and make backup of each file before editing.</w:t>
      </w:r>
    </w:p>
    <w:p w:rsidR="00F72242" w:rsidP="1EE45409" w:rsidRDefault="00F72242" w14:paraId="645ECA8F" w14:textId="261DA899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  <w:lang w:val="en-US"/>
        </w:rPr>
      </w:pPr>
      <w:r w:rsidRPr="1EE45409" w:rsidR="00F72242">
        <w:rPr>
          <w:lang w:val="en-US"/>
        </w:rPr>
        <w:t xml:space="preserve">Edit the correct </w:t>
      </w:r>
      <w:r w:rsidRPr="1EE45409" w:rsidR="00F72242">
        <w:rPr>
          <w:i w:val="1"/>
          <w:iCs w:val="1"/>
          <w:lang w:val="en-US"/>
        </w:rPr>
        <w:t>enb.conf</w:t>
      </w:r>
      <w:r w:rsidRPr="1EE45409" w:rsidR="00F72242">
        <w:rPr>
          <w:lang w:val="en-US"/>
        </w:rPr>
        <w:t xml:space="preserve"> fi</w:t>
      </w:r>
      <w:r w:rsidRPr="1EE45409" w:rsidR="00F72242">
        <w:rPr>
          <w:lang w:val="en-US"/>
        </w:rPr>
        <w:t xml:space="preserve">le, the correct file is located somewhere </w:t>
      </w:r>
      <w:r w:rsidRPr="1EE45409" w:rsidR="00F72242">
        <w:rPr>
          <w:i w:val="1"/>
          <w:iCs w:val="1"/>
          <w:lang w:val="en-US"/>
        </w:rPr>
        <w:t>../.config/</w:t>
      </w:r>
      <w:r w:rsidRPr="1EE45409" w:rsidR="00F72242">
        <w:rPr>
          <w:i w:val="1"/>
          <w:iCs w:val="1"/>
          <w:lang w:val="en-US"/>
        </w:rPr>
        <w:t>srsran</w:t>
      </w:r>
      <w:r w:rsidRPr="1EE45409" w:rsidR="00F72242">
        <w:rPr>
          <w:i w:val="1"/>
          <w:iCs w:val="1"/>
          <w:lang w:val="en-US"/>
        </w:rPr>
        <w:t>/</w:t>
      </w:r>
      <w:r w:rsidRPr="1EE45409" w:rsidR="00F72242">
        <w:rPr>
          <w:i w:val="1"/>
          <w:iCs w:val="1"/>
          <w:lang w:val="en-US"/>
        </w:rPr>
        <w:t>enb.conf</w:t>
      </w:r>
      <w:r w:rsidRPr="1EE45409" w:rsidR="00F75025">
        <w:rPr>
          <w:lang w:val="en-US"/>
        </w:rPr>
        <w:t>.</w:t>
      </w:r>
      <w:r w:rsidRPr="1EE45409" w:rsidR="00F72242">
        <w:rPr>
          <w:lang w:val="en-US"/>
        </w:rPr>
        <w:t xml:space="preserve"> </w:t>
      </w:r>
      <w:r w:rsidRPr="1EE45409" w:rsidR="00F75025">
        <w:rPr>
          <w:b w:val="1"/>
          <w:bCs w:val="1"/>
          <w:i w:val="1"/>
          <w:iCs w:val="1"/>
          <w:lang w:val="en-US"/>
        </w:rPr>
        <w:t>L</w:t>
      </w:r>
      <w:r w:rsidRPr="1EE45409" w:rsidR="00F72242">
        <w:rPr>
          <w:b w:val="1"/>
          <w:bCs w:val="1"/>
          <w:i w:val="1"/>
          <w:iCs w:val="1"/>
          <w:lang w:val="en-US"/>
        </w:rPr>
        <w:t>ocate</w:t>
      </w:r>
      <w:r w:rsidRPr="1EE45409" w:rsidR="00F72242">
        <w:rPr>
          <w:lang w:val="en-US"/>
        </w:rPr>
        <w:t xml:space="preserve"> command can be used to locate the directory of the same file.</w:t>
      </w:r>
    </w:p>
    <w:sectPr w:rsidRPr="00F72242" w:rsidR="000D1CF5" w:rsidSect="005B0EEC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8D83098"/>
    <w:multiLevelType w:val="hybridMultilevel"/>
    <w:tmpl w:val="E9C84D66"/>
    <w:lvl w:ilvl="0" w:tplc="62DCF72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623CA"/>
    <w:multiLevelType w:val="hybridMultilevel"/>
    <w:tmpl w:val="6CD21952"/>
    <w:lvl w:ilvl="0" w:tplc="6B1219EA">
      <w:start w:val="1"/>
      <w:numFmt w:val="bullet"/>
      <w:pStyle w:val="Normal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DA"/>
    <w:rsid w:val="000D1CF5"/>
    <w:rsid w:val="002A4015"/>
    <w:rsid w:val="00342E67"/>
    <w:rsid w:val="00546C48"/>
    <w:rsid w:val="005B0EEC"/>
    <w:rsid w:val="00AD4B4B"/>
    <w:rsid w:val="00DF30DA"/>
    <w:rsid w:val="00F72242"/>
    <w:rsid w:val="00F75025"/>
    <w:rsid w:val="09321C35"/>
    <w:rsid w:val="09D353C5"/>
    <w:rsid w:val="0B02F131"/>
    <w:rsid w:val="12ADEAA0"/>
    <w:rsid w:val="1EE45409"/>
    <w:rsid w:val="2876A3FE"/>
    <w:rsid w:val="2C897A3E"/>
    <w:rsid w:val="349EA148"/>
    <w:rsid w:val="427F5F93"/>
    <w:rsid w:val="43AFC748"/>
    <w:rsid w:val="44AF754A"/>
    <w:rsid w:val="4D256D46"/>
    <w:rsid w:val="529908DE"/>
    <w:rsid w:val="59AFCE3B"/>
    <w:rsid w:val="5E777190"/>
    <w:rsid w:val="7ABEA0F4"/>
    <w:rsid w:val="7DF6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FEC51"/>
  <w15:chartTrackingRefBased/>
  <w15:docId w15:val="{DFBBD7E7-4FF2-4C04-B3E9-4F3A287E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4015"/>
    <w:pPr>
      <w:numPr>
        <w:numId w:val="2"/>
      </w:numPr>
    </w:pPr>
  </w:style>
  <w:style w:type="paragraph" w:styleId="Heading1">
    <w:name w:val="heading 1"/>
    <w:basedOn w:val="Normal"/>
    <w:next w:val="Normal"/>
    <w:link w:val="Heading1Char"/>
    <w:uiPriority w:val="9"/>
    <w:qFormat/>
    <w:rsid w:val="00DF30DA"/>
    <w:pPr>
      <w:keepNext/>
      <w:keepLines/>
      <w:numPr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F30DA"/>
    <w:rPr>
      <w:rFonts w:asciiTheme="majorHAnsi" w:hAnsiTheme="majorHAnsi" w:eastAsiaTheme="majorEastAsia" w:cstheme="majorBidi"/>
      <w:color w:val="000000" w:themeColor="text1"/>
      <w:sz w:val="32"/>
      <w:szCs w:val="32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Larissa-Design">
  <a:themeElements>
    <a:clrScheme name="Detecon new2">
      <a:dk1>
        <a:srgbClr val="000000"/>
      </a:dk1>
      <a:lt1>
        <a:srgbClr val="FFFFFF"/>
      </a:lt1>
      <a:dk2>
        <a:srgbClr val="C3CFE1"/>
      </a:dk2>
      <a:lt2>
        <a:srgbClr val="E6E6E6"/>
      </a:lt2>
      <a:accent1>
        <a:srgbClr val="6685B3"/>
      </a:accent1>
      <a:accent2>
        <a:srgbClr val="FFAA1F"/>
      </a:accent2>
      <a:accent3>
        <a:srgbClr val="969696"/>
      </a:accent3>
      <a:accent4>
        <a:srgbClr val="BEBEBE"/>
      </a:accent4>
      <a:accent5>
        <a:srgbClr val="00337F"/>
      </a:accent5>
      <a:accent6>
        <a:srgbClr val="4F4F4F"/>
      </a:accent6>
      <a:hlink>
        <a:srgbClr val="00337F"/>
      </a:hlink>
      <a:folHlink>
        <a:srgbClr val="7030A0"/>
      </a:folHlink>
    </a:clrScheme>
    <a:fontScheme name="Detec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7B7DC6528B0FC43A6BCEC4E658506A8" ma:contentTypeVersion="6" ma:contentTypeDescription="Ein neues Dokument erstellen." ma:contentTypeScope="" ma:versionID="c76de486b95cd7273d2e8f65d230aed2">
  <xsd:schema xmlns:xsd="http://www.w3.org/2001/XMLSchema" xmlns:xs="http://www.w3.org/2001/XMLSchema" xmlns:p="http://schemas.microsoft.com/office/2006/metadata/properties" xmlns:ns2="85a1c25a-1993-44ce-9307-77f7d6b0b969" xmlns:ns3="82b603b5-c140-4b28-b3ec-f4fae0cf3fc3" targetNamespace="http://schemas.microsoft.com/office/2006/metadata/properties" ma:root="true" ma:fieldsID="c5ef9db3ad36540f22722639cff4c033" ns2:_="" ns3:_="">
    <xsd:import namespace="85a1c25a-1993-44ce-9307-77f7d6b0b969"/>
    <xsd:import namespace="82b603b5-c140-4b28-b3ec-f4fae0cf3f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1c25a-1993-44ce-9307-77f7d6b0b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603b5-c140-4b28-b3ec-f4fae0cf3f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DBF426-C341-475D-B869-8559F384DF08}"/>
</file>

<file path=customXml/itemProps2.xml><?xml version="1.0" encoding="utf-8"?>
<ds:datastoreItem xmlns:ds="http://schemas.openxmlformats.org/officeDocument/2006/customXml" ds:itemID="{30CD0D06-59C6-4A0C-B358-D06A87C6E4B5}"/>
</file>

<file path=customXml/itemProps3.xml><?xml version="1.0" encoding="utf-8"?>
<ds:datastoreItem xmlns:ds="http://schemas.openxmlformats.org/officeDocument/2006/customXml" ds:itemID="{31FC28E3-0A53-4C78-8D1F-8E9E83C805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Detecon International GmbH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Rajan Vaze</dc:creator>
  <cp:keywords/>
  <dc:description/>
  <cp:lastModifiedBy>Harshal Rajan Vaze</cp:lastModifiedBy>
  <cp:revision>9</cp:revision>
  <dcterms:created xsi:type="dcterms:W3CDTF">2021-05-18T09:32:00Z</dcterms:created>
  <dcterms:modified xsi:type="dcterms:W3CDTF">2021-05-21T12:42:34Z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0x010100D7B7DC6528B0FC43A6BCEC4E658506A8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TemplateUrl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