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094A" w:rsidRPr="00194FB0" w:rsidRDefault="003E6035" w:rsidP="003E603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DAY-01</w:t>
      </w:r>
    </w:p>
    <w:p w:rsidR="003E6035" w:rsidRPr="00194FB0" w:rsidRDefault="003E6035" w:rsidP="003E6035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08/10/2021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Name</w:t>
      </w:r>
      <w:r w:rsidRPr="00194FB0">
        <w:rPr>
          <w:rFonts w:ascii="Times New Roman" w:hAnsi="Times New Roman" w:cs="Times New Roman"/>
          <w:sz w:val="36"/>
          <w:szCs w:val="36"/>
        </w:rPr>
        <w:t>: Harshal Acharya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Roll No</w:t>
      </w:r>
      <w:r w:rsidRPr="00194FB0">
        <w:rPr>
          <w:rFonts w:ascii="Times New Roman" w:hAnsi="Times New Roman" w:cs="Times New Roman"/>
          <w:sz w:val="36"/>
          <w:szCs w:val="36"/>
        </w:rPr>
        <w:t>: 12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Batch</w:t>
      </w:r>
      <w:r w:rsidRPr="00194FB0">
        <w:rPr>
          <w:rFonts w:ascii="Times New Roman" w:hAnsi="Times New Roman" w:cs="Times New Roman"/>
          <w:sz w:val="36"/>
          <w:szCs w:val="36"/>
        </w:rPr>
        <w:t>: B11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</w:p>
    <w:p w:rsidR="003E6035" w:rsidRPr="00194FB0" w:rsidRDefault="003E6035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Topics:-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Dimensions ,Measures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Exploring Menus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3 ways to add data source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Exploring 24 Charts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Adding Colours</w:t>
      </w:r>
    </w:p>
    <w:p w:rsidR="003E6035" w:rsidRPr="00194FB0" w:rsidRDefault="003E6035" w:rsidP="003E60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Adding labels and formatting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Datasets</w:t>
      </w:r>
      <w:r w:rsidRPr="00194FB0">
        <w:rPr>
          <w:rFonts w:ascii="Times New Roman" w:hAnsi="Times New Roman" w:cs="Times New Roman"/>
          <w:b/>
          <w:sz w:val="36"/>
          <w:szCs w:val="36"/>
        </w:rPr>
        <w:t>:</w:t>
      </w:r>
      <w:r w:rsidRPr="00194FB0">
        <w:rPr>
          <w:rFonts w:ascii="Times New Roman" w:hAnsi="Times New Roman" w:cs="Times New Roman"/>
          <w:sz w:val="36"/>
          <w:szCs w:val="36"/>
        </w:rPr>
        <w:t xml:space="preserve"> Office Supplies</w:t>
      </w:r>
    </w:p>
    <w:p w:rsidR="003E6035" w:rsidRPr="00194FB0" w:rsidRDefault="003E6035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Dimensions:-</w:t>
      </w:r>
    </w:p>
    <w:p w:rsidR="003E6035" w:rsidRPr="00194FB0" w:rsidRDefault="003E6035" w:rsidP="003E60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Item</w:t>
      </w:r>
    </w:p>
    <w:p w:rsidR="003E6035" w:rsidRPr="00194FB0" w:rsidRDefault="003E6035" w:rsidP="003E60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Order Date</w:t>
      </w:r>
    </w:p>
    <w:p w:rsidR="003E6035" w:rsidRPr="00194FB0" w:rsidRDefault="003E6035" w:rsidP="003E60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Region</w:t>
      </w:r>
    </w:p>
    <w:p w:rsidR="003E6035" w:rsidRPr="00194FB0" w:rsidRDefault="003E6035" w:rsidP="003E60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Rep (Representative)</w:t>
      </w:r>
    </w:p>
    <w:p w:rsidR="003E6035" w:rsidRPr="00194FB0" w:rsidRDefault="003E6035" w:rsidP="003E60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Measure Names</w:t>
      </w:r>
    </w:p>
    <w:p w:rsidR="003E6035" w:rsidRPr="00194FB0" w:rsidRDefault="003E6035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Measures:-</w:t>
      </w:r>
    </w:p>
    <w:p w:rsidR="003E6035" w:rsidRPr="00194FB0" w:rsidRDefault="003E6035" w:rsidP="003E60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Unit Price</w:t>
      </w:r>
    </w:p>
    <w:p w:rsidR="003E6035" w:rsidRPr="00194FB0" w:rsidRDefault="003E6035" w:rsidP="003E60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Units</w:t>
      </w:r>
    </w:p>
    <w:p w:rsidR="003E6035" w:rsidRPr="00194FB0" w:rsidRDefault="003E6035" w:rsidP="003E60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Measure Values</w:t>
      </w:r>
    </w:p>
    <w:p w:rsidR="003E6035" w:rsidRPr="00194FB0" w:rsidRDefault="003E6035" w:rsidP="003E6035">
      <w:pPr>
        <w:rPr>
          <w:rFonts w:ascii="Times New Roman" w:hAnsi="Times New Roman" w:cs="Times New Roman"/>
          <w:sz w:val="36"/>
          <w:szCs w:val="36"/>
        </w:rPr>
      </w:pPr>
    </w:p>
    <w:p w:rsidR="003E6035" w:rsidRPr="00194FB0" w:rsidRDefault="003E6035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Exploring Menus:-</w:t>
      </w:r>
    </w:p>
    <w:p w:rsidR="003E6035" w:rsidRPr="00194FB0" w:rsidRDefault="000B5BE5" w:rsidP="000B5B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Worksheets</w:t>
      </w:r>
    </w:p>
    <w:p w:rsidR="000B5BE5" w:rsidRPr="00194FB0" w:rsidRDefault="000B5BE5" w:rsidP="000B5B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Dashboard</w:t>
      </w:r>
    </w:p>
    <w:p w:rsidR="000B5BE5" w:rsidRPr="00194FB0" w:rsidRDefault="000B5BE5" w:rsidP="000B5BE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Story</w:t>
      </w:r>
    </w:p>
    <w:p w:rsidR="000B5BE5" w:rsidRPr="00194FB0" w:rsidRDefault="000B5BE5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3 Ways To Add Data Source:-</w:t>
      </w:r>
    </w:p>
    <w:p w:rsidR="000B5BE5" w:rsidRPr="00194FB0" w:rsidRDefault="000B5BE5" w:rsidP="000B5B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Data Menu</w:t>
      </w:r>
    </w:p>
    <w:p w:rsidR="000B5BE5" w:rsidRPr="00194FB0" w:rsidRDefault="000B5BE5" w:rsidP="000B5B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Data Source(Bottom Left)</w:t>
      </w:r>
    </w:p>
    <w:p w:rsidR="000B5BE5" w:rsidRPr="00194FB0" w:rsidRDefault="000B5BE5" w:rsidP="000B5BE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Home</w:t>
      </w:r>
    </w:p>
    <w:p w:rsidR="000B5BE5" w:rsidRPr="00194FB0" w:rsidRDefault="000B5BE5" w:rsidP="003E6035">
      <w:pPr>
        <w:rPr>
          <w:rFonts w:ascii="Times New Roman" w:hAnsi="Times New Roman" w:cs="Times New Roman"/>
          <w:sz w:val="36"/>
          <w:szCs w:val="36"/>
        </w:rPr>
      </w:pP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Exploring 24 Charts</w:t>
      </w: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:-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Pie Chart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Area Chart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Bar Graphs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.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.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sz w:val="36"/>
          <w:szCs w:val="36"/>
        </w:rPr>
        <w:t>.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How many units sold in each region?</w:t>
      </w:r>
    </w:p>
    <w:p w:rsidR="000B5BE5" w:rsidRPr="00194FB0" w:rsidRDefault="000B5BE5" w:rsidP="000B5BE5">
      <w:pPr>
        <w:rPr>
          <w:rFonts w:ascii="Times New Roman" w:hAnsi="Times New Roman" w:cs="Times New Roman"/>
          <w:sz w:val="36"/>
          <w:szCs w:val="36"/>
        </w:rPr>
      </w:pPr>
      <w:r w:rsidRPr="00194FB0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" name="Picture 1" descr="D:\D11_1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11_12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Create Bar Chart (Sorted Region) for the same.</w:t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D:\D11_12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11_12\Captur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sz w:val="36"/>
          <w:szCs w:val="36"/>
          <w:u w:val="single"/>
        </w:rPr>
        <w:t>Area Charts:</w:t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D:\D11_12\areachart_year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11_12\areachart_yearwi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D:\D11_12\areachart_yearwis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11_12\areachart_yearwise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Pr="00194FB0" w:rsidRDefault="000B5BE5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D:\D11_12\areachart_yearwi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11_12\areachart_yearwis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FB0" w:rsidRPr="00194FB0" w:rsidRDefault="00194FB0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D:\D11_12\areachart_yearwis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11_12\areachart_yearwise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FB0" w:rsidRPr="00194FB0" w:rsidRDefault="00194FB0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94FB0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D:\D11_12\areachart_yearwis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11_12\areachart_yearwise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FB0" w:rsidRDefault="00002E10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Representative who have sold highest units:-</w:t>
      </w:r>
    </w:p>
    <w:p w:rsidR="00C605D2" w:rsidRPr="00194FB0" w:rsidRDefault="00531006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8" name="Picture 8" descr="D:\D11_12\exercise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11_12\exercise 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Pr="00531006" w:rsidRDefault="00531006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>Find Total Sales (Calculated fields) who got bonus?</w:t>
      </w:r>
    </w:p>
    <w:p w:rsidR="000B5BE5" w:rsidRPr="00194FB0" w:rsidRDefault="00531006" w:rsidP="000B5BE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 descr="D:\D11_12\exercise 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11_12\exercise 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E5" w:rsidRDefault="000B5BE5" w:rsidP="003E6035">
      <w:pPr>
        <w:rPr>
          <w:rFonts w:ascii="Times New Roman" w:hAnsi="Times New Roman" w:cs="Times New Roman"/>
          <w:sz w:val="36"/>
          <w:szCs w:val="36"/>
        </w:rPr>
      </w:pPr>
    </w:p>
    <w:p w:rsidR="00531006" w:rsidRDefault="00531006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36"/>
          <w:szCs w:val="36"/>
          <w:u w:val="single"/>
        </w:rPr>
        <w:t>Exploring Colour Palle</w:t>
      </w: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>te</w:t>
      </w:r>
    </w:p>
    <w:p w:rsidR="00531006" w:rsidRDefault="00531006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11" name="Picture 11" descr="D:\D11_12\adding colo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11_12\adding colou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Pr="00531006" w:rsidRDefault="00531006" w:rsidP="0053100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 xml:space="preserve">Adding Labels </w:t>
      </w: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sym w:font="Wingdings" w:char="F0E0"/>
      </w: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 xml:space="preserve"> Edit Labels i.e. $301K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 and formatting Axis,Pane Labels.</w:t>
      </w:r>
    </w:p>
    <w:p w:rsidR="003E6035" w:rsidRPr="00194FB0" w:rsidRDefault="00531006" w:rsidP="003E6035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2" name="Picture 12" descr="D:\D11_12\changing fonts in lab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11_12\changing fonts in label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035" w:rsidRDefault="003E6035" w:rsidP="003E6035">
      <w:pPr>
        <w:rPr>
          <w:rFonts w:ascii="Times New Roman" w:hAnsi="Times New Roman" w:cs="Times New Roman"/>
          <w:sz w:val="36"/>
          <w:szCs w:val="36"/>
        </w:rPr>
      </w:pPr>
    </w:p>
    <w:p w:rsidR="00531006" w:rsidRDefault="00531006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 xml:space="preserve">24 Charts From 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 xml:space="preserve">“Show Me” </w:t>
      </w:r>
      <w:r w:rsidRPr="00531006">
        <w:rPr>
          <w:rFonts w:ascii="Times New Roman" w:hAnsi="Times New Roman" w:cs="Times New Roman"/>
          <w:b/>
          <w:sz w:val="36"/>
          <w:szCs w:val="36"/>
          <w:u w:val="single"/>
        </w:rPr>
        <w:t>Tab:</w:t>
      </w:r>
    </w:p>
    <w:p w:rsidR="00531006" w:rsidRDefault="00531006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731510" cy="3222401"/>
            <wp:effectExtent l="0" t="0" r="2540" b="0"/>
            <wp:docPr id="13" name="Picture 13" descr="D:\D11_12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11_12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3E603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31006">
        <w:rPr>
          <w:rFonts w:ascii="Times New Roman" w:hAnsi="Times New Roman" w:cs="Times New Roman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4" name="Picture 14" descr="D:\D11_12\char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11_12\chart 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5" name="Picture 15" descr="D:\D11_12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11_12\Capture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 descr="D:\D11_12\areachart_yearwis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11_12\areachart_yearwis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18" name="Picture 18" descr="D:\D11_12\char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11_12\chart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Picture 19" descr="D:\D11_12\circle 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11_12\circle view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0" name="Picture 20" descr="D:\D11_12\dual comb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11_12\dual combina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16" name="Picture 16" descr="D:\D11_12\box and whisker pl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11_12\box and whisker plo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1" name="Picture 21" descr="D:\D11_12\dual li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11_12\dual lin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2" name="Picture 22" descr="D:\D11_12\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11_12\gant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3" name="Picture 23" descr="D:\D11_12\line chart conton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11_12\line chart contonou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4" name="Picture 24" descr="D:\D11_12\line chart discr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11_12\line chart discret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5" name="Picture 25" descr="D:\D11_12\packed bub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11_12\packed bubbl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6" name="Picture 26" descr="D:\D11_12\side by side b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11_12\side by side bar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7" name="Picture 27" descr="D:\D11_12\side by side circle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11_12\side by side circle view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28" name="Picture 28" descr="D:\D11_12\stacked 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D11_12\stacked b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006" w:rsidRPr="00531006" w:rsidRDefault="00531006" w:rsidP="00531006">
      <w:pPr>
        <w:rPr>
          <w:rFonts w:ascii="Times New Roman" w:hAnsi="Times New Roman" w:cs="Times New Roman"/>
          <w:sz w:val="36"/>
          <w:szCs w:val="36"/>
        </w:rPr>
      </w:pPr>
      <w:bookmarkStart w:id="0" w:name="_GoBack"/>
      <w:r w:rsidRPr="00531006"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>
            <wp:extent cx="5731510" cy="3222401"/>
            <wp:effectExtent l="0" t="0" r="2540" b="0"/>
            <wp:docPr id="29" name="Picture 29" descr="D:\D11_12\tree 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D11_12\tree map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31006" w:rsidRPr="00531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43CE" w:rsidRDefault="009A43CE" w:rsidP="00531006">
      <w:pPr>
        <w:spacing w:after="0" w:line="240" w:lineRule="auto"/>
      </w:pPr>
      <w:r>
        <w:separator/>
      </w:r>
    </w:p>
  </w:endnote>
  <w:endnote w:type="continuationSeparator" w:id="0">
    <w:p w:rsidR="009A43CE" w:rsidRDefault="009A43CE" w:rsidP="00531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43CE" w:rsidRDefault="009A43CE" w:rsidP="00531006">
      <w:pPr>
        <w:spacing w:after="0" w:line="240" w:lineRule="auto"/>
      </w:pPr>
      <w:r>
        <w:separator/>
      </w:r>
    </w:p>
  </w:footnote>
  <w:footnote w:type="continuationSeparator" w:id="0">
    <w:p w:rsidR="009A43CE" w:rsidRDefault="009A43CE" w:rsidP="005310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704390"/>
    <w:multiLevelType w:val="hybridMultilevel"/>
    <w:tmpl w:val="42B80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A431FD"/>
    <w:multiLevelType w:val="hybridMultilevel"/>
    <w:tmpl w:val="EB026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D052B1"/>
    <w:multiLevelType w:val="hybridMultilevel"/>
    <w:tmpl w:val="2176E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C23270"/>
    <w:multiLevelType w:val="hybridMultilevel"/>
    <w:tmpl w:val="B5726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F90B51"/>
    <w:multiLevelType w:val="hybridMultilevel"/>
    <w:tmpl w:val="BC020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0F73"/>
    <w:rsid w:val="00002E10"/>
    <w:rsid w:val="000B5BE5"/>
    <w:rsid w:val="00194FB0"/>
    <w:rsid w:val="002B0F73"/>
    <w:rsid w:val="003E6035"/>
    <w:rsid w:val="00531006"/>
    <w:rsid w:val="009A43CE"/>
    <w:rsid w:val="00C0094A"/>
    <w:rsid w:val="00C6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D0F334-9E0E-42F3-93C2-13DF55898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60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31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006"/>
  </w:style>
  <w:style w:type="paragraph" w:styleId="Footer">
    <w:name w:val="footer"/>
    <w:basedOn w:val="Normal"/>
    <w:link w:val="FooterChar"/>
    <w:uiPriority w:val="99"/>
    <w:unhideWhenUsed/>
    <w:rsid w:val="005310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0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16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2021-10-09T03:37:00Z</dcterms:created>
  <dcterms:modified xsi:type="dcterms:W3CDTF">2021-10-09T05:30:00Z</dcterms:modified>
</cp:coreProperties>
</file>