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32" w:rsidRDefault="00B51579" w:rsidP="00B515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RESULT COMPARISON </w:t>
      </w:r>
    </w:p>
    <w:p w:rsidR="00B51579" w:rsidRDefault="00B51579" w:rsidP="00B51579">
      <w:pPr>
        <w:jc w:val="center"/>
        <w:rPr>
          <w:b/>
          <w:sz w:val="36"/>
          <w:szCs w:val="36"/>
        </w:rPr>
      </w:pPr>
    </w:p>
    <w:p w:rsidR="00B51579" w:rsidRDefault="00B51579" w:rsidP="00B51579">
      <w:pPr>
        <w:rPr>
          <w:b/>
          <w:szCs w:val="40"/>
          <w:u w:val="single"/>
        </w:rPr>
      </w:pPr>
      <w:r>
        <w:rPr>
          <w:b/>
          <w:szCs w:val="40"/>
          <w:u w:val="single"/>
        </w:rPr>
        <w:t>Experiment Logs:</w:t>
      </w:r>
    </w:p>
    <w:p w:rsidR="00B51579" w:rsidRPr="00B51579" w:rsidRDefault="00B51579" w:rsidP="00B51579">
      <w:pPr>
        <w:rPr>
          <w:b/>
          <w:szCs w:val="40"/>
        </w:rPr>
      </w:pPr>
      <w:r w:rsidRPr="00B51579">
        <w:rPr>
          <w:b/>
          <w:szCs w:val="40"/>
        </w:rPr>
        <w:t>Decision tree</w:t>
      </w:r>
    </w:p>
    <w:p w:rsidR="00B51579" w:rsidRDefault="00B51579" w:rsidP="00B51579">
      <w:pPr>
        <w:rPr>
          <w:b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632"/>
        <w:gridCol w:w="1249"/>
        <w:gridCol w:w="1303"/>
        <w:gridCol w:w="1273"/>
        <w:gridCol w:w="1308"/>
      </w:tblGrid>
      <w:tr w:rsidR="00B51579" w:rsidTr="007C4AE8">
        <w:tc>
          <w:tcPr>
            <w:tcW w:w="136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Experiment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Classifier</w:t>
            </w:r>
          </w:p>
        </w:tc>
        <w:tc>
          <w:tcPr>
            <w:tcW w:w="124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Train/Test Ratio</w:t>
            </w:r>
          </w:p>
        </w:tc>
        <w:tc>
          <w:tcPr>
            <w:tcW w:w="130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proofErr w:type="spellStart"/>
            <w:r>
              <w:rPr>
                <w:b/>
                <w:szCs w:val="40"/>
                <w:u w:val="single"/>
              </w:rPr>
              <w:t>minsplit</w:t>
            </w:r>
            <w:proofErr w:type="spellEnd"/>
          </w:p>
        </w:tc>
        <w:tc>
          <w:tcPr>
            <w:tcW w:w="127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CP</w:t>
            </w:r>
          </w:p>
        </w:tc>
        <w:tc>
          <w:tcPr>
            <w:tcW w:w="13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Outcome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 w:rsidRPr="00255074">
              <w:rPr>
                <w:b/>
                <w:szCs w:val="40"/>
              </w:rPr>
              <w:t>1</w:t>
            </w:r>
          </w:p>
        </w:tc>
        <w:tc>
          <w:tcPr>
            <w:tcW w:w="1632" w:type="dxa"/>
          </w:tcPr>
          <w:p w:rsidR="00B51579" w:rsidRPr="009C2346" w:rsidRDefault="00B51579" w:rsidP="007C4AE8">
            <w:pPr>
              <w:rPr>
                <w:szCs w:val="40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20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0.01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90.41%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2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0.5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36.98%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3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40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0.005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82.2%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4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26%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5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100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0.04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89.04%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6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0.3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30.13%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7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 w:rsidRPr="009C2346">
              <w:rPr>
                <w:szCs w:val="40"/>
              </w:rPr>
              <w:t>Decision Tree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1.5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32.87%</w:t>
            </w:r>
          </w:p>
        </w:tc>
      </w:tr>
    </w:tbl>
    <w:p w:rsidR="00B51579" w:rsidRDefault="00B51579" w:rsidP="00B51579">
      <w:pPr>
        <w:rPr>
          <w:b/>
          <w:szCs w:val="40"/>
          <w:u w:val="single"/>
        </w:rPr>
      </w:pPr>
    </w:p>
    <w:p w:rsidR="00B51579" w:rsidRPr="00B51579" w:rsidRDefault="00B51579" w:rsidP="00B51579">
      <w:pPr>
        <w:rPr>
          <w:b/>
          <w:szCs w:val="40"/>
        </w:rPr>
      </w:pPr>
      <w:r w:rsidRPr="00B51579">
        <w:rPr>
          <w:b/>
          <w:szCs w:val="40"/>
        </w:rPr>
        <w:t>Perceptron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632"/>
        <w:gridCol w:w="1249"/>
        <w:gridCol w:w="1303"/>
        <w:gridCol w:w="1273"/>
        <w:gridCol w:w="1308"/>
      </w:tblGrid>
      <w:tr w:rsidR="00B51579" w:rsidTr="007C4AE8">
        <w:tc>
          <w:tcPr>
            <w:tcW w:w="136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Experiment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Classifier</w:t>
            </w:r>
          </w:p>
        </w:tc>
        <w:tc>
          <w:tcPr>
            <w:tcW w:w="124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Train/Test Ratio</w:t>
            </w:r>
          </w:p>
        </w:tc>
        <w:tc>
          <w:tcPr>
            <w:tcW w:w="130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Threshold</w:t>
            </w:r>
          </w:p>
        </w:tc>
        <w:tc>
          <w:tcPr>
            <w:tcW w:w="127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Repetition</w:t>
            </w:r>
          </w:p>
        </w:tc>
        <w:tc>
          <w:tcPr>
            <w:tcW w:w="13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Outcome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 w:rsidRPr="00255074">
              <w:rPr>
                <w:b/>
                <w:szCs w:val="40"/>
              </w:rPr>
              <w:t>1</w:t>
            </w:r>
          </w:p>
        </w:tc>
        <w:tc>
          <w:tcPr>
            <w:tcW w:w="1632" w:type="dxa"/>
          </w:tcPr>
          <w:p w:rsidR="00B51579" w:rsidRPr="009C2346" w:rsidRDefault="00B51579" w:rsidP="007C4AE8">
            <w:pPr>
              <w:rPr>
                <w:szCs w:val="40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0.01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69%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2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64.3%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3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0.001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56.2%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4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0.8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50.3%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5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0.35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58.90%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6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0.2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64.0 %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7</w:t>
            </w:r>
          </w:p>
        </w:tc>
        <w:tc>
          <w:tcPr>
            <w:tcW w:w="1632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Perceptron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30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0.09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12</w:t>
            </w:r>
          </w:p>
        </w:tc>
        <w:tc>
          <w:tcPr>
            <w:tcW w:w="1308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58.9%</w:t>
            </w:r>
          </w:p>
        </w:tc>
      </w:tr>
    </w:tbl>
    <w:p w:rsidR="00B51579" w:rsidRDefault="00B51579" w:rsidP="00B51579">
      <w:pPr>
        <w:rPr>
          <w:b/>
          <w:szCs w:val="40"/>
          <w:u w:val="single"/>
        </w:rPr>
      </w:pPr>
    </w:p>
    <w:p w:rsidR="00B51579" w:rsidRPr="00B51579" w:rsidRDefault="00B51579" w:rsidP="00B51579">
      <w:pPr>
        <w:rPr>
          <w:b/>
          <w:szCs w:val="40"/>
        </w:rPr>
      </w:pPr>
      <w:r>
        <w:rPr>
          <w:b/>
          <w:szCs w:val="40"/>
        </w:rPr>
        <w:t>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608"/>
        <w:gridCol w:w="1249"/>
        <w:gridCol w:w="1254"/>
        <w:gridCol w:w="1299"/>
        <w:gridCol w:w="1273"/>
        <w:gridCol w:w="1300"/>
      </w:tblGrid>
      <w:tr w:rsidR="00B51579" w:rsidTr="007C4AE8">
        <w:tc>
          <w:tcPr>
            <w:tcW w:w="136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Experiment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Classifier</w:t>
            </w:r>
          </w:p>
        </w:tc>
        <w:tc>
          <w:tcPr>
            <w:tcW w:w="124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Train/Test Ratio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Hidden</w:t>
            </w:r>
          </w:p>
        </w:tc>
        <w:tc>
          <w:tcPr>
            <w:tcW w:w="129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Threshold</w:t>
            </w:r>
          </w:p>
        </w:tc>
        <w:tc>
          <w:tcPr>
            <w:tcW w:w="127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Repetition</w:t>
            </w:r>
          </w:p>
        </w:tc>
        <w:tc>
          <w:tcPr>
            <w:tcW w:w="1300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Outcome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 w:rsidRPr="00255074">
              <w:rPr>
                <w:b/>
                <w:szCs w:val="40"/>
              </w:rPr>
              <w:t>1</w:t>
            </w:r>
          </w:p>
        </w:tc>
        <w:tc>
          <w:tcPr>
            <w:tcW w:w="1608" w:type="dxa"/>
          </w:tcPr>
          <w:p w:rsidR="00B51579" w:rsidRPr="009C2346" w:rsidRDefault="00B51579" w:rsidP="007C4AE8">
            <w:pPr>
              <w:rPr>
                <w:szCs w:val="40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3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0.01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90.4%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2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91%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3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0.001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76.7%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4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0.8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90.34%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5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15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0.35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83.56%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6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0.2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91.7%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7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Ann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0.09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12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83.56%</w:t>
            </w:r>
          </w:p>
        </w:tc>
      </w:tr>
    </w:tbl>
    <w:p w:rsidR="00B51579" w:rsidRDefault="00B51579" w:rsidP="00B51579">
      <w:pPr>
        <w:rPr>
          <w:b/>
          <w:szCs w:val="40"/>
          <w:u w:val="single"/>
        </w:rPr>
      </w:pPr>
    </w:p>
    <w:p w:rsidR="00B51579" w:rsidRDefault="00B51579" w:rsidP="00B51579">
      <w:pPr>
        <w:rPr>
          <w:b/>
          <w:szCs w:val="40"/>
          <w:u w:val="single"/>
        </w:rPr>
      </w:pPr>
    </w:p>
    <w:p w:rsidR="00B51579" w:rsidRDefault="00B51579" w:rsidP="00B51579">
      <w:pPr>
        <w:rPr>
          <w:b/>
          <w:szCs w:val="40"/>
          <w:u w:val="single"/>
        </w:rPr>
      </w:pPr>
    </w:p>
    <w:p w:rsidR="00B51579" w:rsidRDefault="00B51579" w:rsidP="00B51579">
      <w:pPr>
        <w:rPr>
          <w:b/>
          <w:szCs w:val="40"/>
          <w:u w:val="single"/>
        </w:rPr>
      </w:pPr>
    </w:p>
    <w:p w:rsidR="00B51579" w:rsidRDefault="00B51579" w:rsidP="00B51579">
      <w:pPr>
        <w:rPr>
          <w:b/>
          <w:szCs w:val="40"/>
          <w:u w:val="single"/>
        </w:rPr>
      </w:pPr>
    </w:p>
    <w:p w:rsidR="00B51579" w:rsidRPr="00B51579" w:rsidRDefault="00B51579" w:rsidP="00B51579">
      <w:pPr>
        <w:rPr>
          <w:b/>
          <w:szCs w:val="40"/>
        </w:rPr>
      </w:pPr>
      <w:r w:rsidRPr="00B51579">
        <w:rPr>
          <w:b/>
          <w:szCs w:val="40"/>
        </w:rP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98"/>
        <w:gridCol w:w="1249"/>
        <w:gridCol w:w="1243"/>
        <w:gridCol w:w="1294"/>
        <w:gridCol w:w="1302"/>
        <w:gridCol w:w="1297"/>
      </w:tblGrid>
      <w:tr w:rsidR="00B51579" w:rsidTr="007C4AE8">
        <w:tc>
          <w:tcPr>
            <w:tcW w:w="136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Experiment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Classifier</w:t>
            </w:r>
          </w:p>
        </w:tc>
        <w:tc>
          <w:tcPr>
            <w:tcW w:w="124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Train/Test Ratio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COST</w:t>
            </w:r>
          </w:p>
        </w:tc>
        <w:tc>
          <w:tcPr>
            <w:tcW w:w="129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GAMMA</w:t>
            </w:r>
          </w:p>
        </w:tc>
        <w:tc>
          <w:tcPr>
            <w:tcW w:w="1273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Kernel</w:t>
            </w:r>
          </w:p>
        </w:tc>
        <w:tc>
          <w:tcPr>
            <w:tcW w:w="1300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Outcome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 w:rsidRPr="00255074">
              <w:rPr>
                <w:b/>
                <w:szCs w:val="40"/>
              </w:rPr>
              <w:t>1</w:t>
            </w:r>
          </w:p>
        </w:tc>
        <w:tc>
          <w:tcPr>
            <w:tcW w:w="1608" w:type="dxa"/>
          </w:tcPr>
          <w:p w:rsidR="00B51579" w:rsidRPr="009C2346" w:rsidRDefault="00B51579" w:rsidP="007C4AE8">
            <w:pPr>
              <w:rPr>
                <w:szCs w:val="40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radial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23.29%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2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polynomial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64.38%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3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sigmoid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4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-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linear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52.54%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5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15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0.6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polynomial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63.01%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6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-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linear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61.64%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7</w:t>
            </w:r>
          </w:p>
        </w:tc>
        <w:tc>
          <w:tcPr>
            <w:tcW w:w="1608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SVM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54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</w:t>
            </w:r>
          </w:p>
        </w:tc>
        <w:tc>
          <w:tcPr>
            <w:tcW w:w="129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0.09</w:t>
            </w:r>
          </w:p>
        </w:tc>
        <w:tc>
          <w:tcPr>
            <w:tcW w:w="1273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polynomial</w:t>
            </w:r>
          </w:p>
        </w:tc>
        <w:tc>
          <w:tcPr>
            <w:tcW w:w="1300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54.79%</w:t>
            </w:r>
          </w:p>
        </w:tc>
      </w:tr>
    </w:tbl>
    <w:p w:rsidR="00B51579" w:rsidRDefault="00B51579" w:rsidP="00B51579">
      <w:pPr>
        <w:rPr>
          <w:b/>
          <w:szCs w:val="40"/>
          <w:u w:val="single"/>
        </w:rPr>
      </w:pPr>
    </w:p>
    <w:p w:rsidR="00B51579" w:rsidRPr="00B51579" w:rsidRDefault="00B51579" w:rsidP="00B51579">
      <w:pPr>
        <w:rPr>
          <w:b/>
          <w:szCs w:val="40"/>
        </w:rPr>
      </w:pPr>
      <w:r w:rsidRPr="00B51579">
        <w:rPr>
          <w:b/>
          <w:szCs w:val="40"/>
        </w:rPr>
        <w:t>Naïve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94"/>
        <w:gridCol w:w="1249"/>
        <w:gridCol w:w="1246"/>
        <w:gridCol w:w="1297"/>
        <w:gridCol w:w="1295"/>
      </w:tblGrid>
      <w:tr w:rsidR="00B51579" w:rsidTr="007C4AE8">
        <w:tc>
          <w:tcPr>
            <w:tcW w:w="136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Experiment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Classifier</w:t>
            </w:r>
          </w:p>
        </w:tc>
        <w:tc>
          <w:tcPr>
            <w:tcW w:w="1249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Train/Test Ratio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Laplace</w:t>
            </w:r>
          </w:p>
        </w:tc>
        <w:tc>
          <w:tcPr>
            <w:tcW w:w="1297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Threshold</w:t>
            </w:r>
          </w:p>
        </w:tc>
        <w:tc>
          <w:tcPr>
            <w:tcW w:w="1295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b/>
                <w:szCs w:val="40"/>
                <w:u w:val="single"/>
              </w:rPr>
              <w:t>Outcome</w:t>
            </w:r>
          </w:p>
        </w:tc>
        <w:bookmarkStart w:id="0" w:name="_GoBack"/>
        <w:bookmarkEnd w:id="0"/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 w:rsidRPr="00255074">
              <w:rPr>
                <w:b/>
                <w:szCs w:val="40"/>
              </w:rPr>
              <w:t>1</w:t>
            </w:r>
          </w:p>
        </w:tc>
        <w:tc>
          <w:tcPr>
            <w:tcW w:w="1594" w:type="dxa"/>
          </w:tcPr>
          <w:p w:rsidR="00B51579" w:rsidRPr="009C2346" w:rsidRDefault="00B51579" w:rsidP="007C4AE8">
            <w:pPr>
              <w:rPr>
                <w:szCs w:val="40"/>
              </w:rPr>
            </w:pPr>
            <w:r>
              <w:rPr>
                <w:szCs w:val="40"/>
              </w:rPr>
              <w:t>Naive Bayes</w:t>
            </w:r>
          </w:p>
        </w:tc>
        <w:tc>
          <w:tcPr>
            <w:tcW w:w="1249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2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0.001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76.7%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2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Naive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4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0.5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84.93%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3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Naïve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0.2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0.1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78.08%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4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Naïve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10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0.09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84.98%</w:t>
            </w:r>
          </w:p>
        </w:tc>
      </w:tr>
      <w:tr w:rsidR="00B51579" w:rsidTr="007C4AE8">
        <w:tc>
          <w:tcPr>
            <w:tcW w:w="1367" w:type="dxa"/>
          </w:tcPr>
          <w:p w:rsidR="00B51579" w:rsidRPr="00255074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5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Naïve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6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0.3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78.21%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6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Naïve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0.08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0.87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76.7%</w:t>
            </w:r>
          </w:p>
        </w:tc>
      </w:tr>
      <w:tr w:rsidR="00B51579" w:rsidTr="007C4AE8">
        <w:tc>
          <w:tcPr>
            <w:tcW w:w="1367" w:type="dxa"/>
          </w:tcPr>
          <w:p w:rsidR="00B51579" w:rsidRDefault="00B51579" w:rsidP="007C4AE8">
            <w:pPr>
              <w:jc w:val="center"/>
              <w:rPr>
                <w:b/>
                <w:szCs w:val="40"/>
              </w:rPr>
            </w:pPr>
            <w:r>
              <w:rPr>
                <w:b/>
                <w:szCs w:val="40"/>
              </w:rPr>
              <w:t>7</w:t>
            </w:r>
          </w:p>
        </w:tc>
        <w:tc>
          <w:tcPr>
            <w:tcW w:w="1594" w:type="dxa"/>
          </w:tcPr>
          <w:p w:rsidR="00B51579" w:rsidRDefault="00B51579" w:rsidP="007C4AE8">
            <w:pPr>
              <w:rPr>
                <w:b/>
                <w:szCs w:val="40"/>
                <w:u w:val="single"/>
              </w:rPr>
            </w:pPr>
            <w:r>
              <w:rPr>
                <w:szCs w:val="40"/>
              </w:rPr>
              <w:t>Naïve Bayes</w:t>
            </w:r>
          </w:p>
        </w:tc>
        <w:tc>
          <w:tcPr>
            <w:tcW w:w="1249" w:type="dxa"/>
          </w:tcPr>
          <w:p w:rsidR="00B51579" w:rsidRDefault="00B51579" w:rsidP="007C4AE8">
            <w:pPr>
              <w:jc w:val="center"/>
              <w:rPr>
                <w:b/>
                <w:szCs w:val="40"/>
                <w:u w:val="single"/>
              </w:rPr>
            </w:pPr>
            <w:r w:rsidRPr="00E678E9">
              <w:rPr>
                <w:szCs w:val="40"/>
              </w:rPr>
              <w:t>80/20</w:t>
            </w:r>
          </w:p>
        </w:tc>
        <w:tc>
          <w:tcPr>
            <w:tcW w:w="1246" w:type="dxa"/>
          </w:tcPr>
          <w:p w:rsidR="00B5157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0.9</w:t>
            </w:r>
          </w:p>
        </w:tc>
        <w:tc>
          <w:tcPr>
            <w:tcW w:w="1297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0.7</w:t>
            </w:r>
          </w:p>
        </w:tc>
        <w:tc>
          <w:tcPr>
            <w:tcW w:w="1295" w:type="dxa"/>
          </w:tcPr>
          <w:p w:rsidR="00B51579" w:rsidRPr="00E678E9" w:rsidRDefault="00B51579" w:rsidP="007C4AE8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80.82%</w:t>
            </w:r>
          </w:p>
        </w:tc>
      </w:tr>
    </w:tbl>
    <w:p w:rsidR="00B51579" w:rsidRDefault="00B51579" w:rsidP="00B51579">
      <w:pPr>
        <w:rPr>
          <w:b/>
          <w:szCs w:val="40"/>
          <w:u w:val="single"/>
        </w:rPr>
      </w:pPr>
    </w:p>
    <w:p w:rsidR="00B51579" w:rsidRDefault="00B51579" w:rsidP="00B51579">
      <w:pPr>
        <w:rPr>
          <w:b/>
          <w:szCs w:val="40"/>
          <w:u w:val="single"/>
        </w:rPr>
      </w:pPr>
    </w:p>
    <w:p w:rsidR="00B51579" w:rsidRPr="00B51579" w:rsidRDefault="00B51579" w:rsidP="00B51579">
      <w:pPr>
        <w:rPr>
          <w:b/>
          <w:sz w:val="36"/>
          <w:szCs w:val="36"/>
        </w:rPr>
      </w:pPr>
    </w:p>
    <w:sectPr w:rsidR="00B51579" w:rsidRPr="00B5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79"/>
    <w:rsid w:val="00B51579"/>
    <w:rsid w:val="00B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230B-6908-4C06-8E35-1814B725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5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Pragalbha Vasudevan</dc:creator>
  <cp:keywords/>
  <dc:description/>
  <cp:lastModifiedBy>Pragalbha Vasudevan</cp:lastModifiedBy>
  <cp:revision>1</cp:revision>
  <dcterms:created xsi:type="dcterms:W3CDTF">2016-10-19T03:53:00Z</dcterms:created>
  <dcterms:modified xsi:type="dcterms:W3CDTF">2016-10-19T03:55:00Z</dcterms:modified>
</cp:coreProperties>
</file>