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7DC1" w:rsidRDefault="00967DC1" w:rsidP="00967DC1">
      <w:pPr>
        <w:spacing w:line="240" w:lineRule="auto"/>
        <w:jc w:val="center"/>
        <w:rPr>
          <w:rFonts w:ascii="Times New Roman" w:hAnsi="Times New Roman" w:cs="Times New Roman"/>
          <w:b/>
          <w:sz w:val="36"/>
          <w:szCs w:val="36"/>
        </w:rPr>
      </w:pPr>
      <w:r>
        <w:rPr>
          <w:rFonts w:ascii="Times New Roman" w:hAnsi="Times New Roman" w:cs="Times New Roman"/>
          <w:b/>
          <w:sz w:val="36"/>
          <w:szCs w:val="36"/>
        </w:rPr>
        <w:t>SIMULATION STUDY OF MST RADAR OPERATION</w:t>
      </w:r>
    </w:p>
    <w:p w:rsidR="00967DC1" w:rsidRDefault="00967DC1" w:rsidP="00967DC1">
      <w:pPr>
        <w:spacing w:line="240" w:lineRule="auto"/>
        <w:jc w:val="center"/>
        <w:rPr>
          <w:rFonts w:ascii="Times New Roman" w:hAnsi="Times New Roman" w:cs="Times New Roman"/>
          <w:b/>
          <w:sz w:val="28"/>
          <w:szCs w:val="28"/>
        </w:rPr>
      </w:pPr>
      <w:r w:rsidRPr="00C53CF6">
        <w:rPr>
          <w:rFonts w:ascii="Times New Roman" w:hAnsi="Times New Roman" w:cs="Times New Roman"/>
          <w:b/>
          <w:sz w:val="28"/>
          <w:szCs w:val="28"/>
        </w:rPr>
        <w:t>A SUMMER INTERN PROJECT REPORT</w:t>
      </w:r>
    </w:p>
    <w:p w:rsidR="00967DC1" w:rsidRDefault="00967DC1" w:rsidP="00967DC1">
      <w:pPr>
        <w:spacing w:line="240" w:lineRule="auto"/>
        <w:jc w:val="center"/>
        <w:rPr>
          <w:rFonts w:ascii="Times New Roman" w:hAnsi="Times New Roman" w:cs="Times New Roman"/>
          <w:b/>
          <w:i/>
          <w:sz w:val="28"/>
          <w:szCs w:val="28"/>
        </w:rPr>
      </w:pPr>
      <w:r>
        <w:rPr>
          <w:rFonts w:ascii="Times New Roman" w:hAnsi="Times New Roman" w:cs="Times New Roman"/>
          <w:b/>
          <w:i/>
          <w:sz w:val="28"/>
          <w:szCs w:val="28"/>
        </w:rPr>
        <w:t>Submitted by</w:t>
      </w:r>
    </w:p>
    <w:p w:rsidR="00967DC1" w:rsidRDefault="00967DC1" w:rsidP="00967DC1">
      <w:pPr>
        <w:spacing w:line="240" w:lineRule="auto"/>
        <w:jc w:val="center"/>
        <w:rPr>
          <w:rFonts w:ascii="Times New Roman" w:hAnsi="Times New Roman" w:cs="Times New Roman"/>
          <w:b/>
          <w:sz w:val="32"/>
          <w:szCs w:val="32"/>
        </w:rPr>
      </w:pPr>
      <w:r>
        <w:rPr>
          <w:rFonts w:ascii="Times New Roman" w:hAnsi="Times New Roman" w:cs="Times New Roman"/>
          <w:b/>
          <w:sz w:val="32"/>
          <w:szCs w:val="32"/>
        </w:rPr>
        <w:t>KATAKAM MUNEESWARAIAH</w:t>
      </w:r>
    </w:p>
    <w:p w:rsidR="00967DC1" w:rsidRDefault="00967DC1" w:rsidP="00967DC1">
      <w:pPr>
        <w:spacing w:line="240" w:lineRule="auto"/>
        <w:jc w:val="center"/>
        <w:rPr>
          <w:rFonts w:ascii="Times New Roman" w:hAnsi="Times New Roman" w:cs="Times New Roman"/>
          <w:b/>
          <w:sz w:val="28"/>
          <w:szCs w:val="28"/>
        </w:rPr>
      </w:pPr>
      <w:r>
        <w:rPr>
          <w:rFonts w:ascii="Times New Roman" w:hAnsi="Times New Roman" w:cs="Times New Roman"/>
          <w:b/>
          <w:sz w:val="28"/>
          <w:szCs w:val="28"/>
        </w:rPr>
        <w:t>Reg No: EPSS791</w:t>
      </w:r>
    </w:p>
    <w:p w:rsidR="00967DC1" w:rsidRDefault="00967DC1" w:rsidP="00967DC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in partial fulfilment of the summer internship </w:t>
      </w:r>
    </w:p>
    <w:p w:rsidR="00967DC1" w:rsidRDefault="00967DC1" w:rsidP="00967DC1">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in</w:t>
      </w:r>
    </w:p>
    <w:p w:rsidR="00967DC1" w:rsidRPr="00756917" w:rsidRDefault="00967DC1" w:rsidP="00967DC1">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lang w:val="en-US" w:bidi="hi-IN"/>
        </w:rPr>
        <w:drawing>
          <wp:inline distT="0" distB="0" distL="0" distR="0">
            <wp:extent cx="1152525" cy="1021226"/>
            <wp:effectExtent l="19050" t="0" r="9525" b="0"/>
            <wp:docPr id="2" name="Picture 2" descr="C:\Users\Muni\Desktop\IA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IASLogo.jpg"/>
                    <pic:cNvPicPr>
                      <a:picLocks noChangeAspect="1" noChangeArrowheads="1"/>
                    </pic:cNvPicPr>
                  </pic:nvPicPr>
                  <pic:blipFill>
                    <a:blip r:embed="rId8" cstate="print"/>
                    <a:srcRect/>
                    <a:stretch>
                      <a:fillRect/>
                    </a:stretch>
                  </pic:blipFill>
                  <pic:spPr bwMode="auto">
                    <a:xfrm>
                      <a:off x="0" y="0"/>
                      <a:ext cx="1159388" cy="1027307"/>
                    </a:xfrm>
                    <a:prstGeom prst="rect">
                      <a:avLst/>
                    </a:prstGeom>
                    <a:noFill/>
                    <a:ln w="9525">
                      <a:noFill/>
                      <a:miter lim="800000"/>
                      <a:headEnd/>
                      <a:tailEnd/>
                    </a:ln>
                  </pic:spPr>
                </pic:pic>
              </a:graphicData>
            </a:graphic>
          </wp:inline>
        </w:drawing>
      </w:r>
    </w:p>
    <w:p w:rsidR="00967DC1" w:rsidRDefault="00967DC1" w:rsidP="00967DC1">
      <w:pPr>
        <w:spacing w:line="360" w:lineRule="auto"/>
        <w:jc w:val="center"/>
        <w:rPr>
          <w:rFonts w:ascii="Times New Roman" w:hAnsi="Times New Roman" w:cs="Times New Roman"/>
          <w:b/>
          <w:sz w:val="28"/>
          <w:szCs w:val="28"/>
        </w:rPr>
      </w:pPr>
      <w:r w:rsidRPr="00C53CF6">
        <w:rPr>
          <w:rFonts w:ascii="Times New Roman" w:hAnsi="Times New Roman" w:cs="Times New Roman"/>
          <w:b/>
          <w:sz w:val="28"/>
          <w:szCs w:val="28"/>
        </w:rPr>
        <w:t>Indian Academy of Sciences</w:t>
      </w:r>
      <w:r>
        <w:rPr>
          <w:rFonts w:ascii="Times New Roman" w:hAnsi="Times New Roman" w:cs="Times New Roman"/>
          <w:b/>
          <w:sz w:val="28"/>
          <w:szCs w:val="28"/>
        </w:rPr>
        <w:t>, Bangalore</w:t>
      </w:r>
    </w:p>
    <w:p w:rsidR="00967DC1" w:rsidRDefault="00967DC1" w:rsidP="00967DC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Guide : Dr.T.V.C.Sarma Sci/Engr SF, National Atmospheric Research Laboratory, Gadanki 517112 AP</w:t>
      </w:r>
    </w:p>
    <w:p w:rsidR="00967DC1" w:rsidRPr="00C53CF6" w:rsidRDefault="00967DC1" w:rsidP="00967DC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29/04/2013 to 19/07/2013</w:t>
      </w:r>
    </w:p>
    <w:p w:rsidR="00967DC1" w:rsidRDefault="00967DC1" w:rsidP="00967DC1">
      <w:pPr>
        <w:spacing w:line="360" w:lineRule="auto"/>
        <w:jc w:val="both"/>
        <w:rPr>
          <w:rFonts w:ascii="Times New Roman" w:hAnsi="Times New Roman" w:cs="Times New Roman"/>
          <w:b/>
          <w:sz w:val="36"/>
          <w:szCs w:val="36"/>
        </w:rPr>
      </w:pPr>
    </w:p>
    <w:p w:rsidR="00967DC1" w:rsidRDefault="00967DC1">
      <w:pPr>
        <w:rPr>
          <w:rFonts w:ascii="Times New Roman" w:hAnsi="Times New Roman" w:cs="Times New Roman"/>
          <w:b/>
          <w:sz w:val="36"/>
          <w:szCs w:val="36"/>
        </w:rPr>
      </w:pPr>
      <w:r>
        <w:rPr>
          <w:rFonts w:ascii="Times New Roman" w:hAnsi="Times New Roman" w:cs="Times New Roman"/>
          <w:b/>
          <w:sz w:val="36"/>
          <w:szCs w:val="36"/>
        </w:rPr>
        <w:br w:type="page"/>
      </w:r>
    </w:p>
    <w:p w:rsidR="00E759A2" w:rsidRDefault="00E759A2" w:rsidP="00E759A2">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Acknowledgement</w:t>
      </w:r>
    </w:p>
    <w:p w:rsidR="00E759A2" w:rsidRPr="00B30202" w:rsidRDefault="00E759A2" w:rsidP="00E759A2">
      <w:pPr>
        <w:spacing w:line="360" w:lineRule="auto"/>
        <w:jc w:val="both"/>
        <w:rPr>
          <w:rFonts w:ascii="Times New Roman" w:hAnsi="Times New Roman" w:cs="Times New Roman"/>
          <w:sz w:val="24"/>
          <w:szCs w:val="24"/>
        </w:rPr>
      </w:pPr>
      <w:r>
        <w:rPr>
          <w:rFonts w:ascii="Times New Roman" w:hAnsi="Times New Roman" w:cs="Times New Roman"/>
          <w:sz w:val="24"/>
          <w:szCs w:val="24"/>
        </w:rPr>
        <w:tab/>
        <w:t>I sincerely heartily want to express my profound gratitude  to Dr.T.V.C.Sarma Sci/Engr SF, National Atmospheric Research Laboratory, Gadanki (who developed the application of RASS(Radio Acoustic Sound System) in MST Radar) for his valuable suggestions and lectures not only to complete my summer internship project but also for my career and I always indebted to him. I would like to express my sincere and heart full thank to my mother and sister, who always encourage me in all things. I would like to thank to the Indian Academy of Sciences, Bangalore for the support and funding provided under the Summer Research Fellowship Programme (SRFP)-2013. I would like to thank to the Director Prof. A. Jayaraman for giving me opportunity to complete my project at NARL, Gadanki. I would like to say thank to Administrative Officer of NARL who helped to me indirectly by giving me accommodation at NARL Guest House. I would like to express my sincere thanks to Prof.R.V.Raja Kumar Vice Chancellor of the RGUKT. I sincerely thank to Sri.B.V.Sudharkar Reddy, lecturer and Head of department of Electronics and Communications of RGUKT, R.K.Valley, who given his valuable suggestions and support for doing my project. I would like to thank to Sri.B.Srikanth lecturer in RGUKT, R.K.valley for being given suggestions from starting to ending of my project. I would like to say my special thanks to the authorities and persons who directly and indirectly given helped to me to complete my project. Finally, I would like to express my sincere thanks to all my friends who helped to me to complete this summer internship project.</w:t>
      </w:r>
    </w:p>
    <w:p w:rsidR="00E759A2" w:rsidRDefault="00E759A2" w:rsidP="00D175E5">
      <w:pPr>
        <w:spacing w:line="360" w:lineRule="auto"/>
        <w:jc w:val="both"/>
        <w:rPr>
          <w:rFonts w:ascii="Times New Roman" w:hAnsi="Times New Roman" w:cs="Times New Roman"/>
          <w:b/>
          <w:sz w:val="24"/>
          <w:szCs w:val="24"/>
        </w:rPr>
      </w:pPr>
    </w:p>
    <w:p w:rsidR="00E759A2" w:rsidRDefault="00E759A2">
      <w:pPr>
        <w:rPr>
          <w:rFonts w:ascii="Times New Roman" w:hAnsi="Times New Roman" w:cs="Times New Roman"/>
          <w:b/>
          <w:sz w:val="24"/>
          <w:szCs w:val="24"/>
        </w:rPr>
      </w:pPr>
      <w:r>
        <w:rPr>
          <w:rFonts w:ascii="Times New Roman" w:hAnsi="Times New Roman" w:cs="Times New Roman"/>
          <w:b/>
          <w:sz w:val="24"/>
          <w:szCs w:val="24"/>
        </w:rPr>
        <w:br w:type="page"/>
      </w:r>
    </w:p>
    <w:p w:rsidR="0046252F" w:rsidRDefault="0046252F" w:rsidP="0046252F">
      <w:pPr>
        <w:spacing w:line="360" w:lineRule="auto"/>
        <w:jc w:val="center"/>
        <w:rPr>
          <w:rFonts w:ascii="Times New Roman" w:hAnsi="Times New Roman" w:cs="Times New Roman"/>
          <w:b/>
          <w:sz w:val="36"/>
          <w:szCs w:val="36"/>
        </w:rPr>
      </w:pPr>
      <w:r w:rsidRPr="002840B9">
        <w:rPr>
          <w:rFonts w:ascii="Times New Roman" w:hAnsi="Times New Roman" w:cs="Times New Roman"/>
          <w:b/>
          <w:sz w:val="36"/>
          <w:szCs w:val="36"/>
        </w:rPr>
        <w:lastRenderedPageBreak/>
        <w:t>Abstract</w:t>
      </w:r>
    </w:p>
    <w:p w:rsidR="0046252F" w:rsidRPr="002840B9" w:rsidRDefault="0046252F" w:rsidP="0046252F">
      <w:pPr>
        <w:spacing w:line="360" w:lineRule="auto"/>
        <w:jc w:val="both"/>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sz w:val="24"/>
          <w:szCs w:val="24"/>
        </w:rPr>
        <w:t>The purpose of this project is to study the data processing techniques of the MST Radar. There is brief explanation about MST Radar system and its working process.</w:t>
      </w:r>
    </w:p>
    <w:p w:rsidR="0046252F" w:rsidRDefault="0046252F" w:rsidP="0046252F">
      <w:pPr>
        <w:spacing w:line="360" w:lineRule="auto"/>
        <w:jc w:val="both"/>
        <w:rPr>
          <w:rFonts w:ascii="Times New Roman" w:hAnsi="Times New Roman" w:cs="Times New Roman"/>
          <w:sz w:val="24"/>
          <w:szCs w:val="24"/>
        </w:rPr>
      </w:pPr>
      <w:r>
        <w:rPr>
          <w:rFonts w:ascii="Times New Roman" w:hAnsi="Times New Roman" w:cs="Times New Roman"/>
          <w:b/>
          <w:sz w:val="36"/>
          <w:szCs w:val="36"/>
        </w:rPr>
        <w:tab/>
      </w:r>
      <w:r>
        <w:rPr>
          <w:rFonts w:ascii="Times New Roman" w:hAnsi="Times New Roman" w:cs="Times New Roman"/>
          <w:sz w:val="24"/>
          <w:szCs w:val="24"/>
        </w:rPr>
        <w:t xml:space="preserve">In MST Radar, we </w:t>
      </w:r>
      <w:r w:rsidRPr="002840B9">
        <w:rPr>
          <w:rFonts w:ascii="Times New Roman" w:hAnsi="Times New Roman" w:cs="Times New Roman"/>
          <w:sz w:val="24"/>
          <w:szCs w:val="24"/>
        </w:rPr>
        <w:t>transmitted wave by the transmitter</w:t>
      </w:r>
      <w:r>
        <w:rPr>
          <w:rFonts w:ascii="Times New Roman" w:hAnsi="Times New Roman" w:cs="Times New Roman"/>
          <w:sz w:val="24"/>
          <w:szCs w:val="24"/>
        </w:rPr>
        <w:t>, which</w:t>
      </w:r>
      <w:r w:rsidRPr="002840B9">
        <w:rPr>
          <w:rFonts w:ascii="Times New Roman" w:hAnsi="Times New Roman" w:cs="Times New Roman"/>
          <w:sz w:val="24"/>
          <w:szCs w:val="24"/>
        </w:rPr>
        <w:t xml:space="preserve"> is back scattered </w:t>
      </w:r>
      <w:r>
        <w:rPr>
          <w:rFonts w:ascii="Times New Roman" w:hAnsi="Times New Roman" w:cs="Times New Roman"/>
          <w:sz w:val="24"/>
          <w:szCs w:val="24"/>
        </w:rPr>
        <w:t xml:space="preserve">from the irregularities of the radio refractive indexes of the atmosphere </w:t>
      </w:r>
      <w:r w:rsidRPr="002840B9">
        <w:rPr>
          <w:rFonts w:ascii="Times New Roman" w:hAnsi="Times New Roman" w:cs="Times New Roman"/>
          <w:sz w:val="24"/>
          <w:szCs w:val="24"/>
        </w:rPr>
        <w:t xml:space="preserve">toward the radar and it is received by the same antenna in the case of mono static system by using duplexer. Duplexer is a device which switches the  operation of transmission and reception. The duplexer uses PIN-diodes for this switching operation. After receiving the echo, it pass through the RF Amplifier for amplification. The RF signal is passed through the mixing operation, where it is mixed with coherent local signal and down converted to an intermediate frequency signal. Then  the signal passed through the process of quadrature  detection, where one obtains the in phase and quadrature phase components. It is done by passing signal through the Low Pass Filter with bandwidth of base band signal. The In-phase and Quadrature phase outputs of the radar receiver are digitised and passed through a matched filter. The matched filter maximized the peak signal to noise power ratio or gain. </w:t>
      </w:r>
    </w:p>
    <w:p w:rsidR="0046252F" w:rsidRDefault="0046252F" w:rsidP="0046252F">
      <w:pPr>
        <w:spacing w:line="360" w:lineRule="auto"/>
        <w:jc w:val="both"/>
      </w:pPr>
      <w:r>
        <w:rPr>
          <w:rFonts w:ascii="Times New Roman" w:hAnsi="Times New Roman" w:cs="Times New Roman"/>
          <w:sz w:val="24"/>
          <w:szCs w:val="24"/>
        </w:rPr>
        <w:tab/>
      </w:r>
      <w:r w:rsidRPr="002840B9">
        <w:rPr>
          <w:rFonts w:ascii="Times New Roman" w:hAnsi="Times New Roman" w:cs="Times New Roman"/>
          <w:sz w:val="24"/>
          <w:szCs w:val="24"/>
        </w:rPr>
        <w:t xml:space="preserve">Then the ranging of the signal samples will be done. And it is coherently integrated over several inter pulse periods within the range of coherence time period in order to increase the signal-to-noise ratio. Coherent integration also reduces the data throughput. Then the signal is Fourier transformed into Doppler Spectra and power spectrum is computed. </w:t>
      </w:r>
      <w:r>
        <w:rPr>
          <w:rFonts w:ascii="Times New Roman" w:hAnsi="Times New Roman" w:cs="Times New Roman"/>
          <w:sz w:val="24"/>
          <w:szCs w:val="24"/>
        </w:rPr>
        <w:t xml:space="preserve">Then we  done the spectrum cleaning by removing the clutter noise. </w:t>
      </w:r>
      <w:r w:rsidRPr="002840B9">
        <w:rPr>
          <w:rFonts w:ascii="Times New Roman" w:hAnsi="Times New Roman" w:cs="Times New Roman"/>
          <w:sz w:val="24"/>
          <w:szCs w:val="24"/>
        </w:rPr>
        <w:t>Then we</w:t>
      </w:r>
      <w:r>
        <w:rPr>
          <w:rFonts w:ascii="Times New Roman" w:hAnsi="Times New Roman" w:cs="Times New Roman"/>
          <w:sz w:val="24"/>
          <w:szCs w:val="24"/>
        </w:rPr>
        <w:t xml:space="preserve"> </w:t>
      </w:r>
      <w:r w:rsidRPr="002840B9">
        <w:rPr>
          <w:rFonts w:ascii="Times New Roman" w:hAnsi="Times New Roman" w:cs="Times New Roman"/>
          <w:sz w:val="24"/>
          <w:szCs w:val="24"/>
        </w:rPr>
        <w:t xml:space="preserve"> estimate the noise level </w:t>
      </w:r>
      <w:r>
        <w:rPr>
          <w:rFonts w:ascii="Times New Roman" w:hAnsi="Times New Roman" w:cs="Times New Roman"/>
          <w:sz w:val="24"/>
          <w:szCs w:val="24"/>
        </w:rPr>
        <w:t xml:space="preserve">in the signal </w:t>
      </w:r>
      <w:r w:rsidRPr="002840B9">
        <w:rPr>
          <w:rFonts w:ascii="Times New Roman" w:hAnsi="Times New Roman" w:cs="Times New Roman"/>
          <w:sz w:val="24"/>
          <w:szCs w:val="24"/>
        </w:rPr>
        <w:t xml:space="preserve">and subtract it from the power spectrum to obtain the signal portion. The resultant is finally subjected to spectral moment estimation from which we obtain the spectral parameters such as the signal power, mean Doppler shift and spectral width. </w:t>
      </w:r>
      <w:r>
        <w:rPr>
          <w:rFonts w:ascii="Times New Roman" w:hAnsi="Times New Roman" w:cs="Times New Roman"/>
          <w:sz w:val="24"/>
          <w:szCs w:val="24"/>
        </w:rPr>
        <w:t>From these parameters, the three components u, v, w of the wind velocity will be obtained. So, finally we compute the wind speed and direction at particular height.</w:t>
      </w:r>
    </w:p>
    <w:p w:rsidR="0046252F" w:rsidRDefault="0046252F" w:rsidP="00D175E5">
      <w:pPr>
        <w:spacing w:line="360" w:lineRule="auto"/>
        <w:jc w:val="both"/>
        <w:rPr>
          <w:rFonts w:ascii="Times New Roman" w:hAnsi="Times New Roman" w:cs="Times New Roman"/>
          <w:b/>
          <w:sz w:val="24"/>
          <w:szCs w:val="24"/>
        </w:rPr>
      </w:pPr>
    </w:p>
    <w:p w:rsidR="0046252F" w:rsidRDefault="0046252F">
      <w:pPr>
        <w:rPr>
          <w:rFonts w:ascii="Times New Roman" w:hAnsi="Times New Roman" w:cs="Times New Roman"/>
          <w:b/>
          <w:sz w:val="24"/>
          <w:szCs w:val="24"/>
        </w:rPr>
      </w:pPr>
      <w:r>
        <w:rPr>
          <w:rFonts w:ascii="Times New Roman" w:hAnsi="Times New Roman" w:cs="Times New Roman"/>
          <w:b/>
          <w:sz w:val="24"/>
          <w:szCs w:val="24"/>
        </w:rPr>
        <w:br w:type="page"/>
      </w:r>
    </w:p>
    <w:p w:rsidR="00D175E5" w:rsidRDefault="00D175E5" w:rsidP="0076577B">
      <w:pPr>
        <w:spacing w:line="360" w:lineRule="auto"/>
        <w:jc w:val="center"/>
        <w:rPr>
          <w:rFonts w:ascii="Times New Roman" w:hAnsi="Times New Roman" w:cs="Times New Roman"/>
          <w:b/>
          <w:sz w:val="24"/>
          <w:szCs w:val="24"/>
        </w:rPr>
      </w:pPr>
      <w:r w:rsidRPr="0062724C">
        <w:rPr>
          <w:rFonts w:ascii="Times New Roman" w:hAnsi="Times New Roman" w:cs="Times New Roman"/>
          <w:b/>
          <w:sz w:val="24"/>
          <w:szCs w:val="24"/>
        </w:rPr>
        <w:lastRenderedPageBreak/>
        <w:t>Table  Of  Contents:</w:t>
      </w:r>
    </w:p>
    <w:p w:rsidR="00ED6B5E" w:rsidRDefault="00ED6B5E" w:rsidP="00F36AFA">
      <w:pPr>
        <w:spacing w:line="360" w:lineRule="auto"/>
        <w:jc w:val="both"/>
        <w:rPr>
          <w:rFonts w:ascii="Times New Roman" w:hAnsi="Times New Roman" w:cs="Times New Roman"/>
          <w:b/>
          <w:sz w:val="24"/>
          <w:szCs w:val="24"/>
        </w:rPr>
      </w:pPr>
      <w:r>
        <w:rPr>
          <w:rFonts w:ascii="Times New Roman" w:hAnsi="Times New Roman" w:cs="Times New Roman"/>
          <w:b/>
          <w:sz w:val="24"/>
          <w:szCs w:val="24"/>
        </w:rPr>
        <w:t>Acknowledgement</w:t>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t xml:space="preserve">      </w:t>
      </w:r>
      <w:r w:rsidR="006559AD">
        <w:rPr>
          <w:rFonts w:ascii="Times New Roman" w:hAnsi="Times New Roman" w:cs="Times New Roman"/>
          <w:b/>
          <w:sz w:val="24"/>
          <w:szCs w:val="24"/>
        </w:rPr>
        <w:tab/>
        <w:t>ii</w:t>
      </w:r>
    </w:p>
    <w:p w:rsidR="005366B3" w:rsidRDefault="00ED6B5E" w:rsidP="00F36AFA">
      <w:pPr>
        <w:spacing w:line="360" w:lineRule="auto"/>
        <w:jc w:val="both"/>
        <w:rPr>
          <w:rFonts w:ascii="Times New Roman" w:hAnsi="Times New Roman" w:cs="Times New Roman"/>
          <w:b/>
          <w:noProof/>
          <w:sz w:val="24"/>
          <w:szCs w:val="24"/>
        </w:rPr>
      </w:pPr>
      <w:r>
        <w:rPr>
          <w:rFonts w:ascii="Times New Roman" w:hAnsi="Times New Roman" w:cs="Times New Roman"/>
          <w:b/>
          <w:sz w:val="24"/>
          <w:szCs w:val="24"/>
        </w:rPr>
        <w:t>Abstract</w:t>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t xml:space="preserve">       </w:t>
      </w:r>
      <w:r w:rsidR="006559AD">
        <w:rPr>
          <w:rFonts w:ascii="Times New Roman" w:hAnsi="Times New Roman" w:cs="Times New Roman"/>
          <w:b/>
          <w:sz w:val="24"/>
          <w:szCs w:val="24"/>
        </w:rPr>
        <w:tab/>
        <w:t>iii</w:t>
      </w:r>
    </w:p>
    <w:p w:rsidR="005366B3" w:rsidRDefault="00C3613D" w:rsidP="00F36AFA">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Figures</w:t>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t xml:space="preserve">       </w:t>
      </w:r>
      <w:r w:rsidR="005366B3">
        <w:rPr>
          <w:rFonts w:ascii="Times New Roman" w:hAnsi="Times New Roman" w:cs="Times New Roman"/>
          <w:b/>
          <w:sz w:val="24"/>
          <w:szCs w:val="24"/>
        </w:rPr>
        <w:tab/>
      </w:r>
      <w:r w:rsidR="006559AD">
        <w:rPr>
          <w:rFonts w:ascii="Times New Roman" w:hAnsi="Times New Roman" w:cs="Times New Roman"/>
          <w:b/>
          <w:sz w:val="24"/>
          <w:szCs w:val="24"/>
        </w:rPr>
        <w:t>vi</w:t>
      </w:r>
    </w:p>
    <w:p w:rsidR="00C3613D" w:rsidRPr="0062724C" w:rsidRDefault="00C3613D" w:rsidP="00F36AFA">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List of Tables </w:t>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F36AFA">
        <w:rPr>
          <w:rFonts w:ascii="Times New Roman" w:hAnsi="Times New Roman" w:cs="Times New Roman"/>
          <w:b/>
          <w:sz w:val="24"/>
          <w:szCs w:val="24"/>
        </w:rPr>
        <w:tab/>
      </w:r>
      <w:r w:rsidR="006559AD">
        <w:rPr>
          <w:rFonts w:ascii="Times New Roman" w:hAnsi="Times New Roman" w:cs="Times New Roman"/>
          <w:b/>
          <w:sz w:val="24"/>
          <w:szCs w:val="24"/>
        </w:rPr>
        <w:tab/>
        <w:t>vi</w:t>
      </w:r>
    </w:p>
    <w:p w:rsidR="00D175E5" w:rsidRPr="004D392A" w:rsidRDefault="00D175E5" w:rsidP="00C369A7">
      <w:pPr>
        <w:jc w:val="both"/>
        <w:rPr>
          <w:rFonts w:ascii="Times New Roman" w:hAnsi="Times New Roman" w:cs="Times New Roman"/>
          <w:b/>
          <w:sz w:val="24"/>
          <w:szCs w:val="24"/>
        </w:rPr>
      </w:pPr>
      <w:r w:rsidRPr="00C369A7">
        <w:rPr>
          <w:rFonts w:ascii="Times New Roman" w:hAnsi="Times New Roman" w:cs="Times New Roman"/>
          <w:b/>
          <w:sz w:val="28"/>
          <w:szCs w:val="28"/>
        </w:rPr>
        <w:t>Chapter 1. Introduction</w:t>
      </w:r>
      <w:r w:rsidRPr="004D392A">
        <w:rPr>
          <w:rFonts w:ascii="Times New Roman" w:hAnsi="Times New Roman" w:cs="Times New Roman"/>
          <w:b/>
          <w:sz w:val="24"/>
          <w:szCs w:val="24"/>
        </w:rPr>
        <w:t xml:space="preserve"> </w:t>
      </w:r>
      <w:r w:rsidR="009F0A06" w:rsidRP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E84278" w:rsidRPr="004D392A">
        <w:rPr>
          <w:rFonts w:ascii="Times New Roman" w:hAnsi="Times New Roman" w:cs="Times New Roman"/>
          <w:b/>
          <w:sz w:val="24"/>
          <w:szCs w:val="24"/>
        </w:rPr>
        <w:t>1</w:t>
      </w:r>
    </w:p>
    <w:p w:rsidR="001941D1" w:rsidRPr="004D392A" w:rsidRDefault="002F5266" w:rsidP="00CA100E">
      <w:pPr>
        <w:pStyle w:val="ListParagraph"/>
        <w:numPr>
          <w:ilvl w:val="1"/>
          <w:numId w:val="2"/>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Structure of the atmosphere</w:t>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E84278" w:rsidRPr="004D392A">
        <w:rPr>
          <w:rFonts w:ascii="Times New Roman" w:hAnsi="Times New Roman" w:cs="Times New Roman"/>
          <w:b/>
          <w:sz w:val="24"/>
          <w:szCs w:val="24"/>
        </w:rPr>
        <w:t>1</w:t>
      </w:r>
    </w:p>
    <w:p w:rsidR="001E1CF6" w:rsidRPr="004D392A" w:rsidRDefault="001E1CF6" w:rsidP="001E1CF6">
      <w:pPr>
        <w:pStyle w:val="ListParagraph"/>
        <w:numPr>
          <w:ilvl w:val="1"/>
          <w:numId w:val="2"/>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Atmospheric probing technique</w:t>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4D392A">
        <w:rPr>
          <w:rFonts w:ascii="Times New Roman" w:hAnsi="Times New Roman" w:cs="Times New Roman"/>
          <w:b/>
          <w:sz w:val="24"/>
          <w:szCs w:val="24"/>
        </w:rPr>
        <w:tab/>
      </w:r>
      <w:r w:rsidR="00892692">
        <w:rPr>
          <w:rFonts w:ascii="Times New Roman" w:hAnsi="Times New Roman" w:cs="Times New Roman"/>
          <w:b/>
          <w:sz w:val="24"/>
          <w:szCs w:val="24"/>
        </w:rPr>
        <w:t>2</w:t>
      </w:r>
    </w:p>
    <w:p w:rsidR="001E1CF6" w:rsidRPr="004D392A" w:rsidRDefault="001E1CF6" w:rsidP="001E1CF6">
      <w:pPr>
        <w:pStyle w:val="ListParagraph"/>
        <w:numPr>
          <w:ilvl w:val="0"/>
          <w:numId w:val="5"/>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In-Situ or direct techniques</w:t>
      </w:r>
      <w:r w:rsidR="00A94F50">
        <w:rPr>
          <w:rFonts w:ascii="Times New Roman" w:hAnsi="Times New Roman" w:cs="Times New Roman"/>
          <w:b/>
          <w:sz w:val="24"/>
          <w:szCs w:val="24"/>
        </w:rPr>
        <w:tab/>
      </w:r>
      <w:r w:rsidR="00A94F50">
        <w:rPr>
          <w:rFonts w:ascii="Times New Roman" w:hAnsi="Times New Roman" w:cs="Times New Roman"/>
          <w:b/>
          <w:sz w:val="24"/>
          <w:szCs w:val="24"/>
        </w:rPr>
        <w:tab/>
      </w:r>
      <w:r w:rsidR="00A94F50">
        <w:rPr>
          <w:rFonts w:ascii="Times New Roman" w:hAnsi="Times New Roman" w:cs="Times New Roman"/>
          <w:b/>
          <w:sz w:val="24"/>
          <w:szCs w:val="24"/>
        </w:rPr>
        <w:tab/>
      </w:r>
      <w:r w:rsidR="00A94F50">
        <w:rPr>
          <w:rFonts w:ascii="Times New Roman" w:hAnsi="Times New Roman" w:cs="Times New Roman"/>
          <w:b/>
          <w:sz w:val="24"/>
          <w:szCs w:val="24"/>
        </w:rPr>
        <w:tab/>
      </w:r>
      <w:r w:rsidR="00A94F50">
        <w:rPr>
          <w:rFonts w:ascii="Times New Roman" w:hAnsi="Times New Roman" w:cs="Times New Roman"/>
          <w:b/>
          <w:sz w:val="24"/>
          <w:szCs w:val="24"/>
        </w:rPr>
        <w:tab/>
      </w:r>
      <w:r w:rsidR="00A94F50">
        <w:rPr>
          <w:rFonts w:ascii="Times New Roman" w:hAnsi="Times New Roman" w:cs="Times New Roman"/>
          <w:b/>
          <w:sz w:val="24"/>
          <w:szCs w:val="24"/>
        </w:rPr>
        <w:tab/>
      </w:r>
      <w:r w:rsidR="00892692">
        <w:rPr>
          <w:rFonts w:ascii="Times New Roman" w:hAnsi="Times New Roman" w:cs="Times New Roman"/>
          <w:b/>
          <w:sz w:val="24"/>
          <w:szCs w:val="24"/>
        </w:rPr>
        <w:t>2</w:t>
      </w:r>
    </w:p>
    <w:p w:rsidR="008A2EE8" w:rsidRPr="004D392A" w:rsidRDefault="001E1CF6" w:rsidP="008A2EE8">
      <w:pPr>
        <w:pStyle w:val="ListParagraph"/>
        <w:numPr>
          <w:ilvl w:val="0"/>
          <w:numId w:val="5"/>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Remote-sensing techniques</w:t>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892692">
        <w:rPr>
          <w:rFonts w:ascii="Times New Roman" w:hAnsi="Times New Roman" w:cs="Times New Roman"/>
          <w:b/>
          <w:sz w:val="24"/>
          <w:szCs w:val="24"/>
        </w:rPr>
        <w:t>3</w:t>
      </w:r>
    </w:p>
    <w:p w:rsidR="001E1CF6" w:rsidRPr="004D392A" w:rsidRDefault="008A2EE8" w:rsidP="008A2EE8">
      <w:pPr>
        <w:pStyle w:val="ListParagraph"/>
        <w:numPr>
          <w:ilvl w:val="0"/>
          <w:numId w:val="7"/>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Active remote sensing</w:t>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892692">
        <w:rPr>
          <w:rFonts w:ascii="Times New Roman" w:hAnsi="Times New Roman" w:cs="Times New Roman"/>
          <w:b/>
          <w:sz w:val="24"/>
          <w:szCs w:val="24"/>
        </w:rPr>
        <w:t>3</w:t>
      </w:r>
    </w:p>
    <w:p w:rsidR="003F3610" w:rsidRPr="004D392A" w:rsidRDefault="008A2EE8" w:rsidP="003F3610">
      <w:pPr>
        <w:pStyle w:val="ListParagraph"/>
        <w:numPr>
          <w:ilvl w:val="0"/>
          <w:numId w:val="7"/>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Passive remote sensing</w:t>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EE62EF">
        <w:rPr>
          <w:rFonts w:ascii="Times New Roman" w:hAnsi="Times New Roman" w:cs="Times New Roman"/>
          <w:b/>
          <w:sz w:val="24"/>
          <w:szCs w:val="24"/>
        </w:rPr>
        <w:tab/>
      </w:r>
      <w:r w:rsidR="00892692">
        <w:rPr>
          <w:rFonts w:ascii="Times New Roman" w:hAnsi="Times New Roman" w:cs="Times New Roman"/>
          <w:b/>
          <w:sz w:val="24"/>
          <w:szCs w:val="24"/>
        </w:rPr>
        <w:t>3</w:t>
      </w:r>
    </w:p>
    <w:p w:rsidR="003F3610" w:rsidRPr="004D392A" w:rsidRDefault="003F3610" w:rsidP="00C369A7">
      <w:pPr>
        <w:jc w:val="both"/>
        <w:rPr>
          <w:rFonts w:ascii="Times New Roman" w:hAnsi="Times New Roman" w:cs="Times New Roman"/>
          <w:b/>
          <w:sz w:val="24"/>
          <w:szCs w:val="24"/>
        </w:rPr>
      </w:pPr>
      <w:r w:rsidRPr="00C369A7">
        <w:rPr>
          <w:rFonts w:ascii="Times New Roman" w:hAnsi="Times New Roman" w:cs="Times New Roman"/>
          <w:b/>
          <w:sz w:val="28"/>
          <w:szCs w:val="28"/>
        </w:rPr>
        <w:t>Chapter 2. Atmospheric Radar</w:t>
      </w:r>
      <w:r w:rsidR="004D392A" w:rsidRPr="00C369A7">
        <w:rPr>
          <w:rFonts w:ascii="Times New Roman" w:hAnsi="Times New Roman" w:cs="Times New Roman"/>
          <w:b/>
          <w:sz w:val="28"/>
          <w:szCs w:val="28"/>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4</w:t>
      </w:r>
    </w:p>
    <w:p w:rsidR="00D175E5" w:rsidRPr="004D392A" w:rsidRDefault="008E07AB" w:rsidP="003F3610">
      <w:pPr>
        <w:pStyle w:val="ListParagraph"/>
        <w:numPr>
          <w:ilvl w:val="0"/>
          <w:numId w:val="8"/>
        </w:numPr>
        <w:spacing w:line="360" w:lineRule="auto"/>
        <w:ind w:left="1134" w:hanging="425"/>
        <w:jc w:val="both"/>
        <w:rPr>
          <w:rFonts w:ascii="Times New Roman" w:hAnsi="Times New Roman" w:cs="Times New Roman"/>
          <w:b/>
          <w:sz w:val="24"/>
          <w:szCs w:val="24"/>
        </w:rPr>
      </w:pPr>
      <w:r w:rsidRPr="004D392A">
        <w:rPr>
          <w:rFonts w:ascii="Times New Roman" w:hAnsi="Times New Roman" w:cs="Times New Roman"/>
          <w:b/>
          <w:sz w:val="24"/>
          <w:szCs w:val="24"/>
        </w:rPr>
        <w:t xml:space="preserve">Atmospheric </w:t>
      </w:r>
      <w:r w:rsidR="003F3610" w:rsidRPr="004D392A">
        <w:rPr>
          <w:rFonts w:ascii="Times New Roman" w:hAnsi="Times New Roman" w:cs="Times New Roman"/>
          <w:b/>
          <w:sz w:val="24"/>
          <w:szCs w:val="24"/>
        </w:rPr>
        <w:t>Radar principle</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4</w:t>
      </w:r>
    </w:p>
    <w:p w:rsidR="003F3610" w:rsidRPr="004D392A" w:rsidRDefault="0062724C" w:rsidP="003F3610">
      <w:pPr>
        <w:pStyle w:val="ListParagraph"/>
        <w:numPr>
          <w:ilvl w:val="0"/>
          <w:numId w:val="8"/>
        </w:numPr>
        <w:spacing w:line="360" w:lineRule="auto"/>
        <w:ind w:left="1134" w:hanging="425"/>
        <w:jc w:val="both"/>
        <w:rPr>
          <w:rFonts w:ascii="Times New Roman" w:hAnsi="Times New Roman" w:cs="Times New Roman"/>
          <w:b/>
          <w:sz w:val="24"/>
          <w:szCs w:val="24"/>
        </w:rPr>
      </w:pPr>
      <w:r w:rsidRPr="004D392A">
        <w:rPr>
          <w:rFonts w:ascii="Times New Roman" w:hAnsi="Times New Roman" w:cs="Times New Roman"/>
          <w:b/>
          <w:sz w:val="24"/>
          <w:szCs w:val="24"/>
        </w:rPr>
        <w:t>Refractive index</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4</w:t>
      </w:r>
    </w:p>
    <w:p w:rsidR="004D392A" w:rsidRPr="004D392A" w:rsidRDefault="00F523E0" w:rsidP="00F523E0">
      <w:pPr>
        <w:pStyle w:val="ListParagraph"/>
        <w:numPr>
          <w:ilvl w:val="0"/>
          <w:numId w:val="11"/>
        </w:numPr>
        <w:spacing w:line="360" w:lineRule="auto"/>
        <w:ind w:left="1701" w:hanging="283"/>
        <w:jc w:val="both"/>
        <w:rPr>
          <w:rFonts w:ascii="Times New Roman" w:hAnsi="Times New Roman" w:cs="Times New Roman"/>
          <w:b/>
          <w:sz w:val="24"/>
          <w:szCs w:val="24"/>
        </w:rPr>
      </w:pPr>
      <w:r w:rsidRPr="004D392A">
        <w:rPr>
          <w:rFonts w:ascii="Times New Roman" w:eastAsiaTheme="minorEastAsia" w:hAnsi="Times New Roman" w:cs="Times New Roman"/>
          <w:b/>
          <w:sz w:val="24"/>
          <w:szCs w:val="24"/>
        </w:rPr>
        <w:t xml:space="preserve">Effect of the fluctuations of the refractive </w:t>
      </w:r>
    </w:p>
    <w:p w:rsidR="00F523E0" w:rsidRPr="004D392A" w:rsidRDefault="004D392A" w:rsidP="004D392A">
      <w:pPr>
        <w:pStyle w:val="ListParagraph"/>
        <w:spacing w:line="360" w:lineRule="auto"/>
        <w:ind w:left="1701"/>
        <w:jc w:val="both"/>
        <w:rPr>
          <w:rFonts w:ascii="Times New Roman" w:hAnsi="Times New Roman" w:cs="Times New Roman"/>
          <w:b/>
          <w:sz w:val="24"/>
          <w:szCs w:val="24"/>
        </w:rPr>
      </w:pPr>
      <w:r>
        <w:rPr>
          <w:rFonts w:ascii="Times New Roman" w:eastAsiaTheme="minorEastAsia" w:hAnsi="Times New Roman" w:cs="Times New Roman"/>
          <w:b/>
          <w:sz w:val="24"/>
          <w:szCs w:val="24"/>
        </w:rPr>
        <w:tab/>
      </w:r>
      <w:r w:rsidR="00F523E0" w:rsidRPr="004D392A">
        <w:rPr>
          <w:rFonts w:ascii="Times New Roman" w:eastAsiaTheme="minorEastAsia" w:hAnsi="Times New Roman" w:cs="Times New Roman"/>
          <w:b/>
          <w:sz w:val="24"/>
          <w:szCs w:val="24"/>
        </w:rPr>
        <w:t>index on echo power</w:t>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B9224A">
        <w:rPr>
          <w:rFonts w:ascii="Times New Roman" w:eastAsiaTheme="minorEastAsia" w:hAnsi="Times New Roman" w:cs="Times New Roman"/>
          <w:b/>
          <w:sz w:val="24"/>
          <w:szCs w:val="24"/>
        </w:rPr>
        <w:tab/>
      </w:r>
      <w:r w:rsidR="00892692">
        <w:rPr>
          <w:rFonts w:ascii="Times New Roman" w:eastAsiaTheme="minorEastAsia" w:hAnsi="Times New Roman" w:cs="Times New Roman"/>
          <w:b/>
          <w:sz w:val="24"/>
          <w:szCs w:val="24"/>
        </w:rPr>
        <w:t>5</w:t>
      </w:r>
    </w:p>
    <w:p w:rsidR="006F0807" w:rsidRPr="004D392A" w:rsidRDefault="006F0807" w:rsidP="00C369A7">
      <w:pPr>
        <w:jc w:val="both"/>
        <w:rPr>
          <w:rFonts w:ascii="Times New Roman" w:hAnsi="Times New Roman" w:cs="Times New Roman"/>
          <w:b/>
          <w:sz w:val="24"/>
          <w:szCs w:val="24"/>
        </w:rPr>
      </w:pPr>
      <w:r w:rsidRPr="00C369A7">
        <w:rPr>
          <w:rFonts w:ascii="Times New Roman" w:hAnsi="Times New Roman" w:cs="Times New Roman"/>
          <w:b/>
          <w:sz w:val="28"/>
          <w:szCs w:val="28"/>
        </w:rPr>
        <w:t>Chapter 3. MST Radar and its Architecture</w:t>
      </w:r>
      <w:r w:rsidR="00431814" w:rsidRPr="00C369A7">
        <w:rPr>
          <w:rFonts w:ascii="Times New Roman" w:hAnsi="Times New Roman" w:cs="Times New Roman"/>
          <w:b/>
          <w:sz w:val="28"/>
          <w:szCs w:val="28"/>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6</w:t>
      </w:r>
    </w:p>
    <w:p w:rsidR="006F0807" w:rsidRPr="004D392A" w:rsidRDefault="006F0807" w:rsidP="00C369A7">
      <w:pPr>
        <w:pStyle w:val="ListParagraph"/>
        <w:numPr>
          <w:ilvl w:val="0"/>
          <w:numId w:val="10"/>
        </w:numPr>
        <w:spacing w:line="360" w:lineRule="auto"/>
        <w:ind w:left="1134" w:hanging="425"/>
        <w:jc w:val="both"/>
        <w:rPr>
          <w:rFonts w:ascii="Times New Roman" w:hAnsi="Times New Roman" w:cs="Times New Roman"/>
          <w:b/>
          <w:sz w:val="24"/>
          <w:szCs w:val="24"/>
        </w:rPr>
      </w:pPr>
      <w:r w:rsidRPr="004D392A">
        <w:rPr>
          <w:rFonts w:ascii="Times New Roman" w:hAnsi="Times New Roman" w:cs="Times New Roman"/>
          <w:b/>
          <w:sz w:val="24"/>
          <w:szCs w:val="24"/>
        </w:rPr>
        <w:t>Overview</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6</w:t>
      </w:r>
    </w:p>
    <w:p w:rsidR="006F0807" w:rsidRPr="004D392A" w:rsidRDefault="00044389" w:rsidP="006F0807">
      <w:pPr>
        <w:pStyle w:val="ListParagraph"/>
        <w:numPr>
          <w:ilvl w:val="0"/>
          <w:numId w:val="10"/>
        </w:numPr>
        <w:spacing w:line="360" w:lineRule="auto"/>
        <w:ind w:left="1134" w:hanging="425"/>
        <w:jc w:val="both"/>
        <w:rPr>
          <w:rFonts w:ascii="Times New Roman" w:hAnsi="Times New Roman" w:cs="Times New Roman"/>
          <w:b/>
          <w:sz w:val="24"/>
          <w:szCs w:val="24"/>
        </w:rPr>
      </w:pPr>
      <w:r w:rsidRPr="004D392A">
        <w:rPr>
          <w:rFonts w:ascii="Times New Roman" w:hAnsi="Times New Roman" w:cs="Times New Roman"/>
          <w:b/>
          <w:sz w:val="24"/>
          <w:szCs w:val="24"/>
        </w:rPr>
        <w:t>Architecture of the MST Radar</w:t>
      </w:r>
      <w:r w:rsidR="000F6436">
        <w:rPr>
          <w:rFonts w:ascii="Times New Roman" w:hAnsi="Times New Roman" w:cs="Times New Roman"/>
          <w:b/>
          <w:sz w:val="24"/>
          <w:szCs w:val="24"/>
        </w:rPr>
        <w:tab/>
      </w:r>
      <w:r w:rsidR="000F6436">
        <w:rPr>
          <w:rFonts w:ascii="Times New Roman" w:hAnsi="Times New Roman" w:cs="Times New Roman"/>
          <w:b/>
          <w:sz w:val="24"/>
          <w:szCs w:val="24"/>
        </w:rPr>
        <w:tab/>
      </w:r>
      <w:r w:rsidR="000F6436">
        <w:rPr>
          <w:rFonts w:ascii="Times New Roman" w:hAnsi="Times New Roman" w:cs="Times New Roman"/>
          <w:b/>
          <w:sz w:val="24"/>
          <w:szCs w:val="24"/>
        </w:rPr>
        <w:tab/>
      </w:r>
      <w:r w:rsidR="000F6436">
        <w:rPr>
          <w:rFonts w:ascii="Times New Roman" w:hAnsi="Times New Roman" w:cs="Times New Roman"/>
          <w:b/>
          <w:sz w:val="24"/>
          <w:szCs w:val="24"/>
        </w:rPr>
        <w:tab/>
      </w:r>
      <w:r w:rsidR="000F6436">
        <w:rPr>
          <w:rFonts w:ascii="Times New Roman" w:hAnsi="Times New Roman" w:cs="Times New Roman"/>
          <w:b/>
          <w:sz w:val="24"/>
          <w:szCs w:val="24"/>
        </w:rPr>
        <w:tab/>
      </w:r>
      <w:r w:rsidR="000F6436">
        <w:rPr>
          <w:rFonts w:ascii="Times New Roman" w:hAnsi="Times New Roman" w:cs="Times New Roman"/>
          <w:b/>
          <w:sz w:val="24"/>
          <w:szCs w:val="24"/>
        </w:rPr>
        <w:tab/>
      </w:r>
      <w:r w:rsidR="00892692">
        <w:rPr>
          <w:rFonts w:ascii="Times New Roman" w:hAnsi="Times New Roman" w:cs="Times New Roman"/>
          <w:b/>
          <w:sz w:val="24"/>
          <w:szCs w:val="24"/>
        </w:rPr>
        <w:t>7</w:t>
      </w:r>
    </w:p>
    <w:p w:rsidR="00044389" w:rsidRPr="004D392A" w:rsidRDefault="00044389" w:rsidP="00044389">
      <w:pPr>
        <w:pStyle w:val="ListParagraph"/>
        <w:numPr>
          <w:ilvl w:val="2"/>
          <w:numId w:val="12"/>
        </w:numPr>
        <w:spacing w:line="360" w:lineRule="auto"/>
        <w:ind w:left="1843" w:hanging="425"/>
        <w:jc w:val="both"/>
        <w:rPr>
          <w:rFonts w:ascii="Times New Roman" w:hAnsi="Times New Roman" w:cs="Times New Roman"/>
          <w:b/>
          <w:sz w:val="24"/>
          <w:szCs w:val="24"/>
        </w:rPr>
      </w:pPr>
      <w:r w:rsidRPr="004D392A">
        <w:rPr>
          <w:rFonts w:ascii="Times New Roman" w:hAnsi="Times New Roman" w:cs="Times New Roman"/>
          <w:b/>
          <w:sz w:val="24"/>
          <w:szCs w:val="24"/>
        </w:rPr>
        <w:t>Transmitter system</w:t>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4F317E">
        <w:rPr>
          <w:rFonts w:ascii="Times New Roman" w:hAnsi="Times New Roman" w:cs="Times New Roman"/>
          <w:b/>
          <w:sz w:val="24"/>
          <w:szCs w:val="24"/>
        </w:rPr>
        <w:tab/>
      </w:r>
      <w:r w:rsidR="00892692">
        <w:rPr>
          <w:rFonts w:ascii="Times New Roman" w:hAnsi="Times New Roman" w:cs="Times New Roman"/>
          <w:b/>
          <w:sz w:val="24"/>
          <w:szCs w:val="24"/>
        </w:rPr>
        <w:t>7</w:t>
      </w:r>
    </w:p>
    <w:p w:rsidR="00044389" w:rsidRPr="004D392A" w:rsidRDefault="00044389" w:rsidP="00044389">
      <w:pPr>
        <w:pStyle w:val="ListParagraph"/>
        <w:numPr>
          <w:ilvl w:val="2"/>
          <w:numId w:val="12"/>
        </w:numPr>
        <w:spacing w:line="360" w:lineRule="auto"/>
        <w:ind w:left="1843" w:hanging="425"/>
        <w:jc w:val="both"/>
        <w:rPr>
          <w:rFonts w:ascii="Times New Roman" w:hAnsi="Times New Roman" w:cs="Times New Roman"/>
          <w:b/>
          <w:sz w:val="24"/>
          <w:szCs w:val="24"/>
        </w:rPr>
      </w:pPr>
      <w:r w:rsidRPr="004D392A">
        <w:rPr>
          <w:rFonts w:ascii="Times New Roman" w:hAnsi="Times New Roman" w:cs="Times New Roman"/>
          <w:b/>
          <w:sz w:val="24"/>
          <w:szCs w:val="24"/>
        </w:rPr>
        <w:t>Antenna system and feedback</w:t>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892692">
        <w:rPr>
          <w:rFonts w:ascii="Times New Roman" w:hAnsi="Times New Roman" w:cs="Times New Roman"/>
          <w:b/>
          <w:sz w:val="24"/>
          <w:szCs w:val="24"/>
        </w:rPr>
        <w:t>8</w:t>
      </w:r>
    </w:p>
    <w:p w:rsidR="00044389" w:rsidRPr="004D392A" w:rsidRDefault="00044389" w:rsidP="00044389">
      <w:pPr>
        <w:pStyle w:val="ListParagraph"/>
        <w:numPr>
          <w:ilvl w:val="2"/>
          <w:numId w:val="12"/>
        </w:numPr>
        <w:spacing w:line="360" w:lineRule="auto"/>
        <w:ind w:left="1843" w:hanging="425"/>
        <w:jc w:val="both"/>
        <w:rPr>
          <w:rFonts w:ascii="Times New Roman" w:hAnsi="Times New Roman" w:cs="Times New Roman"/>
          <w:b/>
          <w:sz w:val="24"/>
          <w:szCs w:val="24"/>
        </w:rPr>
      </w:pPr>
      <w:r w:rsidRPr="004D392A">
        <w:rPr>
          <w:rFonts w:ascii="Times New Roman" w:hAnsi="Times New Roman" w:cs="Times New Roman"/>
          <w:b/>
          <w:sz w:val="24"/>
          <w:szCs w:val="24"/>
        </w:rPr>
        <w:t>Receiver System</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8</w:t>
      </w:r>
    </w:p>
    <w:p w:rsidR="00044389" w:rsidRPr="004D392A" w:rsidRDefault="00044389" w:rsidP="00044389">
      <w:pPr>
        <w:pStyle w:val="ListParagraph"/>
        <w:numPr>
          <w:ilvl w:val="2"/>
          <w:numId w:val="12"/>
        </w:numPr>
        <w:spacing w:line="360" w:lineRule="auto"/>
        <w:ind w:left="1843" w:hanging="425"/>
        <w:jc w:val="both"/>
        <w:rPr>
          <w:rFonts w:ascii="Times New Roman" w:hAnsi="Times New Roman" w:cs="Times New Roman"/>
          <w:b/>
          <w:sz w:val="24"/>
          <w:szCs w:val="24"/>
        </w:rPr>
      </w:pPr>
      <w:r w:rsidRPr="004D392A">
        <w:rPr>
          <w:rFonts w:ascii="Times New Roman" w:hAnsi="Times New Roman" w:cs="Times New Roman"/>
          <w:b/>
          <w:sz w:val="24"/>
          <w:szCs w:val="24"/>
        </w:rPr>
        <w:t>Radar Controller</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8</w:t>
      </w:r>
    </w:p>
    <w:p w:rsidR="00C369A7" w:rsidRPr="00C369A7" w:rsidRDefault="006F0807" w:rsidP="00C369A7">
      <w:pPr>
        <w:jc w:val="both"/>
        <w:rPr>
          <w:rFonts w:ascii="Times New Roman" w:hAnsi="Times New Roman" w:cs="Times New Roman"/>
          <w:b/>
          <w:sz w:val="24"/>
          <w:szCs w:val="24"/>
        </w:rPr>
      </w:pPr>
      <w:r w:rsidRPr="00C369A7">
        <w:rPr>
          <w:rFonts w:ascii="Times New Roman" w:hAnsi="Times New Roman" w:cs="Times New Roman"/>
          <w:b/>
          <w:sz w:val="28"/>
          <w:szCs w:val="28"/>
        </w:rPr>
        <w:t>Chapter 4.</w:t>
      </w:r>
      <w:r w:rsidR="00C369A7">
        <w:rPr>
          <w:rFonts w:ascii="Times New Roman" w:hAnsi="Times New Roman" w:cs="Times New Roman"/>
          <w:b/>
          <w:sz w:val="28"/>
          <w:szCs w:val="28"/>
        </w:rPr>
        <w:t xml:space="preserve">  </w:t>
      </w:r>
      <w:r w:rsidRPr="00C369A7">
        <w:rPr>
          <w:rFonts w:ascii="Times New Roman" w:hAnsi="Times New Roman" w:cs="Times New Roman"/>
          <w:b/>
          <w:sz w:val="28"/>
          <w:szCs w:val="28"/>
        </w:rPr>
        <w:t xml:space="preserve">MST Radar signal and data processing </w:t>
      </w:r>
      <w:r w:rsidR="00C369A7">
        <w:rPr>
          <w:rFonts w:ascii="Times New Roman" w:hAnsi="Times New Roman" w:cs="Times New Roman"/>
          <w:b/>
          <w:sz w:val="28"/>
          <w:szCs w:val="28"/>
        </w:rPr>
        <w:tab/>
      </w:r>
      <w:r w:rsidR="00C369A7">
        <w:rPr>
          <w:rFonts w:ascii="Times New Roman" w:hAnsi="Times New Roman" w:cs="Times New Roman"/>
          <w:b/>
          <w:sz w:val="28"/>
          <w:szCs w:val="28"/>
        </w:rPr>
        <w:tab/>
      </w:r>
      <w:r w:rsidR="00C369A7">
        <w:rPr>
          <w:rFonts w:ascii="Times New Roman" w:hAnsi="Times New Roman" w:cs="Times New Roman"/>
          <w:b/>
          <w:sz w:val="28"/>
          <w:szCs w:val="28"/>
        </w:rPr>
        <w:tab/>
      </w:r>
      <w:r w:rsidR="00C369A7">
        <w:rPr>
          <w:rFonts w:ascii="Times New Roman" w:hAnsi="Times New Roman" w:cs="Times New Roman"/>
          <w:b/>
          <w:sz w:val="28"/>
          <w:szCs w:val="28"/>
        </w:rPr>
        <w:tab/>
      </w:r>
    </w:p>
    <w:p w:rsidR="006F0807" w:rsidRPr="00C369A7" w:rsidRDefault="00C369A7" w:rsidP="00C369A7">
      <w:pPr>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sidR="006F0807" w:rsidRPr="00C369A7">
        <w:rPr>
          <w:rFonts w:ascii="Times New Roman" w:hAnsi="Times New Roman" w:cs="Times New Roman"/>
          <w:b/>
          <w:sz w:val="28"/>
          <w:szCs w:val="28"/>
        </w:rPr>
        <w:t>on simulated and observed spectra</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892692" w:rsidRPr="00892692">
        <w:rPr>
          <w:rFonts w:ascii="Times New Roman" w:hAnsi="Times New Roman" w:cs="Times New Roman"/>
          <w:b/>
          <w:sz w:val="24"/>
          <w:szCs w:val="24"/>
        </w:rPr>
        <w:t>9</w:t>
      </w:r>
    </w:p>
    <w:p w:rsidR="00D175E5" w:rsidRPr="004D392A" w:rsidRDefault="00044389" w:rsidP="00C369A7">
      <w:pPr>
        <w:pStyle w:val="ListParagraph"/>
        <w:numPr>
          <w:ilvl w:val="0"/>
          <w:numId w:val="4"/>
        </w:numPr>
        <w:spacing w:line="360" w:lineRule="auto"/>
        <w:ind w:left="1134" w:hanging="425"/>
        <w:jc w:val="both"/>
        <w:rPr>
          <w:rFonts w:ascii="Times New Roman" w:hAnsi="Times New Roman" w:cs="Times New Roman"/>
          <w:b/>
          <w:sz w:val="24"/>
          <w:szCs w:val="24"/>
        </w:rPr>
      </w:pPr>
      <w:r w:rsidRPr="004D392A">
        <w:rPr>
          <w:rFonts w:ascii="Times New Roman" w:hAnsi="Times New Roman" w:cs="Times New Roman"/>
          <w:b/>
          <w:sz w:val="24"/>
          <w:szCs w:val="24"/>
        </w:rPr>
        <w:t xml:space="preserve">  Data Processing Techniques in MST Radar</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9</w:t>
      </w:r>
    </w:p>
    <w:p w:rsidR="00924570" w:rsidRPr="004D392A" w:rsidRDefault="00924570"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Sampling or Ranging</w:t>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C369A7">
        <w:rPr>
          <w:rFonts w:ascii="Times New Roman" w:hAnsi="Times New Roman" w:cs="Times New Roman"/>
          <w:b/>
          <w:sz w:val="24"/>
          <w:szCs w:val="24"/>
        </w:rPr>
        <w:tab/>
      </w:r>
      <w:r w:rsidR="00892692">
        <w:rPr>
          <w:rFonts w:ascii="Times New Roman" w:hAnsi="Times New Roman" w:cs="Times New Roman"/>
          <w:b/>
          <w:sz w:val="24"/>
          <w:szCs w:val="24"/>
        </w:rPr>
        <w:t>9</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lastRenderedPageBreak/>
        <w:t xml:space="preserve"> Coherent Integration or Time Domain Averaging</w:t>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892692">
        <w:rPr>
          <w:rFonts w:ascii="Times New Roman" w:hAnsi="Times New Roman" w:cs="Times New Roman"/>
          <w:b/>
          <w:sz w:val="24"/>
          <w:szCs w:val="24"/>
        </w:rPr>
        <w:t>9</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Spectrum Computing and Analysis</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9</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Incoherent Integration and Detectability</w:t>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t>1</w:t>
      </w:r>
      <w:r w:rsidR="00892692">
        <w:rPr>
          <w:rFonts w:ascii="Times New Roman" w:hAnsi="Times New Roman" w:cs="Times New Roman"/>
          <w:b/>
          <w:sz w:val="24"/>
          <w:szCs w:val="24"/>
        </w:rPr>
        <w:t>0</w:t>
      </w:r>
    </w:p>
    <w:p w:rsidR="00D175E5" w:rsidRPr="004D392A" w:rsidRDefault="00924570"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Spectrum Cleaning or Clutter Removal </w:t>
      </w:r>
      <w:r w:rsidR="00D175E5" w:rsidRPr="004D392A">
        <w:rPr>
          <w:rFonts w:ascii="Times New Roman" w:hAnsi="Times New Roman" w:cs="Times New Roman"/>
          <w:b/>
          <w:sz w:val="24"/>
          <w:szCs w:val="24"/>
        </w:rPr>
        <w:t xml:space="preserve"> </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11</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Spectrum Smoothing by Moving Average technique</w:t>
      </w:r>
      <w:r w:rsidR="00892692">
        <w:rPr>
          <w:rFonts w:ascii="Times New Roman" w:hAnsi="Times New Roman" w:cs="Times New Roman"/>
          <w:b/>
          <w:sz w:val="24"/>
          <w:szCs w:val="24"/>
        </w:rPr>
        <w:tab/>
      </w:r>
      <w:r w:rsidR="00892692">
        <w:rPr>
          <w:rFonts w:ascii="Times New Roman" w:hAnsi="Times New Roman" w:cs="Times New Roman"/>
          <w:b/>
          <w:sz w:val="24"/>
          <w:szCs w:val="24"/>
        </w:rPr>
        <w:tab/>
        <w:t>12</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Estimation of the Noise Level </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12</w:t>
      </w:r>
    </w:p>
    <w:p w:rsidR="00D175E5" w:rsidRPr="004D392A" w:rsidRDefault="00D175E5" w:rsidP="00924570">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Spectral Moments Estimation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13</w:t>
      </w:r>
    </w:p>
    <w:p w:rsidR="00F77B68" w:rsidRPr="004D392A" w:rsidRDefault="00F77B68" w:rsidP="00F77B68">
      <w:pPr>
        <w:pStyle w:val="ListParagraph"/>
        <w:numPr>
          <w:ilvl w:val="0"/>
          <w:numId w:val="13"/>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 Computing UVW Components of the Wind Velocity</w:t>
      </w:r>
      <w:r w:rsidR="00892692">
        <w:rPr>
          <w:rFonts w:ascii="Times New Roman" w:hAnsi="Times New Roman" w:cs="Times New Roman"/>
          <w:b/>
          <w:sz w:val="24"/>
          <w:szCs w:val="24"/>
        </w:rPr>
        <w:tab/>
      </w:r>
      <w:r w:rsidR="00892692">
        <w:rPr>
          <w:rFonts w:ascii="Times New Roman" w:hAnsi="Times New Roman" w:cs="Times New Roman"/>
          <w:b/>
          <w:sz w:val="24"/>
          <w:szCs w:val="24"/>
        </w:rPr>
        <w:tab/>
        <w:t>14</w:t>
      </w:r>
    </w:p>
    <w:p w:rsidR="00F77B68" w:rsidRPr="004D392A" w:rsidRDefault="00F77B68" w:rsidP="00F77B68">
      <w:pPr>
        <w:pStyle w:val="ListParagraph"/>
        <w:numPr>
          <w:ilvl w:val="0"/>
          <w:numId w:val="4"/>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Algorithms and Results of the Simulated and Observed Spectra</w:t>
      </w:r>
      <w:r w:rsidR="00892692">
        <w:rPr>
          <w:rFonts w:ascii="Times New Roman" w:hAnsi="Times New Roman" w:cs="Times New Roman"/>
          <w:b/>
          <w:sz w:val="24"/>
          <w:szCs w:val="24"/>
        </w:rPr>
        <w:tab/>
      </w:r>
      <w:r w:rsidR="00892692">
        <w:rPr>
          <w:rFonts w:ascii="Times New Roman" w:hAnsi="Times New Roman" w:cs="Times New Roman"/>
          <w:b/>
          <w:sz w:val="24"/>
          <w:szCs w:val="24"/>
        </w:rPr>
        <w:tab/>
        <w:t>15</w:t>
      </w:r>
    </w:p>
    <w:p w:rsidR="00F77B68" w:rsidRPr="004D392A" w:rsidRDefault="00F77B68" w:rsidP="00F77B68">
      <w:pPr>
        <w:pStyle w:val="ListParagraph"/>
        <w:numPr>
          <w:ilvl w:val="0"/>
          <w:numId w:val="14"/>
        </w:numPr>
        <w:spacing w:line="360" w:lineRule="auto"/>
        <w:ind w:left="1843" w:hanging="425"/>
        <w:jc w:val="both"/>
        <w:rPr>
          <w:rFonts w:ascii="Times New Roman" w:hAnsi="Times New Roman" w:cs="Times New Roman"/>
          <w:b/>
          <w:sz w:val="24"/>
          <w:szCs w:val="24"/>
        </w:rPr>
      </w:pPr>
      <w:r w:rsidRPr="004D392A">
        <w:rPr>
          <w:rFonts w:ascii="Times New Roman" w:hAnsi="Times New Roman" w:cs="Times New Roman"/>
          <w:b/>
          <w:sz w:val="24"/>
          <w:szCs w:val="24"/>
        </w:rPr>
        <w:t>Algorithms</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15</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Reading of the Data File</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15</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Coherent Integration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15</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Spectrum Computing</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16</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Incoherent Integration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16</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Clutter Removal Process</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16</w:t>
      </w:r>
    </w:p>
    <w:p w:rsidR="00F77B68" w:rsidRPr="00081644" w:rsidRDefault="00081644" w:rsidP="007C5CB2">
      <w:pPr>
        <w:pStyle w:val="ListParagraph"/>
        <w:numPr>
          <w:ilvl w:val="3"/>
          <w:numId w:val="15"/>
        </w:numPr>
        <w:spacing w:line="360" w:lineRule="auto"/>
        <w:ind w:left="2410" w:hanging="284"/>
        <w:jc w:val="both"/>
        <w:rPr>
          <w:rFonts w:ascii="Times New Roman" w:hAnsi="Times New Roman" w:cs="Times New Roman"/>
          <w:b/>
          <w:sz w:val="24"/>
          <w:szCs w:val="24"/>
        </w:rPr>
      </w:pPr>
      <w:r w:rsidRPr="00081644">
        <w:rPr>
          <w:rFonts w:ascii="Times New Roman" w:hAnsi="Times New Roman" w:cs="Times New Roman"/>
          <w:b/>
          <w:sz w:val="24"/>
          <w:szCs w:val="24"/>
        </w:rPr>
        <w:t xml:space="preserve"> Spectrum Smoothing by </w:t>
      </w:r>
      <w:r w:rsidR="00F77B68" w:rsidRPr="00081644">
        <w:rPr>
          <w:rFonts w:ascii="Times New Roman" w:hAnsi="Times New Roman" w:cs="Times New Roman"/>
          <w:b/>
          <w:sz w:val="24"/>
          <w:szCs w:val="24"/>
        </w:rPr>
        <w:t>Moving</w:t>
      </w:r>
      <w:r w:rsidR="00C369A7" w:rsidRPr="00081644">
        <w:rPr>
          <w:rFonts w:ascii="Times New Roman" w:hAnsi="Times New Roman" w:cs="Times New Roman"/>
          <w:b/>
          <w:sz w:val="24"/>
          <w:szCs w:val="24"/>
        </w:rPr>
        <w:t xml:space="preserve"> </w:t>
      </w:r>
      <w:r w:rsidR="00F77B68" w:rsidRPr="00081644">
        <w:rPr>
          <w:rFonts w:ascii="Times New Roman" w:hAnsi="Times New Roman" w:cs="Times New Roman"/>
          <w:b/>
          <w:sz w:val="24"/>
          <w:szCs w:val="24"/>
        </w:rPr>
        <w:t>Average</w:t>
      </w:r>
      <w:r w:rsidR="007C5CB2" w:rsidRPr="00081644">
        <w:rPr>
          <w:rFonts w:ascii="Times New Roman" w:hAnsi="Times New Roman" w:cs="Times New Roman"/>
          <w:b/>
          <w:sz w:val="24"/>
          <w:szCs w:val="24"/>
        </w:rPr>
        <w:tab/>
      </w:r>
      <w:r>
        <w:rPr>
          <w:rFonts w:ascii="Times New Roman" w:hAnsi="Times New Roman" w:cs="Times New Roman"/>
          <w:b/>
          <w:sz w:val="24"/>
          <w:szCs w:val="24"/>
        </w:rPr>
        <w:tab/>
      </w:r>
      <w:r w:rsidR="00892692">
        <w:rPr>
          <w:rFonts w:ascii="Times New Roman" w:hAnsi="Times New Roman" w:cs="Times New Roman"/>
          <w:b/>
          <w:sz w:val="24"/>
          <w:szCs w:val="24"/>
        </w:rPr>
        <w:tab/>
        <w:t>16</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 xml:space="preserve"> Noise level Estimation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17</w:t>
      </w:r>
    </w:p>
    <w:p w:rsidR="00F77B68" w:rsidRPr="004D392A" w:rsidRDefault="00F77B68" w:rsidP="00F77B68">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Spectral Moment Estimation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17</w:t>
      </w:r>
    </w:p>
    <w:p w:rsidR="00F77B68" w:rsidRPr="004D392A" w:rsidRDefault="00F77B68" w:rsidP="00525AE3">
      <w:pPr>
        <w:pStyle w:val="ListParagraph"/>
        <w:numPr>
          <w:ilvl w:val="3"/>
          <w:numId w:val="15"/>
        </w:numPr>
        <w:spacing w:line="360" w:lineRule="auto"/>
        <w:ind w:left="2410" w:hanging="284"/>
        <w:jc w:val="both"/>
        <w:rPr>
          <w:rFonts w:ascii="Times New Roman" w:hAnsi="Times New Roman" w:cs="Times New Roman"/>
          <w:b/>
          <w:sz w:val="24"/>
          <w:szCs w:val="24"/>
        </w:rPr>
      </w:pPr>
      <w:r w:rsidRPr="004D392A">
        <w:rPr>
          <w:rFonts w:ascii="Times New Roman" w:hAnsi="Times New Roman" w:cs="Times New Roman"/>
          <w:b/>
          <w:sz w:val="24"/>
          <w:szCs w:val="24"/>
        </w:rPr>
        <w:t>Computing UVW components of the wind velocity</w:t>
      </w:r>
      <w:r w:rsidR="00892692">
        <w:rPr>
          <w:rFonts w:ascii="Times New Roman" w:hAnsi="Times New Roman" w:cs="Times New Roman"/>
          <w:b/>
          <w:sz w:val="24"/>
          <w:szCs w:val="24"/>
        </w:rPr>
        <w:tab/>
        <w:t>17</w:t>
      </w:r>
    </w:p>
    <w:p w:rsidR="00525AE3" w:rsidRPr="004D392A" w:rsidRDefault="00525AE3" w:rsidP="00525AE3">
      <w:pPr>
        <w:pStyle w:val="ListParagraph"/>
        <w:numPr>
          <w:ilvl w:val="0"/>
          <w:numId w:val="4"/>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Algorithm for the simulated and observed spectra</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18</w:t>
      </w:r>
    </w:p>
    <w:p w:rsidR="00525AE3" w:rsidRPr="004D392A" w:rsidRDefault="00525AE3" w:rsidP="00525AE3">
      <w:pPr>
        <w:pStyle w:val="ListParagraph"/>
        <w:numPr>
          <w:ilvl w:val="2"/>
          <w:numId w:val="16"/>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Algorithm for the simulated spectra</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18</w:t>
      </w:r>
    </w:p>
    <w:p w:rsidR="00525AE3" w:rsidRPr="003D18E5" w:rsidRDefault="00525AE3" w:rsidP="007C5CB2">
      <w:pPr>
        <w:pStyle w:val="ListParagraph"/>
        <w:numPr>
          <w:ilvl w:val="2"/>
          <w:numId w:val="16"/>
        </w:numPr>
        <w:spacing w:line="360" w:lineRule="auto"/>
        <w:ind w:left="1701" w:hanging="283"/>
        <w:jc w:val="both"/>
        <w:rPr>
          <w:rFonts w:ascii="Times New Roman" w:hAnsi="Times New Roman" w:cs="Times New Roman"/>
          <w:b/>
          <w:sz w:val="24"/>
          <w:szCs w:val="24"/>
        </w:rPr>
      </w:pPr>
      <w:r w:rsidRPr="003D18E5">
        <w:rPr>
          <w:rFonts w:ascii="Times New Roman" w:hAnsi="Times New Roman" w:cs="Times New Roman"/>
          <w:b/>
          <w:sz w:val="24"/>
          <w:szCs w:val="24"/>
        </w:rPr>
        <w:t>Algorithm for the observed spectra</w:t>
      </w:r>
      <w:r w:rsidR="0059660F">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19</w:t>
      </w:r>
    </w:p>
    <w:p w:rsidR="00525AE3" w:rsidRPr="004D392A" w:rsidRDefault="00525AE3" w:rsidP="00525AE3">
      <w:pPr>
        <w:pStyle w:val="ListParagraph"/>
        <w:numPr>
          <w:ilvl w:val="0"/>
          <w:numId w:val="4"/>
        </w:num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Results</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19</w:t>
      </w:r>
    </w:p>
    <w:p w:rsidR="00525AE3" w:rsidRPr="004D392A" w:rsidRDefault="00525AE3" w:rsidP="00525AE3">
      <w:pPr>
        <w:pStyle w:val="ListParagraph"/>
        <w:numPr>
          <w:ilvl w:val="2"/>
          <w:numId w:val="17"/>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Simulated and computed signal to noise ratio</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19</w:t>
      </w:r>
    </w:p>
    <w:p w:rsidR="00525AE3" w:rsidRPr="004D392A" w:rsidRDefault="00525AE3" w:rsidP="00525AE3">
      <w:pPr>
        <w:pStyle w:val="ListParagraph"/>
        <w:numPr>
          <w:ilvl w:val="2"/>
          <w:numId w:val="17"/>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Signal to noise ratio Vs Doppler shift</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20</w:t>
      </w:r>
    </w:p>
    <w:p w:rsidR="007C5CB2" w:rsidRDefault="00525AE3" w:rsidP="00525AE3">
      <w:pPr>
        <w:pStyle w:val="ListParagraph"/>
        <w:numPr>
          <w:ilvl w:val="2"/>
          <w:numId w:val="17"/>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 xml:space="preserve">Power spectrums with Doppler shift of the MST </w:t>
      </w:r>
    </w:p>
    <w:p w:rsidR="00525AE3" w:rsidRPr="004D392A" w:rsidRDefault="007C5CB2" w:rsidP="007C5CB2">
      <w:pPr>
        <w:pStyle w:val="ListParagraph"/>
        <w:spacing w:line="360" w:lineRule="auto"/>
        <w:ind w:left="1701"/>
        <w:jc w:val="both"/>
        <w:rPr>
          <w:rFonts w:ascii="Times New Roman" w:hAnsi="Times New Roman" w:cs="Times New Roman"/>
          <w:b/>
          <w:sz w:val="24"/>
          <w:szCs w:val="24"/>
        </w:rPr>
      </w:pPr>
      <w:r>
        <w:rPr>
          <w:rFonts w:ascii="Times New Roman" w:hAnsi="Times New Roman" w:cs="Times New Roman"/>
          <w:b/>
          <w:sz w:val="24"/>
          <w:szCs w:val="24"/>
        </w:rPr>
        <w:tab/>
      </w:r>
      <w:r w:rsidR="00525AE3" w:rsidRPr="004D392A">
        <w:rPr>
          <w:rFonts w:ascii="Times New Roman" w:hAnsi="Times New Roman" w:cs="Times New Roman"/>
          <w:b/>
          <w:sz w:val="24"/>
          <w:szCs w:val="24"/>
        </w:rPr>
        <w:t>Radar Data</w:t>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r>
      <w:r w:rsidR="00CB59A8">
        <w:rPr>
          <w:rFonts w:ascii="Times New Roman" w:hAnsi="Times New Roman" w:cs="Times New Roman"/>
          <w:b/>
          <w:sz w:val="24"/>
          <w:szCs w:val="24"/>
        </w:rPr>
        <w:tab/>
        <w:t>2</w:t>
      </w:r>
      <w:r w:rsidR="00892692">
        <w:rPr>
          <w:rFonts w:ascii="Times New Roman" w:hAnsi="Times New Roman" w:cs="Times New Roman"/>
          <w:b/>
          <w:sz w:val="24"/>
          <w:szCs w:val="24"/>
        </w:rPr>
        <w:t>0</w:t>
      </w:r>
    </w:p>
    <w:p w:rsidR="00525AE3" w:rsidRPr="004D392A" w:rsidRDefault="00525AE3" w:rsidP="00525AE3">
      <w:pPr>
        <w:pStyle w:val="ListParagraph"/>
        <w:numPr>
          <w:ilvl w:val="2"/>
          <w:numId w:val="17"/>
        </w:numPr>
        <w:spacing w:line="360" w:lineRule="auto"/>
        <w:ind w:left="1701" w:hanging="283"/>
        <w:jc w:val="both"/>
        <w:rPr>
          <w:rFonts w:ascii="Times New Roman" w:hAnsi="Times New Roman" w:cs="Times New Roman"/>
          <w:b/>
          <w:sz w:val="24"/>
          <w:szCs w:val="24"/>
        </w:rPr>
      </w:pPr>
      <w:r w:rsidRPr="004D392A">
        <w:rPr>
          <w:rFonts w:ascii="Times New Roman" w:hAnsi="Times New Roman" w:cs="Times New Roman"/>
          <w:b/>
          <w:sz w:val="24"/>
          <w:szCs w:val="24"/>
        </w:rPr>
        <w:t>U, V, W Components of the Wind Velocity</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22</w:t>
      </w:r>
    </w:p>
    <w:p w:rsidR="0091265E" w:rsidRPr="007C5CB2" w:rsidRDefault="00525AE3" w:rsidP="000473AE">
      <w:pPr>
        <w:pStyle w:val="ListParagraph"/>
        <w:numPr>
          <w:ilvl w:val="2"/>
          <w:numId w:val="17"/>
        </w:numPr>
        <w:spacing w:line="360" w:lineRule="auto"/>
        <w:ind w:left="1701" w:hanging="283"/>
        <w:jc w:val="both"/>
        <w:rPr>
          <w:rFonts w:ascii="Times New Roman" w:hAnsi="Times New Roman" w:cs="Times New Roman"/>
          <w:b/>
          <w:sz w:val="24"/>
          <w:szCs w:val="24"/>
        </w:rPr>
      </w:pPr>
      <w:r w:rsidRPr="007C5CB2">
        <w:rPr>
          <w:rFonts w:ascii="Times New Roman" w:hAnsi="Times New Roman" w:cs="Times New Roman"/>
          <w:b/>
          <w:sz w:val="24"/>
          <w:szCs w:val="24"/>
        </w:rPr>
        <w:t>Comparison of MST Radar data with the radiosonde data</w:t>
      </w:r>
      <w:r w:rsidR="00F77B68" w:rsidRPr="007C5CB2">
        <w:rPr>
          <w:rFonts w:ascii="Times New Roman" w:hAnsi="Times New Roman" w:cs="Times New Roman"/>
          <w:b/>
          <w:sz w:val="24"/>
          <w:szCs w:val="24"/>
        </w:rPr>
        <w:tab/>
      </w:r>
      <w:r w:rsidR="00892692">
        <w:rPr>
          <w:rFonts w:ascii="Times New Roman" w:hAnsi="Times New Roman" w:cs="Times New Roman"/>
          <w:b/>
          <w:sz w:val="24"/>
          <w:szCs w:val="24"/>
        </w:rPr>
        <w:t>23</w:t>
      </w:r>
    </w:p>
    <w:p w:rsidR="0091265E" w:rsidRPr="004D392A" w:rsidRDefault="00FF503D" w:rsidP="000473AE">
      <w:pPr>
        <w:spacing w:line="360" w:lineRule="auto"/>
        <w:jc w:val="both"/>
        <w:rPr>
          <w:rFonts w:ascii="Times New Roman" w:hAnsi="Times New Roman" w:cs="Times New Roman"/>
          <w:b/>
          <w:sz w:val="24"/>
          <w:szCs w:val="24"/>
        </w:rPr>
      </w:pPr>
      <w:r w:rsidRPr="004D392A">
        <w:rPr>
          <w:rFonts w:ascii="Times New Roman" w:hAnsi="Times New Roman" w:cs="Times New Roman"/>
          <w:b/>
          <w:sz w:val="24"/>
          <w:szCs w:val="24"/>
        </w:rPr>
        <w:t xml:space="preserve">Chapter 5. </w:t>
      </w:r>
      <w:r w:rsidRPr="006559AD">
        <w:rPr>
          <w:rFonts w:ascii="Times New Roman" w:hAnsi="Times New Roman" w:cs="Times New Roman"/>
          <w:b/>
          <w:sz w:val="28"/>
          <w:szCs w:val="28"/>
        </w:rPr>
        <w:t>Conclusion</w:t>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24</w:t>
      </w:r>
    </w:p>
    <w:p w:rsidR="00523DCB" w:rsidRPr="004D392A" w:rsidRDefault="002316FC" w:rsidP="000473AE">
      <w:pPr>
        <w:spacing w:line="360" w:lineRule="auto"/>
        <w:jc w:val="both"/>
        <w:rPr>
          <w:rFonts w:ascii="Times New Roman" w:hAnsi="Times New Roman" w:cs="Times New Roman"/>
          <w:b/>
          <w:sz w:val="24"/>
          <w:szCs w:val="24"/>
        </w:rPr>
      </w:pPr>
      <w:r w:rsidRPr="00BC3134">
        <w:rPr>
          <w:rFonts w:ascii="Times New Roman" w:hAnsi="Times New Roman" w:cs="Times New Roman"/>
          <w:b/>
          <w:sz w:val="28"/>
          <w:szCs w:val="28"/>
        </w:rPr>
        <w:t>References</w:t>
      </w:r>
      <w:r w:rsidR="00A21C06" w:rsidRPr="00BC3134">
        <w:rPr>
          <w:rFonts w:ascii="Times New Roman" w:hAnsi="Times New Roman" w:cs="Times New Roman"/>
          <w:b/>
          <w:sz w:val="28"/>
          <w:szCs w:val="28"/>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r>
      <w:r w:rsidR="00892692">
        <w:rPr>
          <w:rFonts w:ascii="Times New Roman" w:hAnsi="Times New Roman" w:cs="Times New Roman"/>
          <w:b/>
          <w:sz w:val="24"/>
          <w:szCs w:val="24"/>
        </w:rPr>
        <w:tab/>
        <w:t>25</w:t>
      </w:r>
    </w:p>
    <w:p w:rsidR="00920CEF" w:rsidRDefault="00523DCB" w:rsidP="00077E72">
      <w:pPr>
        <w:rPr>
          <w:rFonts w:ascii="Times New Roman" w:hAnsi="Times New Roman" w:cs="Times New Roman"/>
          <w:b/>
          <w:sz w:val="24"/>
          <w:szCs w:val="24"/>
        </w:rPr>
      </w:pPr>
      <w:r w:rsidRPr="00E84278">
        <w:rPr>
          <w:rFonts w:ascii="Times New Roman" w:hAnsi="Times New Roman" w:cs="Times New Roman"/>
          <w:sz w:val="24"/>
          <w:szCs w:val="24"/>
        </w:rPr>
        <w:br w:type="page"/>
      </w:r>
      <w:r w:rsidR="00920CEF">
        <w:rPr>
          <w:rFonts w:ascii="Times New Roman" w:hAnsi="Times New Roman" w:cs="Times New Roman"/>
          <w:b/>
          <w:sz w:val="24"/>
          <w:szCs w:val="24"/>
        </w:rPr>
        <w:lastRenderedPageBreak/>
        <w:t>List of Figures :</w:t>
      </w:r>
    </w:p>
    <w:p w:rsidR="00373A94" w:rsidRDefault="00430AA2" w:rsidP="00373A94">
      <w:pPr>
        <w:pStyle w:val="TableofFigures"/>
        <w:tabs>
          <w:tab w:val="right" w:leader="dot" w:pos="9016"/>
        </w:tabs>
        <w:spacing w:line="360" w:lineRule="auto"/>
        <w:rPr>
          <w:rFonts w:eastAsiaTheme="minorEastAsia"/>
          <w:noProof/>
          <w:lang w:eastAsia="en-IN"/>
        </w:rPr>
      </w:pPr>
      <w:r>
        <w:fldChar w:fldCharType="begin"/>
      </w:r>
      <w:r w:rsidR="00373A94">
        <w:instrText xml:space="preserve"> TOC \h \z \c "Figure" </w:instrText>
      </w:r>
      <w:r>
        <w:fldChar w:fldCharType="separate"/>
      </w:r>
      <w:hyperlink w:anchor="_Toc363202367" w:history="1">
        <w:r w:rsidR="00373A94" w:rsidRPr="00373A94">
          <w:rPr>
            <w:rStyle w:val="Hyperlink"/>
            <w:rFonts w:ascii="Times New Roman" w:hAnsi="Times New Roman" w:cs="Times New Roman"/>
            <w:b/>
            <w:noProof/>
          </w:rPr>
          <w:t>Figure 1.1 :</w:t>
        </w:r>
        <w:r w:rsidR="00373A94" w:rsidRPr="00340563">
          <w:rPr>
            <w:rStyle w:val="Hyperlink"/>
            <w:rFonts w:ascii="Times New Roman" w:hAnsi="Times New Roman" w:cs="Times New Roman"/>
            <w:noProof/>
          </w:rPr>
          <w:t xml:space="preserve"> The variation of the temperature with altitude(http://www.theozonehole.com/ images/atmprofile.jpg).</w:t>
        </w:r>
        <w:r w:rsidR="00373A94">
          <w:rPr>
            <w:noProof/>
            <w:webHidden/>
          </w:rPr>
          <w:tab/>
        </w:r>
        <w:r>
          <w:rPr>
            <w:noProof/>
            <w:webHidden/>
          </w:rPr>
          <w:fldChar w:fldCharType="begin"/>
        </w:r>
        <w:r w:rsidR="00373A94">
          <w:rPr>
            <w:noProof/>
            <w:webHidden/>
          </w:rPr>
          <w:instrText xml:space="preserve"> PAGEREF _Toc363202367 \h </w:instrText>
        </w:r>
        <w:r>
          <w:rPr>
            <w:noProof/>
            <w:webHidden/>
          </w:rPr>
        </w:r>
        <w:r>
          <w:rPr>
            <w:noProof/>
            <w:webHidden/>
          </w:rPr>
          <w:fldChar w:fldCharType="separate"/>
        </w:r>
        <w:r w:rsidR="00373A94">
          <w:rPr>
            <w:noProof/>
            <w:webHidden/>
          </w:rPr>
          <w:t>1</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68" w:history="1">
        <w:r w:rsidR="00373A94" w:rsidRPr="00373A94">
          <w:rPr>
            <w:rStyle w:val="Hyperlink"/>
            <w:rFonts w:ascii="Times New Roman" w:hAnsi="Times New Roman" w:cs="Times New Roman"/>
            <w:b/>
            <w:noProof/>
          </w:rPr>
          <w:t>Figure 3.1 :</w:t>
        </w:r>
        <w:r w:rsidR="00373A94" w:rsidRPr="00340563">
          <w:rPr>
            <w:rStyle w:val="Hyperlink"/>
            <w:noProof/>
          </w:rPr>
          <w:t xml:space="preserve"> </w:t>
        </w:r>
        <w:r w:rsidR="00373A94" w:rsidRPr="00340563">
          <w:rPr>
            <w:rStyle w:val="Hyperlink"/>
            <w:rFonts w:ascii="Times New Roman" w:hAnsi="Times New Roman" w:cs="Times New Roman"/>
            <w:noProof/>
          </w:rPr>
          <w:t>Block diagram of the Indian MST Radar (Rao et al., 1995).</w:t>
        </w:r>
        <w:r w:rsidR="00373A94">
          <w:rPr>
            <w:noProof/>
            <w:webHidden/>
          </w:rPr>
          <w:tab/>
        </w:r>
        <w:r>
          <w:rPr>
            <w:noProof/>
            <w:webHidden/>
          </w:rPr>
          <w:fldChar w:fldCharType="begin"/>
        </w:r>
        <w:r w:rsidR="00373A94">
          <w:rPr>
            <w:noProof/>
            <w:webHidden/>
          </w:rPr>
          <w:instrText xml:space="preserve"> PAGEREF _Toc363202368 \h </w:instrText>
        </w:r>
        <w:r>
          <w:rPr>
            <w:noProof/>
            <w:webHidden/>
          </w:rPr>
        </w:r>
        <w:r>
          <w:rPr>
            <w:noProof/>
            <w:webHidden/>
          </w:rPr>
          <w:fldChar w:fldCharType="separate"/>
        </w:r>
        <w:r w:rsidR="00373A94">
          <w:rPr>
            <w:noProof/>
            <w:webHidden/>
          </w:rPr>
          <w:t>7</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69" w:history="1">
        <w:r w:rsidR="00373A94" w:rsidRPr="00373A94">
          <w:rPr>
            <w:rStyle w:val="Hyperlink"/>
            <w:rFonts w:ascii="Times New Roman" w:hAnsi="Times New Roman" w:cs="Times New Roman"/>
            <w:b/>
            <w:noProof/>
          </w:rPr>
          <w:t xml:space="preserve">Figure 4.1 : </w:t>
        </w:r>
        <w:r w:rsidR="00373A94" w:rsidRPr="00340563">
          <w:rPr>
            <w:rStyle w:val="Hyperlink"/>
            <w:rFonts w:ascii="Times New Roman" w:hAnsi="Times New Roman" w:cs="Times New Roman"/>
            <w:noProof/>
          </w:rPr>
          <w:t>Coherent Integration with order 20</w:t>
        </w:r>
        <w:r w:rsidR="00373A94">
          <w:rPr>
            <w:noProof/>
            <w:webHidden/>
          </w:rPr>
          <w:tab/>
        </w:r>
        <w:r>
          <w:rPr>
            <w:noProof/>
            <w:webHidden/>
          </w:rPr>
          <w:fldChar w:fldCharType="begin"/>
        </w:r>
        <w:r w:rsidR="00373A94">
          <w:rPr>
            <w:noProof/>
            <w:webHidden/>
          </w:rPr>
          <w:instrText xml:space="preserve"> PAGEREF _Toc363202369 \h </w:instrText>
        </w:r>
        <w:r>
          <w:rPr>
            <w:noProof/>
            <w:webHidden/>
          </w:rPr>
        </w:r>
        <w:r>
          <w:rPr>
            <w:noProof/>
            <w:webHidden/>
          </w:rPr>
          <w:fldChar w:fldCharType="separate"/>
        </w:r>
        <w:r w:rsidR="00373A94">
          <w:rPr>
            <w:noProof/>
            <w:webHidden/>
          </w:rPr>
          <w:t>10</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0" w:history="1">
        <w:r w:rsidR="00373A94" w:rsidRPr="00340563">
          <w:rPr>
            <w:rStyle w:val="Hyperlink"/>
            <w:rFonts w:ascii="Times New Roman" w:hAnsi="Times New Roman" w:cs="Times New Roman"/>
            <w:b/>
            <w:noProof/>
          </w:rPr>
          <w:t xml:space="preserve">Figure 4.2 : </w:t>
        </w:r>
        <w:r w:rsidR="00373A94" w:rsidRPr="00340563">
          <w:rPr>
            <w:rStyle w:val="Hyperlink"/>
            <w:rFonts w:ascii="Times New Roman" w:hAnsi="Times New Roman" w:cs="Times New Roman"/>
            <w:noProof/>
          </w:rPr>
          <w:t>The signal spectrum with noise level.</w:t>
        </w:r>
        <w:r w:rsidR="00373A94">
          <w:rPr>
            <w:noProof/>
            <w:webHidden/>
          </w:rPr>
          <w:tab/>
        </w:r>
        <w:r>
          <w:rPr>
            <w:noProof/>
            <w:webHidden/>
          </w:rPr>
          <w:fldChar w:fldCharType="begin"/>
        </w:r>
        <w:r w:rsidR="00373A94">
          <w:rPr>
            <w:noProof/>
            <w:webHidden/>
          </w:rPr>
          <w:instrText xml:space="preserve"> PAGEREF _Toc363202370 \h </w:instrText>
        </w:r>
        <w:r>
          <w:rPr>
            <w:noProof/>
            <w:webHidden/>
          </w:rPr>
        </w:r>
        <w:r>
          <w:rPr>
            <w:noProof/>
            <w:webHidden/>
          </w:rPr>
          <w:fldChar w:fldCharType="separate"/>
        </w:r>
        <w:r w:rsidR="00373A94">
          <w:rPr>
            <w:noProof/>
            <w:webHidden/>
          </w:rPr>
          <w:t>10</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1" w:history="1">
        <w:r w:rsidR="00373A94" w:rsidRPr="00340563">
          <w:rPr>
            <w:rStyle w:val="Hyperlink"/>
            <w:rFonts w:ascii="Times New Roman" w:hAnsi="Times New Roman" w:cs="Times New Roman"/>
            <w:b/>
            <w:noProof/>
          </w:rPr>
          <w:t xml:space="preserve">Figure 4.3 : </w:t>
        </w:r>
        <w:r w:rsidR="00373A94" w:rsidRPr="00340563">
          <w:rPr>
            <w:rStyle w:val="Hyperlink"/>
            <w:rFonts w:ascii="Times New Roman" w:hAnsi="Times New Roman" w:cs="Times New Roman"/>
            <w:noProof/>
          </w:rPr>
          <w:t>(a)Spectrum of the signal without incoherent integration, (b) Spectrum after  incoherent integration (N=4).</w:t>
        </w:r>
        <w:r w:rsidR="00373A94">
          <w:rPr>
            <w:noProof/>
            <w:webHidden/>
          </w:rPr>
          <w:tab/>
        </w:r>
        <w:r>
          <w:rPr>
            <w:noProof/>
            <w:webHidden/>
          </w:rPr>
          <w:fldChar w:fldCharType="begin"/>
        </w:r>
        <w:r w:rsidR="00373A94">
          <w:rPr>
            <w:noProof/>
            <w:webHidden/>
          </w:rPr>
          <w:instrText xml:space="preserve"> PAGEREF _Toc363202371 \h </w:instrText>
        </w:r>
        <w:r>
          <w:rPr>
            <w:noProof/>
            <w:webHidden/>
          </w:rPr>
        </w:r>
        <w:r>
          <w:rPr>
            <w:noProof/>
            <w:webHidden/>
          </w:rPr>
          <w:fldChar w:fldCharType="separate"/>
        </w:r>
        <w:r w:rsidR="00373A94">
          <w:rPr>
            <w:noProof/>
            <w:webHidden/>
          </w:rPr>
          <w:t>11</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2" w:history="1">
        <w:r w:rsidR="00373A94" w:rsidRPr="00340563">
          <w:rPr>
            <w:rStyle w:val="Hyperlink"/>
            <w:rFonts w:ascii="Times New Roman" w:hAnsi="Times New Roman" w:cs="Times New Roman"/>
            <w:b/>
            <w:noProof/>
          </w:rPr>
          <w:t>Figure 4.4 :</w:t>
        </w:r>
        <w:r w:rsidR="00373A94" w:rsidRPr="00340563">
          <w:rPr>
            <w:rStyle w:val="Hyperlink"/>
            <w:rFonts w:ascii="Times New Roman" w:hAnsi="Times New Roman" w:cs="Times New Roman"/>
            <w:noProof/>
          </w:rPr>
          <w:t xml:space="preserve"> (a) Signal spectrum without smoothing , (b)Signal spectrum with smoothing by the 3-point moving average</w:t>
        </w:r>
        <w:r w:rsidR="00373A94">
          <w:rPr>
            <w:noProof/>
            <w:webHidden/>
          </w:rPr>
          <w:tab/>
        </w:r>
        <w:r>
          <w:rPr>
            <w:noProof/>
            <w:webHidden/>
          </w:rPr>
          <w:fldChar w:fldCharType="begin"/>
        </w:r>
        <w:r w:rsidR="00373A94">
          <w:rPr>
            <w:noProof/>
            <w:webHidden/>
          </w:rPr>
          <w:instrText xml:space="preserve"> PAGEREF _Toc363202372 \h </w:instrText>
        </w:r>
        <w:r>
          <w:rPr>
            <w:noProof/>
            <w:webHidden/>
          </w:rPr>
        </w:r>
        <w:r>
          <w:rPr>
            <w:noProof/>
            <w:webHidden/>
          </w:rPr>
          <w:fldChar w:fldCharType="separate"/>
        </w:r>
        <w:r w:rsidR="00373A94">
          <w:rPr>
            <w:noProof/>
            <w:webHidden/>
          </w:rPr>
          <w:t>12</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3" w:history="1">
        <w:r w:rsidR="00373A94" w:rsidRPr="00340563">
          <w:rPr>
            <w:rStyle w:val="Hyperlink"/>
            <w:rFonts w:ascii="Times New Roman" w:hAnsi="Times New Roman" w:cs="Times New Roman"/>
            <w:b/>
            <w:noProof/>
          </w:rPr>
          <w:t xml:space="preserve">Figure 4.5 : </w:t>
        </w:r>
        <w:r w:rsidR="00373A94" w:rsidRPr="00340563">
          <w:rPr>
            <w:rStyle w:val="Hyperlink"/>
            <w:rFonts w:ascii="Times New Roman" w:hAnsi="Times New Roman" w:cs="Times New Roman"/>
            <w:noProof/>
          </w:rPr>
          <w:t>(a).Spectrum with noise level, (b).Spectrum with removal of noise level</w:t>
        </w:r>
        <w:r w:rsidR="00373A94">
          <w:rPr>
            <w:noProof/>
            <w:webHidden/>
          </w:rPr>
          <w:tab/>
        </w:r>
        <w:r>
          <w:rPr>
            <w:noProof/>
            <w:webHidden/>
          </w:rPr>
          <w:fldChar w:fldCharType="begin"/>
        </w:r>
        <w:r w:rsidR="00373A94">
          <w:rPr>
            <w:noProof/>
            <w:webHidden/>
          </w:rPr>
          <w:instrText xml:space="preserve"> PAGEREF _Toc363202373 \h </w:instrText>
        </w:r>
        <w:r>
          <w:rPr>
            <w:noProof/>
            <w:webHidden/>
          </w:rPr>
        </w:r>
        <w:r>
          <w:rPr>
            <w:noProof/>
            <w:webHidden/>
          </w:rPr>
          <w:fldChar w:fldCharType="separate"/>
        </w:r>
        <w:r w:rsidR="00373A94">
          <w:rPr>
            <w:noProof/>
            <w:webHidden/>
          </w:rPr>
          <w:t>13</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r:id="rId9" w:anchor="_Toc363202374" w:history="1">
        <w:r w:rsidR="00373A94" w:rsidRPr="00340563">
          <w:rPr>
            <w:rStyle w:val="Hyperlink"/>
            <w:rFonts w:ascii="Times New Roman" w:hAnsi="Times New Roman" w:cs="Times New Roman"/>
            <w:b/>
            <w:noProof/>
          </w:rPr>
          <w:t>Figure 4.6 :</w:t>
        </w:r>
        <w:r w:rsidR="00373A94" w:rsidRPr="00340563">
          <w:rPr>
            <w:rStyle w:val="Hyperlink"/>
            <w:rFonts w:ascii="Times New Roman" w:hAnsi="Times New Roman" w:cs="Times New Roman"/>
            <w:noProof/>
          </w:rPr>
          <w:t xml:space="preserve"> (a)</w:t>
        </w:r>
        <w:r w:rsidR="00373A94" w:rsidRPr="00340563">
          <w:rPr>
            <w:rStyle w:val="Hyperlink"/>
            <w:rFonts w:ascii="Times New Roman" w:hAnsi="Times New Roman" w:cs="Times New Roman"/>
            <w:b/>
            <w:noProof/>
          </w:rPr>
          <w:t xml:space="preserve"> </w:t>
        </w:r>
        <w:r w:rsidR="00373A94" w:rsidRPr="00340563">
          <w:rPr>
            <w:rStyle w:val="Hyperlink"/>
            <w:rFonts w:ascii="Times New Roman" w:hAnsi="Times New Roman" w:cs="Times New Roman"/>
            <w:noProof/>
          </w:rPr>
          <w:t>Doppler Beam Swinging Technique, (b) Projection of the radial velocities</w:t>
        </w:r>
        <w:r w:rsidR="00373A94">
          <w:rPr>
            <w:noProof/>
            <w:webHidden/>
          </w:rPr>
          <w:tab/>
        </w:r>
        <w:r>
          <w:rPr>
            <w:noProof/>
            <w:webHidden/>
          </w:rPr>
          <w:fldChar w:fldCharType="begin"/>
        </w:r>
        <w:r w:rsidR="00373A94">
          <w:rPr>
            <w:noProof/>
            <w:webHidden/>
          </w:rPr>
          <w:instrText xml:space="preserve"> PAGEREF _Toc363202374 \h </w:instrText>
        </w:r>
        <w:r>
          <w:rPr>
            <w:noProof/>
            <w:webHidden/>
          </w:rPr>
        </w:r>
        <w:r>
          <w:rPr>
            <w:noProof/>
            <w:webHidden/>
          </w:rPr>
          <w:fldChar w:fldCharType="separate"/>
        </w:r>
        <w:r w:rsidR="00373A94">
          <w:rPr>
            <w:noProof/>
            <w:webHidden/>
          </w:rPr>
          <w:t>14</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5" w:history="1">
        <w:r w:rsidR="00373A94" w:rsidRPr="00340563">
          <w:rPr>
            <w:rStyle w:val="Hyperlink"/>
            <w:rFonts w:ascii="Times New Roman" w:hAnsi="Times New Roman" w:cs="Times New Roman"/>
            <w:b/>
            <w:noProof/>
          </w:rPr>
          <w:t xml:space="preserve">Figure 4.7 : </w:t>
        </w:r>
        <w:r w:rsidR="00373A94" w:rsidRPr="00340563">
          <w:rPr>
            <w:rStyle w:val="Hyperlink"/>
            <w:rFonts w:ascii="Times New Roman" w:hAnsi="Times New Roman" w:cs="Times New Roman"/>
            <w:noProof/>
          </w:rPr>
          <w:t>Comparison of actual and computed signal to noise ratio.</w:t>
        </w:r>
        <w:r w:rsidR="00373A94">
          <w:rPr>
            <w:noProof/>
            <w:webHidden/>
          </w:rPr>
          <w:tab/>
        </w:r>
        <w:r>
          <w:rPr>
            <w:noProof/>
            <w:webHidden/>
          </w:rPr>
          <w:fldChar w:fldCharType="begin"/>
        </w:r>
        <w:r w:rsidR="00373A94">
          <w:rPr>
            <w:noProof/>
            <w:webHidden/>
          </w:rPr>
          <w:instrText xml:space="preserve"> PAGEREF _Toc363202375 \h </w:instrText>
        </w:r>
        <w:r>
          <w:rPr>
            <w:noProof/>
            <w:webHidden/>
          </w:rPr>
        </w:r>
        <w:r>
          <w:rPr>
            <w:noProof/>
            <w:webHidden/>
          </w:rPr>
          <w:fldChar w:fldCharType="separate"/>
        </w:r>
        <w:r w:rsidR="00373A94">
          <w:rPr>
            <w:noProof/>
            <w:webHidden/>
          </w:rPr>
          <w:t>19</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6" w:history="1">
        <w:r w:rsidR="00373A94" w:rsidRPr="00340563">
          <w:rPr>
            <w:rStyle w:val="Hyperlink"/>
            <w:rFonts w:ascii="Times New Roman" w:hAnsi="Times New Roman" w:cs="Times New Roman"/>
            <w:b/>
            <w:noProof/>
          </w:rPr>
          <w:t xml:space="preserve">Figure 4.8 : </w:t>
        </w:r>
        <w:r w:rsidR="00373A94" w:rsidRPr="00340563">
          <w:rPr>
            <w:rStyle w:val="Hyperlink"/>
            <w:rFonts w:ascii="Times New Roman" w:hAnsi="Times New Roman" w:cs="Times New Roman"/>
            <w:noProof/>
          </w:rPr>
          <w:t>Signal to noise ratio Vs Doppler shift</w:t>
        </w:r>
        <w:r w:rsidR="00373A94">
          <w:rPr>
            <w:noProof/>
            <w:webHidden/>
          </w:rPr>
          <w:tab/>
        </w:r>
        <w:r>
          <w:rPr>
            <w:noProof/>
            <w:webHidden/>
          </w:rPr>
          <w:fldChar w:fldCharType="begin"/>
        </w:r>
        <w:r w:rsidR="00373A94">
          <w:rPr>
            <w:noProof/>
            <w:webHidden/>
          </w:rPr>
          <w:instrText xml:space="preserve"> PAGEREF _Toc363202376 \h </w:instrText>
        </w:r>
        <w:r>
          <w:rPr>
            <w:noProof/>
            <w:webHidden/>
          </w:rPr>
        </w:r>
        <w:r>
          <w:rPr>
            <w:noProof/>
            <w:webHidden/>
          </w:rPr>
          <w:fldChar w:fldCharType="separate"/>
        </w:r>
        <w:r w:rsidR="00373A94">
          <w:rPr>
            <w:noProof/>
            <w:webHidden/>
          </w:rPr>
          <w:t>20</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7" w:history="1">
        <w:r w:rsidR="00373A94" w:rsidRPr="00340563">
          <w:rPr>
            <w:rStyle w:val="Hyperlink"/>
            <w:rFonts w:ascii="Times New Roman" w:hAnsi="Times New Roman" w:cs="Times New Roman"/>
            <w:b/>
            <w:noProof/>
          </w:rPr>
          <w:t xml:space="preserve">Figure 4.9 : </w:t>
        </w:r>
        <w:r w:rsidR="00373A94" w:rsidRPr="00340563">
          <w:rPr>
            <w:rStyle w:val="Hyperlink"/>
            <w:rFonts w:ascii="Times New Roman" w:hAnsi="Times New Roman" w:cs="Times New Roman"/>
            <w:noProof/>
          </w:rPr>
          <w:t>Doppler shift in east beam</w:t>
        </w:r>
        <w:r w:rsidR="00373A94">
          <w:rPr>
            <w:noProof/>
            <w:webHidden/>
          </w:rPr>
          <w:tab/>
        </w:r>
        <w:r>
          <w:rPr>
            <w:noProof/>
            <w:webHidden/>
          </w:rPr>
          <w:fldChar w:fldCharType="begin"/>
        </w:r>
        <w:r w:rsidR="00373A94">
          <w:rPr>
            <w:noProof/>
            <w:webHidden/>
          </w:rPr>
          <w:instrText xml:space="preserve"> PAGEREF _Toc363202377 \h </w:instrText>
        </w:r>
        <w:r>
          <w:rPr>
            <w:noProof/>
            <w:webHidden/>
          </w:rPr>
        </w:r>
        <w:r>
          <w:rPr>
            <w:noProof/>
            <w:webHidden/>
          </w:rPr>
          <w:fldChar w:fldCharType="separate"/>
        </w:r>
        <w:r w:rsidR="00373A94">
          <w:rPr>
            <w:noProof/>
            <w:webHidden/>
          </w:rPr>
          <w:t>20</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8" w:history="1">
        <w:r w:rsidR="00373A94" w:rsidRPr="00340563">
          <w:rPr>
            <w:rStyle w:val="Hyperlink"/>
            <w:rFonts w:ascii="Times New Roman" w:hAnsi="Times New Roman" w:cs="Times New Roman"/>
            <w:b/>
            <w:noProof/>
          </w:rPr>
          <w:t xml:space="preserve">Figure 4.10 : </w:t>
        </w:r>
        <w:r w:rsidR="00373A94" w:rsidRPr="00340563">
          <w:rPr>
            <w:rStyle w:val="Hyperlink"/>
            <w:rFonts w:ascii="Times New Roman" w:hAnsi="Times New Roman" w:cs="Times New Roman"/>
            <w:noProof/>
          </w:rPr>
          <w:t>Doppler shift in west beam</w:t>
        </w:r>
        <w:r w:rsidR="00373A94">
          <w:rPr>
            <w:noProof/>
            <w:webHidden/>
          </w:rPr>
          <w:tab/>
        </w:r>
        <w:r>
          <w:rPr>
            <w:noProof/>
            <w:webHidden/>
          </w:rPr>
          <w:fldChar w:fldCharType="begin"/>
        </w:r>
        <w:r w:rsidR="00373A94">
          <w:rPr>
            <w:noProof/>
            <w:webHidden/>
          </w:rPr>
          <w:instrText xml:space="preserve"> PAGEREF _Toc363202378 \h </w:instrText>
        </w:r>
        <w:r>
          <w:rPr>
            <w:noProof/>
            <w:webHidden/>
          </w:rPr>
        </w:r>
        <w:r>
          <w:rPr>
            <w:noProof/>
            <w:webHidden/>
          </w:rPr>
          <w:fldChar w:fldCharType="separate"/>
        </w:r>
        <w:r w:rsidR="00373A94">
          <w:rPr>
            <w:noProof/>
            <w:webHidden/>
          </w:rPr>
          <w:t>20</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79" w:history="1">
        <w:r w:rsidR="00373A94" w:rsidRPr="00340563">
          <w:rPr>
            <w:rStyle w:val="Hyperlink"/>
            <w:rFonts w:ascii="Times New Roman" w:hAnsi="Times New Roman" w:cs="Times New Roman"/>
            <w:b/>
            <w:noProof/>
          </w:rPr>
          <w:t xml:space="preserve">Figure 4.12 : </w:t>
        </w:r>
        <w:r w:rsidR="00373A94" w:rsidRPr="00340563">
          <w:rPr>
            <w:rStyle w:val="Hyperlink"/>
            <w:rFonts w:ascii="Times New Roman" w:hAnsi="Times New Roman" w:cs="Times New Roman"/>
            <w:noProof/>
          </w:rPr>
          <w:t>Doppler shift in Zenith Y beam</w:t>
        </w:r>
        <w:r w:rsidR="00373A94">
          <w:rPr>
            <w:noProof/>
            <w:webHidden/>
          </w:rPr>
          <w:tab/>
        </w:r>
        <w:r>
          <w:rPr>
            <w:noProof/>
            <w:webHidden/>
          </w:rPr>
          <w:fldChar w:fldCharType="begin"/>
        </w:r>
        <w:r w:rsidR="00373A94">
          <w:rPr>
            <w:noProof/>
            <w:webHidden/>
          </w:rPr>
          <w:instrText xml:space="preserve"> PAGEREF _Toc363202379 \h </w:instrText>
        </w:r>
        <w:r>
          <w:rPr>
            <w:noProof/>
            <w:webHidden/>
          </w:rPr>
        </w:r>
        <w:r>
          <w:rPr>
            <w:noProof/>
            <w:webHidden/>
          </w:rPr>
          <w:fldChar w:fldCharType="separate"/>
        </w:r>
        <w:r w:rsidR="00373A94">
          <w:rPr>
            <w:noProof/>
            <w:webHidden/>
          </w:rPr>
          <w:t>21</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0" w:history="1">
        <w:r w:rsidR="00373A94" w:rsidRPr="00340563">
          <w:rPr>
            <w:rStyle w:val="Hyperlink"/>
            <w:rFonts w:ascii="Times New Roman" w:hAnsi="Times New Roman" w:cs="Times New Roman"/>
            <w:b/>
            <w:noProof/>
          </w:rPr>
          <w:t xml:space="preserve">Figure 4.13 : </w:t>
        </w:r>
        <w:r w:rsidR="00373A94" w:rsidRPr="00340563">
          <w:rPr>
            <w:rStyle w:val="Hyperlink"/>
            <w:rFonts w:ascii="Times New Roman" w:hAnsi="Times New Roman" w:cs="Times New Roman"/>
            <w:noProof/>
          </w:rPr>
          <w:t>Doppler shift in North beam</w:t>
        </w:r>
        <w:r w:rsidR="00373A94">
          <w:rPr>
            <w:noProof/>
            <w:webHidden/>
          </w:rPr>
          <w:tab/>
        </w:r>
        <w:r>
          <w:rPr>
            <w:noProof/>
            <w:webHidden/>
          </w:rPr>
          <w:fldChar w:fldCharType="begin"/>
        </w:r>
        <w:r w:rsidR="00373A94">
          <w:rPr>
            <w:noProof/>
            <w:webHidden/>
          </w:rPr>
          <w:instrText xml:space="preserve"> PAGEREF _Toc363202380 \h </w:instrText>
        </w:r>
        <w:r>
          <w:rPr>
            <w:noProof/>
            <w:webHidden/>
          </w:rPr>
        </w:r>
        <w:r>
          <w:rPr>
            <w:noProof/>
            <w:webHidden/>
          </w:rPr>
          <w:fldChar w:fldCharType="separate"/>
        </w:r>
        <w:r w:rsidR="00373A94">
          <w:rPr>
            <w:noProof/>
            <w:webHidden/>
          </w:rPr>
          <w:t>21</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1" w:history="1">
        <w:r w:rsidR="00373A94" w:rsidRPr="00340563">
          <w:rPr>
            <w:rStyle w:val="Hyperlink"/>
            <w:rFonts w:ascii="Times New Roman" w:hAnsi="Times New Roman" w:cs="Times New Roman"/>
            <w:b/>
            <w:noProof/>
          </w:rPr>
          <w:t xml:space="preserve">Figure 4.14 : </w:t>
        </w:r>
        <w:r w:rsidR="00373A94" w:rsidRPr="00340563">
          <w:rPr>
            <w:rStyle w:val="Hyperlink"/>
            <w:rFonts w:ascii="Times New Roman" w:hAnsi="Times New Roman" w:cs="Times New Roman"/>
            <w:noProof/>
          </w:rPr>
          <w:t>Doppler shift in South Beam</w:t>
        </w:r>
        <w:r w:rsidR="00373A94">
          <w:rPr>
            <w:noProof/>
            <w:webHidden/>
          </w:rPr>
          <w:tab/>
        </w:r>
        <w:r>
          <w:rPr>
            <w:noProof/>
            <w:webHidden/>
          </w:rPr>
          <w:fldChar w:fldCharType="begin"/>
        </w:r>
        <w:r w:rsidR="00373A94">
          <w:rPr>
            <w:noProof/>
            <w:webHidden/>
          </w:rPr>
          <w:instrText xml:space="preserve"> PAGEREF _Toc363202381 \h </w:instrText>
        </w:r>
        <w:r>
          <w:rPr>
            <w:noProof/>
            <w:webHidden/>
          </w:rPr>
        </w:r>
        <w:r>
          <w:rPr>
            <w:noProof/>
            <w:webHidden/>
          </w:rPr>
          <w:fldChar w:fldCharType="separate"/>
        </w:r>
        <w:r w:rsidR="00373A94">
          <w:rPr>
            <w:noProof/>
            <w:webHidden/>
          </w:rPr>
          <w:t>21</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2" w:history="1">
        <w:r w:rsidR="00373A94" w:rsidRPr="00340563">
          <w:rPr>
            <w:rStyle w:val="Hyperlink"/>
            <w:rFonts w:ascii="Times New Roman" w:hAnsi="Times New Roman" w:cs="Times New Roman"/>
            <w:b/>
            <w:noProof/>
          </w:rPr>
          <w:t xml:space="preserve">Figure 4.15 : </w:t>
        </w:r>
        <w:r w:rsidR="00373A94" w:rsidRPr="00340563">
          <w:rPr>
            <w:rStyle w:val="Hyperlink"/>
            <w:rFonts w:ascii="Times New Roman" w:hAnsi="Times New Roman" w:cs="Times New Roman"/>
            <w:noProof/>
          </w:rPr>
          <w:t>U(V</w:t>
        </w:r>
        <w:r w:rsidR="00373A94" w:rsidRPr="00340563">
          <w:rPr>
            <w:rStyle w:val="Hyperlink"/>
            <w:rFonts w:ascii="Times New Roman" w:hAnsi="Times New Roman" w:cs="Times New Roman"/>
            <w:noProof/>
            <w:vertAlign w:val="subscript"/>
          </w:rPr>
          <w:t>x</w:t>
        </w:r>
        <w:r w:rsidR="00373A94" w:rsidRPr="00340563">
          <w:rPr>
            <w:rStyle w:val="Hyperlink"/>
            <w:rFonts w:ascii="Times New Roman" w:hAnsi="Times New Roman" w:cs="Times New Roman"/>
            <w:noProof/>
          </w:rPr>
          <w:t>) component of the wind velocity</w:t>
        </w:r>
        <w:r w:rsidR="00373A94">
          <w:rPr>
            <w:noProof/>
            <w:webHidden/>
          </w:rPr>
          <w:tab/>
        </w:r>
        <w:r>
          <w:rPr>
            <w:noProof/>
            <w:webHidden/>
          </w:rPr>
          <w:fldChar w:fldCharType="begin"/>
        </w:r>
        <w:r w:rsidR="00373A94">
          <w:rPr>
            <w:noProof/>
            <w:webHidden/>
          </w:rPr>
          <w:instrText xml:space="preserve"> PAGEREF _Toc363202382 \h </w:instrText>
        </w:r>
        <w:r>
          <w:rPr>
            <w:noProof/>
            <w:webHidden/>
          </w:rPr>
        </w:r>
        <w:r>
          <w:rPr>
            <w:noProof/>
            <w:webHidden/>
          </w:rPr>
          <w:fldChar w:fldCharType="separate"/>
        </w:r>
        <w:r w:rsidR="00373A94">
          <w:rPr>
            <w:noProof/>
            <w:webHidden/>
          </w:rPr>
          <w:t>22</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3" w:history="1">
        <w:r w:rsidR="00373A94" w:rsidRPr="00340563">
          <w:rPr>
            <w:rStyle w:val="Hyperlink"/>
            <w:rFonts w:ascii="Times New Roman" w:hAnsi="Times New Roman" w:cs="Times New Roman"/>
            <w:b/>
            <w:noProof/>
          </w:rPr>
          <w:t>Figure 4.16 :</w:t>
        </w:r>
        <w:r w:rsidR="00373A94" w:rsidRPr="00340563">
          <w:rPr>
            <w:rStyle w:val="Hyperlink"/>
            <w:rFonts w:ascii="Times New Roman" w:hAnsi="Times New Roman" w:cs="Times New Roman"/>
            <w:noProof/>
          </w:rPr>
          <w:t xml:space="preserve"> V(V</w:t>
        </w:r>
        <w:r w:rsidR="00373A94" w:rsidRPr="00340563">
          <w:rPr>
            <w:rStyle w:val="Hyperlink"/>
            <w:rFonts w:ascii="Times New Roman" w:hAnsi="Times New Roman" w:cs="Times New Roman"/>
            <w:noProof/>
            <w:vertAlign w:val="subscript"/>
          </w:rPr>
          <w:t>y</w:t>
        </w:r>
        <w:r w:rsidR="00373A94" w:rsidRPr="00340563">
          <w:rPr>
            <w:rStyle w:val="Hyperlink"/>
            <w:rFonts w:ascii="Times New Roman" w:hAnsi="Times New Roman" w:cs="Times New Roman"/>
            <w:noProof/>
          </w:rPr>
          <w:t>)   component of the  wind velocity</w:t>
        </w:r>
        <w:r w:rsidR="00373A94">
          <w:rPr>
            <w:noProof/>
            <w:webHidden/>
          </w:rPr>
          <w:tab/>
        </w:r>
        <w:r>
          <w:rPr>
            <w:noProof/>
            <w:webHidden/>
          </w:rPr>
          <w:fldChar w:fldCharType="begin"/>
        </w:r>
        <w:r w:rsidR="00373A94">
          <w:rPr>
            <w:noProof/>
            <w:webHidden/>
          </w:rPr>
          <w:instrText xml:space="preserve"> PAGEREF _Toc363202383 \h </w:instrText>
        </w:r>
        <w:r>
          <w:rPr>
            <w:noProof/>
            <w:webHidden/>
          </w:rPr>
        </w:r>
        <w:r>
          <w:rPr>
            <w:noProof/>
            <w:webHidden/>
          </w:rPr>
          <w:fldChar w:fldCharType="separate"/>
        </w:r>
        <w:r w:rsidR="00373A94">
          <w:rPr>
            <w:noProof/>
            <w:webHidden/>
          </w:rPr>
          <w:t>22</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4" w:history="1">
        <w:r w:rsidR="00373A94" w:rsidRPr="00340563">
          <w:rPr>
            <w:rStyle w:val="Hyperlink"/>
            <w:rFonts w:ascii="Times New Roman" w:hAnsi="Times New Roman" w:cs="Times New Roman"/>
            <w:b/>
            <w:noProof/>
          </w:rPr>
          <w:t>Figure 4.17 :</w:t>
        </w:r>
        <w:r w:rsidR="00373A94" w:rsidRPr="00340563">
          <w:rPr>
            <w:rStyle w:val="Hyperlink"/>
            <w:rFonts w:ascii="Times New Roman" w:hAnsi="Times New Roman" w:cs="Times New Roman"/>
            <w:noProof/>
          </w:rPr>
          <w:t xml:space="preserve"> W(V</w:t>
        </w:r>
        <w:r w:rsidR="00373A94" w:rsidRPr="00340563">
          <w:rPr>
            <w:rStyle w:val="Hyperlink"/>
            <w:rFonts w:ascii="Times New Roman" w:hAnsi="Times New Roman" w:cs="Times New Roman"/>
            <w:noProof/>
            <w:vertAlign w:val="subscript"/>
          </w:rPr>
          <w:t>z</w:t>
        </w:r>
        <w:r w:rsidR="00373A94" w:rsidRPr="00340563">
          <w:rPr>
            <w:rStyle w:val="Hyperlink"/>
            <w:rFonts w:ascii="Times New Roman" w:hAnsi="Times New Roman" w:cs="Times New Roman"/>
            <w:noProof/>
          </w:rPr>
          <w:t>) component of the wind velocity</w:t>
        </w:r>
        <w:r w:rsidR="00373A94">
          <w:rPr>
            <w:noProof/>
            <w:webHidden/>
          </w:rPr>
          <w:tab/>
        </w:r>
        <w:r>
          <w:rPr>
            <w:noProof/>
            <w:webHidden/>
          </w:rPr>
          <w:fldChar w:fldCharType="begin"/>
        </w:r>
        <w:r w:rsidR="00373A94">
          <w:rPr>
            <w:noProof/>
            <w:webHidden/>
          </w:rPr>
          <w:instrText xml:space="preserve"> PAGEREF _Toc363202384 \h </w:instrText>
        </w:r>
        <w:r>
          <w:rPr>
            <w:noProof/>
            <w:webHidden/>
          </w:rPr>
        </w:r>
        <w:r>
          <w:rPr>
            <w:noProof/>
            <w:webHidden/>
          </w:rPr>
          <w:fldChar w:fldCharType="separate"/>
        </w:r>
        <w:r w:rsidR="00373A94">
          <w:rPr>
            <w:noProof/>
            <w:webHidden/>
          </w:rPr>
          <w:t>22</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5" w:history="1">
        <w:r w:rsidR="00373A94" w:rsidRPr="00340563">
          <w:rPr>
            <w:rStyle w:val="Hyperlink"/>
            <w:rFonts w:ascii="Times New Roman" w:hAnsi="Times New Roman" w:cs="Times New Roman"/>
            <w:b/>
            <w:noProof/>
          </w:rPr>
          <w:t xml:space="preserve">Figure 4.18 : </w:t>
        </w:r>
        <w:r w:rsidR="00373A94" w:rsidRPr="00340563">
          <w:rPr>
            <w:rStyle w:val="Hyperlink"/>
            <w:rFonts w:ascii="Times New Roman" w:hAnsi="Times New Roman" w:cs="Times New Roman"/>
            <w:noProof/>
          </w:rPr>
          <w:t>Comparison of U-component of MST Radar data and Radiosonde data</w:t>
        </w:r>
        <w:r w:rsidR="00373A94">
          <w:rPr>
            <w:noProof/>
            <w:webHidden/>
          </w:rPr>
          <w:tab/>
        </w:r>
        <w:r>
          <w:rPr>
            <w:noProof/>
            <w:webHidden/>
          </w:rPr>
          <w:fldChar w:fldCharType="begin"/>
        </w:r>
        <w:r w:rsidR="00373A94">
          <w:rPr>
            <w:noProof/>
            <w:webHidden/>
          </w:rPr>
          <w:instrText xml:space="preserve"> PAGEREF _Toc363202385 \h </w:instrText>
        </w:r>
        <w:r>
          <w:rPr>
            <w:noProof/>
            <w:webHidden/>
          </w:rPr>
        </w:r>
        <w:r>
          <w:rPr>
            <w:noProof/>
            <w:webHidden/>
          </w:rPr>
          <w:fldChar w:fldCharType="separate"/>
        </w:r>
        <w:r w:rsidR="00373A94">
          <w:rPr>
            <w:noProof/>
            <w:webHidden/>
          </w:rPr>
          <w:t>23</w:t>
        </w:r>
        <w:r>
          <w:rPr>
            <w:noProof/>
            <w:webHidden/>
          </w:rPr>
          <w:fldChar w:fldCharType="end"/>
        </w:r>
      </w:hyperlink>
    </w:p>
    <w:p w:rsidR="00373A94" w:rsidRDefault="00430AA2" w:rsidP="00373A94">
      <w:pPr>
        <w:pStyle w:val="TableofFigures"/>
        <w:tabs>
          <w:tab w:val="right" w:leader="dot" w:pos="9016"/>
        </w:tabs>
        <w:spacing w:line="360" w:lineRule="auto"/>
        <w:rPr>
          <w:rFonts w:eastAsiaTheme="minorEastAsia"/>
          <w:noProof/>
          <w:lang w:eastAsia="en-IN"/>
        </w:rPr>
      </w:pPr>
      <w:hyperlink w:anchor="_Toc363202386" w:history="1">
        <w:r w:rsidR="00373A94" w:rsidRPr="00340563">
          <w:rPr>
            <w:rStyle w:val="Hyperlink"/>
            <w:rFonts w:ascii="Times New Roman" w:hAnsi="Times New Roman" w:cs="Times New Roman"/>
            <w:b/>
            <w:noProof/>
          </w:rPr>
          <w:t xml:space="preserve">Figure 4.19 : </w:t>
        </w:r>
        <w:r w:rsidR="00373A94" w:rsidRPr="00340563">
          <w:rPr>
            <w:rStyle w:val="Hyperlink"/>
            <w:rFonts w:ascii="Times New Roman" w:hAnsi="Times New Roman" w:cs="Times New Roman"/>
            <w:noProof/>
          </w:rPr>
          <w:t>Comparison of V-component of MST Radar data and Radiosonde data</w:t>
        </w:r>
        <w:r w:rsidR="00373A94">
          <w:rPr>
            <w:noProof/>
            <w:webHidden/>
          </w:rPr>
          <w:tab/>
        </w:r>
        <w:r>
          <w:rPr>
            <w:noProof/>
            <w:webHidden/>
          </w:rPr>
          <w:fldChar w:fldCharType="begin"/>
        </w:r>
        <w:r w:rsidR="00373A94">
          <w:rPr>
            <w:noProof/>
            <w:webHidden/>
          </w:rPr>
          <w:instrText xml:space="preserve"> PAGEREF _Toc363202386 \h </w:instrText>
        </w:r>
        <w:r>
          <w:rPr>
            <w:noProof/>
            <w:webHidden/>
          </w:rPr>
        </w:r>
        <w:r>
          <w:rPr>
            <w:noProof/>
            <w:webHidden/>
          </w:rPr>
          <w:fldChar w:fldCharType="separate"/>
        </w:r>
        <w:r w:rsidR="00373A94">
          <w:rPr>
            <w:noProof/>
            <w:webHidden/>
          </w:rPr>
          <w:t>23</w:t>
        </w:r>
        <w:r>
          <w:rPr>
            <w:noProof/>
            <w:webHidden/>
          </w:rPr>
          <w:fldChar w:fldCharType="end"/>
        </w:r>
      </w:hyperlink>
    </w:p>
    <w:p w:rsidR="00373A94" w:rsidRPr="00920CEF" w:rsidRDefault="00430AA2" w:rsidP="00373A94">
      <w:pPr>
        <w:spacing w:line="360" w:lineRule="auto"/>
      </w:pPr>
      <w:r>
        <w:fldChar w:fldCharType="end"/>
      </w:r>
    </w:p>
    <w:p w:rsidR="00277226" w:rsidRDefault="00277226" w:rsidP="007C5CB2">
      <w:pPr>
        <w:pStyle w:val="TableofFigures"/>
        <w:tabs>
          <w:tab w:val="right" w:leader="dot" w:pos="9016"/>
        </w:tabs>
        <w:spacing w:line="360" w:lineRule="auto"/>
        <w:rPr>
          <w:rFonts w:ascii="Times New Roman" w:hAnsi="Times New Roman" w:cs="Times New Roman"/>
          <w:b/>
          <w:sz w:val="24"/>
          <w:szCs w:val="24"/>
        </w:rPr>
      </w:pPr>
    </w:p>
    <w:p w:rsidR="00BA697C" w:rsidRDefault="00BA697C">
      <w:pPr>
        <w:rPr>
          <w:rFonts w:ascii="Times New Roman" w:hAnsi="Times New Roman" w:cs="Times New Roman"/>
          <w:b/>
        </w:rPr>
      </w:pPr>
    </w:p>
    <w:p w:rsidR="00277226" w:rsidRDefault="008C21D7">
      <w:pPr>
        <w:rPr>
          <w:rFonts w:ascii="Times New Roman" w:hAnsi="Times New Roman" w:cs="Times New Roman"/>
          <w:b/>
          <w:sz w:val="24"/>
          <w:szCs w:val="24"/>
        </w:rPr>
      </w:pPr>
      <w:r w:rsidRPr="008C21D7">
        <w:rPr>
          <w:rFonts w:ascii="Times New Roman" w:hAnsi="Times New Roman" w:cs="Times New Roman"/>
          <w:b/>
        </w:rPr>
        <w:t>List of Tables :</w:t>
      </w:r>
    </w:p>
    <w:p w:rsidR="00BA697C" w:rsidRDefault="00430AA2">
      <w:pPr>
        <w:pStyle w:val="TableofFigures"/>
        <w:tabs>
          <w:tab w:val="right" w:leader="dot" w:pos="9016"/>
        </w:tabs>
        <w:rPr>
          <w:rFonts w:eastAsiaTheme="minorEastAsia"/>
          <w:noProof/>
          <w:lang w:eastAsia="en-IN"/>
        </w:rPr>
      </w:pPr>
      <w:r>
        <w:rPr>
          <w:rFonts w:ascii="Times New Roman" w:hAnsi="Times New Roman" w:cs="Times New Roman"/>
          <w:b/>
          <w:sz w:val="40"/>
          <w:szCs w:val="40"/>
        </w:rPr>
        <w:fldChar w:fldCharType="begin"/>
      </w:r>
      <w:r w:rsidR="00BA697C">
        <w:rPr>
          <w:rFonts w:ascii="Times New Roman" w:hAnsi="Times New Roman" w:cs="Times New Roman"/>
          <w:b/>
          <w:sz w:val="40"/>
          <w:szCs w:val="40"/>
        </w:rPr>
        <w:instrText xml:space="preserve"> TOC \h \z \c "Table" </w:instrText>
      </w:r>
      <w:r>
        <w:rPr>
          <w:rFonts w:ascii="Times New Roman" w:hAnsi="Times New Roman" w:cs="Times New Roman"/>
          <w:b/>
          <w:sz w:val="40"/>
          <w:szCs w:val="40"/>
        </w:rPr>
        <w:fldChar w:fldCharType="separate"/>
      </w:r>
      <w:hyperlink w:anchor="_Toc363041897" w:history="1">
        <w:r w:rsidR="00BA697C" w:rsidRPr="0001464D">
          <w:rPr>
            <w:rStyle w:val="Hyperlink"/>
            <w:rFonts w:ascii="Times New Roman" w:hAnsi="Times New Roman" w:cs="Times New Roman"/>
            <w:b/>
            <w:noProof/>
          </w:rPr>
          <w:t>Table 3.1 :</w:t>
        </w:r>
        <w:r w:rsidR="00BA697C" w:rsidRPr="0001464D">
          <w:rPr>
            <w:rStyle w:val="Hyperlink"/>
            <w:rFonts w:ascii="Times New Roman" w:hAnsi="Times New Roman" w:cs="Times New Roman"/>
            <w:noProof/>
          </w:rPr>
          <w:t>Specifications of the MST Radar System</w:t>
        </w:r>
        <w:r w:rsidR="00BA697C">
          <w:rPr>
            <w:noProof/>
            <w:webHidden/>
          </w:rPr>
          <w:tab/>
        </w:r>
        <w:r>
          <w:rPr>
            <w:noProof/>
            <w:webHidden/>
          </w:rPr>
          <w:fldChar w:fldCharType="begin"/>
        </w:r>
        <w:r w:rsidR="00BA697C">
          <w:rPr>
            <w:noProof/>
            <w:webHidden/>
          </w:rPr>
          <w:instrText xml:space="preserve"> PAGEREF _Toc363041897 \h </w:instrText>
        </w:r>
        <w:r>
          <w:rPr>
            <w:noProof/>
            <w:webHidden/>
          </w:rPr>
        </w:r>
        <w:r>
          <w:rPr>
            <w:noProof/>
            <w:webHidden/>
          </w:rPr>
          <w:fldChar w:fldCharType="separate"/>
        </w:r>
        <w:r w:rsidR="00BA697C">
          <w:rPr>
            <w:noProof/>
            <w:webHidden/>
          </w:rPr>
          <w:t>7</w:t>
        </w:r>
        <w:r>
          <w:rPr>
            <w:noProof/>
            <w:webHidden/>
          </w:rPr>
          <w:fldChar w:fldCharType="end"/>
        </w:r>
      </w:hyperlink>
    </w:p>
    <w:p w:rsidR="00655BAC" w:rsidRDefault="00430AA2" w:rsidP="007C5CB2">
      <w:pPr>
        <w:spacing w:line="360" w:lineRule="auto"/>
        <w:jc w:val="both"/>
        <w:rPr>
          <w:rFonts w:ascii="Times New Roman" w:hAnsi="Times New Roman" w:cs="Times New Roman"/>
          <w:b/>
          <w:sz w:val="40"/>
          <w:szCs w:val="40"/>
        </w:rPr>
        <w:sectPr w:rsidR="00655BAC" w:rsidSect="000C1DAF">
          <w:footerReference w:type="default" r:id="rId10"/>
          <w:pgSz w:w="11906" w:h="16838"/>
          <w:pgMar w:top="1440" w:right="1440" w:bottom="1440" w:left="1440" w:header="708" w:footer="708" w:gutter="0"/>
          <w:pgNumType w:fmt="lowerRoman"/>
          <w:cols w:space="708"/>
          <w:docGrid w:linePitch="360"/>
        </w:sectPr>
      </w:pPr>
      <w:r>
        <w:rPr>
          <w:rFonts w:ascii="Times New Roman" w:hAnsi="Times New Roman" w:cs="Times New Roman"/>
          <w:b/>
          <w:sz w:val="40"/>
          <w:szCs w:val="40"/>
        </w:rPr>
        <w:fldChar w:fldCharType="end"/>
      </w:r>
    </w:p>
    <w:p w:rsidR="00537D4F" w:rsidRDefault="00537D4F" w:rsidP="007C5CB2">
      <w:pPr>
        <w:pStyle w:val="Heading1"/>
        <w:spacing w:line="360" w:lineRule="auto"/>
      </w:pPr>
    </w:p>
    <w:p w:rsidR="00967DC1" w:rsidRPr="004716B6" w:rsidRDefault="00967DC1" w:rsidP="007C5CB2">
      <w:pPr>
        <w:spacing w:line="360" w:lineRule="auto"/>
        <w:jc w:val="both"/>
        <w:rPr>
          <w:rFonts w:ascii="Times New Roman" w:hAnsi="Times New Roman" w:cs="Times New Roman"/>
          <w:b/>
          <w:sz w:val="40"/>
          <w:szCs w:val="40"/>
        </w:rPr>
      </w:pPr>
      <w:r w:rsidRPr="004716B6">
        <w:rPr>
          <w:rFonts w:ascii="Times New Roman" w:hAnsi="Times New Roman" w:cs="Times New Roman"/>
          <w:b/>
          <w:sz w:val="40"/>
          <w:szCs w:val="40"/>
        </w:rPr>
        <w:t>Introduction</w:t>
      </w:r>
    </w:p>
    <w:p w:rsidR="00967DC1" w:rsidRPr="004716B6" w:rsidRDefault="00967DC1" w:rsidP="00967DC1">
      <w:pPr>
        <w:spacing w:line="360" w:lineRule="auto"/>
        <w:jc w:val="both"/>
        <w:rPr>
          <w:rFonts w:ascii="Times New Roman" w:hAnsi="Times New Roman" w:cs="Times New Roman"/>
          <w:b/>
          <w:sz w:val="24"/>
          <w:szCs w:val="24"/>
        </w:rPr>
      </w:pPr>
      <w:r w:rsidRPr="004716B6">
        <w:rPr>
          <w:rFonts w:ascii="Times New Roman" w:hAnsi="Times New Roman" w:cs="Times New Roman"/>
          <w:b/>
          <w:sz w:val="24"/>
          <w:szCs w:val="24"/>
        </w:rPr>
        <w:t>1.1.The structure of the Atmosphere :</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b/>
          <w:sz w:val="24"/>
          <w:szCs w:val="24"/>
        </w:rPr>
        <w:tab/>
      </w:r>
      <w:r w:rsidR="00FD0894">
        <w:rPr>
          <w:rFonts w:ascii="Times New Roman" w:hAnsi="Times New Roman" w:cs="Times New Roman"/>
          <w:sz w:val="24"/>
          <w:szCs w:val="24"/>
        </w:rPr>
        <w:t>The atmosphere is the gaseous envelope</w:t>
      </w:r>
      <w:r w:rsidR="00FD0894" w:rsidRPr="004716B6">
        <w:rPr>
          <w:rFonts w:ascii="Times New Roman" w:hAnsi="Times New Roman" w:cs="Times New Roman"/>
          <w:sz w:val="24"/>
          <w:szCs w:val="24"/>
        </w:rPr>
        <w:t xml:space="preserve"> around the earth.</w:t>
      </w:r>
      <w:r w:rsidR="00FD0894">
        <w:rPr>
          <w:rFonts w:ascii="Times New Roman" w:hAnsi="Times New Roman" w:cs="Times New Roman"/>
          <w:sz w:val="24"/>
          <w:szCs w:val="24"/>
        </w:rPr>
        <w:t xml:space="preserve"> </w:t>
      </w:r>
      <w:r w:rsidRPr="004716B6">
        <w:rPr>
          <w:rFonts w:ascii="Times New Roman" w:hAnsi="Times New Roman" w:cs="Times New Roman"/>
          <w:sz w:val="24"/>
          <w:szCs w:val="24"/>
        </w:rPr>
        <w:t>It is like a ocean of air,</w:t>
      </w:r>
      <w:r w:rsidR="00826658">
        <w:rPr>
          <w:rFonts w:ascii="Times New Roman" w:hAnsi="Times New Roman" w:cs="Times New Roman"/>
          <w:sz w:val="24"/>
          <w:szCs w:val="24"/>
        </w:rPr>
        <w:t xml:space="preserve"> </w:t>
      </w:r>
      <w:r w:rsidRPr="004716B6">
        <w:rPr>
          <w:rFonts w:ascii="Times New Roman" w:hAnsi="Times New Roman" w:cs="Times New Roman"/>
          <w:sz w:val="24"/>
          <w:szCs w:val="24"/>
        </w:rPr>
        <w:t xml:space="preserve">under which the humans, animals and all things that are living. The extent of the atmosphere from the ground is about 1000 Km. After that there is only space. The atmosphere consists of many gaseous components in different ratios. Nitrogen, Oxygen, Argon and with small amounts of carbon-di-oxide are the major </w:t>
      </w:r>
      <w:r w:rsidR="00C24164">
        <w:rPr>
          <w:rFonts w:ascii="Times New Roman" w:hAnsi="Times New Roman" w:cs="Times New Roman"/>
          <w:sz w:val="24"/>
          <w:szCs w:val="24"/>
        </w:rPr>
        <w:t xml:space="preserve">constituents of the atmosphere. </w:t>
      </w:r>
      <w:r w:rsidRPr="004716B6">
        <w:rPr>
          <w:rFonts w:ascii="Times New Roman" w:hAnsi="Times New Roman" w:cs="Times New Roman"/>
          <w:sz w:val="24"/>
          <w:szCs w:val="24"/>
        </w:rPr>
        <w:t>The earth and its atmosphere absorbs the solar radiation, by which all the activities drives. The whole gaseous envelope undergoes changes due to the solar and anthropogenic forcing and is governed by the laws of thermodynamics and fluid dynamics</w:t>
      </w:r>
      <w:r w:rsidR="00806842" w:rsidRPr="004716B6">
        <w:rPr>
          <w:rFonts w:ascii="Times New Roman" w:hAnsi="Times New Roman" w:cs="Times New Roman"/>
          <w:sz w:val="24"/>
          <w:szCs w:val="24"/>
        </w:rPr>
        <w:t>.</w:t>
      </w:r>
    </w:p>
    <w:p w:rsidR="00DB0D28" w:rsidRPr="004B4836" w:rsidRDefault="00967DC1" w:rsidP="004B4836">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tab/>
        <w:t>There are four parameters that define the state of the atmosphere are the Pressure, Temperature, Humidity and Wind (Speed and Direction). Among all, the temperature is the dynamical force that varies much due to the solar radiation on the earth's atmosphere and it drives the changes in the other three parameters also. Therefore by the atmospheric temperature, the whole atmosphere can be studied. Based on this the atmosphere is divided into four regions. Those are Troposphere, Stratosphere, Mesosphere, Thermosphere.</w:t>
      </w:r>
      <w:r w:rsidR="004B4836">
        <w:rPr>
          <w:rFonts w:ascii="Times New Roman" w:hAnsi="Times New Roman" w:cs="Times New Roman"/>
          <w:sz w:val="24"/>
          <w:szCs w:val="24"/>
        </w:rPr>
        <w:t xml:space="preserve">           </w:t>
      </w:r>
      <w:r w:rsidR="00DB0D28">
        <w:rPr>
          <w:rFonts w:ascii="Times New Roman" w:hAnsi="Times New Roman" w:cs="Times New Roman"/>
          <w:sz w:val="24"/>
          <w:szCs w:val="24"/>
        </w:rPr>
        <w:t xml:space="preserve"> </w:t>
      </w:r>
      <w:r w:rsidRPr="004716B6">
        <w:rPr>
          <w:rFonts w:ascii="Times New Roman" w:hAnsi="Times New Roman" w:cs="Times New Roman"/>
          <w:sz w:val="24"/>
          <w:szCs w:val="24"/>
        </w:rPr>
        <w:t xml:space="preserve">   </w:t>
      </w:r>
      <w:r w:rsidR="004B4836">
        <w:rPr>
          <w:rFonts w:ascii="Times New Roman" w:hAnsi="Times New Roman" w:cs="Times New Roman"/>
          <w:sz w:val="24"/>
          <w:szCs w:val="24"/>
        </w:rPr>
        <w:t xml:space="preserve">                 </w:t>
      </w:r>
      <w:r w:rsidR="004B4836">
        <w:rPr>
          <w:rFonts w:ascii="Times New Roman" w:hAnsi="Times New Roman" w:cs="Times New Roman"/>
          <w:sz w:val="24"/>
          <w:szCs w:val="24"/>
        </w:rPr>
        <w:tab/>
      </w:r>
      <w:r w:rsidR="004B4836">
        <w:rPr>
          <w:rFonts w:ascii="Times New Roman" w:hAnsi="Times New Roman" w:cs="Times New Roman"/>
          <w:sz w:val="24"/>
          <w:szCs w:val="24"/>
        </w:rPr>
        <w:tab/>
      </w:r>
      <w:r w:rsidR="004B4836">
        <w:rPr>
          <w:rFonts w:ascii="Times New Roman" w:hAnsi="Times New Roman" w:cs="Times New Roman"/>
          <w:sz w:val="24"/>
          <w:szCs w:val="24"/>
        </w:rPr>
        <w:tab/>
      </w:r>
      <w:r w:rsidR="004B4836">
        <w:rPr>
          <w:rFonts w:ascii="Times New Roman" w:hAnsi="Times New Roman" w:cs="Times New Roman"/>
          <w:sz w:val="24"/>
          <w:szCs w:val="24"/>
        </w:rPr>
        <w:tab/>
      </w:r>
      <w:r w:rsidR="004B4836">
        <w:rPr>
          <w:rFonts w:ascii="Times New Roman" w:hAnsi="Times New Roman" w:cs="Times New Roman"/>
          <w:noProof/>
          <w:sz w:val="24"/>
          <w:szCs w:val="24"/>
          <w:lang w:val="en-US" w:bidi="hi-IN"/>
        </w:rPr>
        <w:drawing>
          <wp:inline distT="0" distB="0" distL="0" distR="0">
            <wp:extent cx="2400300" cy="2368337"/>
            <wp:effectExtent l="38100" t="57150" r="114300" b="89113"/>
            <wp:docPr id="4" name="Picture 13" descr="C:\Users\Muni\Desktop\report\t_prof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i\Desktop\report\t_profile.gif"/>
                    <pic:cNvPicPr>
                      <a:picLocks noChangeAspect="1" noChangeArrowheads="1"/>
                    </pic:cNvPicPr>
                  </pic:nvPicPr>
                  <pic:blipFill>
                    <a:blip r:embed="rId11" cstate="print"/>
                    <a:srcRect/>
                    <a:stretch>
                      <a:fillRect/>
                    </a:stretch>
                  </pic:blipFill>
                  <pic:spPr bwMode="auto">
                    <a:xfrm>
                      <a:off x="0" y="0"/>
                      <a:ext cx="2400139" cy="2368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67DC1" w:rsidRPr="004716B6" w:rsidRDefault="00DB0D28" w:rsidP="00DB0D28">
      <w:pPr>
        <w:pStyle w:val="Caption"/>
        <w:jc w:val="both"/>
        <w:rPr>
          <w:rFonts w:ascii="Times New Roman" w:hAnsi="Times New Roman" w:cs="Times New Roman"/>
          <w:sz w:val="24"/>
          <w:szCs w:val="24"/>
        </w:rPr>
      </w:pPr>
      <w:bookmarkStart w:id="0" w:name="_Toc362297940"/>
      <w:bookmarkStart w:id="1" w:name="_Toc363041075"/>
      <w:bookmarkStart w:id="2" w:name="_Toc363202367"/>
      <w:r w:rsidRPr="00DB0D28">
        <w:rPr>
          <w:rFonts w:ascii="Times New Roman" w:hAnsi="Times New Roman" w:cs="Times New Roman"/>
          <w:color w:val="auto"/>
          <w:sz w:val="24"/>
          <w:szCs w:val="24"/>
        </w:rPr>
        <w:t xml:space="preserve">Figure </w:t>
      </w:r>
      <w:r w:rsidR="00430AA2">
        <w:rPr>
          <w:rFonts w:ascii="Times New Roman" w:hAnsi="Times New Roman" w:cs="Times New Roman"/>
          <w:color w:val="auto"/>
          <w:sz w:val="24"/>
          <w:szCs w:val="24"/>
        </w:rPr>
        <w:fldChar w:fldCharType="begin"/>
      </w:r>
      <w:r w:rsidR="00761AB2">
        <w:rPr>
          <w:rFonts w:ascii="Times New Roman" w:hAnsi="Times New Roman" w:cs="Times New Roman"/>
          <w:color w:val="auto"/>
          <w:sz w:val="24"/>
          <w:szCs w:val="24"/>
        </w:rPr>
        <w:instrText xml:space="preserve"> STYLEREF 1 \s </w:instrText>
      </w:r>
      <w:r w:rsidR="00430AA2">
        <w:rPr>
          <w:rFonts w:ascii="Times New Roman" w:hAnsi="Times New Roman" w:cs="Times New Roman"/>
          <w:color w:val="auto"/>
          <w:sz w:val="24"/>
          <w:szCs w:val="24"/>
        </w:rPr>
        <w:fldChar w:fldCharType="separate"/>
      </w:r>
      <w:r w:rsidR="00761AB2">
        <w:rPr>
          <w:rFonts w:ascii="Times New Roman" w:hAnsi="Times New Roman" w:cs="Times New Roman"/>
          <w:noProof/>
          <w:color w:val="auto"/>
          <w:sz w:val="24"/>
          <w:szCs w:val="24"/>
        </w:rPr>
        <w:t>1</w:t>
      </w:r>
      <w:r w:rsidR="00430AA2">
        <w:rPr>
          <w:rFonts w:ascii="Times New Roman" w:hAnsi="Times New Roman" w:cs="Times New Roman"/>
          <w:color w:val="auto"/>
          <w:sz w:val="24"/>
          <w:szCs w:val="24"/>
        </w:rPr>
        <w:fldChar w:fldCharType="end"/>
      </w:r>
      <w:r w:rsidR="00761AB2">
        <w:rPr>
          <w:rFonts w:ascii="Times New Roman" w:hAnsi="Times New Roman" w:cs="Times New Roman"/>
          <w:color w:val="auto"/>
          <w:sz w:val="24"/>
          <w:szCs w:val="24"/>
        </w:rPr>
        <w:t>.</w:t>
      </w:r>
      <w:r w:rsidR="00430AA2">
        <w:rPr>
          <w:rFonts w:ascii="Times New Roman" w:hAnsi="Times New Roman" w:cs="Times New Roman"/>
          <w:color w:val="auto"/>
          <w:sz w:val="24"/>
          <w:szCs w:val="24"/>
        </w:rPr>
        <w:fldChar w:fldCharType="begin"/>
      </w:r>
      <w:r w:rsidR="00761AB2">
        <w:rPr>
          <w:rFonts w:ascii="Times New Roman" w:hAnsi="Times New Roman" w:cs="Times New Roman"/>
          <w:color w:val="auto"/>
          <w:sz w:val="24"/>
          <w:szCs w:val="24"/>
        </w:rPr>
        <w:instrText xml:space="preserve"> SEQ Figure \* ARABIC \s 1 </w:instrText>
      </w:r>
      <w:r w:rsidR="00430AA2">
        <w:rPr>
          <w:rFonts w:ascii="Times New Roman" w:hAnsi="Times New Roman" w:cs="Times New Roman"/>
          <w:color w:val="auto"/>
          <w:sz w:val="24"/>
          <w:szCs w:val="24"/>
        </w:rPr>
        <w:fldChar w:fldCharType="separate"/>
      </w:r>
      <w:r w:rsidR="00761AB2">
        <w:rPr>
          <w:rFonts w:ascii="Times New Roman" w:hAnsi="Times New Roman" w:cs="Times New Roman"/>
          <w:noProof/>
          <w:color w:val="auto"/>
          <w:sz w:val="24"/>
          <w:szCs w:val="24"/>
        </w:rPr>
        <w:t>1</w:t>
      </w:r>
      <w:r w:rsidR="00430AA2">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DB0D28">
        <w:rPr>
          <w:rFonts w:ascii="Times New Roman" w:hAnsi="Times New Roman" w:cs="Times New Roman"/>
          <w:sz w:val="24"/>
          <w:szCs w:val="24"/>
        </w:rPr>
        <w:t xml:space="preserve"> </w:t>
      </w:r>
      <w:r w:rsidRPr="00DB0D28">
        <w:rPr>
          <w:rFonts w:ascii="Times New Roman" w:hAnsi="Times New Roman" w:cs="Times New Roman"/>
          <w:b w:val="0"/>
          <w:color w:val="auto"/>
          <w:sz w:val="24"/>
          <w:szCs w:val="24"/>
        </w:rPr>
        <w:t>The variation of</w:t>
      </w:r>
      <w:r w:rsidR="006559AD">
        <w:rPr>
          <w:rFonts w:ascii="Times New Roman" w:hAnsi="Times New Roman" w:cs="Times New Roman"/>
          <w:b w:val="0"/>
          <w:color w:val="auto"/>
          <w:sz w:val="24"/>
          <w:szCs w:val="24"/>
        </w:rPr>
        <w:t xml:space="preserve"> the temperature with altitude(</w:t>
      </w:r>
      <w:r w:rsidR="00752895" w:rsidRPr="00752895">
        <w:rPr>
          <w:rFonts w:ascii="Times New Roman" w:hAnsi="Times New Roman" w:cs="Times New Roman"/>
          <w:b w:val="0"/>
          <w:color w:val="auto"/>
          <w:sz w:val="24"/>
          <w:szCs w:val="24"/>
        </w:rPr>
        <w:t>http://www.theozonehole.com/</w:t>
      </w:r>
      <w:r w:rsidR="00E30E3B">
        <w:rPr>
          <w:rFonts w:ascii="Times New Roman" w:hAnsi="Times New Roman" w:cs="Times New Roman"/>
          <w:b w:val="0"/>
          <w:color w:val="auto"/>
          <w:sz w:val="24"/>
          <w:szCs w:val="24"/>
        </w:rPr>
        <w:t xml:space="preserve"> </w:t>
      </w:r>
      <w:r w:rsidR="00752895" w:rsidRPr="00752895">
        <w:rPr>
          <w:rFonts w:ascii="Times New Roman" w:hAnsi="Times New Roman" w:cs="Times New Roman"/>
          <w:b w:val="0"/>
          <w:color w:val="auto"/>
          <w:sz w:val="24"/>
          <w:szCs w:val="24"/>
        </w:rPr>
        <w:t>images/atmprofile.jpg</w:t>
      </w:r>
      <w:r w:rsidRPr="00DB0D28">
        <w:rPr>
          <w:rFonts w:ascii="Times New Roman" w:hAnsi="Times New Roman" w:cs="Times New Roman"/>
          <w:b w:val="0"/>
          <w:color w:val="auto"/>
          <w:sz w:val="24"/>
          <w:szCs w:val="24"/>
        </w:rPr>
        <w:t>).</w:t>
      </w:r>
      <w:bookmarkEnd w:id="0"/>
      <w:bookmarkEnd w:id="1"/>
      <w:bookmarkEnd w:id="2"/>
      <w:r w:rsidR="00967DC1" w:rsidRPr="004716B6">
        <w:rPr>
          <w:rFonts w:ascii="Times New Roman" w:hAnsi="Times New Roman" w:cs="Times New Roman"/>
          <w:sz w:val="24"/>
          <w:szCs w:val="24"/>
        </w:rPr>
        <w:t xml:space="preserve"> </w:t>
      </w:r>
    </w:p>
    <w:p w:rsidR="00967DC1" w:rsidRPr="002414B0"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lastRenderedPageBreak/>
        <w:tab/>
        <w:t>Troposphere is extent up to 10-20Km from the ground depending in the latitude. It extends more at equator and less at poles. The troposphere is mainly heated by the convective and radiative  heating fr</w:t>
      </w:r>
      <w:r w:rsidR="0022710A">
        <w:rPr>
          <w:rFonts w:ascii="Times New Roman" w:hAnsi="Times New Roman" w:cs="Times New Roman"/>
          <w:sz w:val="24"/>
          <w:szCs w:val="24"/>
        </w:rPr>
        <w:t xml:space="preserve">om the earth surface. In this region the temperature decreases as altitude increases. The region above the troposphere is called Stratosphere. </w:t>
      </w:r>
      <w:r w:rsidR="0022710A" w:rsidRPr="004716B6">
        <w:rPr>
          <w:rFonts w:ascii="Times New Roman" w:hAnsi="Times New Roman" w:cs="Times New Roman"/>
          <w:sz w:val="24"/>
          <w:szCs w:val="24"/>
        </w:rPr>
        <w:t>It extends  up to 12-50 Km from the tropopause.</w:t>
      </w:r>
      <w:r w:rsidR="0084799C">
        <w:rPr>
          <w:rFonts w:ascii="Times New Roman" w:hAnsi="Times New Roman" w:cs="Times New Roman"/>
          <w:sz w:val="24"/>
          <w:szCs w:val="24"/>
        </w:rPr>
        <w:t xml:space="preserve"> </w:t>
      </w:r>
      <w:r w:rsidR="0084799C" w:rsidRPr="004716B6">
        <w:rPr>
          <w:rFonts w:ascii="Times New Roman" w:hAnsi="Times New Roman" w:cs="Times New Roman"/>
          <w:sz w:val="24"/>
          <w:szCs w:val="24"/>
        </w:rPr>
        <w:t>The major constituents of this layer are molecular nitrogen and oxygen and a number of minor chemical species that result from photochemical reactions in the ultraviolet radiation environment.</w:t>
      </w:r>
      <w:r w:rsidR="0084799C">
        <w:rPr>
          <w:rFonts w:ascii="Times New Roman" w:hAnsi="Times New Roman" w:cs="Times New Roman"/>
          <w:sz w:val="24"/>
          <w:szCs w:val="24"/>
        </w:rPr>
        <w:t xml:space="preserve"> So, here the temperature is due to radiation process. The temperature increases as altitude increases. The region above the stratosphere is called Mesosphere, which extends up to 100km. </w:t>
      </w:r>
      <w:r w:rsidR="00F61D0D">
        <w:rPr>
          <w:rFonts w:ascii="Times New Roman" w:hAnsi="Times New Roman" w:cs="Times New Roman"/>
          <w:sz w:val="24"/>
          <w:szCs w:val="24"/>
        </w:rPr>
        <w:t xml:space="preserve"> The density of the mesosphere layer is about 1g/cm</w:t>
      </w:r>
      <w:r w:rsidR="00F61D0D">
        <w:rPr>
          <w:rFonts w:ascii="Times New Roman" w:hAnsi="Times New Roman" w:cs="Times New Roman"/>
          <w:sz w:val="24"/>
          <w:szCs w:val="24"/>
          <w:vertAlign w:val="superscript"/>
        </w:rPr>
        <w:t>-3</w:t>
      </w:r>
      <w:r w:rsidR="00F61D0D">
        <w:rPr>
          <w:rFonts w:ascii="Times New Roman" w:hAnsi="Times New Roman" w:cs="Times New Roman"/>
          <w:sz w:val="24"/>
          <w:szCs w:val="24"/>
        </w:rPr>
        <w:t xml:space="preserve">. </w:t>
      </w:r>
      <w:r w:rsidR="002414B0">
        <w:rPr>
          <w:rFonts w:ascii="Times New Roman" w:hAnsi="Times New Roman" w:cs="Times New Roman"/>
          <w:sz w:val="24"/>
          <w:szCs w:val="24"/>
        </w:rPr>
        <w:t>Due to this low density and resultant large mean free path, there is less ionisation. The temperature decreases as altitude increases. Above this mesosphere lies the Thermosphere. In thermosphere, the temperature keep on rising to about 1000</w:t>
      </w:r>
      <w:r w:rsidR="002414B0">
        <w:rPr>
          <w:rFonts w:ascii="Times New Roman" w:hAnsi="Times New Roman" w:cs="Times New Roman"/>
          <w:sz w:val="24"/>
          <w:szCs w:val="24"/>
          <w:vertAlign w:val="superscript"/>
        </w:rPr>
        <w:t>0</w:t>
      </w:r>
      <w:r w:rsidR="002414B0">
        <w:rPr>
          <w:rFonts w:ascii="Times New Roman" w:hAnsi="Times New Roman" w:cs="Times New Roman"/>
          <w:sz w:val="24"/>
          <w:szCs w:val="24"/>
        </w:rPr>
        <w:t>K at an altitude of 300km.</w:t>
      </w:r>
      <w:r w:rsidR="00F64335" w:rsidRPr="00F64335">
        <w:rPr>
          <w:rFonts w:ascii="Times New Roman" w:hAnsi="Times New Roman" w:cs="Times New Roman"/>
          <w:sz w:val="24"/>
          <w:szCs w:val="24"/>
        </w:rPr>
        <w:t xml:space="preserve"> </w:t>
      </w:r>
      <w:r w:rsidR="00F64335" w:rsidRPr="004716B6">
        <w:rPr>
          <w:rFonts w:ascii="Times New Roman" w:hAnsi="Times New Roman" w:cs="Times New Roman"/>
          <w:sz w:val="24"/>
          <w:szCs w:val="24"/>
        </w:rPr>
        <w:t>Among all these regions the lowest region which the troposphere is the layer where most of  the world's weather takes place.</w:t>
      </w:r>
      <w:r w:rsidR="005E068C" w:rsidRPr="005E068C">
        <w:rPr>
          <w:rFonts w:ascii="Times New Roman" w:hAnsi="Times New Roman" w:cs="Times New Roman"/>
          <w:sz w:val="24"/>
          <w:szCs w:val="24"/>
        </w:rPr>
        <w:t xml:space="preserve"> </w:t>
      </w:r>
      <w:r w:rsidR="005E068C">
        <w:rPr>
          <w:rFonts w:ascii="Times New Roman" w:hAnsi="Times New Roman" w:cs="Times New Roman"/>
          <w:sz w:val="24"/>
          <w:szCs w:val="24"/>
        </w:rPr>
        <w:t>So, to study</w:t>
      </w:r>
      <w:r w:rsidR="005E068C" w:rsidRPr="004716B6">
        <w:rPr>
          <w:rFonts w:ascii="Times New Roman" w:hAnsi="Times New Roman" w:cs="Times New Roman"/>
          <w:sz w:val="24"/>
          <w:szCs w:val="24"/>
        </w:rPr>
        <w:t xml:space="preserve"> </w:t>
      </w:r>
      <w:r w:rsidR="005E068C">
        <w:rPr>
          <w:rFonts w:ascii="Times New Roman" w:hAnsi="Times New Roman" w:cs="Times New Roman"/>
          <w:sz w:val="24"/>
          <w:szCs w:val="24"/>
        </w:rPr>
        <w:t xml:space="preserve">the </w:t>
      </w:r>
      <w:r w:rsidR="005E068C" w:rsidRPr="004716B6">
        <w:rPr>
          <w:rFonts w:ascii="Times New Roman" w:hAnsi="Times New Roman" w:cs="Times New Roman"/>
          <w:sz w:val="24"/>
          <w:szCs w:val="24"/>
        </w:rPr>
        <w:t>phenomena of the atmosphere ,there are some probing techniques.</w:t>
      </w:r>
    </w:p>
    <w:p w:rsidR="00967DC1" w:rsidRPr="004716B6" w:rsidRDefault="00967DC1" w:rsidP="00967DC1">
      <w:pPr>
        <w:spacing w:line="360" w:lineRule="auto"/>
        <w:jc w:val="both"/>
        <w:rPr>
          <w:rFonts w:ascii="Times New Roman" w:hAnsi="Times New Roman" w:cs="Times New Roman"/>
          <w:b/>
          <w:sz w:val="24"/>
          <w:szCs w:val="24"/>
        </w:rPr>
      </w:pPr>
      <w:r w:rsidRPr="004716B6">
        <w:rPr>
          <w:rFonts w:ascii="Times New Roman" w:hAnsi="Times New Roman" w:cs="Times New Roman"/>
          <w:b/>
          <w:sz w:val="24"/>
          <w:szCs w:val="24"/>
        </w:rPr>
        <w:t>1.2.Atmospheric Probing Techniques :</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b/>
          <w:sz w:val="24"/>
          <w:szCs w:val="24"/>
        </w:rPr>
        <w:tab/>
      </w:r>
      <w:r w:rsidRPr="004716B6">
        <w:rPr>
          <w:rFonts w:ascii="Times New Roman" w:hAnsi="Times New Roman" w:cs="Times New Roman"/>
          <w:sz w:val="24"/>
          <w:szCs w:val="24"/>
        </w:rPr>
        <w:t>Observation of atmospheric parameters of Pressure, Temperature, Humidity and Wind is carried out using measuring instruments that exploit the effect of these parameters on observable or measureable physical phenomena. The simplest example is the wind cone found in airports. With this instrument the direction of the wind is directly observable with the naked eye. For scientific studies, continuous and precise readings with a high time resolution are required. In order to make such measurements, there are instruments, which are broadly divided into two categories : in-situ and remote measuring instruments.</w:t>
      </w:r>
    </w:p>
    <w:p w:rsidR="00967DC1" w:rsidRPr="004716B6" w:rsidRDefault="00967DC1" w:rsidP="00967DC1">
      <w:pPr>
        <w:spacing w:line="360" w:lineRule="auto"/>
        <w:jc w:val="both"/>
        <w:rPr>
          <w:rFonts w:ascii="Times New Roman" w:hAnsi="Times New Roman" w:cs="Times New Roman"/>
          <w:b/>
          <w:sz w:val="24"/>
          <w:szCs w:val="24"/>
        </w:rPr>
      </w:pPr>
      <w:r w:rsidRPr="004716B6">
        <w:rPr>
          <w:rFonts w:ascii="Times New Roman" w:hAnsi="Times New Roman" w:cs="Times New Roman"/>
          <w:b/>
          <w:sz w:val="24"/>
          <w:szCs w:val="24"/>
        </w:rPr>
        <w:t>1.2.1.In-situ or Direct Techniques :</w:t>
      </w:r>
    </w:p>
    <w:p w:rsidR="007C5CB2" w:rsidRDefault="00967DC1" w:rsidP="007C5CB2">
      <w:pPr>
        <w:spacing w:line="360" w:lineRule="auto"/>
        <w:jc w:val="both"/>
        <w:rPr>
          <w:rFonts w:ascii="Times New Roman" w:hAnsi="Times New Roman" w:cs="Times New Roman"/>
          <w:sz w:val="24"/>
          <w:szCs w:val="24"/>
        </w:rPr>
      </w:pPr>
      <w:r w:rsidRPr="004716B6">
        <w:rPr>
          <w:rFonts w:ascii="Times New Roman" w:hAnsi="Times New Roman" w:cs="Times New Roman"/>
          <w:b/>
          <w:sz w:val="24"/>
          <w:szCs w:val="24"/>
        </w:rPr>
        <w:tab/>
      </w:r>
      <w:r w:rsidRPr="004716B6">
        <w:rPr>
          <w:rFonts w:ascii="Times New Roman" w:hAnsi="Times New Roman" w:cs="Times New Roman"/>
          <w:sz w:val="24"/>
          <w:szCs w:val="24"/>
        </w:rPr>
        <w:t xml:space="preserve"> </w:t>
      </w:r>
      <w:r w:rsidRPr="004716B6">
        <w:rPr>
          <w:rFonts w:ascii="Times New Roman" w:hAnsi="Times New Roman" w:cs="Times New Roman"/>
          <w:b/>
          <w:sz w:val="24"/>
          <w:szCs w:val="24"/>
        </w:rPr>
        <w:t>In the place</w:t>
      </w:r>
      <w:r w:rsidRPr="004716B6">
        <w:rPr>
          <w:rFonts w:ascii="Times New Roman" w:hAnsi="Times New Roman" w:cs="Times New Roman"/>
          <w:sz w:val="24"/>
          <w:szCs w:val="24"/>
        </w:rPr>
        <w:t>(in-situ) measurement use the direct effect of the target parameter on the instrument. The in-situ measuring instruments presently used in atmospheric studies are the disdrometer, automatic weather station(AWS)</w:t>
      </w:r>
      <w:r w:rsidR="00452055">
        <w:rPr>
          <w:rFonts w:ascii="Times New Roman" w:hAnsi="Times New Roman" w:cs="Times New Roman"/>
          <w:sz w:val="24"/>
          <w:szCs w:val="24"/>
        </w:rPr>
        <w:t>, rain gauge and the radiosonde</w:t>
      </w:r>
      <w:r w:rsidR="007C5CB2" w:rsidRPr="004716B6">
        <w:rPr>
          <w:rFonts w:ascii="Times New Roman" w:hAnsi="Times New Roman" w:cs="Times New Roman"/>
          <w:sz w:val="24"/>
          <w:szCs w:val="24"/>
        </w:rPr>
        <w:t>.</w:t>
      </w:r>
    </w:p>
    <w:p w:rsidR="00967DC1" w:rsidRPr="004716B6" w:rsidRDefault="00452055"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67DC1" w:rsidRPr="004716B6">
        <w:rPr>
          <w:rFonts w:ascii="Times New Roman" w:hAnsi="Times New Roman" w:cs="Times New Roman"/>
          <w:sz w:val="24"/>
          <w:szCs w:val="24"/>
        </w:rPr>
        <w:t xml:space="preserve">GPS Radiosonde is an instrument that carries sensors for temperature, pressure and humidity. In addition a GPS receiver provides position coordinates of latitude, longitude and altitude. It is flown tied to an extensible latex rubber balloon. An onboard radio transmitter continuously transmits the values of P, T, U, altitude, latitude, longitude. Using the data of </w:t>
      </w:r>
      <w:r w:rsidR="00967DC1" w:rsidRPr="004716B6">
        <w:rPr>
          <w:rFonts w:ascii="Times New Roman" w:hAnsi="Times New Roman" w:cs="Times New Roman"/>
          <w:sz w:val="24"/>
          <w:szCs w:val="24"/>
        </w:rPr>
        <w:lastRenderedPageBreak/>
        <w:t>altitude, latitude, longitude and the time elapsed between two successive readings, wind speed and direction is computed assuming that the displacement of balloon is reflected in the displacement of the radiosonde. It is the standard in situ technique for these four parameters and is flown from about 840 worldwide twice a day in a coordinated fashion to generate data for numerical weather prediction.</w:t>
      </w:r>
    </w:p>
    <w:p w:rsidR="00967DC1" w:rsidRPr="004716B6" w:rsidRDefault="00967DC1" w:rsidP="00967DC1">
      <w:pPr>
        <w:spacing w:line="360" w:lineRule="auto"/>
        <w:jc w:val="both"/>
        <w:rPr>
          <w:rFonts w:ascii="Times New Roman" w:hAnsi="Times New Roman" w:cs="Times New Roman"/>
          <w:b/>
          <w:sz w:val="24"/>
          <w:szCs w:val="24"/>
        </w:rPr>
      </w:pPr>
      <w:r w:rsidRPr="004716B6">
        <w:rPr>
          <w:rFonts w:ascii="Times New Roman" w:hAnsi="Times New Roman" w:cs="Times New Roman"/>
          <w:sz w:val="24"/>
          <w:szCs w:val="24"/>
        </w:rPr>
        <w:tab/>
        <w:t>The in situ measurements although reasonably accurate lack the temporal and/or spatial continuity needed for many applications. The ideal system would be ground-based and operate continuously to provide reliable, accurate height profiles of atmospheric parameters.</w:t>
      </w:r>
    </w:p>
    <w:p w:rsidR="00967DC1" w:rsidRPr="004716B6" w:rsidRDefault="00967DC1" w:rsidP="00967DC1">
      <w:pPr>
        <w:spacing w:line="360" w:lineRule="auto"/>
        <w:jc w:val="both"/>
        <w:rPr>
          <w:rFonts w:ascii="Times New Roman" w:hAnsi="Times New Roman" w:cs="Times New Roman"/>
          <w:b/>
          <w:sz w:val="24"/>
          <w:szCs w:val="24"/>
        </w:rPr>
      </w:pPr>
      <w:r w:rsidRPr="004716B6">
        <w:rPr>
          <w:rFonts w:ascii="Times New Roman" w:hAnsi="Times New Roman" w:cs="Times New Roman"/>
          <w:b/>
          <w:sz w:val="24"/>
          <w:szCs w:val="24"/>
        </w:rPr>
        <w:t>1.2.2. Remote - Sensing Technique :</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b/>
          <w:sz w:val="24"/>
          <w:szCs w:val="24"/>
        </w:rPr>
        <w:tab/>
      </w:r>
      <w:r w:rsidRPr="004716B6">
        <w:rPr>
          <w:rFonts w:ascii="Times New Roman" w:hAnsi="Times New Roman" w:cs="Times New Roman"/>
          <w:sz w:val="24"/>
          <w:szCs w:val="24"/>
        </w:rPr>
        <w:t>It is the process of acquisition of the data from the object or phenomenon or area without having any physical contact with them. A remote measurement usually uses light, radio waves, or sound emitted from an object or region and landing some distance away from the instrument. One feature of remote measurements is that there are some assumptions about how the light, radio waves or sound waves and how it travels across the intervening space to the instrument. The size of the object that can be detected will be purely depend on the wave length of the wave that is transmitted.</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tab/>
        <w:t>Basically remote sensing is two types : 1) Active Remote Sensing</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tab/>
      </w:r>
      <w:r w:rsidRPr="004716B6">
        <w:rPr>
          <w:rFonts w:ascii="Times New Roman" w:hAnsi="Times New Roman" w:cs="Times New Roman"/>
          <w:sz w:val="24"/>
          <w:szCs w:val="24"/>
        </w:rPr>
        <w:tab/>
      </w:r>
      <w:r w:rsidRPr="004716B6">
        <w:rPr>
          <w:rFonts w:ascii="Times New Roman" w:hAnsi="Times New Roman" w:cs="Times New Roman"/>
          <w:sz w:val="24"/>
          <w:szCs w:val="24"/>
        </w:rPr>
        <w:tab/>
      </w:r>
      <w:r w:rsidRPr="004716B6">
        <w:rPr>
          <w:rFonts w:ascii="Times New Roman" w:hAnsi="Times New Roman" w:cs="Times New Roman"/>
          <w:sz w:val="24"/>
          <w:szCs w:val="24"/>
        </w:rPr>
        <w:tab/>
      </w:r>
      <w:r w:rsidRPr="004716B6">
        <w:rPr>
          <w:rFonts w:ascii="Times New Roman" w:hAnsi="Times New Roman" w:cs="Times New Roman"/>
          <w:sz w:val="24"/>
          <w:szCs w:val="24"/>
        </w:rPr>
        <w:tab/>
      </w:r>
      <w:r w:rsidRPr="004716B6">
        <w:rPr>
          <w:rFonts w:ascii="Times New Roman" w:hAnsi="Times New Roman" w:cs="Times New Roman"/>
          <w:sz w:val="24"/>
          <w:szCs w:val="24"/>
        </w:rPr>
        <w:tab/>
        <w:t xml:space="preserve">   2) Passive Remote Sensing</w:t>
      </w:r>
    </w:p>
    <w:p w:rsidR="00967DC1" w:rsidRPr="004716B6" w:rsidRDefault="00967DC1" w:rsidP="00967DC1">
      <w:pPr>
        <w:spacing w:line="360" w:lineRule="auto"/>
        <w:jc w:val="both"/>
        <w:rPr>
          <w:rFonts w:ascii="Times New Roman" w:hAnsi="Times New Roman" w:cs="Times New Roman"/>
          <w:sz w:val="24"/>
          <w:szCs w:val="24"/>
        </w:rPr>
      </w:pPr>
      <w:r w:rsidRPr="001270E0">
        <w:rPr>
          <w:rFonts w:ascii="Times New Roman" w:hAnsi="Times New Roman" w:cs="Times New Roman"/>
          <w:b/>
          <w:sz w:val="24"/>
          <w:szCs w:val="24"/>
        </w:rPr>
        <w:t>1.2.2.1</w:t>
      </w:r>
      <w:r w:rsidRPr="004716B6">
        <w:rPr>
          <w:rFonts w:ascii="Times New Roman" w:hAnsi="Times New Roman" w:cs="Times New Roman"/>
          <w:b/>
          <w:sz w:val="24"/>
          <w:szCs w:val="24"/>
        </w:rPr>
        <w:t xml:space="preserve"> Active Remote Sensing</w:t>
      </w:r>
      <w:r w:rsidRPr="004716B6">
        <w:rPr>
          <w:rFonts w:ascii="Times New Roman" w:hAnsi="Times New Roman" w:cs="Times New Roman"/>
          <w:sz w:val="24"/>
          <w:szCs w:val="24"/>
        </w:rPr>
        <w:t>:</w:t>
      </w:r>
    </w:p>
    <w:p w:rsidR="00A9044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tab/>
        <w:t>In this phenomenon, the energy source should be needed in order to emit an energy waves. And it uses the sensors to detect the reflected or back scattered signals from the target. Examples of this type are RADAR (Radio Detecting And Ranging) and LIDAR (Light Detecting And Ranging). These are the tools for the remote sensing technique.</w:t>
      </w:r>
    </w:p>
    <w:p w:rsidR="00967DC1" w:rsidRPr="004716B6" w:rsidRDefault="00967DC1"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1.2.2.2.</w:t>
      </w:r>
      <w:r w:rsidRPr="004716B6">
        <w:rPr>
          <w:rFonts w:ascii="Times New Roman" w:hAnsi="Times New Roman" w:cs="Times New Roman"/>
          <w:b/>
          <w:sz w:val="24"/>
          <w:szCs w:val="24"/>
        </w:rPr>
        <w:t>Passive Remote Sensing:</w:t>
      </w:r>
    </w:p>
    <w:p w:rsidR="00967DC1" w:rsidRPr="004716B6" w:rsidRDefault="00967DC1" w:rsidP="00967DC1">
      <w:pPr>
        <w:spacing w:line="360" w:lineRule="auto"/>
        <w:jc w:val="both"/>
        <w:rPr>
          <w:rFonts w:ascii="Times New Roman" w:hAnsi="Times New Roman" w:cs="Times New Roman"/>
          <w:sz w:val="24"/>
          <w:szCs w:val="24"/>
        </w:rPr>
      </w:pPr>
      <w:r w:rsidRPr="004716B6">
        <w:rPr>
          <w:rFonts w:ascii="Times New Roman" w:hAnsi="Times New Roman" w:cs="Times New Roman"/>
          <w:sz w:val="24"/>
          <w:szCs w:val="24"/>
        </w:rPr>
        <w:tab/>
        <w:t xml:space="preserve">In this phenomenon that rely on the optical or radio emissions from the target and use the signal strength and other known characteristics of the behaviour of the atmospheric properties. So, there is no need of the source for emission of the energy, because it using the natural emission from the targets. </w:t>
      </w:r>
    </w:p>
    <w:p w:rsidR="00967DC1" w:rsidRDefault="00967DC1" w:rsidP="00967DC1">
      <w:pPr>
        <w:spacing w:line="360" w:lineRule="auto"/>
        <w:jc w:val="both"/>
        <w:rPr>
          <w:rFonts w:ascii="Times New Roman" w:hAnsi="Times New Roman" w:cs="Times New Roman"/>
          <w:b/>
          <w:sz w:val="24"/>
          <w:szCs w:val="24"/>
        </w:rPr>
      </w:pPr>
    </w:p>
    <w:p w:rsidR="00967DC1" w:rsidRDefault="00967DC1" w:rsidP="00B22E99">
      <w:pPr>
        <w:pStyle w:val="Heading1"/>
        <w:spacing w:line="360" w:lineRule="auto"/>
      </w:pPr>
    </w:p>
    <w:p w:rsidR="00967DC1" w:rsidRDefault="00967DC1" w:rsidP="00B22E99">
      <w:pPr>
        <w:spacing w:line="360" w:lineRule="auto"/>
        <w:jc w:val="both"/>
        <w:rPr>
          <w:rFonts w:ascii="Times New Roman" w:hAnsi="Times New Roman" w:cs="Times New Roman"/>
          <w:b/>
          <w:sz w:val="40"/>
          <w:szCs w:val="40"/>
        </w:rPr>
      </w:pPr>
      <w:r>
        <w:rPr>
          <w:rFonts w:ascii="Times New Roman" w:hAnsi="Times New Roman" w:cs="Times New Roman"/>
          <w:b/>
          <w:sz w:val="40"/>
          <w:szCs w:val="40"/>
        </w:rPr>
        <w:t>Atmospheric Radar</w:t>
      </w:r>
    </w:p>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23154F">
        <w:rPr>
          <w:rFonts w:ascii="Times New Roman" w:hAnsi="Times New Roman" w:cs="Times New Roman"/>
          <w:sz w:val="24"/>
          <w:szCs w:val="24"/>
        </w:rPr>
        <w:t xml:space="preserve">Radar is a tool for the remote sensing technique. The term RADAR was apparently coined by U.S.Navy in 1941. </w:t>
      </w:r>
      <w:r>
        <w:rPr>
          <w:rFonts w:ascii="Times New Roman" w:hAnsi="Times New Roman" w:cs="Times New Roman"/>
          <w:sz w:val="24"/>
          <w:szCs w:val="24"/>
        </w:rPr>
        <w:t xml:space="preserve">The Radar expansion is </w:t>
      </w:r>
      <w:r w:rsidRPr="002752FA">
        <w:rPr>
          <w:rFonts w:ascii="Times New Roman" w:hAnsi="Times New Roman" w:cs="Times New Roman"/>
          <w:b/>
          <w:sz w:val="24"/>
          <w:szCs w:val="24"/>
        </w:rPr>
        <w:t>Radio Detection and Ranging</w:t>
      </w:r>
      <w:r>
        <w:rPr>
          <w:rFonts w:ascii="Times New Roman" w:hAnsi="Times New Roman" w:cs="Times New Roman"/>
          <w:sz w:val="24"/>
          <w:szCs w:val="24"/>
        </w:rPr>
        <w:t xml:space="preserve">. </w:t>
      </w:r>
      <w:r w:rsidRPr="0023154F">
        <w:rPr>
          <w:rFonts w:ascii="Times New Roman" w:hAnsi="Times New Roman" w:cs="Times New Roman"/>
          <w:sz w:val="24"/>
          <w:szCs w:val="24"/>
        </w:rPr>
        <w:t xml:space="preserve">It uses radio waves to </w:t>
      </w:r>
      <w:r>
        <w:rPr>
          <w:rFonts w:ascii="Times New Roman" w:hAnsi="Times New Roman" w:cs="Times New Roman"/>
          <w:sz w:val="24"/>
          <w:szCs w:val="24"/>
        </w:rPr>
        <w:t>investigate properties of the targets.</w:t>
      </w:r>
    </w:p>
    <w:p w:rsidR="00967DC1" w:rsidRDefault="00967DC1"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2.1.Atmospheric Radar Principle :</w:t>
      </w:r>
    </w:p>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It uses the principle of back scattering mechanism. The conventional radars obtain backscatter from the hard targets. Hard targets are characterised by the localisation in space, strong reflection coefficients due to use of metallic or high dielectric constant materials. The target of interest  for the Atmospheric radars, in contrast is the clear air echoes without ionisation. The primary mechanism of backscatter from the clear atmosphere is the radio refractive index fluctuation experienced by an electromagnetic wave due to the presence of localised scattering centres known as refractive index irregularities that are flowing in the background mean flow.</w:t>
      </w:r>
    </w:p>
    <w:p w:rsidR="00967DC1" w:rsidRDefault="00967DC1" w:rsidP="00967DC1">
      <w:pPr>
        <w:spacing w:line="360" w:lineRule="auto"/>
        <w:jc w:val="both"/>
        <w:rPr>
          <w:rFonts w:ascii="Times New Roman" w:hAnsi="Times New Roman" w:cs="Times New Roman"/>
          <w:b/>
          <w:sz w:val="24"/>
          <w:szCs w:val="24"/>
        </w:rPr>
      </w:pPr>
      <w:r w:rsidRPr="00660E85">
        <w:rPr>
          <w:rFonts w:ascii="Times New Roman" w:hAnsi="Times New Roman" w:cs="Times New Roman"/>
          <w:b/>
          <w:sz w:val="24"/>
          <w:szCs w:val="24"/>
        </w:rPr>
        <w:t>2.</w:t>
      </w:r>
      <w:r>
        <w:rPr>
          <w:rFonts w:ascii="Times New Roman" w:hAnsi="Times New Roman" w:cs="Times New Roman"/>
          <w:b/>
          <w:sz w:val="24"/>
          <w:szCs w:val="24"/>
        </w:rPr>
        <w:t>2. Refractive index :</w:t>
      </w:r>
    </w:p>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radio refractive index of the atmosphere n is given by the following relation.</w:t>
      </w:r>
    </w:p>
    <w:p w:rsidR="00967DC1" w:rsidRPr="00660E85" w:rsidRDefault="00C555C9" w:rsidP="00967DC1">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m:oMath>
        <m:r>
          <w:rPr>
            <w:rFonts w:ascii="Cambria Math" w:hAnsi="Cambria Math" w:cs="Times New Roman"/>
            <w:sz w:val="24"/>
            <w:szCs w:val="24"/>
          </w:rPr>
          <m:t>n-1=</m:t>
        </m:r>
        <m:f>
          <m:fPr>
            <m:ctrlPr>
              <w:rPr>
                <w:rFonts w:ascii="Cambria Math" w:hAnsi="Cambria Math" w:cs="Times New Roman"/>
                <w:i/>
                <w:sz w:val="24"/>
                <w:szCs w:val="24"/>
              </w:rPr>
            </m:ctrlPr>
          </m:fPr>
          <m:num>
            <m:r>
              <w:rPr>
                <w:rFonts w:ascii="Cambria Math" w:hAnsi="Cambria Math" w:cs="Times New Roman"/>
                <w:sz w:val="24"/>
                <w:szCs w:val="24"/>
              </w:rPr>
              <m:t>3.73×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-1</m:t>
                </m:r>
              </m:sup>
            </m:sSup>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v</m:t>
                </m:r>
              </m:sub>
            </m:sSub>
          </m:num>
          <m:den>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77.6×</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r>
              <w:rPr>
                <w:rFonts w:ascii="Cambria Math" w:hAnsi="Cambria Math" w:cs="Times New Roman"/>
                <w:sz w:val="24"/>
                <w:szCs w:val="24"/>
              </w:rPr>
              <m:t>p</m:t>
            </m:r>
          </m:num>
          <m:den>
            <m:r>
              <w:rPr>
                <w:rFonts w:ascii="Cambria Math" w:hAnsi="Cambria Math" w:cs="Times New Roman"/>
                <w:sz w:val="24"/>
                <w:szCs w:val="24"/>
              </w:rPr>
              <m:t>T</m:t>
            </m:r>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e</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oMath>
      <w:r w:rsidR="00967D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sidR="00CA052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CA0524">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1)</w:t>
      </w:r>
    </w:p>
    <w:p w:rsidR="00967DC1" w:rsidRDefault="00967DC1" w:rsidP="00967DC1">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where p is the absolute pressure in hPa, p</w:t>
      </w:r>
      <w:r>
        <w:rPr>
          <w:rFonts w:ascii="Times New Roman" w:hAnsi="Times New Roman" w:cs="Times New Roman"/>
          <w:sz w:val="24"/>
          <w:szCs w:val="24"/>
          <w:vertAlign w:val="subscript"/>
        </w:rPr>
        <w:t>v</w:t>
      </w:r>
      <w:r>
        <w:rPr>
          <w:rFonts w:ascii="Times New Roman" w:hAnsi="Times New Roman" w:cs="Times New Roman"/>
          <w:sz w:val="24"/>
          <w:szCs w:val="24"/>
        </w:rPr>
        <w:t xml:space="preserve"> is the partial pressure of the water vapour in hPa, T is the absolute temperature, N</w:t>
      </w:r>
      <w:r>
        <w:rPr>
          <w:rFonts w:ascii="Times New Roman" w:hAnsi="Times New Roman" w:cs="Times New Roman"/>
          <w:sz w:val="24"/>
          <w:szCs w:val="24"/>
          <w:vertAlign w:val="subscript"/>
        </w:rPr>
        <w:t>e</w:t>
      </w:r>
      <w:r>
        <w:rPr>
          <w:rFonts w:ascii="Times New Roman" w:hAnsi="Times New Roman" w:cs="Times New Roman"/>
          <w:sz w:val="24"/>
          <w:szCs w:val="24"/>
        </w:rPr>
        <w:t xml:space="preserve"> is the number density of electrons, and for a frequency </w:t>
      </w:r>
      <m:oMath>
        <m:r>
          <w:rPr>
            <w:rFonts w:ascii="Cambria Math" w:hAnsi="Cambria Math" w:cs="Times New Roman"/>
            <w:sz w:val="24"/>
            <w:szCs w:val="24"/>
          </w:rPr>
          <m:t>f</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=1.24×</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2</m:t>
            </m:r>
          </m:sup>
        </m:sSup>
      </m:oMath>
      <w:r>
        <w:rPr>
          <w:rFonts w:ascii="Times New Roman" w:eastAsiaTheme="minorEastAsia" w:hAnsi="Times New Roman" w:cs="Times New Roman"/>
          <w:sz w:val="24"/>
          <w:szCs w:val="24"/>
        </w:rPr>
        <w:t xml:space="preserve"> is the critical plasma density. The first term dominates in the lower atmosphere where the water vapour is large. As is well known, the water molecule has a dipole moment, which varies with frequency. At extremely high frequency of visible light, only the polarized electric field of the water molecules counts for the refractivity. Above the tropopause height, the partial pressure of the water vapour becomes negligibly small. The second term partial pressure due to dry air is of primary importance in the free troposphere, stratosphere and lower mesosphere. Unlike the first term, this term is frequency independent. The third term is dominate in the ionosphere, where the electron density increases rapidly with height. </w:t>
      </w:r>
    </w:p>
    <w:p w:rsidR="00967DC1" w:rsidRPr="00080B0D" w:rsidRDefault="00967DC1" w:rsidP="00967DC1">
      <w:pPr>
        <w:spacing w:line="360" w:lineRule="auto"/>
        <w:jc w:val="both"/>
        <w:rPr>
          <w:rFonts w:ascii="Times New Roman" w:eastAsiaTheme="minorEastAsia" w:hAnsi="Times New Roman" w:cs="Times New Roman"/>
          <w:b/>
          <w:sz w:val="24"/>
          <w:szCs w:val="24"/>
        </w:rPr>
      </w:pPr>
      <w:r w:rsidRPr="00080B0D">
        <w:rPr>
          <w:rFonts w:ascii="Times New Roman" w:eastAsiaTheme="minorEastAsia" w:hAnsi="Times New Roman" w:cs="Times New Roman"/>
          <w:b/>
          <w:sz w:val="24"/>
          <w:szCs w:val="24"/>
        </w:rPr>
        <w:lastRenderedPageBreak/>
        <w:t>2.2.1. Effect of the fluctuations of the refractive index on echo power :</w:t>
      </w:r>
    </w:p>
    <w:p w:rsidR="00967DC1" w:rsidRDefault="00967DC1" w:rsidP="00967DC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the absence of the total reflection, scattering from fluctuations in the refractive index n dominates the received echo of the atmospheric radar. In ionosphere statistical fluctuations of the electron density due to random thermal motion of electrons and ions can be strong enough to cause detectable scattering. This scattering is called incoherent scattering because scattered wave form individual electrons are random in phase, so that they add up incoherently. Then the received echo power is proportional to the number of electrons illuminated by the radar. </w:t>
      </w:r>
    </w:p>
    <w:p w:rsidR="00967DC1" w:rsidRDefault="00967DC1" w:rsidP="00967DC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Fluctuations due to atmospheric turbulence is the  major source of scattering in the lower and the middle atmosphere. This scattering is called the coherent scattering. The main difference of the coherent scattering from the incoherent scattering is that the fluctuation of n is caused by the macroscopic motion of air parcels, each of which contains a large no of the molecules and/or electrons. In this case the scattered echo power is roughly proportional to the square of the number density of the scatterers. This enhancement in the echo power is the basis for the MST radars being able to observe the neutral atmosphere with a relatively small system compared to powerful incoherent scatter radars.</w:t>
      </w:r>
    </w:p>
    <w:p w:rsidR="00967DC1" w:rsidRDefault="00967DC1" w:rsidP="004B4836">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t>The large difference in the atmosphere from the other targets is that having distributed nature. So, there is equations for the received echo power for different types of  targets.</w:t>
      </w:r>
    </w:p>
    <w:p w:rsidR="00967DC1" w:rsidRDefault="00967DC1">
      <w:pPr>
        <w:rPr>
          <w:rFonts w:ascii="Times New Roman" w:hAnsi="Times New Roman" w:cs="Times New Roman"/>
          <w:sz w:val="24"/>
          <w:szCs w:val="24"/>
        </w:rPr>
      </w:pPr>
      <w:r>
        <w:rPr>
          <w:rFonts w:ascii="Times New Roman" w:hAnsi="Times New Roman" w:cs="Times New Roman"/>
          <w:sz w:val="24"/>
          <w:szCs w:val="24"/>
        </w:rPr>
        <w:br w:type="page"/>
      </w:r>
    </w:p>
    <w:p w:rsidR="00344A91" w:rsidRDefault="00344A91" w:rsidP="00344A91">
      <w:pPr>
        <w:pStyle w:val="Heading1"/>
        <w:spacing w:line="360" w:lineRule="auto"/>
      </w:pPr>
    </w:p>
    <w:p w:rsidR="00967DC1" w:rsidRDefault="00967DC1" w:rsidP="0059548C">
      <w:pPr>
        <w:rPr>
          <w:rFonts w:ascii="Times New Roman" w:hAnsi="Times New Roman" w:cs="Times New Roman"/>
          <w:b/>
          <w:sz w:val="40"/>
          <w:szCs w:val="40"/>
        </w:rPr>
      </w:pPr>
      <w:r>
        <w:rPr>
          <w:rFonts w:ascii="Times New Roman" w:hAnsi="Times New Roman" w:cs="Times New Roman"/>
          <w:b/>
          <w:sz w:val="40"/>
          <w:szCs w:val="40"/>
        </w:rPr>
        <w:t>MST Radar and its Architecture</w:t>
      </w:r>
    </w:p>
    <w:p w:rsidR="00967DC1" w:rsidRDefault="00967DC1" w:rsidP="0059548C">
      <w:pPr>
        <w:rPr>
          <w:rFonts w:ascii="Times New Roman" w:hAnsi="Times New Roman" w:cs="Times New Roman"/>
          <w:b/>
          <w:sz w:val="24"/>
          <w:szCs w:val="24"/>
        </w:rPr>
      </w:pPr>
      <w:r w:rsidRPr="0074556A">
        <w:rPr>
          <w:rFonts w:ascii="Times New Roman" w:hAnsi="Times New Roman" w:cs="Times New Roman"/>
          <w:b/>
          <w:sz w:val="24"/>
          <w:szCs w:val="24"/>
        </w:rPr>
        <w:t>3.1.Overview :</w:t>
      </w:r>
    </w:p>
    <w:p w:rsidR="00967DC1" w:rsidRDefault="00967DC1" w:rsidP="00967DC1">
      <w:pPr>
        <w:spacing w:line="360" w:lineRule="auto"/>
        <w:rPr>
          <w:rFonts w:ascii="Times New Roman" w:hAnsi="Times New Roman" w:cs="Times New Roman"/>
          <w:b/>
          <w:sz w:val="24"/>
          <w:szCs w:val="24"/>
        </w:rPr>
      </w:pPr>
      <w:r>
        <w:rPr>
          <w:rFonts w:ascii="Times New Roman" w:hAnsi="Times New Roman" w:cs="Times New Roman"/>
          <w:b/>
          <w:sz w:val="24"/>
          <w:szCs w:val="24"/>
        </w:rPr>
        <w:t>MST Radar at Gadanki :</w:t>
      </w:r>
    </w:p>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 Mesosphere, Stratosphere, Troposphere (MST) Radar was constructed at Gadanki (13.5</w:t>
      </w:r>
      <w:r>
        <w:rPr>
          <w:rFonts w:ascii="Times New Roman" w:hAnsi="Times New Roman" w:cs="Times New Roman"/>
          <w:sz w:val="24"/>
          <w:szCs w:val="24"/>
          <w:vertAlign w:val="superscript"/>
        </w:rPr>
        <w:t>0N</w:t>
      </w:r>
      <w:r>
        <w:rPr>
          <w:rFonts w:ascii="Times New Roman" w:hAnsi="Times New Roman" w:cs="Times New Roman"/>
          <w:sz w:val="24"/>
          <w:szCs w:val="24"/>
        </w:rPr>
        <w:t>, 79.2</w:t>
      </w:r>
      <w:r>
        <w:rPr>
          <w:rFonts w:ascii="Times New Roman" w:hAnsi="Times New Roman" w:cs="Times New Roman"/>
          <w:sz w:val="24"/>
          <w:szCs w:val="24"/>
          <w:vertAlign w:val="superscript"/>
        </w:rPr>
        <w:t>0</w:t>
      </w:r>
      <w:r>
        <w:rPr>
          <w:rFonts w:ascii="Times New Roman" w:hAnsi="Times New Roman" w:cs="Times New Roman"/>
          <w:sz w:val="24"/>
          <w:szCs w:val="24"/>
        </w:rPr>
        <w:t>E) in south eastern part of India. The radar construction was done in two phases (ST mode and MST mode) and was completed by 1993. It is a VHF pulse-coded, coherent, phased array Doppler radar working at 53 MHz frequency with a peak power of 2.5 MW. The main specifications of the system is displayed in the Table 3.1. and the system block diagram is shown in Figure 3.1.</w:t>
      </w:r>
      <w:r>
        <w:rPr>
          <w:rFonts w:ascii="Times New Roman" w:hAnsi="Times New Roman" w:cs="Times New Roman"/>
          <w:sz w:val="24"/>
          <w:szCs w:val="24"/>
        </w:rPr>
        <w:tab/>
      </w:r>
    </w:p>
    <w:tbl>
      <w:tblPr>
        <w:tblStyle w:val="TableGrid"/>
        <w:tblW w:w="0" w:type="auto"/>
        <w:tblLook w:val="04A0"/>
      </w:tblPr>
      <w:tblGrid>
        <w:gridCol w:w="4219"/>
        <w:gridCol w:w="4394"/>
      </w:tblGrid>
      <w:tr w:rsidR="00967DC1" w:rsidRPr="00B4698A" w:rsidTr="00967DC1">
        <w:tc>
          <w:tcPr>
            <w:tcW w:w="8613" w:type="dxa"/>
            <w:gridSpan w:val="2"/>
            <w:tcBorders>
              <w:bottom w:val="single" w:sz="4" w:space="0" w:color="auto"/>
            </w:tcBorders>
          </w:tcPr>
          <w:p w:rsidR="00967DC1" w:rsidRPr="002463F9" w:rsidRDefault="00AB04D6" w:rsidP="00AB04D6">
            <w:pPr>
              <w:tabs>
                <w:tab w:val="left" w:pos="3660"/>
              </w:tabs>
              <w:spacing w:line="360" w:lineRule="auto"/>
              <w:rPr>
                <w:rFonts w:ascii="Times New Roman" w:hAnsi="Times New Roman" w:cs="Times New Roman"/>
                <w:sz w:val="24"/>
                <w:szCs w:val="24"/>
              </w:rPr>
            </w:pPr>
            <w:bookmarkStart w:id="3" w:name="_Toc362298460"/>
            <w:r>
              <w:rPr>
                <w:rFonts w:ascii="Times New Roman" w:hAnsi="Times New Roman" w:cs="Times New Roman"/>
                <w:b/>
                <w:sz w:val="24"/>
                <w:szCs w:val="24"/>
              </w:rPr>
              <w:t xml:space="preserve">                           </w:t>
            </w:r>
            <w:bookmarkStart w:id="4" w:name="_Toc363041897"/>
            <w:r w:rsidRPr="00AB04D6">
              <w:rPr>
                <w:rFonts w:ascii="Times New Roman" w:hAnsi="Times New Roman" w:cs="Times New Roman"/>
                <w:b/>
                <w:sz w:val="24"/>
                <w:szCs w:val="24"/>
              </w:rPr>
              <w:t xml:space="preserve">Table </w:t>
            </w:r>
            <w:r w:rsidR="00430AA2" w:rsidRPr="00AB04D6">
              <w:rPr>
                <w:rFonts w:ascii="Times New Roman" w:hAnsi="Times New Roman" w:cs="Times New Roman"/>
                <w:b/>
                <w:sz w:val="24"/>
                <w:szCs w:val="24"/>
              </w:rPr>
              <w:fldChar w:fldCharType="begin"/>
            </w:r>
            <w:r w:rsidRPr="00AB04D6">
              <w:rPr>
                <w:rFonts w:ascii="Times New Roman" w:hAnsi="Times New Roman" w:cs="Times New Roman"/>
                <w:b/>
                <w:sz w:val="24"/>
                <w:szCs w:val="24"/>
              </w:rPr>
              <w:instrText xml:space="preserve"> STYLEREF 1 \s </w:instrText>
            </w:r>
            <w:r w:rsidR="00430AA2" w:rsidRPr="00AB04D6">
              <w:rPr>
                <w:rFonts w:ascii="Times New Roman" w:hAnsi="Times New Roman" w:cs="Times New Roman"/>
                <w:b/>
                <w:sz w:val="24"/>
                <w:szCs w:val="24"/>
              </w:rPr>
              <w:fldChar w:fldCharType="separate"/>
            </w:r>
            <w:r w:rsidRPr="00AB04D6">
              <w:rPr>
                <w:rFonts w:ascii="Times New Roman" w:hAnsi="Times New Roman" w:cs="Times New Roman"/>
                <w:b/>
                <w:sz w:val="24"/>
                <w:szCs w:val="24"/>
              </w:rPr>
              <w:t>3</w:t>
            </w:r>
            <w:r w:rsidR="00430AA2" w:rsidRPr="00AB04D6">
              <w:rPr>
                <w:rFonts w:ascii="Times New Roman" w:hAnsi="Times New Roman" w:cs="Times New Roman"/>
                <w:b/>
                <w:sz w:val="24"/>
                <w:szCs w:val="24"/>
              </w:rPr>
              <w:fldChar w:fldCharType="end"/>
            </w:r>
            <w:r w:rsidRPr="00AB04D6">
              <w:rPr>
                <w:rFonts w:ascii="Times New Roman" w:hAnsi="Times New Roman" w:cs="Times New Roman"/>
                <w:b/>
                <w:sz w:val="24"/>
                <w:szCs w:val="24"/>
              </w:rPr>
              <w:t>.</w:t>
            </w:r>
            <w:r w:rsidR="00430AA2" w:rsidRPr="00AB04D6">
              <w:rPr>
                <w:rFonts w:ascii="Times New Roman" w:hAnsi="Times New Roman" w:cs="Times New Roman"/>
                <w:b/>
                <w:sz w:val="24"/>
                <w:szCs w:val="24"/>
              </w:rPr>
              <w:fldChar w:fldCharType="begin"/>
            </w:r>
            <w:r w:rsidRPr="00AB04D6">
              <w:rPr>
                <w:rFonts w:ascii="Times New Roman" w:hAnsi="Times New Roman" w:cs="Times New Roman"/>
                <w:b/>
                <w:sz w:val="24"/>
                <w:szCs w:val="24"/>
              </w:rPr>
              <w:instrText xml:space="preserve"> SEQ Table \* ARABIC \s 1 </w:instrText>
            </w:r>
            <w:r w:rsidR="00430AA2" w:rsidRPr="00AB04D6">
              <w:rPr>
                <w:rFonts w:ascii="Times New Roman" w:hAnsi="Times New Roman" w:cs="Times New Roman"/>
                <w:b/>
                <w:sz w:val="24"/>
                <w:szCs w:val="24"/>
              </w:rPr>
              <w:fldChar w:fldCharType="separate"/>
            </w:r>
            <w:r w:rsidRPr="00AB04D6">
              <w:rPr>
                <w:rFonts w:ascii="Times New Roman" w:hAnsi="Times New Roman" w:cs="Times New Roman"/>
                <w:b/>
                <w:sz w:val="24"/>
                <w:szCs w:val="24"/>
              </w:rPr>
              <w:t>1</w:t>
            </w:r>
            <w:r w:rsidR="00430AA2" w:rsidRPr="00AB04D6">
              <w:rPr>
                <w:rFonts w:ascii="Times New Roman" w:hAnsi="Times New Roman" w:cs="Times New Roman"/>
                <w:b/>
                <w:sz w:val="24"/>
                <w:szCs w:val="24"/>
              </w:rPr>
              <w:fldChar w:fldCharType="end"/>
            </w:r>
            <w:r w:rsidRPr="00AB04D6">
              <w:rPr>
                <w:rFonts w:ascii="Times New Roman" w:hAnsi="Times New Roman" w:cs="Times New Roman"/>
                <w:b/>
                <w:sz w:val="24"/>
                <w:szCs w:val="24"/>
              </w:rPr>
              <w:t xml:space="preserve"> :</w:t>
            </w:r>
            <w:r w:rsidR="00967DC1">
              <w:rPr>
                <w:rFonts w:ascii="Times New Roman" w:hAnsi="Times New Roman" w:cs="Times New Roman"/>
                <w:sz w:val="24"/>
                <w:szCs w:val="24"/>
              </w:rPr>
              <w:t>Specifications of the MST Radar System</w:t>
            </w:r>
            <w:bookmarkEnd w:id="3"/>
            <w:bookmarkEnd w:id="4"/>
          </w:p>
        </w:tc>
      </w:tr>
      <w:tr w:rsidR="00967DC1" w:rsidRPr="00B4698A" w:rsidTr="00967DC1">
        <w:tc>
          <w:tcPr>
            <w:tcW w:w="4219" w:type="dxa"/>
          </w:tcPr>
          <w:p w:rsidR="00967DC1" w:rsidRDefault="00967DC1" w:rsidP="00967DC1">
            <w:pPr>
              <w:tabs>
                <w:tab w:val="left" w:pos="3660"/>
              </w:tabs>
              <w:spacing w:line="360" w:lineRule="auto"/>
              <w:rPr>
                <w:rFonts w:ascii="Times New Roman" w:hAnsi="Times New Roman" w:cs="Times New Roman"/>
                <w:b/>
                <w:sz w:val="24"/>
                <w:szCs w:val="24"/>
              </w:rPr>
            </w:pPr>
            <w:r>
              <w:rPr>
                <w:rFonts w:ascii="Times New Roman" w:hAnsi="Times New Roman" w:cs="Times New Roman"/>
                <w:b/>
                <w:sz w:val="24"/>
                <w:szCs w:val="24"/>
              </w:rPr>
              <w:t>Aspect</w:t>
            </w:r>
          </w:p>
        </w:tc>
        <w:tc>
          <w:tcPr>
            <w:tcW w:w="4394" w:type="dxa"/>
          </w:tcPr>
          <w:p w:rsidR="00967DC1" w:rsidRDefault="00967DC1" w:rsidP="00967DC1">
            <w:pPr>
              <w:tabs>
                <w:tab w:val="left" w:pos="3660"/>
              </w:tabs>
              <w:spacing w:line="360" w:lineRule="auto"/>
              <w:rPr>
                <w:rFonts w:ascii="Times New Roman" w:hAnsi="Times New Roman" w:cs="Times New Roman"/>
                <w:b/>
                <w:sz w:val="24"/>
                <w:szCs w:val="24"/>
              </w:rPr>
            </w:pPr>
            <w:r>
              <w:rPr>
                <w:rFonts w:ascii="Times New Roman" w:hAnsi="Times New Roman" w:cs="Times New Roman"/>
                <w:b/>
                <w:sz w:val="24"/>
                <w:szCs w:val="24"/>
              </w:rPr>
              <w:t>Specification</w:t>
            </w:r>
          </w:p>
        </w:tc>
      </w:tr>
      <w:tr w:rsidR="00967DC1" w:rsidRPr="00B4698A" w:rsidTr="00967DC1">
        <w:tc>
          <w:tcPr>
            <w:tcW w:w="4219" w:type="dxa"/>
          </w:tcPr>
          <w:p w:rsidR="00967DC1" w:rsidRPr="00B72B10" w:rsidRDefault="00967DC1" w:rsidP="00967DC1">
            <w:pPr>
              <w:tabs>
                <w:tab w:val="left" w:pos="3660"/>
              </w:tabs>
              <w:spacing w:line="360" w:lineRule="auto"/>
              <w:rPr>
                <w:rFonts w:ascii="Times New Roman" w:hAnsi="Times New Roman" w:cs="Times New Roman"/>
                <w:sz w:val="24"/>
                <w:szCs w:val="24"/>
              </w:rPr>
            </w:pPr>
            <w:r>
              <w:rPr>
                <w:rFonts w:ascii="Times New Roman" w:hAnsi="Times New Roman" w:cs="Times New Roman"/>
                <w:sz w:val="24"/>
                <w:szCs w:val="24"/>
              </w:rPr>
              <w:t>Location</w:t>
            </w:r>
          </w:p>
        </w:tc>
        <w:tc>
          <w:tcPr>
            <w:tcW w:w="4394" w:type="dxa"/>
          </w:tcPr>
          <w:p w:rsidR="00967DC1" w:rsidRPr="00B72B10" w:rsidRDefault="00967DC1" w:rsidP="00967DC1">
            <w:pPr>
              <w:tabs>
                <w:tab w:val="left" w:pos="3660"/>
              </w:tabs>
              <w:spacing w:line="360" w:lineRule="auto"/>
              <w:rPr>
                <w:rFonts w:ascii="Times New Roman" w:hAnsi="Times New Roman" w:cs="Times New Roman"/>
                <w:sz w:val="24"/>
                <w:szCs w:val="24"/>
              </w:rPr>
            </w:pPr>
            <w:r>
              <w:rPr>
                <w:rFonts w:ascii="Times New Roman" w:hAnsi="Times New Roman" w:cs="Times New Roman"/>
                <w:sz w:val="24"/>
                <w:szCs w:val="24"/>
              </w:rPr>
              <w:t>Gadanki(13.5N, 79.2 E)</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Operating Frequency</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53 MHz</w:t>
            </w:r>
          </w:p>
        </w:tc>
      </w:tr>
      <w:tr w:rsidR="00967DC1" w:rsidRPr="00B4698A" w:rsidTr="00967DC1">
        <w:tc>
          <w:tcPr>
            <w:tcW w:w="4219" w:type="dxa"/>
          </w:tcPr>
          <w:p w:rsidR="00967DC1" w:rsidRPr="00B4698A" w:rsidRDefault="00967DC1" w:rsidP="00967DC1">
            <w:pPr>
              <w:tabs>
                <w:tab w:val="left" w:pos="4020"/>
              </w:tabs>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Wave Length</w:t>
            </w:r>
            <w:r w:rsidRPr="00B4698A">
              <w:rPr>
                <w:rFonts w:ascii="Times New Roman" w:hAnsi="Times New Roman" w:cs="Times New Roman"/>
                <w:sz w:val="24"/>
                <w:szCs w:val="24"/>
              </w:rPr>
              <w:tab/>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5.66 m</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Peak Power Aperture Product</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Pr="00B4698A">
              <w:rPr>
                <w:rFonts w:ascii="Times New Roman" w:hAnsi="Times New Roman" w:cs="Times New Roman"/>
                <w:position w:val="-4"/>
                <w:sz w:val="24"/>
                <w:szCs w:val="24"/>
                <w:bdr w:val="single" w:sz="4" w:space="0" w:color="FFFFFF"/>
              </w:rPr>
              <w:object w:dxaOrig="180" w:dyaOrig="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9pt" o:ole="" fillcolor="window">
                  <v:imagedata r:id="rId12" o:title=""/>
                </v:shape>
                <o:OLEObject Type="Embed" ProgID="Equation.3" ShapeID="_x0000_i1025" DrawAspect="Content" ObjectID="_1437556641" r:id="rId13"/>
              </w:object>
            </w:r>
            <w:r w:rsidRPr="00B4698A">
              <w:rPr>
                <w:rFonts w:ascii="Times New Roman" w:hAnsi="Times New Roman" w:cs="Times New Roman"/>
                <w:sz w:val="24"/>
                <w:szCs w:val="24"/>
                <w:bdr w:val="single" w:sz="4" w:space="0" w:color="FFFFFF"/>
              </w:rPr>
              <w:t>10</w:t>
            </w:r>
            <w:r>
              <w:rPr>
                <w:rFonts w:ascii="Times New Roman" w:hAnsi="Times New Roman" w:cs="Times New Roman"/>
                <w:sz w:val="24"/>
                <w:szCs w:val="24"/>
                <w:bdr w:val="single" w:sz="4" w:space="0" w:color="FFFFFF"/>
                <w:vertAlign w:val="superscript"/>
              </w:rPr>
              <w:t>8</w:t>
            </w:r>
            <w:r w:rsidRPr="00B4698A">
              <w:rPr>
                <w:rFonts w:ascii="Times New Roman" w:hAnsi="Times New Roman" w:cs="Times New Roman"/>
                <w:sz w:val="24"/>
                <w:szCs w:val="24"/>
                <w:bdr w:val="single" w:sz="4" w:space="0" w:color="FFFFFF"/>
              </w:rPr>
              <w:t xml:space="preserve"> w-m</w:t>
            </w:r>
            <w:r w:rsidRPr="00B4698A">
              <w:rPr>
                <w:rFonts w:ascii="Times New Roman" w:hAnsi="Times New Roman" w:cs="Times New Roman"/>
                <w:sz w:val="24"/>
                <w:szCs w:val="24"/>
                <w:bdr w:val="single" w:sz="4" w:space="0" w:color="FFFFFF"/>
                <w:vertAlign w:val="superscript"/>
              </w:rPr>
              <w:t>2</w:t>
            </w:r>
          </w:p>
        </w:tc>
      </w:tr>
      <w:tr w:rsidR="00967DC1" w:rsidRPr="00B4698A" w:rsidTr="00967DC1">
        <w:trPr>
          <w:trHeight w:val="475"/>
        </w:trPr>
        <w:tc>
          <w:tcPr>
            <w:tcW w:w="4219" w:type="dxa"/>
          </w:tcPr>
          <w:p w:rsidR="00967DC1" w:rsidRPr="00B4698A" w:rsidRDefault="00967DC1" w:rsidP="00967DC1">
            <w:pPr>
              <w:spacing w:line="360" w:lineRule="auto"/>
              <w:rPr>
                <w:rFonts w:ascii="Times New Roman" w:hAnsi="Times New Roman" w:cs="Times New Roman"/>
                <w:sz w:val="24"/>
                <w:szCs w:val="24"/>
              </w:rPr>
            </w:pPr>
            <w:r w:rsidRPr="00B4698A">
              <w:rPr>
                <w:rFonts w:ascii="Times New Roman" w:hAnsi="Times New Roman" w:cs="Times New Roman"/>
                <w:sz w:val="24"/>
                <w:szCs w:val="24"/>
              </w:rPr>
              <w:t>Peak Power</w:t>
            </w:r>
          </w:p>
        </w:tc>
        <w:tc>
          <w:tcPr>
            <w:tcW w:w="4394" w:type="dxa"/>
          </w:tcPr>
          <w:p w:rsidR="00967DC1" w:rsidRDefault="00967DC1" w:rsidP="00967DC1">
            <w:pPr>
              <w:spacing w:line="360" w:lineRule="auto"/>
              <w:rPr>
                <w:rFonts w:ascii="Times New Roman" w:hAnsi="Times New Roman" w:cs="Times New Roman"/>
                <w:sz w:val="24"/>
                <w:szCs w:val="24"/>
              </w:rPr>
            </w:pPr>
            <w:r w:rsidRPr="00B4698A">
              <w:rPr>
                <w:rFonts w:ascii="Times New Roman" w:hAnsi="Times New Roman" w:cs="Times New Roman"/>
                <w:sz w:val="24"/>
                <w:szCs w:val="24"/>
              </w:rPr>
              <w:t>2.5MW</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Spatial Resolution Range</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150 m(pulse width)</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Maximum Duty Ratio</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Velocity Resolution</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0.1 m/sec</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Time resolution</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0.5 min</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Antenna</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Phased array with 1024 Yagi-Uda antennas</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sidRPr="00B4698A">
              <w:rPr>
                <w:rFonts w:ascii="Times New Roman" w:hAnsi="Times New Roman" w:cs="Times New Roman"/>
                <w:sz w:val="24"/>
                <w:szCs w:val="24"/>
              </w:rPr>
              <w:t>No of range bins</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Up to 256</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Pulse width</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1-32 µs</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Pulse Repetition Frequency</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Maximum 8KHz</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Beam width</w:t>
            </w:r>
          </w:p>
        </w:tc>
        <w:tc>
          <w:tcPr>
            <w:tcW w:w="4394" w:type="dxa"/>
          </w:tcPr>
          <w:p w:rsidR="00967DC1" w:rsidRPr="00B72B10"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vertAlign w:val="superscript"/>
              </w:rPr>
              <w:t>0</w:t>
            </w:r>
          </w:p>
        </w:tc>
      </w:tr>
      <w:tr w:rsidR="00967DC1" w:rsidRPr="00B4698A" w:rsidTr="00967DC1">
        <w:tc>
          <w:tcPr>
            <w:tcW w:w="4219"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Maximum of FFT Points</w:t>
            </w:r>
          </w:p>
        </w:tc>
        <w:tc>
          <w:tcPr>
            <w:tcW w:w="4394" w:type="dxa"/>
          </w:tcPr>
          <w:p w:rsidR="00967DC1" w:rsidRPr="00B4698A"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User defined; Maximum 512(for online processing)</w:t>
            </w:r>
          </w:p>
        </w:tc>
      </w:tr>
      <w:tr w:rsidR="00967DC1" w:rsidRPr="00B4698A" w:rsidTr="00967DC1">
        <w:tc>
          <w:tcPr>
            <w:tcW w:w="4219" w:type="dxa"/>
          </w:tcPr>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Data Acquisition</w:t>
            </w:r>
          </w:p>
        </w:tc>
        <w:tc>
          <w:tcPr>
            <w:tcW w:w="4394" w:type="dxa"/>
          </w:tcPr>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Two channel PCI-card based data acquisition system with 14 bit ADCs</w:t>
            </w:r>
          </w:p>
        </w:tc>
      </w:tr>
    </w:tbl>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MST Radar</w:t>
      </w:r>
      <w:r w:rsidRPr="00B4698A">
        <w:rPr>
          <w:rFonts w:ascii="Times New Roman" w:hAnsi="Times New Roman" w:cs="Times New Roman"/>
          <w:sz w:val="24"/>
          <w:szCs w:val="24"/>
        </w:rPr>
        <w:t xml:space="preserve"> uses radio wave signals to investigate the atmospheric changes. The name itself reflecting that it observes the changes in Mesosphere, Stratosphere, Troposphere layers of the earth atmosphere. The MST Radar make use of the scattering and reflection from the variations of humidity, temperature and electron density, induced  by the turbulence and fluctuations in the refractive index of the atmosphere. The MST Radar is capable of providing estimates of the atmospheric parameters with very high resolution and on a continuous basis. It can operate at anytime throughout the day. The main advantage with this is the providing continuous data.</w:t>
      </w:r>
    </w:p>
    <w:p w:rsidR="00967DC1" w:rsidRDefault="00967DC1"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Architecture of the MST Radar</w:t>
      </w:r>
    </w:p>
    <w:p w:rsidR="00344A91" w:rsidRDefault="00430AA2" w:rsidP="00344A91">
      <w:pPr>
        <w:keepNext/>
        <w:spacing w:line="360" w:lineRule="auto"/>
        <w:jc w:val="both"/>
      </w:pPr>
      <w:r w:rsidRPr="00430AA2">
        <w:rPr>
          <w:rFonts w:ascii="Times New Roman" w:hAnsi="Times New Roman"/>
          <w:noProof/>
          <w:sz w:val="26"/>
          <w:szCs w:val="26"/>
          <w:lang w:eastAsia="en-IN"/>
        </w:rPr>
        <w:pict>
          <v:rect id="_x0000_s1160" style="position:absolute;left:0;text-align:left;margin-left:383.25pt;margin-top:110.95pt;width:106.5pt;height:106.5pt;z-index:-251659776">
            <v:stroke dashstyle="dash"/>
            <v:textbox style="mso-next-textbox:#_x0000_s1160">
              <w:txbxContent>
                <w:p w:rsidR="00E854E0" w:rsidRPr="00D02DD4" w:rsidRDefault="00E854E0" w:rsidP="00967DC1">
                  <w:pPr>
                    <w:spacing w:line="240" w:lineRule="auto"/>
                    <w:rPr>
                      <w:rFonts w:ascii="Times New Roman" w:hAnsi="Times New Roman" w:cs="Times New Roman"/>
                    </w:rPr>
                  </w:pPr>
                  <w:r>
                    <w:tab/>
                    <w:t xml:space="preserve">        </w:t>
                  </w:r>
                  <w:r w:rsidRPr="00D02DD4">
                    <w:rPr>
                      <w:rFonts w:ascii="Times New Roman" w:hAnsi="Times New Roman" w:cs="Times New Roman"/>
                    </w:rPr>
                    <w:t>FEPU</w:t>
                  </w:r>
                  <w:r w:rsidRPr="00D02DD4">
                    <w:rPr>
                      <w:rFonts w:ascii="Times New Roman" w:hAnsi="Times New Roman" w:cs="Times New Roman"/>
                    </w:rPr>
                    <w:tab/>
                    <w:t xml:space="preserve">        PCI </w:t>
                  </w:r>
                  <w:r>
                    <w:rPr>
                      <w:rFonts w:ascii="Times New Roman" w:hAnsi="Times New Roman" w:cs="Times New Roman"/>
                    </w:rPr>
                    <w:t xml:space="preserve">                     </w:t>
                  </w:r>
                  <w:r>
                    <w:rPr>
                      <w:rFonts w:ascii="Times New Roman" w:hAnsi="Times New Roman" w:cs="Times New Roman"/>
                    </w:rPr>
                    <w:tab/>
                    <w:t xml:space="preserve">        </w:t>
                  </w:r>
                  <w:r w:rsidRPr="00D02DD4">
                    <w:rPr>
                      <w:rFonts w:ascii="Times New Roman" w:hAnsi="Times New Roman" w:cs="Times New Roman"/>
                    </w:rPr>
                    <w:t>Board</w:t>
                  </w:r>
                </w:p>
              </w:txbxContent>
            </v:textbox>
          </v:rect>
        </w:pict>
      </w:r>
      <w:r w:rsidRPr="00430AA2">
        <w:rPr>
          <w:rFonts w:ascii="Times New Roman" w:hAnsi="Times New Roman"/>
          <w:noProof/>
          <w:sz w:val="26"/>
          <w:szCs w:val="26"/>
          <w:lang w:eastAsia="en-IN"/>
        </w:rPr>
        <w:pict>
          <v:shapetype id="_x0000_t202" coordsize="21600,21600" o:spt="202" path="m,l,21600r21600,l21600,xe">
            <v:stroke joinstyle="miter"/>
            <v:path gradientshapeok="t" o:connecttype="rect"/>
          </v:shapetype>
          <v:shape id="_x0000_s1157" type="#_x0000_t202" style="position:absolute;left:0;text-align:left;margin-left:153.75pt;margin-top:220.95pt;width:46.5pt;height:21.75pt;z-index:251653632" stroked="f">
            <v:textbox style="mso-next-textbox:#_x0000_s1157">
              <w:txbxContent>
                <w:p w:rsidR="00E854E0" w:rsidRDefault="00E854E0" w:rsidP="00967DC1">
                  <w:r>
                    <w:t>5 MHz</w:t>
                  </w:r>
                </w:p>
              </w:txbxContent>
            </v:textbox>
          </v:shape>
        </w:pict>
      </w:r>
      <w:r w:rsidRPr="00430AA2">
        <w:rPr>
          <w:rFonts w:ascii="Times New Roman" w:hAnsi="Times New Roman" w:cs="Times New Roman"/>
          <w:b/>
          <w:noProof/>
          <w:sz w:val="24"/>
          <w:szCs w:val="24"/>
          <w:lang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61" type="#_x0000_t34" style="position:absolute;left:0;text-align:left;margin-left:141.75pt;margin-top:87.45pt;width:248.25pt;height:137.5pt;flip:y;z-index:251657728" o:connectortype="elbow" adj="13016,79056,-18598">
            <v:stroke endarrow="block"/>
          </v:shape>
        </w:pict>
      </w:r>
      <w:r w:rsidRPr="00430AA2">
        <w:rPr>
          <w:rFonts w:ascii="Times New Roman" w:hAnsi="Times New Roman"/>
          <w:noProof/>
          <w:sz w:val="26"/>
          <w:szCs w:val="26"/>
          <w:lang w:eastAsia="en-IN"/>
        </w:rPr>
        <w:pict>
          <v:shape id="_x0000_s1159" type="#_x0000_t202" style="position:absolute;left:0;text-align:left;margin-left:45pt;margin-top:235.8pt;width:45pt;height:19.5pt;z-index:-251660800" stroked="f">
            <v:textbox style="mso-next-textbox:#_x0000_s1159">
              <w:txbxContent>
                <w:p w:rsidR="00E854E0" w:rsidRPr="007E6466" w:rsidRDefault="00E854E0" w:rsidP="00967DC1">
                  <w:pPr>
                    <w:rPr>
                      <w:sz w:val="16"/>
                      <w:szCs w:val="16"/>
                    </w:rPr>
                  </w:pPr>
                  <w:r w:rsidRPr="007E6466">
                    <w:rPr>
                      <w:sz w:val="16"/>
                      <w:szCs w:val="16"/>
                    </w:rPr>
                    <w:t>5 MHz</w:t>
                  </w:r>
                </w:p>
              </w:txbxContent>
            </v:textbox>
          </v:shape>
        </w:pict>
      </w:r>
      <w:r w:rsidRPr="00430AA2">
        <w:rPr>
          <w:rFonts w:ascii="Times New Roman" w:hAnsi="Times New Roman"/>
          <w:noProof/>
          <w:sz w:val="26"/>
          <w:szCs w:val="26"/>
          <w:lang w:eastAsia="en-IN"/>
        </w:rPr>
        <w:pict>
          <v:shape id="_x0000_s1158" type="#_x0000_t202" style="position:absolute;left:0;text-align:left;margin-left:115.5pt;margin-top:208.45pt;width:47.25pt;height:16.5pt;z-index:-251661824" stroked="f">
            <v:textbox style="mso-next-textbox:#_x0000_s1158">
              <w:txbxContent>
                <w:p w:rsidR="00E854E0" w:rsidRPr="007E6466" w:rsidRDefault="00E854E0" w:rsidP="00967DC1">
                  <w:pPr>
                    <w:jc w:val="both"/>
                    <w:rPr>
                      <w:sz w:val="16"/>
                      <w:szCs w:val="16"/>
                    </w:rPr>
                  </w:pPr>
                  <w:r w:rsidRPr="007E6466">
                    <w:rPr>
                      <w:sz w:val="16"/>
                      <w:szCs w:val="16"/>
                    </w:rPr>
                    <w:t>48 MHz</w:t>
                  </w:r>
                </w:p>
              </w:txbxContent>
            </v:textbox>
          </v:shape>
        </w:pict>
      </w:r>
      <w:r w:rsidR="00967DC1" w:rsidRPr="00AA36E8">
        <w:rPr>
          <w:rFonts w:ascii="Times New Roman" w:hAnsi="Times New Roman" w:cs="Times New Roman"/>
          <w:b/>
          <w:noProof/>
          <w:sz w:val="24"/>
          <w:szCs w:val="24"/>
          <w:lang w:val="en-US" w:bidi="hi-IN"/>
        </w:rPr>
        <w:drawing>
          <wp:inline distT="0" distB="0" distL="0" distR="0">
            <wp:extent cx="5728936" cy="3190875"/>
            <wp:effectExtent l="19050" t="0" r="5114" b="0"/>
            <wp:docPr id="9"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14" cstate="print"/>
                    <a:srcRect r="-421" b="-253"/>
                    <a:stretch>
                      <a:fillRect/>
                    </a:stretch>
                  </pic:blipFill>
                  <pic:spPr bwMode="auto">
                    <a:xfrm>
                      <a:off x="0" y="0"/>
                      <a:ext cx="5731510" cy="3192309"/>
                    </a:xfrm>
                    <a:prstGeom prst="rect">
                      <a:avLst/>
                    </a:prstGeom>
                    <a:noFill/>
                    <a:ln w="9525">
                      <a:noFill/>
                      <a:miter lim="800000"/>
                      <a:headEnd/>
                      <a:tailEnd/>
                    </a:ln>
                  </pic:spPr>
                </pic:pic>
              </a:graphicData>
            </a:graphic>
          </wp:inline>
        </w:drawing>
      </w:r>
    </w:p>
    <w:p w:rsidR="00967DC1" w:rsidRDefault="00344A91" w:rsidP="00EA3C2A">
      <w:pPr>
        <w:pStyle w:val="Caption"/>
        <w:jc w:val="both"/>
        <w:rPr>
          <w:rFonts w:ascii="Times New Roman" w:hAnsi="Times New Roman" w:cs="Times New Roman"/>
          <w:sz w:val="24"/>
          <w:szCs w:val="24"/>
        </w:rPr>
      </w:pPr>
      <w:bookmarkStart w:id="5" w:name="_Toc362297944"/>
      <w:bookmarkStart w:id="6" w:name="_Toc363041077"/>
      <w:bookmarkStart w:id="7" w:name="_Toc363202368"/>
      <w:r w:rsidRPr="00344A91">
        <w:rPr>
          <w:rFonts w:ascii="Times New Roman" w:hAnsi="Times New Roman" w:cs="Times New Roman"/>
          <w:bCs w:val="0"/>
          <w:color w:val="auto"/>
          <w:sz w:val="24"/>
          <w:szCs w:val="24"/>
        </w:rPr>
        <w:t xml:space="preserve">Figure </w:t>
      </w:r>
      <w:r w:rsidR="00430AA2">
        <w:rPr>
          <w:rFonts w:ascii="Times New Roman" w:hAnsi="Times New Roman" w:cs="Times New Roman"/>
          <w:bCs w:val="0"/>
          <w:color w:val="auto"/>
          <w:sz w:val="24"/>
          <w:szCs w:val="24"/>
        </w:rPr>
        <w:fldChar w:fldCharType="begin"/>
      </w:r>
      <w:r w:rsidR="00761AB2">
        <w:rPr>
          <w:rFonts w:ascii="Times New Roman" w:hAnsi="Times New Roman" w:cs="Times New Roman"/>
          <w:bCs w:val="0"/>
          <w:color w:val="auto"/>
          <w:sz w:val="24"/>
          <w:szCs w:val="24"/>
        </w:rPr>
        <w:instrText xml:space="preserve"> STYLEREF 1 \s </w:instrText>
      </w:r>
      <w:r w:rsidR="00430AA2">
        <w:rPr>
          <w:rFonts w:ascii="Times New Roman" w:hAnsi="Times New Roman" w:cs="Times New Roman"/>
          <w:bCs w:val="0"/>
          <w:color w:val="auto"/>
          <w:sz w:val="24"/>
          <w:szCs w:val="24"/>
        </w:rPr>
        <w:fldChar w:fldCharType="separate"/>
      </w:r>
      <w:r w:rsidR="00761AB2">
        <w:rPr>
          <w:rFonts w:ascii="Times New Roman" w:hAnsi="Times New Roman" w:cs="Times New Roman"/>
          <w:bCs w:val="0"/>
          <w:noProof/>
          <w:color w:val="auto"/>
          <w:sz w:val="24"/>
          <w:szCs w:val="24"/>
        </w:rPr>
        <w:t>3</w:t>
      </w:r>
      <w:r w:rsidR="00430AA2">
        <w:rPr>
          <w:rFonts w:ascii="Times New Roman" w:hAnsi="Times New Roman" w:cs="Times New Roman"/>
          <w:bCs w:val="0"/>
          <w:color w:val="auto"/>
          <w:sz w:val="24"/>
          <w:szCs w:val="24"/>
        </w:rPr>
        <w:fldChar w:fldCharType="end"/>
      </w:r>
      <w:r w:rsidR="00761AB2">
        <w:rPr>
          <w:rFonts w:ascii="Times New Roman" w:hAnsi="Times New Roman" w:cs="Times New Roman"/>
          <w:bCs w:val="0"/>
          <w:color w:val="auto"/>
          <w:sz w:val="24"/>
          <w:szCs w:val="24"/>
        </w:rPr>
        <w:t>.</w:t>
      </w:r>
      <w:r w:rsidR="00430AA2">
        <w:rPr>
          <w:rFonts w:ascii="Times New Roman" w:hAnsi="Times New Roman" w:cs="Times New Roman"/>
          <w:bCs w:val="0"/>
          <w:color w:val="auto"/>
          <w:sz w:val="24"/>
          <w:szCs w:val="24"/>
        </w:rPr>
        <w:fldChar w:fldCharType="begin"/>
      </w:r>
      <w:r w:rsidR="00761AB2">
        <w:rPr>
          <w:rFonts w:ascii="Times New Roman" w:hAnsi="Times New Roman" w:cs="Times New Roman"/>
          <w:bCs w:val="0"/>
          <w:color w:val="auto"/>
          <w:sz w:val="24"/>
          <w:szCs w:val="24"/>
        </w:rPr>
        <w:instrText xml:space="preserve"> SEQ Figure \* ARABIC \s 1 </w:instrText>
      </w:r>
      <w:r w:rsidR="00430AA2">
        <w:rPr>
          <w:rFonts w:ascii="Times New Roman" w:hAnsi="Times New Roman" w:cs="Times New Roman"/>
          <w:bCs w:val="0"/>
          <w:color w:val="auto"/>
          <w:sz w:val="24"/>
          <w:szCs w:val="24"/>
        </w:rPr>
        <w:fldChar w:fldCharType="separate"/>
      </w:r>
      <w:r w:rsidR="00761AB2">
        <w:rPr>
          <w:rFonts w:ascii="Times New Roman" w:hAnsi="Times New Roman" w:cs="Times New Roman"/>
          <w:bCs w:val="0"/>
          <w:noProof/>
          <w:color w:val="auto"/>
          <w:sz w:val="24"/>
          <w:szCs w:val="24"/>
        </w:rPr>
        <w:t>1</w:t>
      </w:r>
      <w:r w:rsidR="00430AA2">
        <w:rPr>
          <w:rFonts w:ascii="Times New Roman" w:hAnsi="Times New Roman" w:cs="Times New Roman"/>
          <w:bCs w:val="0"/>
          <w:color w:val="auto"/>
          <w:sz w:val="24"/>
          <w:szCs w:val="24"/>
        </w:rPr>
        <w:fldChar w:fldCharType="end"/>
      </w:r>
      <w:r w:rsidRPr="00344A91">
        <w:rPr>
          <w:rFonts w:ascii="Times New Roman" w:hAnsi="Times New Roman" w:cs="Times New Roman"/>
          <w:bCs w:val="0"/>
          <w:color w:val="auto"/>
          <w:sz w:val="24"/>
          <w:szCs w:val="24"/>
        </w:rPr>
        <w:t xml:space="preserve"> :</w:t>
      </w:r>
      <w:r>
        <w:t xml:space="preserve"> </w:t>
      </w:r>
      <w:r w:rsidRPr="00344A91">
        <w:rPr>
          <w:rFonts w:ascii="Times New Roman" w:hAnsi="Times New Roman" w:cs="Times New Roman"/>
          <w:b w:val="0"/>
          <w:bCs w:val="0"/>
          <w:color w:val="auto"/>
          <w:sz w:val="24"/>
          <w:szCs w:val="24"/>
        </w:rPr>
        <w:t>Block dia</w:t>
      </w:r>
      <w:r>
        <w:rPr>
          <w:rFonts w:ascii="Times New Roman" w:hAnsi="Times New Roman" w:cs="Times New Roman"/>
          <w:b w:val="0"/>
          <w:bCs w:val="0"/>
          <w:color w:val="auto"/>
          <w:sz w:val="24"/>
          <w:szCs w:val="24"/>
        </w:rPr>
        <w:t xml:space="preserve">gram of the Indian MST Radar (Rao </w:t>
      </w:r>
      <w:r w:rsidR="00C26FED">
        <w:rPr>
          <w:rFonts w:ascii="Times New Roman" w:hAnsi="Times New Roman" w:cs="Times New Roman"/>
          <w:b w:val="0"/>
          <w:bCs w:val="0"/>
          <w:color w:val="auto"/>
          <w:sz w:val="24"/>
          <w:szCs w:val="24"/>
        </w:rPr>
        <w:t xml:space="preserve">et al., </w:t>
      </w:r>
      <w:r>
        <w:rPr>
          <w:rFonts w:ascii="Times New Roman" w:hAnsi="Times New Roman" w:cs="Times New Roman"/>
          <w:b w:val="0"/>
          <w:bCs w:val="0"/>
          <w:color w:val="auto"/>
          <w:sz w:val="24"/>
          <w:szCs w:val="24"/>
        </w:rPr>
        <w:t>1995</w:t>
      </w:r>
      <w:r w:rsidRPr="00344A91">
        <w:rPr>
          <w:rFonts w:ascii="Times New Roman" w:hAnsi="Times New Roman" w:cs="Times New Roman"/>
          <w:b w:val="0"/>
          <w:bCs w:val="0"/>
          <w:color w:val="auto"/>
          <w:sz w:val="24"/>
          <w:szCs w:val="24"/>
        </w:rPr>
        <w:t>).</w:t>
      </w:r>
      <w:bookmarkEnd w:id="5"/>
      <w:bookmarkEnd w:id="6"/>
      <w:bookmarkEnd w:id="7"/>
      <w:r w:rsidR="00967DC1">
        <w:rPr>
          <w:rFonts w:ascii="Times New Roman" w:hAnsi="Times New Roman" w:cs="Times New Roman"/>
          <w:sz w:val="24"/>
          <w:szCs w:val="24"/>
        </w:rPr>
        <w:t xml:space="preserve"> </w:t>
      </w:r>
    </w:p>
    <w:p w:rsidR="00967DC1" w:rsidRDefault="00EA3C2A"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3.2.1</w:t>
      </w:r>
      <w:r w:rsidR="00967DC1">
        <w:rPr>
          <w:rFonts w:ascii="Times New Roman" w:hAnsi="Times New Roman" w:cs="Times New Roman"/>
          <w:b/>
          <w:sz w:val="24"/>
          <w:szCs w:val="24"/>
        </w:rPr>
        <w:t>.</w:t>
      </w:r>
      <w:r w:rsidR="00967DC1" w:rsidRPr="003C30D5">
        <w:rPr>
          <w:rFonts w:ascii="Times New Roman" w:hAnsi="Times New Roman" w:cs="Times New Roman"/>
          <w:b/>
          <w:sz w:val="24"/>
          <w:szCs w:val="24"/>
        </w:rPr>
        <w:t>Transmitter system :</w:t>
      </w:r>
    </w:p>
    <w:p w:rsidR="00E735A4" w:rsidRDefault="00967DC1" w:rsidP="00E735A4">
      <w:pPr>
        <w:keepNext/>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transmitting system consists of 32 transmitters ranging from in power </w:t>
      </w:r>
      <w:r w:rsidR="008E682C">
        <w:rPr>
          <w:rFonts w:ascii="Times New Roman" w:hAnsi="Times New Roman" w:cs="Times New Roman"/>
          <w:sz w:val="24"/>
          <w:szCs w:val="24"/>
        </w:rPr>
        <w:t xml:space="preserve">from 15 kW to 120 kW. And these </w:t>
      </w:r>
      <w:r>
        <w:rPr>
          <w:rFonts w:ascii="Times New Roman" w:hAnsi="Times New Roman" w:cs="Times New Roman"/>
          <w:sz w:val="24"/>
          <w:szCs w:val="24"/>
        </w:rPr>
        <w:t xml:space="preserve">32 transmitters divided into six categories according to their power. The central 12 transmitters generate a peak power of 120 kW each, next peripheral two transmitters each on either side generate 90 kW, and further on two on each side generate 70 kW, 56 kW, 36 kW and 15kW respectively. The 120kW, 90 kW and 70 kW transmitters are made of four amplifier stages and associated power monitoring, control and safety interlock circuits. We have the transmitters with different levels of power for the purpose of transmitting high power to central antennas and low power to peripheral antennas in order to </w:t>
      </w:r>
      <w:r>
        <w:rPr>
          <w:rFonts w:ascii="Times New Roman" w:hAnsi="Times New Roman" w:cs="Times New Roman"/>
          <w:sz w:val="24"/>
          <w:szCs w:val="24"/>
        </w:rPr>
        <w:lastRenderedPageBreak/>
        <w:t xml:space="preserve">achieve Taylor windowing of antenna power aperture required for better antenna side lobe level. </w:t>
      </w:r>
    </w:p>
    <w:p w:rsidR="00991306" w:rsidRDefault="00D34A1A" w:rsidP="00E735A4">
      <w:pPr>
        <w:keepNext/>
        <w:spacing w:line="360" w:lineRule="auto"/>
        <w:jc w:val="both"/>
        <w:rPr>
          <w:rFonts w:ascii="Times New Roman" w:hAnsi="Times New Roman" w:cs="Times New Roman"/>
          <w:b/>
          <w:sz w:val="24"/>
          <w:szCs w:val="24"/>
        </w:rPr>
      </w:pPr>
      <w:r>
        <w:rPr>
          <w:rFonts w:ascii="Times New Roman" w:hAnsi="Times New Roman" w:cs="Times New Roman"/>
          <w:b/>
          <w:sz w:val="24"/>
          <w:szCs w:val="24"/>
        </w:rPr>
        <w:t>3.2.2</w:t>
      </w:r>
      <w:r w:rsidR="00967DC1">
        <w:rPr>
          <w:rFonts w:ascii="Times New Roman" w:hAnsi="Times New Roman" w:cs="Times New Roman"/>
          <w:b/>
          <w:sz w:val="24"/>
          <w:szCs w:val="24"/>
        </w:rPr>
        <w:t>.</w:t>
      </w:r>
      <w:r w:rsidR="00967DC1" w:rsidRPr="00F26AF6">
        <w:rPr>
          <w:rFonts w:ascii="Times New Roman" w:hAnsi="Times New Roman" w:cs="Times New Roman"/>
          <w:b/>
          <w:sz w:val="24"/>
          <w:szCs w:val="24"/>
        </w:rPr>
        <w:t xml:space="preserve">Antenna System and Feedback : </w:t>
      </w:r>
    </w:p>
    <w:p w:rsidR="00967DC1"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phased antenna array consists of two orthogonal sets of 1024 three - element Yagi-Uda antennas (shown in Figure 3.3(a)) arranged in a 32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32 matrix over an area of 130m </w:t>
      </w:r>
      <m:oMath>
        <m:r>
          <w:rPr>
            <w:rFonts w:ascii="Cambria Math" w:hAnsi="Cambria Math" w:cs="Times New Roman"/>
            <w:sz w:val="24"/>
            <w:szCs w:val="24"/>
          </w:rPr>
          <m:t xml:space="preserve">× </m:t>
        </m:r>
      </m:oMath>
      <w:r>
        <w:rPr>
          <w:rFonts w:ascii="Times New Roman" w:hAnsi="Times New Roman" w:cs="Times New Roman"/>
          <w:sz w:val="24"/>
          <w:szCs w:val="24"/>
        </w:rPr>
        <w:t>130 m. The two sets are arranged with pairs of Yagis mounted on the same poles. The inter element  spacing in the antenna is 0.71</w:t>
      </w:r>
      <w:r>
        <w:rPr>
          <w:rFonts w:ascii="Cambria Math" w:hAnsi="Cambria Math" w:cs="Times New Roman"/>
          <w:sz w:val="24"/>
          <w:szCs w:val="24"/>
        </w:rPr>
        <w:t>𝜆</w:t>
      </w:r>
      <w:r>
        <w:rPr>
          <w:rFonts w:ascii="Times New Roman" w:hAnsi="Times New Roman" w:cs="Times New Roman"/>
          <w:sz w:val="24"/>
          <w:szCs w:val="24"/>
        </w:rPr>
        <w:t>. This gives a grating lobe-free beam scanning up to an angle of 24</w:t>
      </w:r>
      <w:r>
        <w:rPr>
          <w:rFonts w:ascii="Times New Roman" w:hAnsi="Times New Roman" w:cs="Times New Roman"/>
          <w:sz w:val="24"/>
          <w:szCs w:val="24"/>
          <w:vertAlign w:val="superscript"/>
        </w:rPr>
        <w:t>0</w:t>
      </w:r>
      <w:r>
        <w:rPr>
          <w:rFonts w:ascii="Times New Roman" w:hAnsi="Times New Roman" w:cs="Times New Roman"/>
          <w:sz w:val="24"/>
          <w:szCs w:val="24"/>
        </w:rPr>
        <w:t xml:space="preserve"> from zenith(vertical). Each linear sub array of 32 antennas is illuminated by the transmitter. For side lobe reduction, tapering is done by varying th</w:t>
      </w:r>
      <w:r w:rsidR="00ED549A">
        <w:rPr>
          <w:rFonts w:ascii="Times New Roman" w:hAnsi="Times New Roman" w:cs="Times New Roman"/>
          <w:sz w:val="24"/>
          <w:szCs w:val="24"/>
        </w:rPr>
        <w:t>e transmitted powers [Sarkar 198</w:t>
      </w:r>
      <w:r w:rsidR="00EA3C2A">
        <w:rPr>
          <w:rFonts w:ascii="Times New Roman" w:hAnsi="Times New Roman" w:cs="Times New Roman"/>
          <w:sz w:val="24"/>
          <w:szCs w:val="24"/>
        </w:rPr>
        <w:t xml:space="preserve">8]. </w:t>
      </w:r>
      <w:r w:rsidR="00A21D8A">
        <w:rPr>
          <w:rFonts w:ascii="Times New Roman" w:hAnsi="Times New Roman" w:cs="Times New Roman"/>
          <w:sz w:val="24"/>
          <w:szCs w:val="24"/>
        </w:rPr>
        <w:t>Feeding of the output of transmitter to the antenna subarray is done by means of a vacuum rely(directional couplers) has an insertion loss of 0.1dB.</w:t>
      </w:r>
    </w:p>
    <w:p w:rsidR="00967DC1" w:rsidRDefault="00967DC1"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3.2.</w:t>
      </w:r>
      <w:r w:rsidR="003B0205">
        <w:rPr>
          <w:rFonts w:ascii="Times New Roman" w:hAnsi="Times New Roman" w:cs="Times New Roman"/>
          <w:b/>
          <w:sz w:val="24"/>
          <w:szCs w:val="24"/>
        </w:rPr>
        <w:t>3</w:t>
      </w:r>
      <w:r>
        <w:rPr>
          <w:rFonts w:ascii="Times New Roman" w:hAnsi="Times New Roman" w:cs="Times New Roman"/>
          <w:b/>
          <w:sz w:val="24"/>
          <w:szCs w:val="24"/>
        </w:rPr>
        <w:t>.</w:t>
      </w:r>
      <w:r w:rsidRPr="00AD5AB1">
        <w:rPr>
          <w:rFonts w:ascii="Times New Roman" w:hAnsi="Times New Roman" w:cs="Times New Roman"/>
          <w:b/>
          <w:sz w:val="24"/>
          <w:szCs w:val="24"/>
        </w:rPr>
        <w:t>Receiver System :</w:t>
      </w:r>
    </w:p>
    <w:p w:rsidR="00ED3C15" w:rsidRDefault="00967DC1" w:rsidP="00967DC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antenna array being reciprocal in nature. So, the array pattern is same as in the case of the transmit direction. The signal received from each subarray is fed into Low Noise Amplifier(LNA) of gain 24 dB after passing through a blanking switch, which provides additional attenuation to the transmitter leakage during the transmission period. The output from the LNA is down converted to IF in a mixer- preamplifier with gain of 7dB. </w:t>
      </w:r>
      <w:r w:rsidR="00F707DA">
        <w:rPr>
          <w:rFonts w:ascii="Times New Roman" w:hAnsi="Times New Roman" w:cs="Times New Roman"/>
          <w:sz w:val="24"/>
          <w:szCs w:val="24"/>
        </w:rPr>
        <w:tab/>
      </w:r>
      <w:r w:rsidR="00F707DA">
        <w:rPr>
          <w:rFonts w:ascii="Times New Roman" w:hAnsi="Times New Roman" w:cs="Times New Roman"/>
          <w:sz w:val="24"/>
          <w:szCs w:val="24"/>
        </w:rPr>
        <w:tab/>
      </w:r>
    </w:p>
    <w:p w:rsidR="00967DC1" w:rsidRDefault="003B0205" w:rsidP="00967DC1">
      <w:pPr>
        <w:spacing w:line="360" w:lineRule="auto"/>
        <w:jc w:val="both"/>
        <w:rPr>
          <w:rFonts w:ascii="Times New Roman" w:hAnsi="Times New Roman" w:cs="Times New Roman"/>
          <w:b/>
          <w:sz w:val="24"/>
          <w:szCs w:val="24"/>
        </w:rPr>
      </w:pPr>
      <w:r>
        <w:rPr>
          <w:rFonts w:ascii="Times New Roman" w:hAnsi="Times New Roman" w:cs="Times New Roman"/>
          <w:b/>
          <w:sz w:val="24"/>
          <w:szCs w:val="24"/>
        </w:rPr>
        <w:t>3.2.4</w:t>
      </w:r>
      <w:r w:rsidR="00967DC1">
        <w:rPr>
          <w:rFonts w:ascii="Times New Roman" w:hAnsi="Times New Roman" w:cs="Times New Roman"/>
          <w:b/>
          <w:sz w:val="24"/>
          <w:szCs w:val="24"/>
        </w:rPr>
        <w:t>.</w:t>
      </w:r>
      <w:r w:rsidR="00967DC1" w:rsidRPr="00DD38FC">
        <w:rPr>
          <w:rFonts w:ascii="Times New Roman" w:hAnsi="Times New Roman" w:cs="Times New Roman"/>
          <w:b/>
          <w:sz w:val="24"/>
          <w:szCs w:val="24"/>
        </w:rPr>
        <w:t>Radar Controller :</w:t>
      </w:r>
    </w:p>
    <w:p w:rsidR="00967DC1" w:rsidRPr="00152F20" w:rsidRDefault="00967DC1" w:rsidP="00967DC1">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control of almost all subsystems of the radar is done by a radar controller PC running the radar control software. This software is developed on the C++ platform for windows operating system. The RC software provides for programming the radar operational parameters which are pulse width, inter pulse period, beam directions, number of range bins to be recoded, start and end of heights to be sampled, number of coherent integrations, data type etc.. all data will be recorded in the file known as ESF(experiment specification file). Based on the ESF parameters, the transmitter pulse width and timing control signals for transmitter, phase shifter, duplexer and RF blanking switch are generated  in the timing and control signals generator. Now, let discuss about the data processing techniques.</w:t>
      </w:r>
    </w:p>
    <w:p w:rsidR="00967DC1" w:rsidRPr="000831F2" w:rsidRDefault="00967DC1" w:rsidP="00967DC1">
      <w:pPr>
        <w:spacing w:line="360" w:lineRule="auto"/>
        <w:jc w:val="both"/>
        <w:rPr>
          <w:rFonts w:ascii="Times New Roman" w:hAnsi="Times New Roman" w:cs="Times New Roman"/>
          <w:sz w:val="24"/>
          <w:szCs w:val="24"/>
        </w:rPr>
      </w:pPr>
    </w:p>
    <w:p w:rsidR="00967DC1" w:rsidRPr="00A702A6" w:rsidRDefault="00967DC1" w:rsidP="00D7567B">
      <w:pPr>
        <w:pStyle w:val="Heading1"/>
        <w:spacing w:line="360" w:lineRule="auto"/>
      </w:pPr>
    </w:p>
    <w:p w:rsidR="00967DC1" w:rsidRPr="00A702A6" w:rsidRDefault="00967DC1" w:rsidP="00D7567B">
      <w:pPr>
        <w:spacing w:line="360" w:lineRule="auto"/>
        <w:rPr>
          <w:rFonts w:ascii="Times New Roman" w:hAnsi="Times New Roman" w:cs="Times New Roman"/>
          <w:b/>
          <w:sz w:val="40"/>
          <w:szCs w:val="40"/>
        </w:rPr>
      </w:pPr>
      <w:r w:rsidRPr="00A702A6">
        <w:rPr>
          <w:rFonts w:ascii="Times New Roman" w:hAnsi="Times New Roman" w:cs="Times New Roman"/>
          <w:b/>
          <w:sz w:val="40"/>
          <w:szCs w:val="40"/>
        </w:rPr>
        <w:t>MST Radar Signal and Data Processing on Simulated and Observed Spectra</w:t>
      </w:r>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 Data Processing Techniques in MST Radar</w:t>
      </w:r>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4.1.1. Sampling or Ranging :</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b/>
          <w:sz w:val="24"/>
          <w:szCs w:val="24"/>
        </w:rPr>
        <w:tab/>
      </w:r>
      <w:r w:rsidRPr="00A702A6">
        <w:rPr>
          <w:rFonts w:ascii="Times New Roman" w:hAnsi="Times New Roman" w:cs="Times New Roman"/>
          <w:sz w:val="24"/>
          <w:szCs w:val="24"/>
        </w:rPr>
        <w:t>The sampled digital signal is arranged as a function of a round-trip time from transmission to reception, which is generally called ranging. The total range is divided into range bins and the pulse can be taken from each range bin. For a mono static pulse radar, the distance or range R to the scatterer from the radar will be</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m:oMath>
        <m:r>
          <w:rPr>
            <w:rFonts w:ascii="Cambria Math" w:hAnsi="Cambria Math" w:cs="Times New Roman"/>
            <w:sz w:val="24"/>
            <w:szCs w:val="24"/>
          </w:rPr>
          <m:t>R</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c</m:t>
            </m:r>
            <m:sSub>
              <m:sSubPr>
                <m:ctrlPr>
                  <w:rPr>
                    <w:rFonts w:ascii="Cambria Math" w:hAnsi="Times New Roman"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m:t>
                </m:r>
              </m:sub>
            </m:sSub>
          </m:num>
          <m:den>
            <m:r>
              <w:rPr>
                <w:rFonts w:ascii="Cambria Math" w:hAnsi="Times New Roman" w:cs="Times New Roman"/>
                <w:sz w:val="24"/>
                <w:szCs w:val="24"/>
              </w:rPr>
              <m:t>2</m:t>
            </m:r>
          </m:den>
        </m:f>
      </m:oMath>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w:t>
      </w:r>
      <w:r w:rsidR="00A8696F">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 xml:space="preserve"> </w:t>
      </w:r>
      <w:r w:rsidR="00A8696F">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(4.1)</w:t>
      </w:r>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eastAsiaTheme="minorEastAsia" w:hAnsi="Times New Roman" w:cs="Times New Roman"/>
          <w:sz w:val="24"/>
          <w:szCs w:val="24"/>
        </w:rPr>
        <w:t xml:space="preserve">where c is the light speed c = 3 </w:t>
      </w:r>
      <m:oMath>
        <m:r>
          <w:rPr>
            <w:rFonts w:ascii="Cambria Math" w:hAnsi="Times New Roman" w:cs="Times New Roman"/>
            <w:sz w:val="24"/>
            <w:szCs w:val="24"/>
          </w:rPr>
          <m:t>×</m:t>
        </m:r>
      </m:oMath>
      <w:r w:rsidRPr="00A702A6">
        <w:rPr>
          <w:rFonts w:ascii="Times New Roman" w:eastAsiaTheme="minorEastAsia" w:hAnsi="Times New Roman" w:cs="Times New Roman"/>
          <w:sz w:val="24"/>
          <w:szCs w:val="24"/>
        </w:rPr>
        <w:t>10</w:t>
      </w:r>
      <w:r w:rsidRPr="00A702A6">
        <w:rPr>
          <w:rFonts w:ascii="Times New Roman" w:eastAsiaTheme="minorEastAsia" w:hAnsi="Times New Roman" w:cs="Times New Roman"/>
          <w:sz w:val="24"/>
          <w:szCs w:val="24"/>
          <w:vertAlign w:val="superscript"/>
        </w:rPr>
        <w:t>8</w:t>
      </w:r>
      <w:r w:rsidRPr="00A702A6">
        <w:rPr>
          <w:rFonts w:ascii="Times New Roman" w:eastAsiaTheme="minorEastAsia" w:hAnsi="Times New Roman" w:cs="Times New Roman"/>
          <w:sz w:val="24"/>
          <w:szCs w:val="24"/>
        </w:rPr>
        <w:t xml:space="preserve"> m/s and T</w:t>
      </w:r>
      <w:r w:rsidRPr="00A702A6">
        <w:rPr>
          <w:rFonts w:ascii="Times New Roman" w:eastAsiaTheme="minorEastAsia" w:hAnsi="Times New Roman" w:cs="Times New Roman"/>
          <w:sz w:val="24"/>
          <w:szCs w:val="24"/>
          <w:vertAlign w:val="subscript"/>
        </w:rPr>
        <w:t>R</w:t>
      </w:r>
      <w:r w:rsidRPr="00A702A6">
        <w:rPr>
          <w:rFonts w:ascii="Times New Roman" w:eastAsiaTheme="minorEastAsia" w:hAnsi="Times New Roman" w:cs="Times New Roman"/>
          <w:sz w:val="24"/>
          <w:szCs w:val="24"/>
        </w:rPr>
        <w:t xml:space="preserve"> is the time interval between the pulse transmission and detection. The interval between successive pulse transmissions is called the inter pulse period (IPP). The decision of the IPP is taken by considering the maximum unambiguous range. Otherwise there will be echoes of the before pulses in the next pulse. This is called second time around echoes.</w:t>
      </w:r>
    </w:p>
    <w:p w:rsidR="00967DC1" w:rsidRPr="00A702A6" w:rsidRDefault="00967DC1" w:rsidP="00967DC1">
      <w:pPr>
        <w:jc w:val="both"/>
        <w:rPr>
          <w:rFonts w:ascii="Times New Roman" w:eastAsiaTheme="minorEastAsia" w:hAnsi="Times New Roman" w:cs="Times New Roman"/>
          <w:b/>
          <w:sz w:val="24"/>
          <w:szCs w:val="24"/>
        </w:rPr>
      </w:pPr>
      <w:r w:rsidRPr="00A702A6">
        <w:rPr>
          <w:rFonts w:ascii="Times New Roman" w:eastAsiaTheme="minorEastAsia" w:hAnsi="Times New Roman" w:cs="Times New Roman"/>
          <w:b/>
          <w:sz w:val="24"/>
          <w:szCs w:val="24"/>
        </w:rPr>
        <w:t>4.1.2. Coherent Integration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b/>
          <w:sz w:val="24"/>
          <w:szCs w:val="24"/>
        </w:rPr>
        <w:tab/>
      </w:r>
      <w:r w:rsidRPr="00A702A6">
        <w:rPr>
          <w:rFonts w:ascii="Times New Roman" w:eastAsiaTheme="minorEastAsia" w:hAnsi="Times New Roman" w:cs="Times New Roman"/>
          <w:sz w:val="24"/>
          <w:szCs w:val="24"/>
        </w:rPr>
        <w:t>The detected quadrature signals are usually integrated for many pulses and made one integrated pulse in order to increase the signal to noise ratio. This signal processing is called the coherent integration. With coherent integration the total no of pulses will reduced by the factor N, if N no of coherent integrations is carried out. The integration will be done over several inter pulse periods in the case of the coherent echo. The Figure 4.1 shows the difference between the signal without coherent integration and with coherent integration with order 20.</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b/>
          <w:sz w:val="24"/>
          <w:szCs w:val="24"/>
        </w:rPr>
        <w:t>4.1.3. Spectrum Computing and Analysis :</w:t>
      </w:r>
    </w:p>
    <w:p w:rsidR="00967DC1" w:rsidRPr="00A702A6" w:rsidRDefault="00967DC1" w:rsidP="00967DC1">
      <w:pPr>
        <w:spacing w:line="360" w:lineRule="auto"/>
        <w:jc w:val="both"/>
        <w:rPr>
          <w:rFonts w:ascii="Times New Roman" w:eastAsiaTheme="minorEastAsia" w:hAnsi="Times New Roman" w:cs="Times New Roman"/>
          <w:sz w:val="24"/>
          <w:szCs w:val="24"/>
          <w:vertAlign w:val="subscript"/>
        </w:rPr>
      </w:pPr>
      <w:r w:rsidRPr="00A702A6">
        <w:rPr>
          <w:rFonts w:ascii="Times New Roman" w:eastAsiaTheme="minorEastAsia" w:hAnsi="Times New Roman" w:cs="Times New Roman"/>
          <w:b/>
          <w:sz w:val="24"/>
          <w:szCs w:val="24"/>
        </w:rPr>
        <w:tab/>
      </w:r>
      <w:r w:rsidRPr="00A702A6">
        <w:rPr>
          <w:rFonts w:ascii="Times New Roman" w:eastAsiaTheme="minorEastAsia" w:hAnsi="Times New Roman" w:cs="Times New Roman"/>
          <w:sz w:val="24"/>
          <w:szCs w:val="24"/>
        </w:rPr>
        <w:t xml:space="preserve">The quadrature signal components are converted from time domain to frequency domain by using Fourier transform with appropriate sampling frequency that is with Nyquist rate. From this, the power spectrum will be computed by squaring the magnitude spectrum. </w:t>
      </w:r>
      <w:r w:rsidRPr="00A702A6">
        <w:rPr>
          <w:rFonts w:ascii="Times New Roman" w:eastAsiaTheme="minorEastAsia" w:hAnsi="Times New Roman" w:cs="Times New Roman"/>
          <w:sz w:val="24"/>
          <w:szCs w:val="24"/>
        </w:rPr>
        <w:lastRenderedPageBreak/>
        <w:t>Further analysis will be taken from the power spectral only. Figure 4.2 shows the spectrum of the signal with noise level.</w:t>
      </w:r>
    </w:p>
    <w:p w:rsidR="00D7567B" w:rsidRDefault="00967DC1" w:rsidP="00D7567B">
      <w:pPr>
        <w:keepNext/>
        <w:jc w:val="both"/>
      </w:pPr>
      <w:r w:rsidRPr="00A702A6">
        <w:rPr>
          <w:rFonts w:ascii="Times New Roman" w:eastAsiaTheme="minorEastAsia" w:hAnsi="Times New Roman" w:cs="Times New Roman"/>
          <w:noProof/>
          <w:sz w:val="24"/>
          <w:szCs w:val="24"/>
          <w:lang w:val="en-US" w:bidi="hi-IN"/>
        </w:rPr>
        <w:drawing>
          <wp:inline distT="0" distB="0" distL="0" distR="0">
            <wp:extent cx="5768564" cy="2200940"/>
            <wp:effectExtent l="19050" t="0" r="3586" b="0"/>
            <wp:docPr id="28" name="Picture 2" descr="C:\Users\Muni\Desktop\report\cohe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report\coherent.png"/>
                    <pic:cNvPicPr>
                      <a:picLocks noChangeAspect="1" noChangeArrowheads="1"/>
                    </pic:cNvPicPr>
                  </pic:nvPicPr>
                  <pic:blipFill>
                    <a:blip r:embed="rId15" cstate="print"/>
                    <a:srcRect/>
                    <a:stretch>
                      <a:fillRect/>
                    </a:stretch>
                  </pic:blipFill>
                  <pic:spPr bwMode="auto">
                    <a:xfrm>
                      <a:off x="0" y="0"/>
                      <a:ext cx="5768564" cy="2200940"/>
                    </a:xfrm>
                    <a:prstGeom prst="rect">
                      <a:avLst/>
                    </a:prstGeom>
                    <a:noFill/>
                    <a:ln w="9525">
                      <a:noFill/>
                      <a:miter lim="800000"/>
                      <a:headEnd/>
                      <a:tailEnd/>
                    </a:ln>
                  </pic:spPr>
                </pic:pic>
              </a:graphicData>
            </a:graphic>
          </wp:inline>
        </w:drawing>
      </w:r>
    </w:p>
    <w:p w:rsidR="00967DC1" w:rsidRPr="00A702A6" w:rsidRDefault="00D7567B" w:rsidP="00D7567B">
      <w:pPr>
        <w:pStyle w:val="Caption"/>
        <w:jc w:val="both"/>
        <w:rPr>
          <w:rFonts w:ascii="Times New Roman" w:eastAsiaTheme="minorEastAsia" w:hAnsi="Times New Roman" w:cs="Times New Roman"/>
          <w:sz w:val="24"/>
          <w:szCs w:val="24"/>
        </w:rPr>
      </w:pPr>
      <w:bookmarkStart w:id="8" w:name="_Toc362297948"/>
      <w:bookmarkStart w:id="9" w:name="_Toc363041081"/>
      <w:bookmarkStart w:id="10" w:name="_Toc363202369"/>
      <w:r w:rsidRPr="00D7567B">
        <w:rPr>
          <w:rFonts w:ascii="Times New Roman" w:eastAsiaTheme="minorEastAsia" w:hAnsi="Times New Roman" w:cs="Times New Roman"/>
          <w:bCs w:val="0"/>
          <w:color w:val="auto"/>
          <w:sz w:val="24"/>
          <w:szCs w:val="24"/>
        </w:rPr>
        <w:t xml:space="preserve">Figure </w:t>
      </w:r>
      <w:r w:rsidR="00430AA2">
        <w:rPr>
          <w:rFonts w:ascii="Times New Roman" w:eastAsiaTheme="minorEastAsia" w:hAnsi="Times New Roman" w:cs="Times New Roman"/>
          <w:bCs w:val="0"/>
          <w:color w:val="auto"/>
          <w:sz w:val="24"/>
          <w:szCs w:val="24"/>
        </w:rPr>
        <w:fldChar w:fldCharType="begin"/>
      </w:r>
      <w:r w:rsidR="00761AB2">
        <w:rPr>
          <w:rFonts w:ascii="Times New Roman" w:eastAsiaTheme="minorEastAsia" w:hAnsi="Times New Roman" w:cs="Times New Roman"/>
          <w:bCs w:val="0"/>
          <w:color w:val="auto"/>
          <w:sz w:val="24"/>
          <w:szCs w:val="24"/>
        </w:rPr>
        <w:instrText xml:space="preserve"> STYLEREF 1 \s </w:instrText>
      </w:r>
      <w:r w:rsidR="00430AA2">
        <w:rPr>
          <w:rFonts w:ascii="Times New Roman" w:eastAsiaTheme="minorEastAsia" w:hAnsi="Times New Roman" w:cs="Times New Roman"/>
          <w:bCs w:val="0"/>
          <w:color w:val="auto"/>
          <w:sz w:val="24"/>
          <w:szCs w:val="24"/>
        </w:rPr>
        <w:fldChar w:fldCharType="separate"/>
      </w:r>
      <w:r w:rsidR="00761AB2">
        <w:rPr>
          <w:rFonts w:ascii="Times New Roman" w:eastAsiaTheme="minorEastAsia" w:hAnsi="Times New Roman" w:cs="Times New Roman"/>
          <w:bCs w:val="0"/>
          <w:noProof/>
          <w:color w:val="auto"/>
          <w:sz w:val="24"/>
          <w:szCs w:val="24"/>
        </w:rPr>
        <w:t>4</w:t>
      </w:r>
      <w:r w:rsidR="00430AA2">
        <w:rPr>
          <w:rFonts w:ascii="Times New Roman" w:eastAsiaTheme="minorEastAsia" w:hAnsi="Times New Roman" w:cs="Times New Roman"/>
          <w:bCs w:val="0"/>
          <w:color w:val="auto"/>
          <w:sz w:val="24"/>
          <w:szCs w:val="24"/>
        </w:rPr>
        <w:fldChar w:fldCharType="end"/>
      </w:r>
      <w:r w:rsidR="00761AB2">
        <w:rPr>
          <w:rFonts w:ascii="Times New Roman" w:eastAsiaTheme="minorEastAsia" w:hAnsi="Times New Roman" w:cs="Times New Roman"/>
          <w:bCs w:val="0"/>
          <w:color w:val="auto"/>
          <w:sz w:val="24"/>
          <w:szCs w:val="24"/>
        </w:rPr>
        <w:t>.</w:t>
      </w:r>
      <w:r w:rsidR="00430AA2">
        <w:rPr>
          <w:rFonts w:ascii="Times New Roman" w:eastAsiaTheme="minorEastAsia" w:hAnsi="Times New Roman" w:cs="Times New Roman"/>
          <w:bCs w:val="0"/>
          <w:color w:val="auto"/>
          <w:sz w:val="24"/>
          <w:szCs w:val="24"/>
        </w:rPr>
        <w:fldChar w:fldCharType="begin"/>
      </w:r>
      <w:r w:rsidR="00761AB2">
        <w:rPr>
          <w:rFonts w:ascii="Times New Roman" w:eastAsiaTheme="minorEastAsia" w:hAnsi="Times New Roman" w:cs="Times New Roman"/>
          <w:bCs w:val="0"/>
          <w:color w:val="auto"/>
          <w:sz w:val="24"/>
          <w:szCs w:val="24"/>
        </w:rPr>
        <w:instrText xml:space="preserve"> SEQ Figure \* ARABIC \s 1 </w:instrText>
      </w:r>
      <w:r w:rsidR="00430AA2">
        <w:rPr>
          <w:rFonts w:ascii="Times New Roman" w:eastAsiaTheme="minorEastAsia" w:hAnsi="Times New Roman" w:cs="Times New Roman"/>
          <w:bCs w:val="0"/>
          <w:color w:val="auto"/>
          <w:sz w:val="24"/>
          <w:szCs w:val="24"/>
        </w:rPr>
        <w:fldChar w:fldCharType="separate"/>
      </w:r>
      <w:r w:rsidR="00761AB2">
        <w:rPr>
          <w:rFonts w:ascii="Times New Roman" w:eastAsiaTheme="minorEastAsia" w:hAnsi="Times New Roman" w:cs="Times New Roman"/>
          <w:bCs w:val="0"/>
          <w:noProof/>
          <w:color w:val="auto"/>
          <w:sz w:val="24"/>
          <w:szCs w:val="24"/>
        </w:rPr>
        <w:t>1</w:t>
      </w:r>
      <w:r w:rsidR="00430AA2">
        <w:rPr>
          <w:rFonts w:ascii="Times New Roman" w:eastAsiaTheme="minorEastAsia" w:hAnsi="Times New Roman" w:cs="Times New Roman"/>
          <w:bCs w:val="0"/>
          <w:color w:val="auto"/>
          <w:sz w:val="24"/>
          <w:szCs w:val="24"/>
        </w:rPr>
        <w:fldChar w:fldCharType="end"/>
      </w:r>
      <w:r>
        <w:rPr>
          <w:rFonts w:ascii="Times New Roman" w:eastAsiaTheme="minorEastAsia" w:hAnsi="Times New Roman" w:cs="Times New Roman"/>
          <w:bCs w:val="0"/>
          <w:color w:val="auto"/>
          <w:sz w:val="24"/>
          <w:szCs w:val="24"/>
        </w:rPr>
        <w:t xml:space="preserve"> </w:t>
      </w:r>
      <w:r w:rsidRPr="00D7567B">
        <w:rPr>
          <w:rFonts w:ascii="Times New Roman" w:eastAsiaTheme="minorEastAsia" w:hAnsi="Times New Roman" w:cs="Times New Roman"/>
          <w:b w:val="0"/>
          <w:bCs w:val="0"/>
          <w:color w:val="auto"/>
          <w:sz w:val="24"/>
          <w:szCs w:val="24"/>
        </w:rPr>
        <w:t>: Coherent Integration with order 20</w:t>
      </w:r>
      <w:bookmarkEnd w:id="8"/>
      <w:bookmarkEnd w:id="9"/>
      <w:bookmarkEnd w:id="10"/>
      <w:r w:rsidR="00967DC1" w:rsidRPr="00A702A6">
        <w:rPr>
          <w:rFonts w:ascii="Times New Roman" w:eastAsiaTheme="minorEastAsia" w:hAnsi="Times New Roman" w:cs="Times New Roman"/>
          <w:sz w:val="24"/>
          <w:szCs w:val="24"/>
        </w:rPr>
        <w:t xml:space="preserve"> </w:t>
      </w:r>
    </w:p>
    <w:p w:rsidR="00BC2490" w:rsidRDefault="00967DC1" w:rsidP="00BC2490">
      <w:pPr>
        <w:keepNext/>
        <w:spacing w:line="360" w:lineRule="auto"/>
        <w:jc w:val="both"/>
      </w:pPr>
      <w:r w:rsidRPr="00A702A6">
        <w:rPr>
          <w:rFonts w:ascii="Times New Roman" w:hAnsi="Times New Roman" w:cs="Times New Roman"/>
          <w:b/>
          <w:noProof/>
          <w:sz w:val="24"/>
          <w:szCs w:val="24"/>
          <w:lang w:val="en-US" w:bidi="hi-IN"/>
        </w:rPr>
        <w:drawing>
          <wp:inline distT="0" distB="0" distL="0" distR="0">
            <wp:extent cx="5729354" cy="2317897"/>
            <wp:effectExtent l="19050" t="0" r="4696" b="0"/>
            <wp:docPr id="29" name="Picture 1" descr="C:\Users\Muni\Desktop\report\signal 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report\signal spectrum.png"/>
                    <pic:cNvPicPr>
                      <a:picLocks noChangeAspect="1" noChangeArrowheads="1"/>
                    </pic:cNvPicPr>
                  </pic:nvPicPr>
                  <pic:blipFill>
                    <a:blip r:embed="rId16" cstate="print"/>
                    <a:srcRect/>
                    <a:stretch>
                      <a:fillRect/>
                    </a:stretch>
                  </pic:blipFill>
                  <pic:spPr bwMode="auto">
                    <a:xfrm>
                      <a:off x="0" y="0"/>
                      <a:ext cx="5731510" cy="2318769"/>
                    </a:xfrm>
                    <a:prstGeom prst="rect">
                      <a:avLst/>
                    </a:prstGeom>
                    <a:noFill/>
                    <a:ln w="9525">
                      <a:noFill/>
                      <a:miter lim="800000"/>
                      <a:headEnd/>
                      <a:tailEnd/>
                    </a:ln>
                  </pic:spPr>
                </pic:pic>
              </a:graphicData>
            </a:graphic>
          </wp:inline>
        </w:drawing>
      </w:r>
    </w:p>
    <w:p w:rsidR="00967DC1" w:rsidRPr="00A702A6" w:rsidRDefault="00BC2490" w:rsidP="00967DC1">
      <w:pPr>
        <w:spacing w:line="360" w:lineRule="auto"/>
        <w:jc w:val="both"/>
        <w:rPr>
          <w:rFonts w:ascii="Times New Roman" w:hAnsi="Times New Roman" w:cs="Times New Roman"/>
          <w:sz w:val="24"/>
          <w:szCs w:val="24"/>
        </w:rPr>
      </w:pPr>
      <w:bookmarkStart w:id="11" w:name="_Toc362297949"/>
      <w:bookmarkStart w:id="12" w:name="_Toc363041082"/>
      <w:bookmarkStart w:id="13" w:name="_Toc363202370"/>
      <w:r w:rsidRPr="00BC2490">
        <w:rPr>
          <w:rFonts w:ascii="Times New Roman" w:hAnsi="Times New Roman" w:cs="Times New Roman"/>
          <w:b/>
          <w:sz w:val="24"/>
          <w:szCs w:val="24"/>
        </w:rPr>
        <w:t xml:space="preserve">Figure </w:t>
      </w:r>
      <w:r w:rsidR="00430AA2">
        <w:rPr>
          <w:rFonts w:ascii="Times New Roman" w:hAnsi="Times New Roman" w:cs="Times New Roman"/>
          <w:b/>
          <w:sz w:val="24"/>
          <w:szCs w:val="24"/>
        </w:rPr>
        <w:fldChar w:fldCharType="begin"/>
      </w:r>
      <w:r w:rsidR="00761AB2">
        <w:rPr>
          <w:rFonts w:ascii="Times New Roman" w:hAnsi="Times New Roman" w:cs="Times New Roman"/>
          <w:b/>
          <w:sz w:val="24"/>
          <w:szCs w:val="24"/>
        </w:rPr>
        <w:instrText xml:space="preserve"> STYLEREF 1 \s </w:instrText>
      </w:r>
      <w:r w:rsidR="00430AA2">
        <w:rPr>
          <w:rFonts w:ascii="Times New Roman" w:hAnsi="Times New Roman" w:cs="Times New Roman"/>
          <w:b/>
          <w:sz w:val="24"/>
          <w:szCs w:val="24"/>
        </w:rPr>
        <w:fldChar w:fldCharType="separate"/>
      </w:r>
      <w:r w:rsidR="00761AB2">
        <w:rPr>
          <w:rFonts w:ascii="Times New Roman" w:hAnsi="Times New Roman" w:cs="Times New Roman"/>
          <w:b/>
          <w:noProof/>
          <w:sz w:val="24"/>
          <w:szCs w:val="24"/>
        </w:rPr>
        <w:t>4</w:t>
      </w:r>
      <w:r w:rsidR="00430AA2">
        <w:rPr>
          <w:rFonts w:ascii="Times New Roman" w:hAnsi="Times New Roman" w:cs="Times New Roman"/>
          <w:b/>
          <w:sz w:val="24"/>
          <w:szCs w:val="24"/>
        </w:rPr>
        <w:fldChar w:fldCharType="end"/>
      </w:r>
      <w:r w:rsidR="00761AB2">
        <w:rPr>
          <w:rFonts w:ascii="Times New Roman" w:hAnsi="Times New Roman" w:cs="Times New Roman"/>
          <w:b/>
          <w:sz w:val="24"/>
          <w:szCs w:val="24"/>
        </w:rPr>
        <w:t>.</w:t>
      </w:r>
      <w:r w:rsidR="00430AA2">
        <w:rPr>
          <w:rFonts w:ascii="Times New Roman" w:hAnsi="Times New Roman" w:cs="Times New Roman"/>
          <w:b/>
          <w:sz w:val="24"/>
          <w:szCs w:val="24"/>
        </w:rPr>
        <w:fldChar w:fldCharType="begin"/>
      </w:r>
      <w:r w:rsidR="00761AB2">
        <w:rPr>
          <w:rFonts w:ascii="Times New Roman" w:hAnsi="Times New Roman" w:cs="Times New Roman"/>
          <w:b/>
          <w:sz w:val="24"/>
          <w:szCs w:val="24"/>
        </w:rPr>
        <w:instrText xml:space="preserve"> SEQ Figure \* ARABIC \s 1 </w:instrText>
      </w:r>
      <w:r w:rsidR="00430AA2">
        <w:rPr>
          <w:rFonts w:ascii="Times New Roman" w:hAnsi="Times New Roman" w:cs="Times New Roman"/>
          <w:b/>
          <w:sz w:val="24"/>
          <w:szCs w:val="24"/>
        </w:rPr>
        <w:fldChar w:fldCharType="separate"/>
      </w:r>
      <w:r w:rsidR="00761AB2">
        <w:rPr>
          <w:rFonts w:ascii="Times New Roman" w:hAnsi="Times New Roman" w:cs="Times New Roman"/>
          <w:b/>
          <w:noProof/>
          <w:sz w:val="24"/>
          <w:szCs w:val="24"/>
        </w:rPr>
        <w:t>2</w:t>
      </w:r>
      <w:r w:rsidR="00430AA2">
        <w:rPr>
          <w:rFonts w:ascii="Times New Roman" w:hAnsi="Times New Roman" w:cs="Times New Roman"/>
          <w:b/>
          <w:sz w:val="24"/>
          <w:szCs w:val="24"/>
        </w:rPr>
        <w:fldChar w:fldCharType="end"/>
      </w:r>
      <w:r>
        <w:rPr>
          <w:rFonts w:ascii="Times New Roman" w:hAnsi="Times New Roman" w:cs="Times New Roman"/>
          <w:b/>
          <w:sz w:val="24"/>
          <w:szCs w:val="24"/>
        </w:rPr>
        <w:t xml:space="preserve"> : </w:t>
      </w:r>
      <w:r w:rsidRPr="00A702A6">
        <w:rPr>
          <w:rFonts w:ascii="Times New Roman" w:hAnsi="Times New Roman" w:cs="Times New Roman"/>
          <w:sz w:val="24"/>
          <w:szCs w:val="24"/>
        </w:rPr>
        <w:t>The signal spectrum with noise level.</w:t>
      </w:r>
      <w:bookmarkEnd w:id="11"/>
      <w:bookmarkEnd w:id="12"/>
      <w:bookmarkEnd w:id="13"/>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4.1.4. Incoherent Integration and Detectability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hAnsi="Times New Roman" w:cs="Times New Roman"/>
          <w:sz w:val="24"/>
          <w:szCs w:val="24"/>
        </w:rPr>
        <w:tab/>
        <w:t>The averaging of the points of the same frequency over the several spectrums is called the Incoherent Integration. It is done, in order to improve the detectability of the signal in the spectrum. The detectability of a signal can be defined as</w:t>
      </w: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br/>
      </w:r>
      <w:r w:rsidRPr="00A702A6">
        <w:rPr>
          <w:rFonts w:ascii="Times New Roman" w:eastAsiaTheme="minorEastAsia" w:hAnsi="Times New Roman" w:cs="Times New Roman"/>
          <w:sz w:val="24"/>
          <w:szCs w:val="24"/>
        </w:rPr>
        <w:t xml:space="preserve">                                                                       </w:t>
      </w:r>
      <m:oMath>
        <m:r>
          <w:rPr>
            <w:rFonts w:ascii="Cambria Math" w:hAnsi="Cambria Math" w:cs="Times New Roman"/>
            <w:sz w:val="24"/>
            <w:szCs w:val="24"/>
          </w:rPr>
          <m:t>D</m:t>
        </m:r>
        <m:r>
          <w:rPr>
            <w:rFonts w:ascii="Cambria Math" w:hAnsi="Times New Roman" w:cs="Times New Roman"/>
            <w:sz w:val="24"/>
            <w:szCs w:val="24"/>
          </w:rPr>
          <m:t>=</m:t>
        </m:r>
        <m:f>
          <m:fPr>
            <m:ctrlPr>
              <w:rPr>
                <w:rFonts w:ascii="Cambria Math" w:hAnsi="Times New Roman" w:cs="Times New Roman"/>
                <w:i/>
                <w:sz w:val="24"/>
                <w:szCs w:val="24"/>
              </w:rPr>
            </m:ctrlPr>
          </m:fPr>
          <m:num>
            <m:r>
              <w:rPr>
                <w:rFonts w:ascii="Cambria Math" w:hAnsi="Cambria Math" w:cs="Times New Roman"/>
                <w:sz w:val="24"/>
                <w:szCs w:val="24"/>
              </w:rPr>
              <m:t>Ps</m:t>
            </m:r>
          </m:num>
          <m:den>
            <m:sSub>
              <m:sSubPr>
                <m:ctrlPr>
                  <w:rPr>
                    <w:rFonts w:ascii="Cambria Math" w:hAnsi="Times New Roman"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en>
        </m:f>
      </m:oMath>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(4.2)</w:t>
      </w:r>
      <w:r w:rsidRPr="00A702A6">
        <w:rPr>
          <w:rFonts w:ascii="Times New Roman" w:eastAsiaTheme="minorEastAsia" w:hAnsi="Times New Roman" w:cs="Times New Roman"/>
          <w:sz w:val="24"/>
          <w:szCs w:val="24"/>
        </w:rPr>
        <w:tab/>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 xml:space="preserve">where Ps is the peak spectral density of the spectrum and </w:t>
      </w:r>
      <m:oMath>
        <m:r>
          <w:rPr>
            <w:rFonts w:ascii="Cambria Math" w:hAnsi="Cambria Math" w:cs="Times New Roman"/>
            <w:sz w:val="24"/>
            <w:szCs w:val="24"/>
          </w:rPr>
          <m:t>σ</m:t>
        </m:r>
      </m:oMath>
      <w:r w:rsidRPr="00A702A6">
        <w:rPr>
          <w:rFonts w:ascii="Times New Roman" w:eastAsiaTheme="minorEastAsia" w:hAnsi="Times New Roman" w:cs="Times New Roman"/>
          <w:sz w:val="24"/>
          <w:szCs w:val="24"/>
          <w:vertAlign w:val="subscript"/>
        </w:rPr>
        <w:t>N</w:t>
      </w:r>
      <w:r w:rsidRPr="00A702A6">
        <w:rPr>
          <w:rFonts w:ascii="Times New Roman" w:eastAsiaTheme="minorEastAsia" w:hAnsi="Times New Roman" w:cs="Times New Roman"/>
          <w:sz w:val="24"/>
          <w:szCs w:val="24"/>
        </w:rPr>
        <w:t xml:space="preserve"> is the standard deviation of the noise. For a single spectrum </w:t>
      </w:r>
      <m:oMath>
        <m:r>
          <w:rPr>
            <w:rFonts w:ascii="Cambria Math" w:hAnsi="Cambria Math" w:cs="Times New Roman"/>
            <w:sz w:val="24"/>
            <w:szCs w:val="24"/>
          </w:rPr>
          <m:t>σ</m:t>
        </m:r>
      </m:oMath>
      <w:r w:rsidRPr="00A702A6">
        <w:rPr>
          <w:rFonts w:ascii="Times New Roman" w:eastAsiaTheme="minorEastAsia" w:hAnsi="Times New Roman" w:cs="Times New Roman"/>
          <w:sz w:val="24"/>
          <w:szCs w:val="24"/>
          <w:vertAlign w:val="subscript"/>
        </w:rPr>
        <w:t xml:space="preserve">N </w:t>
      </w:r>
      <w:r w:rsidRPr="00A702A6">
        <w:rPr>
          <w:rFonts w:ascii="Times New Roman" w:eastAsiaTheme="minorEastAsia" w:hAnsi="Times New Roman" w:cs="Times New Roman"/>
          <w:sz w:val="24"/>
          <w:szCs w:val="24"/>
        </w:rPr>
        <w:t>is equal to the noise level P</w:t>
      </w:r>
      <w:r w:rsidRPr="00A702A6">
        <w:rPr>
          <w:rFonts w:ascii="Times New Roman" w:eastAsiaTheme="minorEastAsia" w:hAnsi="Times New Roman" w:cs="Times New Roman"/>
          <w:sz w:val="24"/>
          <w:szCs w:val="24"/>
          <w:vertAlign w:val="subscript"/>
        </w:rPr>
        <w:t>N</w:t>
      </w:r>
      <w:r w:rsidRPr="00A702A6">
        <w:rPr>
          <w:rFonts w:ascii="Times New Roman" w:eastAsiaTheme="minorEastAsia" w:hAnsi="Times New Roman" w:cs="Times New Roman"/>
          <w:sz w:val="24"/>
          <w:szCs w:val="24"/>
        </w:rPr>
        <w:t xml:space="preserve">. If Doppler spectra are integrated incoherently by averaging N times, the mean values of the spectral densities of </w:t>
      </w:r>
      <w:r w:rsidRPr="00A702A6">
        <w:rPr>
          <w:rFonts w:ascii="Times New Roman" w:eastAsiaTheme="minorEastAsia" w:hAnsi="Times New Roman" w:cs="Times New Roman"/>
          <w:sz w:val="24"/>
          <w:szCs w:val="24"/>
        </w:rPr>
        <w:lastRenderedPageBreak/>
        <w:t xml:space="preserve">signal and noise will not change. But the ratio </w:t>
      </w:r>
      <m:oMath>
        <m:f>
          <m:fPr>
            <m:type m:val="lin"/>
            <m:ctrlPr>
              <w:rPr>
                <w:rFonts w:ascii="Cambria Math" w:eastAsiaTheme="minorEastAsia" w:hAnsi="Times New Roman" w:cs="Times New Roman"/>
                <w:i/>
                <w:sz w:val="24"/>
                <w:szCs w:val="24"/>
              </w:rPr>
            </m:ctrlPr>
          </m:fPr>
          <m:num>
            <m:r>
              <w:rPr>
                <w:rFonts w:ascii="Cambria Math" w:hAnsi="Cambria Math" w:cs="Times New Roman"/>
                <w:sz w:val="24"/>
                <w:szCs w:val="24"/>
              </w:rPr>
              <m:t>σN</m:t>
            </m:r>
          </m:num>
          <m:den>
            <m:r>
              <w:rPr>
                <w:rFonts w:ascii="Cambria Math" w:hAnsi="Cambria Math" w:cs="Times New Roman"/>
                <w:sz w:val="24"/>
                <w:szCs w:val="24"/>
              </w:rPr>
              <m:t>PN</m:t>
            </m:r>
          </m:den>
        </m:f>
      </m:oMath>
      <w:r w:rsidRPr="00A702A6">
        <w:rPr>
          <w:rFonts w:ascii="Times New Roman" w:eastAsiaTheme="minorEastAsia" w:hAnsi="Times New Roman" w:cs="Times New Roman"/>
          <w:sz w:val="24"/>
          <w:szCs w:val="24"/>
        </w:rPr>
        <w:t xml:space="preserve"> is becomes </w:t>
      </w:r>
      <m:oMath>
        <m:f>
          <m:fPr>
            <m:type m:val="lin"/>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1</m:t>
            </m:r>
          </m:num>
          <m:den>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den>
        </m:f>
      </m:oMath>
      <w:r w:rsidRPr="00A702A6">
        <w:rPr>
          <w:rFonts w:ascii="Times New Roman" w:eastAsiaTheme="minorEastAsia" w:hAnsi="Times New Roman" w:cs="Times New Roman"/>
          <w:sz w:val="24"/>
          <w:szCs w:val="24"/>
        </w:rPr>
        <w:t xml:space="preserve">. Due to this the detectability (D) will be increase by </w:t>
      </w:r>
      <m:oMath>
        <m:r>
          <w:rPr>
            <w:rFonts w:ascii="Cambria Math" w:eastAsiaTheme="minorEastAsia" w:hAnsi="Times New Roman" w:cs="Times New Roman"/>
            <w:sz w:val="24"/>
            <w:szCs w:val="24"/>
          </w:rPr>
          <m:t>√</m:t>
        </m:r>
        <m:r>
          <w:rPr>
            <w:rFonts w:ascii="Cambria Math" w:eastAsiaTheme="minorEastAsia" w:hAnsi="Cambria Math" w:cs="Times New Roman"/>
            <w:sz w:val="24"/>
            <w:szCs w:val="24"/>
          </w:rPr>
          <m:t>N</m:t>
        </m:r>
      </m:oMath>
      <w:r w:rsidRPr="00A702A6">
        <w:rPr>
          <w:rFonts w:ascii="Times New Roman" w:eastAsiaTheme="minorEastAsia" w:hAnsi="Times New Roman" w:cs="Times New Roman"/>
          <w:sz w:val="24"/>
          <w:szCs w:val="24"/>
        </w:rPr>
        <w:t xml:space="preserve"> times. So, incoherent integration will increase the signal detectability by suppressing the noise spectral deviation. The below Figure 4.3.  shows the spectrum of the signal before and after incoherent integration of order N = 4.</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noProof/>
          <w:sz w:val="24"/>
          <w:szCs w:val="24"/>
          <w:lang w:val="en-US" w:bidi="hi-IN"/>
        </w:rPr>
        <w:drawing>
          <wp:inline distT="0" distB="0" distL="0" distR="0">
            <wp:extent cx="5716215" cy="2105247"/>
            <wp:effectExtent l="19050" t="0" r="0" b="0"/>
            <wp:docPr id="30" name="Picture 10" descr="C:\Users\Muni\Desktop\report\without 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report\without inco.png"/>
                    <pic:cNvPicPr>
                      <a:picLocks noChangeAspect="1" noChangeArrowheads="1"/>
                    </pic:cNvPicPr>
                  </pic:nvPicPr>
                  <pic:blipFill>
                    <a:blip r:embed="rId17" cstate="print"/>
                    <a:srcRect/>
                    <a:stretch>
                      <a:fillRect/>
                    </a:stretch>
                  </pic:blipFill>
                  <pic:spPr bwMode="auto">
                    <a:xfrm>
                      <a:off x="0" y="0"/>
                      <a:ext cx="5731510" cy="2110880"/>
                    </a:xfrm>
                    <a:prstGeom prst="rect">
                      <a:avLst/>
                    </a:prstGeom>
                    <a:noFill/>
                    <a:ln w="9525">
                      <a:noFill/>
                      <a:miter lim="800000"/>
                      <a:headEnd/>
                      <a:tailEnd/>
                    </a:ln>
                  </pic:spPr>
                </pic:pic>
              </a:graphicData>
            </a:graphic>
          </wp:inline>
        </w:drawing>
      </w:r>
    </w:p>
    <w:p w:rsidR="002F4459" w:rsidRDefault="00967DC1" w:rsidP="002F4459">
      <w:pPr>
        <w:keepNext/>
        <w:spacing w:line="360" w:lineRule="auto"/>
        <w:jc w:val="both"/>
      </w:pPr>
      <w:r w:rsidRPr="00A702A6">
        <w:rPr>
          <w:rFonts w:ascii="Times New Roman" w:eastAsiaTheme="minorEastAsia" w:hAnsi="Times New Roman" w:cs="Times New Roman"/>
          <w:noProof/>
          <w:sz w:val="24"/>
          <w:szCs w:val="24"/>
          <w:lang w:val="en-US" w:bidi="hi-IN"/>
        </w:rPr>
        <w:drawing>
          <wp:inline distT="0" distB="0" distL="0" distR="0">
            <wp:extent cx="5716215" cy="1998921"/>
            <wp:effectExtent l="19050" t="0" r="0" b="0"/>
            <wp:docPr id="31" name="Picture 11" descr="C:\Users\Muni\Desktop\report\with i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report\with inco.png"/>
                    <pic:cNvPicPr>
                      <a:picLocks noChangeAspect="1" noChangeArrowheads="1"/>
                    </pic:cNvPicPr>
                  </pic:nvPicPr>
                  <pic:blipFill>
                    <a:blip r:embed="rId18" cstate="print"/>
                    <a:srcRect/>
                    <a:stretch>
                      <a:fillRect/>
                    </a:stretch>
                  </pic:blipFill>
                  <pic:spPr bwMode="auto">
                    <a:xfrm>
                      <a:off x="0" y="0"/>
                      <a:ext cx="5731510" cy="2004269"/>
                    </a:xfrm>
                    <a:prstGeom prst="rect">
                      <a:avLst/>
                    </a:prstGeom>
                    <a:noFill/>
                    <a:ln w="9525">
                      <a:noFill/>
                      <a:miter lim="800000"/>
                      <a:headEnd/>
                      <a:tailEnd/>
                    </a:ln>
                  </pic:spPr>
                </pic:pic>
              </a:graphicData>
            </a:graphic>
          </wp:inline>
        </w:drawing>
      </w:r>
    </w:p>
    <w:p w:rsidR="00967DC1" w:rsidRPr="00A702A6" w:rsidRDefault="002F4459" w:rsidP="00967DC1">
      <w:pPr>
        <w:spacing w:line="360" w:lineRule="auto"/>
        <w:jc w:val="both"/>
        <w:rPr>
          <w:rFonts w:ascii="Times New Roman" w:hAnsi="Times New Roman" w:cs="Times New Roman"/>
          <w:sz w:val="24"/>
          <w:szCs w:val="24"/>
        </w:rPr>
      </w:pPr>
      <w:bookmarkStart w:id="14" w:name="_Toc362297950"/>
      <w:bookmarkStart w:id="15" w:name="_Toc363041083"/>
      <w:bookmarkStart w:id="16" w:name="_Toc363202371"/>
      <w:r w:rsidRPr="002F4459">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3</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sidRPr="00A702A6">
        <w:rPr>
          <w:rFonts w:ascii="Times New Roman" w:hAnsi="Times New Roman" w:cs="Times New Roman"/>
          <w:sz w:val="24"/>
          <w:szCs w:val="24"/>
        </w:rPr>
        <w:t>(a)Spectrum of the signal without incoherent integration, (b) Spectrum after  incoherent integration (N=4).</w:t>
      </w:r>
      <w:bookmarkEnd w:id="14"/>
      <w:bookmarkEnd w:id="15"/>
      <w:bookmarkEnd w:id="16"/>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4.1.5. Spectrum Cleaning or Clutter Removal :</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b/>
          <w:sz w:val="24"/>
          <w:szCs w:val="24"/>
        </w:rPr>
        <w:tab/>
      </w:r>
      <w:r w:rsidRPr="00A702A6">
        <w:rPr>
          <w:rFonts w:ascii="Times New Roman" w:hAnsi="Times New Roman" w:cs="Times New Roman"/>
          <w:sz w:val="24"/>
          <w:szCs w:val="24"/>
        </w:rPr>
        <w:t xml:space="preserve">Due to various reasons the echoes of the radar may get effected by the ground clutter, system bias, interference etc. The spectrum should be clean before going to further analysis or to have signal peak detection. For example, the ground clutter signal have single spectral peak line at the origin or zero frequency. It is removed by various techniques in order to have comparable signal peak. One way is to taking average of the values of the immediately beside frequencies and replacing that value at the origin. </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r>
      <m:oMath>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Times New Roman" w:cs="Times New Roman"/>
            <w:sz w:val="24"/>
            <w:szCs w:val="24"/>
          </w:rPr>
          <m:t xml:space="preserve"> = </m:t>
        </m:r>
        <m:f>
          <m:fPr>
            <m:type m:val="lin"/>
            <m:ctrlPr>
              <w:rPr>
                <w:rFonts w:ascii="Cambria Math" w:hAnsi="Times New Roman" w:cs="Times New Roman"/>
                <w:i/>
                <w:sz w:val="24"/>
                <w:szCs w:val="24"/>
              </w:rPr>
            </m:ctrlPr>
          </m:fPr>
          <m:num>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r>
                  <w:rPr>
                    <w:rFonts w:ascii="Cambria Math" w:hAnsi="Times New Roman" w:cs="Times New Roman"/>
                    <w:sz w:val="24"/>
                    <w:szCs w:val="24"/>
                  </w:rPr>
                  <m:t>+1</m:t>
                </m:r>
              </m:sub>
            </m:sSub>
            <m:r>
              <w:rPr>
                <w:rFonts w:ascii="Cambria Math" w:hAnsi="Times New Roman" w:cs="Times New Roman"/>
                <w:sz w:val="24"/>
                <w:szCs w:val="24"/>
                <w:vertAlign w:val="subscript"/>
              </w:rPr>
              <m:t xml:space="preserve"> </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r>
                  <w:rPr>
                    <w:rFonts w:ascii="Times New Roman" w:hAnsi="Times New Roman" w:cs="Times New Roman"/>
                    <w:sz w:val="24"/>
                    <w:szCs w:val="24"/>
                  </w:rPr>
                  <m:t>-</m:t>
                </m:r>
                <m:r>
                  <w:rPr>
                    <w:rFonts w:ascii="Cambria Math" w:hAnsi="Times New Roman" w:cs="Times New Roman"/>
                    <w:sz w:val="24"/>
                    <w:szCs w:val="24"/>
                  </w:rPr>
                  <m:t>1</m:t>
                </m:r>
              </m:sub>
            </m:sSub>
            <m:r>
              <w:rPr>
                <w:rFonts w:ascii="Cambria Math" w:hAnsi="Times New Roman" w:cs="Times New Roman"/>
                <w:sz w:val="24"/>
                <w:szCs w:val="24"/>
              </w:rPr>
              <m:t xml:space="preserve">) </m:t>
            </m:r>
          </m:num>
          <m:den>
            <m:r>
              <w:rPr>
                <w:rFonts w:ascii="Cambria Math" w:hAnsi="Times New Roman" w:cs="Times New Roman"/>
                <w:sz w:val="24"/>
                <w:szCs w:val="24"/>
              </w:rPr>
              <m:t>2</m:t>
            </m:r>
          </m:den>
        </m:f>
      </m:oMath>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t xml:space="preserve">        (4.3)</w:t>
      </w:r>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lastRenderedPageBreak/>
        <w:t>4.1.6. Spectrum Smoothing by Moving Average Technique :</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b/>
          <w:sz w:val="24"/>
          <w:szCs w:val="24"/>
        </w:rPr>
        <w:tab/>
      </w:r>
      <w:r w:rsidRPr="00A702A6">
        <w:rPr>
          <w:rFonts w:ascii="Times New Roman" w:hAnsi="Times New Roman" w:cs="Times New Roman"/>
          <w:sz w:val="24"/>
          <w:szCs w:val="24"/>
        </w:rPr>
        <w:t>It is a process of taking series of averages over the entire data points. The set of the moving average will be obtained by taking the average of the initial set of points of the data. Then by excluding the initial points and including the next points in the original data, the average will be computed and this repetitive process will be done for entire data and plot the graph. This is called the moving average technique. By this process, the curve will obtain smooth.</w:t>
      </w:r>
    </w:p>
    <w:p w:rsidR="002C6F62" w:rsidRDefault="00967DC1" w:rsidP="002C6F62">
      <w:pPr>
        <w:keepNext/>
        <w:spacing w:line="360" w:lineRule="auto"/>
        <w:jc w:val="both"/>
      </w:pPr>
      <w:r w:rsidRPr="00A702A6">
        <w:rPr>
          <w:rFonts w:ascii="Times New Roman" w:hAnsi="Times New Roman" w:cs="Times New Roman"/>
          <w:b/>
          <w:noProof/>
          <w:sz w:val="24"/>
          <w:szCs w:val="24"/>
          <w:lang w:val="en-US" w:bidi="hi-IN"/>
        </w:rPr>
        <w:drawing>
          <wp:inline distT="0" distB="0" distL="0" distR="0">
            <wp:extent cx="5720795" cy="2147777"/>
            <wp:effectExtent l="19050" t="0" r="0" b="0"/>
            <wp:docPr id="32" name="Picture 15" descr="C:\Users\Muni\Desktop\report\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ni\Desktop\report\smoothing.png"/>
                    <pic:cNvPicPr>
                      <a:picLocks noChangeAspect="1" noChangeArrowheads="1"/>
                    </pic:cNvPicPr>
                  </pic:nvPicPr>
                  <pic:blipFill>
                    <a:blip r:embed="rId19" cstate="print"/>
                    <a:srcRect/>
                    <a:stretch>
                      <a:fillRect/>
                    </a:stretch>
                  </pic:blipFill>
                  <pic:spPr bwMode="auto">
                    <a:xfrm>
                      <a:off x="0" y="0"/>
                      <a:ext cx="5731510" cy="2151800"/>
                    </a:xfrm>
                    <a:prstGeom prst="rect">
                      <a:avLst/>
                    </a:prstGeom>
                    <a:noFill/>
                    <a:ln w="9525">
                      <a:noFill/>
                      <a:miter lim="800000"/>
                      <a:headEnd/>
                      <a:tailEnd/>
                    </a:ln>
                  </pic:spPr>
                </pic:pic>
              </a:graphicData>
            </a:graphic>
          </wp:inline>
        </w:drawing>
      </w:r>
    </w:p>
    <w:p w:rsidR="00967DC1" w:rsidRPr="00A702A6" w:rsidRDefault="002C6F62" w:rsidP="00967DC1">
      <w:pPr>
        <w:spacing w:line="360" w:lineRule="auto"/>
        <w:jc w:val="both"/>
        <w:rPr>
          <w:rFonts w:ascii="Times New Roman" w:hAnsi="Times New Roman" w:cs="Times New Roman"/>
          <w:sz w:val="24"/>
          <w:szCs w:val="24"/>
        </w:rPr>
      </w:pPr>
      <w:bookmarkStart w:id="17" w:name="_Toc362297951"/>
      <w:bookmarkStart w:id="18" w:name="_Toc363041084"/>
      <w:bookmarkStart w:id="19" w:name="_Toc363202372"/>
      <w:r w:rsidRPr="002C6F62">
        <w:rPr>
          <w:rFonts w:ascii="Times New Roman" w:hAnsi="Times New Roman" w:cs="Times New Roman"/>
          <w:b/>
          <w:sz w:val="24"/>
          <w:szCs w:val="24"/>
        </w:rPr>
        <w:t xml:space="preserve">Figure </w:t>
      </w:r>
      <w:r w:rsidR="00430AA2">
        <w:rPr>
          <w:rFonts w:ascii="Times New Roman" w:hAnsi="Times New Roman" w:cs="Times New Roman"/>
          <w:b/>
          <w:sz w:val="24"/>
          <w:szCs w:val="24"/>
        </w:rPr>
        <w:fldChar w:fldCharType="begin"/>
      </w:r>
      <w:r w:rsidR="00761AB2">
        <w:rPr>
          <w:rFonts w:ascii="Times New Roman" w:hAnsi="Times New Roman" w:cs="Times New Roman"/>
          <w:b/>
          <w:sz w:val="24"/>
          <w:szCs w:val="24"/>
        </w:rPr>
        <w:instrText xml:space="preserve"> STYLEREF 1 \s </w:instrText>
      </w:r>
      <w:r w:rsidR="00430AA2">
        <w:rPr>
          <w:rFonts w:ascii="Times New Roman" w:hAnsi="Times New Roman" w:cs="Times New Roman"/>
          <w:b/>
          <w:sz w:val="24"/>
          <w:szCs w:val="24"/>
        </w:rPr>
        <w:fldChar w:fldCharType="separate"/>
      </w:r>
      <w:r w:rsidR="00761AB2">
        <w:rPr>
          <w:rFonts w:ascii="Times New Roman" w:hAnsi="Times New Roman" w:cs="Times New Roman"/>
          <w:b/>
          <w:noProof/>
          <w:sz w:val="24"/>
          <w:szCs w:val="24"/>
        </w:rPr>
        <w:t>4</w:t>
      </w:r>
      <w:r w:rsidR="00430AA2">
        <w:rPr>
          <w:rFonts w:ascii="Times New Roman" w:hAnsi="Times New Roman" w:cs="Times New Roman"/>
          <w:b/>
          <w:sz w:val="24"/>
          <w:szCs w:val="24"/>
        </w:rPr>
        <w:fldChar w:fldCharType="end"/>
      </w:r>
      <w:r w:rsidR="00761AB2">
        <w:rPr>
          <w:rFonts w:ascii="Times New Roman" w:hAnsi="Times New Roman" w:cs="Times New Roman"/>
          <w:b/>
          <w:sz w:val="24"/>
          <w:szCs w:val="24"/>
        </w:rPr>
        <w:t>.</w:t>
      </w:r>
      <w:r w:rsidR="00430AA2">
        <w:rPr>
          <w:rFonts w:ascii="Times New Roman" w:hAnsi="Times New Roman" w:cs="Times New Roman"/>
          <w:b/>
          <w:sz w:val="24"/>
          <w:szCs w:val="24"/>
        </w:rPr>
        <w:fldChar w:fldCharType="begin"/>
      </w:r>
      <w:r w:rsidR="00761AB2">
        <w:rPr>
          <w:rFonts w:ascii="Times New Roman" w:hAnsi="Times New Roman" w:cs="Times New Roman"/>
          <w:b/>
          <w:sz w:val="24"/>
          <w:szCs w:val="24"/>
        </w:rPr>
        <w:instrText xml:space="preserve"> SEQ Figure \* ARABIC \s 1 </w:instrText>
      </w:r>
      <w:r w:rsidR="00430AA2">
        <w:rPr>
          <w:rFonts w:ascii="Times New Roman" w:hAnsi="Times New Roman" w:cs="Times New Roman"/>
          <w:b/>
          <w:sz w:val="24"/>
          <w:szCs w:val="24"/>
        </w:rPr>
        <w:fldChar w:fldCharType="separate"/>
      </w:r>
      <w:r w:rsidR="00761AB2">
        <w:rPr>
          <w:rFonts w:ascii="Times New Roman" w:hAnsi="Times New Roman" w:cs="Times New Roman"/>
          <w:b/>
          <w:noProof/>
          <w:sz w:val="24"/>
          <w:szCs w:val="24"/>
        </w:rPr>
        <w:t>4</w:t>
      </w:r>
      <w:r w:rsidR="00430AA2">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2C6F62">
        <w:rPr>
          <w:rFonts w:ascii="Times New Roman" w:hAnsi="Times New Roman" w:cs="Times New Roman"/>
          <w:sz w:val="24"/>
          <w:szCs w:val="24"/>
        </w:rPr>
        <w:t xml:space="preserve"> </w:t>
      </w:r>
      <w:r w:rsidRPr="00A702A6">
        <w:rPr>
          <w:rFonts w:ascii="Times New Roman" w:hAnsi="Times New Roman" w:cs="Times New Roman"/>
          <w:sz w:val="24"/>
          <w:szCs w:val="24"/>
        </w:rPr>
        <w:t>(a) Signal spectrum without smoothing , (b)Signal spectrum with smoothing by the 3-point moving average</w:t>
      </w:r>
      <w:bookmarkEnd w:id="17"/>
      <w:bookmarkEnd w:id="18"/>
      <w:bookmarkEnd w:id="19"/>
      <w:r w:rsidR="00967DC1" w:rsidRPr="00A702A6">
        <w:rPr>
          <w:rFonts w:ascii="Times New Roman" w:hAnsi="Times New Roman" w:cs="Times New Roman"/>
          <w:b/>
          <w:sz w:val="24"/>
          <w:szCs w:val="24"/>
        </w:rPr>
        <w:t xml:space="preserve"> </w:t>
      </w:r>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4.1.7. Estimation of the Noise Level</w:t>
      </w:r>
      <w:r w:rsidRPr="00A702A6">
        <w:rPr>
          <w:rFonts w:ascii="Times New Roman" w:hAnsi="Times New Roman" w:cs="Times New Roman"/>
          <w:sz w:val="24"/>
          <w:szCs w:val="24"/>
        </w:rPr>
        <w:t xml:space="preserve"> </w:t>
      </w:r>
      <w:r w:rsidRPr="00A702A6">
        <w:rPr>
          <w:rFonts w:ascii="Times New Roman" w:hAnsi="Times New Roman" w:cs="Times New Roman"/>
          <w:b/>
          <w:sz w:val="24"/>
          <w:szCs w:val="24"/>
        </w:rPr>
        <w:t>:</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b/>
          <w:sz w:val="24"/>
          <w:szCs w:val="24"/>
        </w:rPr>
        <w:tab/>
      </w:r>
      <w:r w:rsidRPr="00A702A6">
        <w:rPr>
          <w:rFonts w:ascii="Times New Roman" w:hAnsi="Times New Roman" w:cs="Times New Roman"/>
          <w:sz w:val="24"/>
          <w:szCs w:val="24"/>
        </w:rPr>
        <w:t>The estimation of the noise in the spectrum is the called the Noise Level. There are many methods to find the noise level, but only few given near accurate value of the noise level. Peter H.Hildebrand and R.S.Sekhon are given one best method for estima</w:t>
      </w:r>
      <w:r w:rsidR="001F4870">
        <w:rPr>
          <w:rFonts w:ascii="Times New Roman" w:hAnsi="Times New Roman" w:cs="Times New Roman"/>
          <w:sz w:val="24"/>
          <w:szCs w:val="24"/>
        </w:rPr>
        <w:t>ting the noise in 1974.(</w:t>
      </w:r>
      <w:r w:rsidR="00431814">
        <w:rPr>
          <w:rFonts w:ascii="Times New Roman" w:hAnsi="Times New Roman" w:cs="Times New Roman"/>
          <w:sz w:val="24"/>
          <w:szCs w:val="24"/>
        </w:rPr>
        <w:t>Peter Hildebrand and R.S.Sekhon et al.,197</w:t>
      </w:r>
      <w:r w:rsidRPr="00A702A6">
        <w:rPr>
          <w:rFonts w:ascii="Times New Roman" w:hAnsi="Times New Roman" w:cs="Times New Roman"/>
          <w:sz w:val="24"/>
          <w:szCs w:val="24"/>
        </w:rPr>
        <w:t>)</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sz w:val="24"/>
          <w:szCs w:val="24"/>
        </w:rPr>
        <w:tab/>
        <w:t>From Doppler spectrum, construct the new spectrum by rejecting the spectral densities stronger than some arbitrary threshold level and checking conditions of the white noise that the spectrum is satisfying. This series of processes will be done by taking decreasing thresholds until the spectrum satisfies the conditions of the white noise. And that threshold value will be taken. The following steps will be computed for estimating the noise</w:t>
      </w:r>
    </w:p>
    <w:p w:rsidR="00831CBE"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r>
      <m:oMath>
        <m:r>
          <w:rPr>
            <w:rFonts w:ascii="Cambria Math" w:hAnsi="Times New Roman" w:cs="Times New Roman"/>
            <w:sz w:val="24"/>
            <w:szCs w:val="24"/>
          </w:rPr>
          <m:t xml:space="preserve">            </m:t>
        </m:r>
        <m:r>
          <w:rPr>
            <w:rFonts w:ascii="Cambria Math" w:hAnsi="Cambria Math" w:cs="Times New Roman"/>
            <w:sz w:val="24"/>
            <w:szCs w:val="24"/>
          </w:rPr>
          <m:t>P</m:t>
        </m:r>
        <m:r>
          <w:rPr>
            <w:rFonts w:ascii="Cambria Math" w:hAnsi="Times New Roman" w:cs="Times New Roman"/>
            <w:sz w:val="24"/>
            <w:szCs w:val="24"/>
          </w:rPr>
          <m:t>=</m:t>
        </m:r>
        <m:f>
          <m:fPr>
            <m:ctrlPr>
              <w:rPr>
                <w:rFonts w:ascii="Cambria Math" w:hAnsi="Times New Roman" w:cs="Times New Roman"/>
                <w:i/>
                <w:sz w:val="24"/>
                <w:szCs w:val="24"/>
              </w:rPr>
            </m:ctrlPr>
          </m:fPr>
          <m:num>
            <m:nary>
              <m:naryPr>
                <m:chr m:val="∑"/>
                <m:limLoc m:val="undOvr"/>
                <m:subHide m:val="on"/>
                <m:supHide m:val="on"/>
                <m:ctrlPr>
                  <w:rPr>
                    <w:rFonts w:ascii="Cambria Math" w:hAnsi="Times New Roman" w:cs="Times New Roman"/>
                    <w:i/>
                    <w:sz w:val="24"/>
                    <w:szCs w:val="24"/>
                  </w:rPr>
                </m:ctrlPr>
              </m:naryPr>
              <m:sub/>
              <m:sup/>
              <m:e>
                <m:sSubSup>
                  <m:sSubSupPr>
                    <m:ctrlPr>
                      <w:rPr>
                        <w:rFonts w:ascii="Cambria Math" w:hAnsi="Times New Roman"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n</m:t>
                    </m:r>
                  </m:sub>
                  <m:sup>
                    <m:r>
                      <w:rPr>
                        <w:rFonts w:ascii="Cambria Math" w:hAnsi="Times New Roman" w:cs="Times New Roman"/>
                        <w:sz w:val="24"/>
                        <w:szCs w:val="24"/>
                      </w:rPr>
                      <m:t>2</m:t>
                    </m:r>
                  </m:sup>
                </m:sSubSup>
              </m:e>
            </m:nary>
          </m:num>
          <m:den>
            <m:r>
              <w:rPr>
                <w:rFonts w:ascii="Cambria Math" w:hAnsi="Cambria Math" w:cs="Times New Roman"/>
                <w:sz w:val="24"/>
                <w:szCs w:val="24"/>
              </w:rPr>
              <m:t>N</m:t>
            </m:r>
          </m:den>
        </m:f>
      </m:oMath>
      <w:r w:rsidRPr="00A702A6">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(4.4)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lastRenderedPageBreak/>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Q</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nary>
              <m:naryPr>
                <m:chr m:val="∑"/>
                <m:limLoc m:val="undOvr"/>
                <m:subHide m:val="on"/>
                <m:supHide m:val="on"/>
                <m:ctrlPr>
                  <w:rPr>
                    <w:rFonts w:ascii="Cambria Math" w:eastAsiaTheme="minorEastAsia" w:hAnsi="Times New Roman" w:cs="Times New Roman"/>
                    <w:i/>
                    <w:sz w:val="24"/>
                    <w:szCs w:val="24"/>
                  </w:rPr>
                </m:ctrlPr>
              </m:naryPr>
              <m:sub/>
              <m:sup/>
              <m:e>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up>
                    <m:r>
                      <w:rPr>
                        <w:rFonts w:ascii="Cambria Math" w:eastAsiaTheme="minorEastAsia" w:hAnsi="Times New Roman" w:cs="Times New Roman"/>
                        <w:sz w:val="24"/>
                        <w:szCs w:val="24"/>
                      </w:rPr>
                      <m:t>2</m:t>
                    </m:r>
                  </m:sup>
                </m:sSubSup>
                <m:r>
                  <w:rPr>
                    <w:rFonts w:ascii="Cambria Math" w:eastAsiaTheme="minorEastAsia" w:hAnsi="Times New Roman" w:cs="Times New Roman"/>
                    <w:sz w:val="24"/>
                    <w:szCs w:val="24"/>
                  </w:rPr>
                  <m:t xml:space="preserve"> </m:t>
                </m:r>
              </m:e>
            </m:nary>
          </m:num>
          <m:den>
            <m:r>
              <w:rPr>
                <w:rFonts w:ascii="Cambria Math" w:eastAsiaTheme="minorEastAsia" w:hAnsi="Cambria Math" w:cs="Times New Roman"/>
                <w:sz w:val="24"/>
                <w:szCs w:val="24"/>
              </w:rPr>
              <m:t>N</m:t>
            </m:r>
          </m:den>
        </m:f>
        <m:r>
          <w:rPr>
            <w:rFonts w:ascii="Times New Roman" w:eastAsiaTheme="minorEastAsia" w:hAnsi="Times New Roman" w:cs="Times New Roman"/>
            <w:sz w:val="24"/>
            <w:szCs w:val="24"/>
          </w:rPr>
          <m:t>-</m:t>
        </m:r>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Times New Roman" w:cs="Times New Roman"/>
                <w:sz w:val="24"/>
                <w:szCs w:val="24"/>
              </w:rPr>
              <m:t>2</m:t>
            </m:r>
          </m:sup>
        </m:sSup>
      </m:oMath>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(4.5)</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n</m:t>
            </m:r>
          </m:sub>
        </m:sSub>
        <m:r>
          <w:rPr>
            <w:rFonts w:ascii="Cambria Math" w:eastAsiaTheme="minorEastAsia" w:hAnsi="Times New Roman" w:cs="Times New Roman"/>
            <w:sz w:val="24"/>
            <w:szCs w:val="24"/>
          </w:rPr>
          <m:t xml:space="preserve">= </m:t>
        </m:r>
        <m:f>
          <m:fPr>
            <m:type m:val="skw"/>
            <m:ctrlPr>
              <w:rPr>
                <w:rFonts w:ascii="Cambria Math" w:eastAsiaTheme="minorEastAsia" w:hAnsi="Times New Roman" w:cs="Times New Roman"/>
                <w:i/>
                <w:sz w:val="24"/>
                <w:szCs w:val="24"/>
              </w:rPr>
            </m:ctrlPr>
          </m:fPr>
          <m:num>
            <m:sSup>
              <m:sSupPr>
                <m:ctrlPr>
                  <w:rPr>
                    <w:rFonts w:ascii="Cambria Math" w:eastAsiaTheme="minorEastAsia" w:hAnsi="Times New Roman"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Times New Roman" w:cs="Times New Roman"/>
                    <w:sz w:val="24"/>
                    <w:szCs w:val="24"/>
                  </w:rPr>
                  <m:t>2</m:t>
                </m:r>
              </m:sup>
            </m:sSup>
          </m:num>
          <m:den>
            <m:r>
              <w:rPr>
                <w:rFonts w:ascii="Cambria Math" w:eastAsiaTheme="minorEastAsia" w:hAnsi="Cambria Math" w:cs="Times New Roman"/>
                <w:sz w:val="24"/>
                <w:szCs w:val="24"/>
              </w:rPr>
              <m:t>Qp</m:t>
            </m:r>
          </m:den>
        </m:f>
        <m:r>
          <w:rPr>
            <w:rFonts w:ascii="Cambria Math" w:eastAsiaTheme="minorEastAsia" w:hAnsi="Times New Roman" w:cs="Times New Roman"/>
            <w:sz w:val="24"/>
            <w:szCs w:val="24"/>
          </w:rPr>
          <m:t xml:space="preserve"> </m:t>
        </m:r>
      </m:oMath>
      <w:r w:rsidRPr="00A702A6">
        <w:rPr>
          <w:rFonts w:ascii="Times New Roman" w:eastAsiaTheme="minorEastAsia" w:hAnsi="Times New Roman" w:cs="Times New Roman"/>
          <w:sz w:val="24"/>
          <w:szCs w:val="24"/>
        </w:rPr>
        <w:t xml:space="preserve">                                                           (4.6)</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where N is the number of independent spectral densities, </w:t>
      </w:r>
      <m:oMath>
        <m:r>
          <w:rPr>
            <w:rFonts w:ascii="Cambria Math" w:eastAsiaTheme="minorEastAsia" w:hAnsi="Cambria Math" w:cs="Times New Roman"/>
            <w:sz w:val="24"/>
            <w:szCs w:val="24"/>
          </w:rPr>
          <m:t>p</m:t>
        </m:r>
      </m:oMath>
      <w:r w:rsidRPr="00A702A6">
        <w:rPr>
          <w:rFonts w:ascii="Times New Roman" w:eastAsiaTheme="minorEastAsia" w:hAnsi="Times New Roman" w:cs="Times New Roman"/>
          <w:sz w:val="24"/>
          <w:szCs w:val="24"/>
        </w:rPr>
        <w:t xml:space="preserve"> the number of lines over which a moving average is taken. For white noise the ratio R</w:t>
      </w:r>
      <w:r w:rsidRPr="00A702A6">
        <w:rPr>
          <w:rFonts w:ascii="Times New Roman" w:eastAsiaTheme="minorEastAsia" w:hAnsi="Times New Roman" w:cs="Times New Roman"/>
          <w:sz w:val="24"/>
          <w:szCs w:val="24"/>
          <w:vertAlign w:val="subscript"/>
        </w:rPr>
        <w:t xml:space="preserve">n </w:t>
      </w:r>
      <w:r w:rsidRPr="00A702A6">
        <w:rPr>
          <w:rFonts w:ascii="Times New Roman" w:eastAsiaTheme="minorEastAsia" w:hAnsi="Times New Roman" w:cs="Times New Roman"/>
          <w:sz w:val="24"/>
          <w:szCs w:val="24"/>
        </w:rPr>
        <w:t xml:space="preserve"> should be unity.</w:t>
      </w:r>
    </w:p>
    <w:p w:rsidR="00707CD0" w:rsidRDefault="00967DC1" w:rsidP="00707CD0">
      <w:pPr>
        <w:keepNext/>
        <w:spacing w:line="360" w:lineRule="auto"/>
        <w:jc w:val="both"/>
      </w:pPr>
      <w:r w:rsidRPr="00A702A6">
        <w:rPr>
          <w:rFonts w:ascii="Times New Roman" w:eastAsiaTheme="minorEastAsia" w:hAnsi="Times New Roman" w:cs="Times New Roman"/>
          <w:noProof/>
          <w:sz w:val="24"/>
          <w:szCs w:val="24"/>
          <w:lang w:val="en-US" w:bidi="hi-IN"/>
        </w:rPr>
        <w:drawing>
          <wp:inline distT="0" distB="0" distL="0" distR="0">
            <wp:extent cx="5728421" cy="1556952"/>
            <wp:effectExtent l="19050" t="0" r="5629" b="0"/>
            <wp:docPr id="33" name="Picture 12" descr="C:\Users\Muni\Desktop\report\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i\Desktop\report\noise.png"/>
                    <pic:cNvPicPr>
                      <a:picLocks noChangeAspect="1" noChangeArrowheads="1"/>
                    </pic:cNvPicPr>
                  </pic:nvPicPr>
                  <pic:blipFill>
                    <a:blip r:embed="rId20" cstate="print"/>
                    <a:srcRect/>
                    <a:stretch>
                      <a:fillRect/>
                    </a:stretch>
                  </pic:blipFill>
                  <pic:spPr bwMode="auto">
                    <a:xfrm>
                      <a:off x="0" y="0"/>
                      <a:ext cx="5725881" cy="1556952"/>
                    </a:xfrm>
                    <a:prstGeom prst="rect">
                      <a:avLst/>
                    </a:prstGeom>
                    <a:noFill/>
                    <a:ln w="9525">
                      <a:noFill/>
                      <a:miter lim="800000"/>
                      <a:headEnd/>
                      <a:tailEnd/>
                    </a:ln>
                  </pic:spPr>
                </pic:pic>
              </a:graphicData>
            </a:graphic>
          </wp:inline>
        </w:drawing>
      </w:r>
      <w:r w:rsidRPr="00A702A6">
        <w:rPr>
          <w:rFonts w:ascii="Times New Roman" w:eastAsiaTheme="minorEastAsia" w:hAnsi="Times New Roman" w:cs="Times New Roman"/>
          <w:noProof/>
          <w:sz w:val="24"/>
          <w:szCs w:val="24"/>
          <w:lang w:val="en-US" w:bidi="hi-IN"/>
        </w:rPr>
        <w:drawing>
          <wp:inline distT="0" distB="0" distL="0" distR="0">
            <wp:extent cx="5723341" cy="1392195"/>
            <wp:effectExtent l="19050" t="0" r="0" b="0"/>
            <wp:docPr id="34" name="Picture 13" descr="C:\Users\Muni\Desktop\report\without 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i\Desktop\report\without noise.png"/>
                    <pic:cNvPicPr>
                      <a:picLocks noChangeAspect="1" noChangeArrowheads="1"/>
                    </pic:cNvPicPr>
                  </pic:nvPicPr>
                  <pic:blipFill>
                    <a:blip r:embed="rId21" cstate="print"/>
                    <a:srcRect/>
                    <a:stretch>
                      <a:fillRect/>
                    </a:stretch>
                  </pic:blipFill>
                  <pic:spPr bwMode="auto">
                    <a:xfrm>
                      <a:off x="0" y="0"/>
                      <a:ext cx="5731510" cy="1394182"/>
                    </a:xfrm>
                    <a:prstGeom prst="rect">
                      <a:avLst/>
                    </a:prstGeom>
                    <a:noFill/>
                    <a:ln w="9525">
                      <a:noFill/>
                      <a:miter lim="800000"/>
                      <a:headEnd/>
                      <a:tailEnd/>
                    </a:ln>
                  </pic:spPr>
                </pic:pic>
              </a:graphicData>
            </a:graphic>
          </wp:inline>
        </w:drawing>
      </w:r>
    </w:p>
    <w:p w:rsidR="00707CD0" w:rsidRPr="00A702A6" w:rsidRDefault="00707CD0" w:rsidP="00707CD0">
      <w:pPr>
        <w:spacing w:line="360" w:lineRule="auto"/>
        <w:jc w:val="both"/>
        <w:rPr>
          <w:rFonts w:ascii="Times New Roman" w:eastAsiaTheme="minorEastAsia" w:hAnsi="Times New Roman" w:cs="Times New Roman"/>
          <w:sz w:val="24"/>
          <w:szCs w:val="24"/>
        </w:rPr>
      </w:pPr>
      <w:bookmarkStart w:id="20" w:name="_Toc362297952"/>
      <w:bookmarkStart w:id="21" w:name="_Toc363041085"/>
      <w:bookmarkStart w:id="22" w:name="_Toc363202373"/>
      <w:r w:rsidRPr="00707CD0">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5</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sidRPr="00A702A6">
        <w:rPr>
          <w:rFonts w:ascii="Times New Roman" w:hAnsi="Times New Roman" w:cs="Times New Roman"/>
          <w:sz w:val="24"/>
          <w:szCs w:val="24"/>
        </w:rPr>
        <w:t>(a).Spectrum with noise level, (b).Spectrum with removal of noise level</w:t>
      </w:r>
      <w:bookmarkEnd w:id="20"/>
      <w:bookmarkEnd w:id="21"/>
      <w:bookmarkEnd w:id="22"/>
    </w:p>
    <w:p w:rsidR="00967DC1" w:rsidRPr="00A702A6" w:rsidRDefault="00967DC1" w:rsidP="00967DC1">
      <w:pPr>
        <w:spacing w:line="360" w:lineRule="auto"/>
        <w:jc w:val="both"/>
        <w:rPr>
          <w:rFonts w:ascii="Times New Roman" w:hAnsi="Times New Roman" w:cs="Times New Roman"/>
          <w:b/>
          <w:sz w:val="24"/>
          <w:szCs w:val="24"/>
        </w:rPr>
      </w:pPr>
      <w:r w:rsidRPr="00A702A6">
        <w:rPr>
          <w:rFonts w:ascii="Times New Roman" w:hAnsi="Times New Roman" w:cs="Times New Roman"/>
          <w:b/>
          <w:sz w:val="24"/>
          <w:szCs w:val="24"/>
        </w:rPr>
        <w:t>4.1.8. Spectral Moments Estimation :</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b/>
          <w:sz w:val="24"/>
          <w:szCs w:val="24"/>
        </w:rPr>
        <w:tab/>
      </w:r>
      <w:r w:rsidRPr="00A702A6">
        <w:rPr>
          <w:rFonts w:ascii="Times New Roman" w:hAnsi="Times New Roman" w:cs="Times New Roman"/>
          <w:sz w:val="24"/>
          <w:szCs w:val="24"/>
        </w:rPr>
        <w:t>The whole signal processing is done to extract the spectral zeroth, first and second moments and from the moments  the total power , Doppler shift and spectral width will be obtained. From these the Doppler velocity will be computed.</w:t>
      </w:r>
    </w:p>
    <w:p w:rsidR="00967DC1" w:rsidRPr="00A702A6" w:rsidRDefault="00967DC1" w:rsidP="00967DC1">
      <w:pPr>
        <w:spacing w:line="360" w:lineRule="auto"/>
        <w:jc w:val="both"/>
        <w:rPr>
          <w:rFonts w:ascii="Times New Roman" w:hAnsi="Times New Roman" w:cs="Times New Roman"/>
          <w:sz w:val="24"/>
          <w:szCs w:val="24"/>
        </w:rPr>
      </w:pPr>
      <w:r w:rsidRPr="00A702A6">
        <w:rPr>
          <w:rFonts w:ascii="Times New Roman" w:hAnsi="Times New Roman" w:cs="Times New Roman"/>
          <w:sz w:val="24"/>
          <w:szCs w:val="24"/>
        </w:rPr>
        <w:tab/>
        <w:t>Woodman(1985) given the basic equations for computing of three moments.</w:t>
      </w:r>
      <w:r w:rsidR="00D13C73">
        <w:rPr>
          <w:rFonts w:ascii="Times New Roman" w:hAnsi="Times New Roman" w:cs="Times New Roman"/>
          <w:sz w:val="24"/>
          <w:szCs w:val="24"/>
        </w:rPr>
        <w:t xml:space="preserve"> Those are given below. (Ronald F.</w:t>
      </w:r>
      <w:r w:rsidR="00260DD3">
        <w:rPr>
          <w:rFonts w:ascii="Times New Roman" w:hAnsi="Times New Roman" w:cs="Times New Roman"/>
          <w:sz w:val="24"/>
          <w:szCs w:val="24"/>
        </w:rPr>
        <w:t xml:space="preserve"> </w:t>
      </w:r>
      <w:r w:rsidR="00D13C73">
        <w:rPr>
          <w:rFonts w:ascii="Times New Roman" w:hAnsi="Times New Roman" w:cs="Times New Roman"/>
          <w:sz w:val="24"/>
          <w:szCs w:val="24"/>
        </w:rPr>
        <w:t>Woodman et al., 1985</w:t>
      </w:r>
      <w:r w:rsidRPr="00A702A6">
        <w:rPr>
          <w:rFonts w:ascii="Times New Roman" w:hAnsi="Times New Roman" w:cs="Times New Roman"/>
          <w:sz w:val="24"/>
          <w:szCs w:val="24"/>
        </w:rPr>
        <w:t>)</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hAnsi="Times New Roman" w:cs="Times New Roman"/>
          <w:sz w:val="24"/>
          <w:szCs w:val="24"/>
        </w:rPr>
        <w:tab/>
      </w:r>
      <w:r w:rsidRPr="00A702A6">
        <w:rPr>
          <w:rFonts w:ascii="Times New Roman" w:hAnsi="Times New Roman" w:cs="Times New Roman"/>
          <w:sz w:val="24"/>
          <w:szCs w:val="24"/>
        </w:rPr>
        <w:tab/>
      </w:r>
      <w:r w:rsidRPr="00A702A6">
        <w:rPr>
          <w:rFonts w:ascii="Times New Roman" w:hAnsi="Times New Roman" w:cs="Times New Roman"/>
          <w:sz w:val="24"/>
          <w:szCs w:val="24"/>
        </w:rPr>
        <w:tab/>
        <w:t>M</w:t>
      </w:r>
      <w:r w:rsidRPr="00A702A6">
        <w:rPr>
          <w:rFonts w:ascii="Times New Roman" w:hAnsi="Times New Roman" w:cs="Times New Roman"/>
          <w:sz w:val="24"/>
          <w:szCs w:val="24"/>
          <w:vertAlign w:val="subscript"/>
        </w:rPr>
        <w:t xml:space="preserve">0 </w:t>
      </w:r>
      <w:r w:rsidRPr="00A702A6">
        <w:rPr>
          <w:rFonts w:ascii="Times New Roman" w:hAnsi="Times New Roman" w:cs="Times New Roman"/>
          <w:sz w:val="24"/>
          <w:szCs w:val="24"/>
        </w:rPr>
        <w:t xml:space="preserve">= </w:t>
      </w:r>
      <m:oMath>
        <m:r>
          <w:rPr>
            <w:rFonts w:ascii="Cambria Math" w:hAnsi="Cambria Math" w:cs="Times New Roman"/>
            <w:sz w:val="24"/>
            <w:szCs w:val="24"/>
          </w:rPr>
          <m:t>P</m:t>
        </m:r>
        <m:r>
          <w:rPr>
            <w:rFonts w:ascii="Cambria Math" w:hAnsi="Times New Roman" w:cs="Times New Roman"/>
            <w:sz w:val="24"/>
            <w:szCs w:val="24"/>
          </w:rPr>
          <m:t>=</m:t>
        </m:r>
        <m:nary>
          <m:naryPr>
            <m:limLoc m:val="subSup"/>
            <m:ctrlPr>
              <w:rPr>
                <w:rFonts w:ascii="Cambria Math" w:hAnsi="Times New Roman" w:cs="Times New Roman"/>
                <w:i/>
                <w:sz w:val="24"/>
                <w:szCs w:val="24"/>
              </w:rPr>
            </m:ctrlPr>
          </m:naryPr>
          <m:sub>
            <m:sSub>
              <m:sSubPr>
                <m:ctrlPr>
                  <w:rPr>
                    <w:rFonts w:ascii="Cambria Math" w:hAnsi="Times New Roman" w:cs="Times New Roman"/>
                    <w:i/>
                    <w:sz w:val="24"/>
                    <w:szCs w:val="24"/>
                  </w:rPr>
                </m:ctrlPr>
              </m:sSubPr>
              <m:e>
                <m:r>
                  <w:rPr>
                    <w:rFonts w:ascii="Times New Roman"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b>
          <m:sup>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p>
          <m:e>
            <m:r>
              <w:rPr>
                <w:rFonts w:ascii="Cambria Math" w:hAnsi="Cambria Math" w:cs="Times New Roman"/>
                <w:sz w:val="24"/>
                <w:szCs w:val="24"/>
              </w:rPr>
              <m:t>S</m:t>
            </m:r>
            <m:r>
              <w:rPr>
                <w:rFonts w:ascii="Cambria Math" w:hAnsi="Times New Roman" w:cs="Times New Roman"/>
                <w:sz w:val="24"/>
                <w:szCs w:val="24"/>
              </w:rPr>
              <m:t>(</m:t>
            </m:r>
            <m:r>
              <w:rPr>
                <w:rFonts w:ascii="Cambria Math" w:hAnsi="Cambria Math" w:cs="Times New Roman"/>
                <w:sz w:val="24"/>
                <w:szCs w:val="24"/>
              </w:rPr>
              <m:t>ω</m:t>
            </m:r>
            <m:r>
              <w:rPr>
                <w:rFonts w:ascii="Cambria Math" w:hAnsi="Times New Roman" w:cs="Times New Roman"/>
                <w:sz w:val="24"/>
                <w:szCs w:val="24"/>
              </w:rPr>
              <m:t>)</m:t>
            </m:r>
            <m:r>
              <w:rPr>
                <w:rFonts w:ascii="Cambria Math" w:hAnsi="Cambria Math" w:cs="Times New Roman"/>
                <w:sz w:val="24"/>
                <w:szCs w:val="24"/>
              </w:rPr>
              <m:t>dω</m:t>
            </m:r>
          </m:e>
        </m:nary>
      </m:oMath>
      <w:r w:rsidRPr="00A702A6">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(4.7)</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M</w:t>
      </w:r>
      <w:r w:rsidRPr="00A702A6">
        <w:rPr>
          <w:rFonts w:ascii="Times New Roman" w:eastAsiaTheme="minorEastAsia" w:hAnsi="Times New Roman" w:cs="Times New Roman"/>
          <w:sz w:val="24"/>
          <w:szCs w:val="24"/>
          <w:vertAlign w:val="subscript"/>
        </w:rPr>
        <w:t xml:space="preserve">1 </w:t>
      </w:r>
      <w:r w:rsidRPr="00A702A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Ω</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1</m:t>
            </m:r>
          </m:num>
          <m:den>
            <m:r>
              <w:rPr>
                <w:rFonts w:ascii="Cambria Math" w:eastAsiaTheme="minorEastAsia" w:hAnsi="Cambria Math" w:cs="Times New Roman"/>
                <w:sz w:val="24"/>
                <w:szCs w:val="24"/>
              </w:rPr>
              <m:t>P</m:t>
            </m:r>
          </m:den>
        </m:f>
        <m:r>
          <w:rPr>
            <w:rFonts w:ascii="Cambria Math" w:eastAsiaTheme="minorEastAsia" w:hAnsi="Times New Roman" w:cs="Times New Roman"/>
            <w:sz w:val="24"/>
            <w:szCs w:val="24"/>
          </w:rPr>
          <m:t xml:space="preserve"> </m:t>
        </m:r>
        <m:nary>
          <m:naryPr>
            <m:limLoc m:val="subSup"/>
            <m:ctrlPr>
              <w:rPr>
                <w:rFonts w:ascii="Cambria Math" w:hAnsi="Times New Roman" w:cs="Times New Roman"/>
                <w:i/>
                <w:sz w:val="24"/>
                <w:szCs w:val="24"/>
              </w:rPr>
            </m:ctrlPr>
          </m:naryPr>
          <m:sub>
            <m:sSub>
              <m:sSubPr>
                <m:ctrlPr>
                  <w:rPr>
                    <w:rFonts w:ascii="Cambria Math" w:hAnsi="Times New Roman" w:cs="Times New Roman"/>
                    <w:i/>
                    <w:sz w:val="24"/>
                    <w:szCs w:val="24"/>
                  </w:rPr>
                </m:ctrlPr>
              </m:sSubPr>
              <m:e>
                <m:r>
                  <w:rPr>
                    <w:rFonts w:ascii="Times New Roman"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b>
          <m:sup>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p>
          <m:e>
            <m:r>
              <w:rPr>
                <w:rFonts w:ascii="Cambria Math" w:hAnsi="Cambria Math" w:cs="Times New Roman"/>
                <w:sz w:val="24"/>
                <w:szCs w:val="24"/>
              </w:rPr>
              <m:t>ωS</m:t>
            </m:r>
            <m:r>
              <w:rPr>
                <w:rFonts w:ascii="Cambria Math" w:hAnsi="Times New Roman" w:cs="Times New Roman"/>
                <w:sz w:val="24"/>
                <w:szCs w:val="24"/>
              </w:rPr>
              <m:t>(</m:t>
            </m:r>
            <m:r>
              <w:rPr>
                <w:rFonts w:ascii="Cambria Math" w:hAnsi="Cambria Math" w:cs="Times New Roman"/>
                <w:sz w:val="24"/>
                <w:szCs w:val="24"/>
              </w:rPr>
              <m:t>ω</m:t>
            </m:r>
            <m:r>
              <w:rPr>
                <w:rFonts w:ascii="Cambria Math" w:hAnsi="Times New Roman" w:cs="Times New Roman"/>
                <w:sz w:val="24"/>
                <w:szCs w:val="24"/>
              </w:rPr>
              <m:t>)</m:t>
            </m:r>
            <m:r>
              <w:rPr>
                <w:rFonts w:ascii="Cambria Math" w:hAnsi="Cambria Math" w:cs="Times New Roman"/>
                <w:sz w:val="24"/>
                <w:szCs w:val="24"/>
              </w:rPr>
              <m:t>dω</m:t>
            </m:r>
          </m:e>
        </m:nary>
      </m:oMath>
      <w:r w:rsidRPr="00A702A6">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(4.8)</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M</w:t>
      </w:r>
      <w:r w:rsidRPr="00A702A6">
        <w:rPr>
          <w:rFonts w:ascii="Times New Roman" w:eastAsiaTheme="minorEastAsia" w:hAnsi="Times New Roman" w:cs="Times New Roman"/>
          <w:sz w:val="24"/>
          <w:szCs w:val="24"/>
          <w:vertAlign w:val="subscript"/>
        </w:rPr>
        <w:t xml:space="preserve">2 </w:t>
      </w:r>
      <w:r w:rsidRPr="00A702A6">
        <w:rPr>
          <w:rFonts w:ascii="Times New Roman" w:eastAsiaTheme="minorEastAsia" w:hAnsi="Times New Roman" w:cs="Times New Roman"/>
          <w:sz w:val="24"/>
          <w:szCs w:val="24"/>
        </w:rPr>
        <w:t>=</w:t>
      </w:r>
      <m:oMath>
        <m:sSup>
          <m:sSupPr>
            <m:ctrlPr>
              <w:rPr>
                <w:rFonts w:ascii="Cambria Math" w:eastAsiaTheme="minorEastAsia" w:hAnsi="Times New Roman" w:cs="Times New Roman"/>
                <w:i/>
                <w:sz w:val="24"/>
                <w:szCs w:val="24"/>
              </w:rPr>
            </m:ctrlPr>
          </m:sSupPr>
          <m:e>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W</m:t>
            </m:r>
          </m:e>
          <m:sup>
            <m:r>
              <w:rPr>
                <w:rFonts w:ascii="Cambria Math" w:eastAsiaTheme="minorEastAsia" w:hAnsi="Times New Roman" w:cs="Times New Roman"/>
                <w:sz w:val="24"/>
                <w:szCs w:val="24"/>
              </w:rPr>
              <m:t>2</m:t>
            </m:r>
          </m:sup>
        </m:sSup>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1</m:t>
            </m:r>
          </m:num>
          <m:den>
            <m:r>
              <w:rPr>
                <w:rFonts w:ascii="Cambria Math" w:eastAsiaTheme="minorEastAsia" w:hAnsi="Cambria Math" w:cs="Times New Roman"/>
                <w:sz w:val="24"/>
                <w:szCs w:val="24"/>
              </w:rPr>
              <m:t>P</m:t>
            </m:r>
          </m:den>
        </m:f>
        <m:r>
          <w:rPr>
            <w:rFonts w:ascii="Cambria Math" w:eastAsiaTheme="minorEastAsia" w:hAnsi="Times New Roman" w:cs="Times New Roman"/>
            <w:sz w:val="24"/>
            <w:szCs w:val="24"/>
          </w:rPr>
          <m:t xml:space="preserve"> </m:t>
        </m:r>
        <m:nary>
          <m:naryPr>
            <m:limLoc m:val="subSup"/>
            <m:ctrlPr>
              <w:rPr>
                <w:rFonts w:ascii="Cambria Math" w:hAnsi="Times New Roman" w:cs="Times New Roman"/>
                <w:i/>
                <w:sz w:val="24"/>
                <w:szCs w:val="24"/>
              </w:rPr>
            </m:ctrlPr>
          </m:naryPr>
          <m:sub>
            <m:sSub>
              <m:sSubPr>
                <m:ctrlPr>
                  <w:rPr>
                    <w:rFonts w:ascii="Cambria Math" w:hAnsi="Times New Roman" w:cs="Times New Roman"/>
                    <w:i/>
                    <w:sz w:val="24"/>
                    <w:szCs w:val="24"/>
                  </w:rPr>
                </m:ctrlPr>
              </m:sSubPr>
              <m:e>
                <m:r>
                  <w:rPr>
                    <w:rFonts w:ascii="Times New Roman"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b>
          <m:sup>
            <m:sSub>
              <m:sSubPr>
                <m:ctrlPr>
                  <w:rPr>
                    <w:rFonts w:ascii="Cambria Math" w:hAnsi="Times New Roman" w:cs="Times New Roman"/>
                    <w:i/>
                    <w:sz w:val="24"/>
                    <w:szCs w:val="24"/>
                  </w:rPr>
                </m:ctrlPr>
              </m:sSubPr>
              <m:e>
                <m:r>
                  <w:rPr>
                    <w:rFonts w:ascii="Cambria Math" w:hAnsi="Times New Roman" w:cs="Times New Roman"/>
                    <w:sz w:val="24"/>
                    <w:szCs w:val="24"/>
                  </w:rPr>
                  <m:t>+</m:t>
                </m:r>
                <m:r>
                  <w:rPr>
                    <w:rFonts w:ascii="Cambria Math" w:hAnsi="Cambria Math" w:cs="Times New Roman"/>
                    <w:sz w:val="24"/>
                    <w:szCs w:val="24"/>
                  </w:rPr>
                  <m:t>f</m:t>
                </m:r>
              </m:e>
              <m:sub>
                <m:r>
                  <w:rPr>
                    <w:rFonts w:ascii="Cambria Math" w:hAnsi="Cambria Math" w:cs="Times New Roman"/>
                    <w:sz w:val="24"/>
                    <w:szCs w:val="24"/>
                  </w:rPr>
                  <m:t>dmax</m:t>
                </m:r>
              </m:sub>
            </m:sSub>
          </m:sup>
          <m:e>
            <m:sSup>
              <m:sSupPr>
                <m:ctrlPr>
                  <w:rPr>
                    <w:rFonts w:ascii="Cambria Math" w:hAnsi="Times New Roman" w:cs="Times New Roman"/>
                    <w:i/>
                    <w:sz w:val="24"/>
                    <w:szCs w:val="24"/>
                  </w:rPr>
                </m:ctrlPr>
              </m:sSupPr>
              <m:e>
                <m:r>
                  <w:rPr>
                    <w:rFonts w:ascii="Cambria Math" w:hAnsi="Times New Roman" w:cs="Times New Roman"/>
                    <w:sz w:val="24"/>
                    <w:szCs w:val="24"/>
                  </w:rPr>
                  <m:t>(</m:t>
                </m:r>
                <m:r>
                  <w:rPr>
                    <w:rFonts w:ascii="Cambria Math" w:hAnsi="Cambria Math" w:cs="Times New Roman"/>
                    <w:sz w:val="24"/>
                    <w:szCs w:val="24"/>
                  </w:rPr>
                  <m:t>ω</m:t>
                </m:r>
                <m:r>
                  <w:rPr>
                    <w:rFonts w:ascii="Times New Roman" w:hAnsi="Times New Roman" w:cs="Times New Roman"/>
                    <w:sz w:val="24"/>
                    <w:szCs w:val="24"/>
                  </w:rPr>
                  <m:t>-</m:t>
                </m:r>
                <m:r>
                  <w:rPr>
                    <w:rFonts w:ascii="Cambria Math" w:hAnsi="Cambria Math" w:cs="Times New Roman"/>
                    <w:sz w:val="24"/>
                    <w:szCs w:val="24"/>
                  </w:rPr>
                  <m:t>Ω</m:t>
                </m:r>
                <m:r>
                  <w:rPr>
                    <w:rFonts w:ascii="Cambria Math" w:hAnsi="Times New Roman" w:cs="Times New Roman"/>
                    <w:sz w:val="24"/>
                    <w:szCs w:val="24"/>
                  </w:rPr>
                  <m:t>)</m:t>
                </m:r>
              </m:e>
              <m:sup>
                <m:r>
                  <w:rPr>
                    <w:rFonts w:ascii="Cambria Math" w:hAnsi="Times New Roman" w:cs="Times New Roman"/>
                    <w:sz w:val="24"/>
                    <w:szCs w:val="24"/>
                  </w:rPr>
                  <m:t>2</m:t>
                </m:r>
              </m:sup>
            </m:sSup>
            <m:r>
              <w:rPr>
                <w:rFonts w:ascii="Cambria Math" w:hAnsi="Cambria Math" w:cs="Times New Roman"/>
                <w:sz w:val="24"/>
                <w:szCs w:val="24"/>
              </w:rPr>
              <m:t>S</m:t>
            </m:r>
            <m:r>
              <w:rPr>
                <w:rFonts w:ascii="Cambria Math" w:hAnsi="Times New Roman" w:cs="Times New Roman"/>
                <w:sz w:val="24"/>
                <w:szCs w:val="24"/>
              </w:rPr>
              <m:t>(</m:t>
            </m:r>
            <m:r>
              <w:rPr>
                <w:rFonts w:ascii="Cambria Math" w:hAnsi="Cambria Math" w:cs="Times New Roman"/>
                <w:sz w:val="24"/>
                <w:szCs w:val="24"/>
              </w:rPr>
              <m:t>ω</m:t>
            </m:r>
            <m:r>
              <w:rPr>
                <w:rFonts w:ascii="Cambria Math" w:hAnsi="Times New Roman" w:cs="Times New Roman"/>
                <w:sz w:val="24"/>
                <w:szCs w:val="24"/>
              </w:rPr>
              <m:t>)</m:t>
            </m:r>
            <m:r>
              <w:rPr>
                <w:rFonts w:ascii="Cambria Math" w:hAnsi="Cambria Math" w:cs="Times New Roman"/>
                <w:sz w:val="24"/>
                <w:szCs w:val="24"/>
              </w:rPr>
              <m:t>dω</m:t>
            </m:r>
          </m:e>
        </m:nary>
      </m:oMath>
      <w:r w:rsidRPr="00A702A6">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(4.9)</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lastRenderedPageBreak/>
        <w:tab/>
        <w:t>The Equations 4.7 -4.9 represents the total power, Doppler shift and spectral width of the signal respectively. These are always well defined, even in the case of deviations from the assumptions that have taken.</w:t>
      </w:r>
    </w:p>
    <w:p w:rsidR="00967DC1" w:rsidRPr="00A702A6" w:rsidRDefault="00967DC1" w:rsidP="00967DC1">
      <w:pPr>
        <w:spacing w:line="360" w:lineRule="auto"/>
        <w:jc w:val="both"/>
        <w:rPr>
          <w:rFonts w:ascii="Times New Roman" w:eastAsiaTheme="minorEastAsia" w:hAnsi="Times New Roman" w:cs="Times New Roman"/>
          <w:b/>
          <w:sz w:val="24"/>
          <w:szCs w:val="24"/>
        </w:rPr>
      </w:pPr>
      <w:r w:rsidRPr="00A702A6">
        <w:rPr>
          <w:rFonts w:ascii="Times New Roman" w:eastAsiaTheme="minorEastAsia" w:hAnsi="Times New Roman" w:cs="Times New Roman"/>
          <w:b/>
          <w:sz w:val="24"/>
          <w:szCs w:val="24"/>
        </w:rPr>
        <w:t>4.1.9. Computing UVW Components of the Wind Velocity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 xml:space="preserve">The main motto of the Radar is to obtain the u, v, w components of the wind velocity. There are different techniques to compute the three non-coplanar components of the wind velocity. From which the speed and direction of the wind can be computed. </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There are two techniques for computing the wind velocity components are Doppler-Beam-Swing (DBS) method and Spaced-Antenna-Drifts method. (ref:[7])</w:t>
      </w:r>
    </w:p>
    <w:p w:rsidR="00967DC1" w:rsidRPr="00A702A6" w:rsidRDefault="00430AA2" w:rsidP="00967DC1">
      <w:pPr>
        <w:tabs>
          <w:tab w:val="left" w:pos="6165"/>
          <w:tab w:val="left" w:pos="6510"/>
          <w:tab w:val="left" w:pos="7200"/>
          <w:tab w:val="left" w:pos="8085"/>
        </w:tabs>
        <w:spacing w:line="360" w:lineRule="auto"/>
        <w:jc w:val="both"/>
        <w:rPr>
          <w:rFonts w:ascii="Times New Roman" w:eastAsiaTheme="minorEastAsia" w:hAnsi="Times New Roman" w:cs="Times New Roman"/>
          <w:sz w:val="24"/>
          <w:szCs w:val="24"/>
        </w:rPr>
      </w:pPr>
      <w:r w:rsidRPr="00430AA2">
        <w:rPr>
          <w:rFonts w:ascii="Times New Roman" w:eastAsiaTheme="minorEastAsia" w:hAnsi="Times New Roman" w:cs="Times New Roman"/>
          <w:noProof/>
          <w:sz w:val="24"/>
          <w:szCs w:val="24"/>
          <w:lang w:eastAsia="en-IN"/>
        </w:rPr>
        <w:pict>
          <v:group id="_x0000_s1162" style="position:absolute;left:0;text-align:left;margin-left:43.5pt;margin-top:2.8pt;width:132pt;height:107.55pt;z-index:251658752" coordorigin="2340,8673" coordsize="2640,2151">
            <v:shape id="_x0000_s1163" type="#_x0000_t202" style="position:absolute;left:2340;top:8703;width:1065;height:405" stroked="f">
              <v:textbox style="mso-next-textbox:#_x0000_s1163">
                <w:txbxContent>
                  <w:p w:rsidR="00E854E0" w:rsidRDefault="00E854E0" w:rsidP="00967DC1">
                    <w:r>
                      <w:t>w</w:t>
                    </w:r>
                  </w:p>
                </w:txbxContent>
              </v:textbox>
            </v:shape>
            <v:shape id="_x0000_s1164" type="#_x0000_t202" style="position:absolute;left:3030;top:8673;width:1035;height:405" stroked="f">
              <v:textbox style="mso-next-textbox:#_x0000_s1164">
                <w:txbxContent>
                  <w:p w:rsidR="00E854E0" w:rsidRDefault="00E854E0" w:rsidP="00967DC1">
                    <w:r>
                      <w:t>w</w:t>
                    </w:r>
                  </w:p>
                </w:txbxContent>
              </v:textbox>
            </v:shape>
            <v:shape id="_x0000_s1165" type="#_x0000_t202" style="position:absolute;left:3571;top:8748;width:1244;height:465" stroked="f">
              <v:textbox style="mso-next-textbox:#_x0000_s1165">
                <w:txbxContent>
                  <w:p w:rsidR="00E854E0" w:rsidRPr="00764E3C" w:rsidRDefault="00E854E0" w:rsidP="00967DC1">
                    <w:pPr>
                      <w:rPr>
                        <w:vertAlign w:val="subscript"/>
                      </w:rPr>
                    </w:pPr>
                    <w:r>
                      <w:t>V</w:t>
                    </w:r>
                    <w:r>
                      <w:rPr>
                        <w:vertAlign w:val="subscript"/>
                      </w:rPr>
                      <w:t>R</w:t>
                    </w:r>
                  </w:p>
                </w:txbxContent>
              </v:textbox>
            </v:shape>
            <v:shape id="_x0000_s1166" type="#_x0000_t202" style="position:absolute;left:3900;top:9624;width:1080;height:615" stroked="f">
              <v:textbox style="mso-next-textbox:#_x0000_s1166">
                <w:txbxContent>
                  <w:p w:rsidR="00E854E0" w:rsidRDefault="00E854E0" w:rsidP="00967DC1">
                    <w:r>
                      <w:t>u</w:t>
                    </w:r>
                  </w:p>
                </w:txbxContent>
              </v:textbox>
            </v:shape>
            <v:group id="_x0000_s1167" style="position:absolute;left:2340;top:9167;width:1396;height:1657" coordorigin="2355,12878" coordsize="1396,1852">
              <v:shape id="_x0000_s1168" type="#_x0000_t202" style="position:absolute;left:2355;top:13943;width:900;height:411" stroked="f">
                <v:textbox style="mso-next-textbox:#_x0000_s1168">
                  <w:txbxContent>
                    <w:p w:rsidR="00E854E0" w:rsidRDefault="00E854E0" w:rsidP="00967DC1">
                      <w:r>
                        <w:t xml:space="preserve">  θ</w:t>
                      </w:r>
                    </w:p>
                  </w:txbxContent>
                </v:textbox>
              </v:shape>
              <v:group id="_x0000_s1169" style="position:absolute;left:2475;top:13306;width:795;height:1424" coordorigin="2580,13470" coordsize="795,1845">
                <v:group id="_x0000_s1170" style="position:absolute;left:2580;top:13470;width:795;height:1845" coordorigin="2580,13110" coordsize="795,1845">
                  <v:shapetype id="_x0000_t32" coordsize="21600,21600" o:spt="32" o:oned="t" path="m,l21600,21600e" filled="f">
                    <v:path arrowok="t" fillok="f" o:connecttype="none"/>
                    <o:lock v:ext="edit" shapetype="t"/>
                  </v:shapetype>
                  <v:shape id="_x0000_s1171" type="#_x0000_t32" style="position:absolute;left:2580;top:13110;width:15;height:1845;flip:y" o:connectortype="straight" strokeweight="1.5pt">
                    <v:stroke endarrow="block"/>
                  </v:shape>
                  <v:shape id="_x0000_s1172" type="#_x0000_t32" style="position:absolute;left:2580;top:13140;width:795;height:1815;flip:y" o:connectortype="straight" strokeweight="1.5pt">
                    <v:stroke endarrow="block"/>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73" type="#_x0000_t19" style="position:absolute;left:2580;top:14685;width:225;height:143"/>
              </v:group>
              <v:shape id="_x0000_s1174" type="#_x0000_t32" style="position:absolute;left:2490;top:12878;width:0;height:428;flip:y" o:connectortype="straight">
                <v:stroke endarrow="block"/>
              </v:shape>
              <v:shape id="_x0000_s1175" type="#_x0000_t32" style="position:absolute;left:3270;top:12954;width:285;height:376;flip:y" o:connectortype="straight">
                <v:stroke endarrow="block"/>
              </v:shape>
              <v:shape id="_x0000_s1176" type="#_x0000_t32" style="position:absolute;left:3255;top:12901;width:0;height:429;flip:y" o:connectortype="straight">
                <v:stroke endarrow="block"/>
              </v:shape>
              <v:shape id="_x0000_s1177" type="#_x0000_t32" style="position:absolute;left:3255;top:13335;width:496;height:29;flip:y" o:connectortype="straight">
                <v:stroke endarrow="block"/>
              </v:shape>
            </v:group>
          </v:group>
        </w:pict>
      </w:r>
      <w:r w:rsidRPr="00430AA2">
        <w:rPr>
          <w:rFonts w:ascii="Times New Roman" w:eastAsiaTheme="minorEastAsia" w:hAnsi="Times New Roman" w:cs="Times New Roman"/>
          <w:noProof/>
          <w:sz w:val="24"/>
          <w:szCs w:val="24"/>
          <w:lang w:eastAsia="en-IN"/>
        </w:rPr>
        <w:pict>
          <v:group id="_x0000_s1178" style="position:absolute;left:0;text-align:left;margin-left:329.9pt;margin-top:23.8pt;width:70.5pt;height:79.05pt;z-index:251659776" coordorigin="7980,12954" coordsize="1410,1701">
            <v:shape id="_x0000_s1179" type="#_x0000_t202" style="position:absolute;left:8246;top:13560;width:1054;height:450" stroked="f">
              <v:textbox style="mso-next-textbox:#_x0000_s1179">
                <w:txbxContent>
                  <w:p w:rsidR="00E854E0" w:rsidRDefault="00E854E0" w:rsidP="00967DC1">
                    <w:r>
                      <w:t>θ      θ</w:t>
                    </w:r>
                  </w:p>
                </w:txbxContent>
              </v:textbox>
            </v:shape>
            <v:group id="_x0000_s1180" style="position:absolute;left:7980;top:12954;width:1410;height:1701" coordorigin="7815,13140" coordsize="1575,1905">
              <v:shape id="_x0000_s1181" type="#_x0000_t32" style="position:absolute;left:8610;top:13140;width:15;height:1905;flip:x y" o:connectortype="straight" strokeweight="1.5pt">
                <v:stroke endarrow="block"/>
              </v:shape>
              <v:shape id="_x0000_s1182" type="#_x0000_t32" style="position:absolute;left:8625;top:13140;width:765;height:1905;flip:y" o:connectortype="straight" strokeweight="1.5pt">
                <v:stroke endarrow="block"/>
              </v:shape>
              <v:shape id="_x0000_s1183" type="#_x0000_t32" style="position:absolute;left:7815;top:13140;width:810;height:1905;flip:x y" o:connectortype="straight" strokeweight="1.5pt">
                <v:stroke endarrow="block"/>
              </v:shape>
              <v:shape id="_x0000_s1184" type="#_x0000_t19" style="position:absolute;left:8291;top:14145;width:664;height:308;rotation:-660110fd" coordsize="22899,21600" adj="-6375696,-1378704,2739" path="wr-18861,,24339,43200,,174,22899,13846nfewr-18861,,24339,43200,,174,22899,13846l2739,21600nsxe" strokeweight="1.5pt">
                <v:path o:connectlocs="0,174;22899,13846;2739,21600"/>
              </v:shape>
            </v:group>
          </v:group>
        </w:pict>
      </w:r>
      <w:r w:rsidR="00967DC1" w:rsidRPr="00A702A6">
        <w:rPr>
          <w:rFonts w:ascii="Times New Roman" w:eastAsiaTheme="minorEastAsia" w:hAnsi="Times New Roman" w:cs="Times New Roman"/>
          <w:sz w:val="24"/>
          <w:szCs w:val="24"/>
        </w:rPr>
        <w:tab/>
      </w:r>
      <w:r w:rsidR="00967DC1" w:rsidRPr="00A702A6">
        <w:rPr>
          <w:rFonts w:ascii="Times New Roman" w:eastAsiaTheme="minorEastAsia" w:hAnsi="Times New Roman" w:cs="Times New Roman"/>
          <w:sz w:val="24"/>
          <w:szCs w:val="24"/>
        </w:rPr>
        <w:tab/>
        <w:t>V</w:t>
      </w:r>
      <w:r w:rsidR="00967DC1" w:rsidRPr="00A702A6">
        <w:rPr>
          <w:rFonts w:ascii="Times New Roman" w:eastAsiaTheme="minorEastAsia" w:hAnsi="Times New Roman" w:cs="Times New Roman"/>
          <w:sz w:val="24"/>
          <w:szCs w:val="24"/>
          <w:vertAlign w:val="subscript"/>
        </w:rPr>
        <w:t>R2</w:t>
      </w:r>
      <w:r w:rsidR="00967DC1" w:rsidRPr="00A702A6">
        <w:rPr>
          <w:rFonts w:ascii="Times New Roman" w:eastAsiaTheme="minorEastAsia" w:hAnsi="Times New Roman" w:cs="Times New Roman"/>
          <w:sz w:val="24"/>
          <w:szCs w:val="24"/>
        </w:rPr>
        <w:tab/>
        <w:t>w</w:t>
      </w:r>
      <w:r w:rsidR="00967DC1" w:rsidRPr="00A702A6">
        <w:rPr>
          <w:rFonts w:ascii="Times New Roman" w:eastAsiaTheme="minorEastAsia" w:hAnsi="Times New Roman" w:cs="Times New Roman"/>
          <w:sz w:val="24"/>
          <w:szCs w:val="24"/>
        </w:rPr>
        <w:tab/>
        <w:t>V</w:t>
      </w:r>
      <w:r w:rsidR="00967DC1" w:rsidRPr="00A702A6">
        <w:rPr>
          <w:rFonts w:ascii="Times New Roman" w:eastAsiaTheme="minorEastAsia" w:hAnsi="Times New Roman" w:cs="Times New Roman"/>
          <w:sz w:val="24"/>
          <w:szCs w:val="24"/>
          <w:vertAlign w:val="subscript"/>
        </w:rPr>
        <w:t>R1</w:t>
      </w:r>
      <w:r w:rsidR="00967DC1" w:rsidRPr="00A702A6">
        <w:rPr>
          <w:rFonts w:ascii="Times New Roman" w:eastAsiaTheme="minorEastAsia" w:hAnsi="Times New Roman" w:cs="Times New Roman"/>
          <w:sz w:val="24"/>
          <w:szCs w:val="24"/>
        </w:rPr>
        <w:tab/>
      </w:r>
    </w:p>
    <w:p w:rsidR="00967DC1" w:rsidRPr="00A702A6" w:rsidRDefault="00967DC1" w:rsidP="00967DC1">
      <w:pPr>
        <w:tabs>
          <w:tab w:val="left" w:pos="5475"/>
          <w:tab w:val="left" w:pos="6195"/>
        </w:tabs>
        <w:spacing w:line="360" w:lineRule="auto"/>
        <w:jc w:val="both"/>
        <w:rPr>
          <w:rFonts w:ascii="Times New Roman" w:eastAsiaTheme="minorEastAsia" w:hAnsi="Times New Roman" w:cs="Times New Roman"/>
          <w:sz w:val="24"/>
          <w:szCs w:val="24"/>
        </w:rPr>
      </w:pPr>
    </w:p>
    <w:p w:rsidR="00967DC1" w:rsidRDefault="00967DC1" w:rsidP="00967DC1">
      <w:pPr>
        <w:spacing w:line="360" w:lineRule="auto"/>
        <w:jc w:val="both"/>
        <w:rPr>
          <w:rFonts w:ascii="Times New Roman" w:eastAsiaTheme="minorEastAsia" w:hAnsi="Times New Roman" w:cs="Times New Roman"/>
          <w:sz w:val="24"/>
          <w:szCs w:val="24"/>
        </w:rPr>
      </w:pPr>
    </w:p>
    <w:p w:rsidR="00D4337E" w:rsidRPr="00A702A6" w:rsidRDefault="00D4337E" w:rsidP="00967DC1">
      <w:pPr>
        <w:spacing w:line="360" w:lineRule="auto"/>
        <w:jc w:val="both"/>
        <w:rPr>
          <w:rFonts w:ascii="Times New Roman" w:eastAsiaTheme="minorEastAsia" w:hAnsi="Times New Roman" w:cs="Times New Roman"/>
          <w:sz w:val="24"/>
          <w:szCs w:val="24"/>
        </w:rPr>
      </w:pPr>
    </w:p>
    <w:p w:rsidR="00967DC1" w:rsidRPr="00A702A6" w:rsidRDefault="00430AA2" w:rsidP="00967DC1">
      <w:pPr>
        <w:spacing w:line="360" w:lineRule="auto"/>
        <w:jc w:val="both"/>
        <w:rPr>
          <w:rFonts w:ascii="Times New Roman" w:eastAsiaTheme="minorEastAsia" w:hAnsi="Times New Roman" w:cs="Times New Roman"/>
          <w:sz w:val="24"/>
          <w:szCs w:val="24"/>
        </w:rPr>
      </w:pPr>
      <w:r w:rsidRPr="00430AA2">
        <w:rPr>
          <w:noProof/>
        </w:rPr>
        <w:pict>
          <v:shape id="_x0000_s1200" type="#_x0000_t202" style="position:absolute;left:0;text-align:left;margin-left:1.5pt;margin-top:1pt;width:439.5pt;height:30.1pt;z-index:251660800" stroked="f">
            <v:textbox style="mso-next-textbox:#_x0000_s1200" inset="0,0,0,0">
              <w:txbxContent>
                <w:p w:rsidR="00E854E0" w:rsidRPr="00A702A6" w:rsidRDefault="00E854E0" w:rsidP="00D4337E">
                  <w:pPr>
                    <w:tabs>
                      <w:tab w:val="left" w:pos="5325"/>
                    </w:tabs>
                    <w:spacing w:line="360" w:lineRule="auto"/>
                    <w:rPr>
                      <w:rFonts w:ascii="Times New Roman" w:eastAsiaTheme="minorEastAsia" w:hAnsi="Times New Roman" w:cs="Times New Roman"/>
                      <w:sz w:val="24"/>
                      <w:szCs w:val="24"/>
                    </w:rPr>
                  </w:pPr>
                  <w:bookmarkStart w:id="23" w:name="_Toc362297953"/>
                  <w:bookmarkStart w:id="24" w:name="_Toc363040973"/>
                  <w:bookmarkStart w:id="25" w:name="_Toc363041086"/>
                  <w:bookmarkStart w:id="26" w:name="_Toc363202374"/>
                  <w:r w:rsidRPr="00D4337E">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Pr>
                      <w:rFonts w:ascii="Times New Roman" w:eastAsiaTheme="minorEastAsia" w:hAnsi="Times New Roman" w:cs="Times New Roman"/>
                      <w:b/>
                      <w:noProof/>
                      <w:sz w:val="24"/>
                      <w:szCs w:val="24"/>
                    </w:rPr>
                    <w:t>6</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w:t>
                  </w:r>
                  <w:r w:rsidRPr="00D4337E">
                    <w:rPr>
                      <w:rFonts w:ascii="Times New Roman" w:eastAsiaTheme="minorEastAsia" w:hAnsi="Times New Roman" w:cs="Times New Roman"/>
                      <w:sz w:val="24"/>
                      <w:szCs w:val="24"/>
                    </w:rPr>
                    <w:t xml:space="preserve"> </w:t>
                  </w:r>
                  <w:r w:rsidRPr="00065FE4">
                    <w:rPr>
                      <w:rFonts w:ascii="Times New Roman" w:eastAsiaTheme="minorEastAsia" w:hAnsi="Times New Roman" w:cs="Times New Roman"/>
                      <w:sz w:val="24"/>
                      <w:szCs w:val="24"/>
                    </w:rPr>
                    <w:t>(a)</w:t>
                  </w:r>
                  <w:r w:rsidRPr="00A702A6">
                    <w:rPr>
                      <w:rFonts w:ascii="Times New Roman" w:eastAsiaTheme="minorEastAsia" w:hAnsi="Times New Roman" w:cs="Times New Roman"/>
                      <w:b/>
                      <w:sz w:val="24"/>
                      <w:szCs w:val="24"/>
                    </w:rPr>
                    <w:t xml:space="preserve"> </w:t>
                  </w:r>
                  <w:r w:rsidRPr="00A702A6">
                    <w:rPr>
                      <w:rFonts w:ascii="Times New Roman" w:eastAsiaTheme="minorEastAsia" w:hAnsi="Times New Roman" w:cs="Times New Roman"/>
                      <w:sz w:val="24"/>
                      <w:szCs w:val="24"/>
                    </w:rPr>
                    <w:t>Doppler Beam Swinging Technique, (b) Projection of the radial velocities</w:t>
                  </w:r>
                  <w:bookmarkEnd w:id="23"/>
                  <w:bookmarkEnd w:id="24"/>
                  <w:bookmarkEnd w:id="25"/>
                  <w:bookmarkEnd w:id="26"/>
                </w:p>
                <w:p w:rsidR="00E854E0" w:rsidRPr="00D4337E" w:rsidRDefault="00E854E0" w:rsidP="00D4337E">
                  <w:pPr>
                    <w:tabs>
                      <w:tab w:val="left" w:pos="5325"/>
                    </w:tabs>
                    <w:spacing w:line="360" w:lineRule="auto"/>
                    <w:rPr>
                      <w:rFonts w:ascii="Times New Roman" w:eastAsiaTheme="minorEastAsia" w:hAnsi="Times New Roman" w:cs="Times New Roman"/>
                      <w:b/>
                      <w:sz w:val="24"/>
                      <w:szCs w:val="24"/>
                    </w:rPr>
                  </w:pPr>
                </w:p>
              </w:txbxContent>
            </v:textbox>
          </v:shape>
        </w:pic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The DBS method makes use of multiple antenna beams each of oriented in different directions to compute the line-of-sight velocities or radial velocities in that beam direction. For computing the velocity components at least three different beam orientations (Vertical, East-West, North-South)  should  be required. By projecting the velocities of these three beams on the vertical beam, the three components of the wind vector can be computed. Let consider that V</w:t>
      </w:r>
      <w:r w:rsidRPr="00A702A6">
        <w:rPr>
          <w:rFonts w:ascii="Times New Roman" w:eastAsiaTheme="minorEastAsia" w:hAnsi="Times New Roman" w:cs="Times New Roman"/>
          <w:sz w:val="24"/>
          <w:szCs w:val="24"/>
          <w:vertAlign w:val="subscript"/>
        </w:rPr>
        <w:t>R1</w:t>
      </w:r>
      <w:r w:rsidRPr="00A702A6">
        <w:rPr>
          <w:rFonts w:ascii="Times New Roman" w:eastAsiaTheme="minorEastAsia" w:hAnsi="Times New Roman" w:cs="Times New Roman"/>
          <w:sz w:val="24"/>
          <w:szCs w:val="24"/>
        </w:rPr>
        <w:t>, V</w:t>
      </w:r>
      <w:r w:rsidRPr="00A702A6">
        <w:rPr>
          <w:rFonts w:ascii="Times New Roman" w:eastAsiaTheme="minorEastAsia" w:hAnsi="Times New Roman" w:cs="Times New Roman"/>
          <w:sz w:val="24"/>
          <w:szCs w:val="24"/>
          <w:vertAlign w:val="subscript"/>
        </w:rPr>
        <w:t xml:space="preserve"> R2 </w:t>
      </w:r>
      <w:r w:rsidRPr="00A702A6">
        <w:rPr>
          <w:rFonts w:ascii="Times New Roman" w:eastAsiaTheme="minorEastAsia" w:hAnsi="Times New Roman" w:cs="Times New Roman"/>
          <w:sz w:val="24"/>
          <w:szCs w:val="24"/>
        </w:rPr>
        <w:t>,V</w:t>
      </w:r>
      <w:r w:rsidRPr="00A702A6">
        <w:rPr>
          <w:rFonts w:ascii="Times New Roman" w:eastAsiaTheme="minorEastAsia" w:hAnsi="Times New Roman" w:cs="Times New Roman"/>
          <w:sz w:val="24"/>
          <w:szCs w:val="24"/>
          <w:vertAlign w:val="subscript"/>
        </w:rPr>
        <w:t xml:space="preserve"> R3</w:t>
      </w:r>
      <w:r w:rsidRPr="00A702A6">
        <w:rPr>
          <w:rFonts w:ascii="Times New Roman" w:eastAsiaTheme="minorEastAsia" w:hAnsi="Times New Roman" w:cs="Times New Roman"/>
          <w:sz w:val="24"/>
          <w:szCs w:val="24"/>
        </w:rPr>
        <w:t xml:space="preserve"> and V</w:t>
      </w:r>
      <w:r w:rsidRPr="00A702A6">
        <w:rPr>
          <w:rFonts w:ascii="Times New Roman" w:eastAsiaTheme="minorEastAsia" w:hAnsi="Times New Roman" w:cs="Times New Roman"/>
          <w:sz w:val="24"/>
          <w:szCs w:val="24"/>
          <w:vertAlign w:val="subscript"/>
        </w:rPr>
        <w:t xml:space="preserve"> R4</w:t>
      </w:r>
      <w:r w:rsidRPr="00A702A6">
        <w:rPr>
          <w:rFonts w:ascii="Times New Roman" w:eastAsiaTheme="minorEastAsia" w:hAnsi="Times New Roman" w:cs="Times New Roman"/>
          <w:sz w:val="24"/>
          <w:szCs w:val="24"/>
        </w:rPr>
        <w:t>, V</w:t>
      </w:r>
      <w:r w:rsidRPr="00A702A6">
        <w:rPr>
          <w:rFonts w:ascii="Times New Roman" w:eastAsiaTheme="minorEastAsia" w:hAnsi="Times New Roman" w:cs="Times New Roman"/>
          <w:sz w:val="24"/>
          <w:szCs w:val="24"/>
          <w:vertAlign w:val="subscript"/>
        </w:rPr>
        <w:t xml:space="preserve">R5 </w:t>
      </w:r>
      <w:r w:rsidRPr="00A702A6">
        <w:rPr>
          <w:rFonts w:ascii="Times New Roman" w:eastAsiaTheme="minorEastAsia" w:hAnsi="Times New Roman" w:cs="Times New Roman"/>
          <w:sz w:val="24"/>
          <w:szCs w:val="24"/>
        </w:rPr>
        <w:t>are the radial velocities along east, west, north, south and vertical directions respectively and u, v, w are velocity components along east-west direction, north-south direction and vertical wind components.</w:t>
      </w:r>
    </w:p>
    <w:p w:rsidR="00967DC1" w:rsidRPr="00A702A6" w:rsidRDefault="00967DC1" w:rsidP="00967DC1">
      <w:pPr>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Then the components of the wind can calculated from above Figure 4.6. as</w:t>
      </w:r>
    </w:p>
    <w:p w:rsidR="00967DC1" w:rsidRPr="00A702A6" w:rsidRDefault="00967DC1" w:rsidP="00967DC1">
      <w:pPr>
        <w:tabs>
          <w:tab w:val="left" w:pos="5325"/>
        </w:tabs>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1</m:t>
            </m:r>
          </m:sub>
        </m:sSub>
        <m:r>
          <w:rPr>
            <w:rFonts w:ascii="Cambria Math" w:eastAsiaTheme="minorEastAsia" w:hAnsi="Times New Roman" w:cs="Times New Roman"/>
            <w:sz w:val="24"/>
            <w:szCs w:val="24"/>
          </w:rPr>
          <m:t>=</m:t>
        </m:r>
        <m:r>
          <w:rPr>
            <w:rFonts w:ascii="Cambria Math" w:eastAsiaTheme="minorEastAsia" w:hAnsi="Cambria Math" w:cs="Times New Roman"/>
            <w:sz w:val="24"/>
            <w:szCs w:val="24"/>
          </w:rPr>
          <m:t>u</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r>
          <w:rPr>
            <w:rFonts w:ascii="Cambria Math" w:eastAsiaTheme="minorEastAsia" w:hAnsi="Times New Roman" w:cs="Times New Roman"/>
            <w:sz w:val="24"/>
            <w:szCs w:val="24"/>
          </w:rPr>
          <m:t>+</m:t>
        </m:r>
        <m:r>
          <w:rPr>
            <w:rFonts w:ascii="Cambria Math" w:eastAsiaTheme="minorEastAsia" w:hAnsi="Cambria Math" w:cs="Times New Roman"/>
            <w:sz w:val="24"/>
            <w:szCs w:val="24"/>
          </w:rPr>
          <m:t>w</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eastAsiaTheme="minorEastAsia" w:hAnsi="Cambria Math" w:cs="Times New Roman"/>
                <w:sz w:val="24"/>
                <w:szCs w:val="24"/>
              </w:rPr>
              <m:t>θ</m:t>
            </m:r>
          </m:e>
        </m:func>
      </m:oMath>
      <w:r w:rsidRPr="00A702A6">
        <w:rPr>
          <w:rFonts w:ascii="Times New Roman" w:eastAsiaTheme="minorEastAsia" w:hAnsi="Times New Roman" w:cs="Times New Roman"/>
          <w:sz w:val="24"/>
          <w:szCs w:val="24"/>
        </w:rPr>
        <w:tab/>
        <w:t xml:space="preserve">                               (4.10)</w:t>
      </w:r>
    </w:p>
    <w:p w:rsidR="00967DC1" w:rsidRPr="00A702A6" w:rsidRDefault="00967DC1" w:rsidP="00967DC1">
      <w:pPr>
        <w:tabs>
          <w:tab w:val="left" w:pos="5325"/>
        </w:tabs>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u</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r>
          <w:rPr>
            <w:rFonts w:ascii="Cambria Math" w:eastAsiaTheme="minorEastAsia" w:hAnsi="Times New Roman" w:cs="Times New Roman"/>
            <w:sz w:val="24"/>
            <w:szCs w:val="24"/>
          </w:rPr>
          <m:t>+</m:t>
        </m:r>
        <m:r>
          <w:rPr>
            <w:rFonts w:ascii="Cambria Math" w:eastAsiaTheme="minorEastAsia" w:hAnsi="Cambria Math" w:cs="Times New Roman"/>
            <w:sz w:val="24"/>
            <w:szCs w:val="24"/>
          </w:rPr>
          <m:t>w</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eastAsiaTheme="minorEastAsia" w:hAnsi="Cambria Math" w:cs="Times New Roman"/>
                <w:sz w:val="24"/>
                <w:szCs w:val="24"/>
              </w:rPr>
              <m:t>θ</m:t>
            </m:r>
          </m:e>
        </m:func>
      </m:oMath>
      <w:r w:rsidRPr="00A702A6">
        <w:rPr>
          <w:rFonts w:ascii="Times New Roman" w:eastAsiaTheme="minorEastAsia" w:hAnsi="Times New Roman" w:cs="Times New Roman"/>
          <w:sz w:val="24"/>
          <w:szCs w:val="24"/>
        </w:rPr>
        <w:t xml:space="preserve">                           </w:t>
      </w:r>
      <w:r w:rsidRPr="00A702A6">
        <w:rPr>
          <w:rFonts w:ascii="Times New Roman" w:eastAsiaTheme="minorEastAsia" w:hAnsi="Times New Roman" w:cs="Times New Roman"/>
          <w:sz w:val="24"/>
          <w:szCs w:val="24"/>
        </w:rPr>
        <w:tab/>
        <w:t xml:space="preserve">       (4.11)</w:t>
      </w:r>
    </w:p>
    <w:p w:rsidR="00967DC1" w:rsidRPr="00A702A6" w:rsidRDefault="00967DC1" w:rsidP="00967DC1">
      <w:pPr>
        <w:tabs>
          <w:tab w:val="left" w:pos="5325"/>
        </w:tabs>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u</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1</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2</m:t>
                </m:r>
              </m:sub>
            </m:sSub>
          </m:num>
          <m:den>
            <m:r>
              <w:rPr>
                <w:rFonts w:ascii="Cambria Math" w:eastAsiaTheme="minorEastAsia" w:hAnsi="Times New Roman" w:cs="Times New Roman"/>
                <w:sz w:val="24"/>
                <w:szCs w:val="24"/>
              </w:rPr>
              <m:t>2</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den>
        </m:f>
      </m:oMath>
      <w:r w:rsidRPr="00A702A6">
        <w:rPr>
          <w:rFonts w:ascii="Times New Roman" w:eastAsiaTheme="minorEastAsia" w:hAnsi="Times New Roman" w:cs="Times New Roman"/>
          <w:sz w:val="24"/>
          <w:szCs w:val="24"/>
        </w:rPr>
        <w:t xml:space="preserve">                                                              (4.12)</w:t>
      </w:r>
    </w:p>
    <w:p w:rsidR="00967DC1" w:rsidRPr="00A702A6" w:rsidRDefault="00967DC1" w:rsidP="00967DC1">
      <w:pPr>
        <w:tabs>
          <w:tab w:val="left" w:pos="5325"/>
        </w:tabs>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lastRenderedPageBreak/>
        <w:t>In the same way, v can be computed at north-south direction</w:t>
      </w:r>
    </w:p>
    <w:p w:rsidR="00967DC1" w:rsidRPr="00A702A6" w:rsidRDefault="00967DC1" w:rsidP="00967DC1">
      <w:pPr>
        <w:tabs>
          <w:tab w:val="left" w:pos="5325"/>
        </w:tabs>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 xml:space="preserv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3</m:t>
            </m:r>
          </m:sub>
        </m:sSub>
        <m:r>
          <w:rPr>
            <w:rFonts w:ascii="Cambria Math" w:eastAsiaTheme="minorEastAsia" w:hAnsi="Times New Roman" w:cs="Times New Roman"/>
            <w:sz w:val="24"/>
            <w:szCs w:val="24"/>
          </w:rPr>
          <m:t>=</m:t>
        </m:r>
        <m:r>
          <w:rPr>
            <w:rFonts w:ascii="Cambria Math" w:eastAsiaTheme="minorEastAsia" w:hAnsi="Cambria Math" w:cs="Times New Roman"/>
            <w:sz w:val="24"/>
            <w:szCs w:val="24"/>
          </w:rPr>
          <m:t>v</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r>
          <w:rPr>
            <w:rFonts w:ascii="Cambria Math" w:eastAsiaTheme="minorEastAsia" w:hAnsi="Times New Roman" w:cs="Times New Roman"/>
            <w:sz w:val="24"/>
            <w:szCs w:val="24"/>
          </w:rPr>
          <m:t>+</m:t>
        </m:r>
        <m:r>
          <w:rPr>
            <w:rFonts w:ascii="Cambria Math" w:eastAsiaTheme="minorEastAsia" w:hAnsi="Cambria Math" w:cs="Times New Roman"/>
            <w:sz w:val="24"/>
            <w:szCs w:val="24"/>
          </w:rPr>
          <m:t>w</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eastAsiaTheme="minorEastAsia" w:hAnsi="Cambria Math" w:cs="Times New Roman"/>
                <w:sz w:val="24"/>
                <w:szCs w:val="24"/>
              </w:rPr>
              <m:t>θ</m:t>
            </m:r>
          </m:e>
        </m:func>
      </m:oMath>
      <w:r w:rsidRPr="00A702A6">
        <w:rPr>
          <w:rFonts w:ascii="Times New Roman" w:eastAsiaTheme="minorEastAsia" w:hAnsi="Times New Roman" w:cs="Times New Roman"/>
          <w:sz w:val="24"/>
          <w:szCs w:val="24"/>
        </w:rPr>
        <w:t xml:space="preserve">                                          (4.13)</w:t>
      </w:r>
    </w:p>
    <w:p w:rsidR="00967DC1" w:rsidRPr="00A702A6" w:rsidRDefault="00967DC1" w:rsidP="00967DC1">
      <w:pPr>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w: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4</m:t>
            </m:r>
          </m:sub>
        </m:sSub>
        <m:r>
          <w:rPr>
            <w:rFonts w:ascii="Cambria Math" w:eastAsiaTheme="minorEastAsia" w:hAnsi="Times New Roman" w:cs="Times New Roman"/>
            <w:sz w:val="24"/>
            <w:szCs w:val="24"/>
          </w:rPr>
          <m:t>=</m:t>
        </m:r>
        <m:r>
          <w:rPr>
            <w:rFonts w:ascii="Cambria Math" w:eastAsiaTheme="minorEastAsia" w:hAnsi="Times New Roman" w:cs="Times New Roman"/>
            <w:sz w:val="24"/>
            <w:szCs w:val="24"/>
          </w:rPr>
          <m:t>-</m:t>
        </m:r>
        <m:r>
          <w:rPr>
            <w:rFonts w:ascii="Cambria Math" w:eastAsiaTheme="minorEastAsia" w:hAnsi="Cambria Math" w:cs="Times New Roman"/>
            <w:sz w:val="24"/>
            <w:szCs w:val="24"/>
          </w:rPr>
          <m:t>v</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r>
          <w:rPr>
            <w:rFonts w:ascii="Cambria Math" w:eastAsiaTheme="minorEastAsia" w:hAnsi="Times New Roman" w:cs="Times New Roman"/>
            <w:sz w:val="24"/>
            <w:szCs w:val="24"/>
          </w:rPr>
          <m:t>+</m:t>
        </m:r>
        <m:r>
          <w:rPr>
            <w:rFonts w:ascii="Cambria Math" w:eastAsiaTheme="minorEastAsia" w:hAnsi="Cambria Math" w:cs="Times New Roman"/>
            <w:sz w:val="24"/>
            <w:szCs w:val="24"/>
          </w:rPr>
          <m:t>w</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cos</m:t>
            </m:r>
          </m:fName>
          <m:e>
            <m:r>
              <w:rPr>
                <w:rFonts w:ascii="Cambria Math" w:eastAsiaTheme="minorEastAsia" w:hAnsi="Cambria Math" w:cs="Times New Roman"/>
                <w:sz w:val="24"/>
                <w:szCs w:val="24"/>
              </w:rPr>
              <m:t>θ</m:t>
            </m:r>
          </m:e>
        </m:func>
      </m:oMath>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(4.14)</w:t>
      </w:r>
    </w:p>
    <w:p w:rsidR="00967DC1" w:rsidRPr="00A702A6" w:rsidRDefault="00967DC1" w:rsidP="00967DC1">
      <w:pPr>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v</m:t>
        </m:r>
        <m:r>
          <w:rPr>
            <w:rFonts w:ascii="Cambria Math" w:eastAsiaTheme="minorEastAsia" w:hAnsi="Times New Roman" w:cs="Times New Roman"/>
            <w:sz w:val="24"/>
            <w:szCs w:val="24"/>
          </w:rPr>
          <m:t>=</m:t>
        </m:r>
        <m:f>
          <m:fPr>
            <m:ctrlPr>
              <w:rPr>
                <w:rFonts w:ascii="Cambria Math" w:eastAsiaTheme="minorEastAsia" w:hAnsi="Times New Roman" w:cs="Times New Roman"/>
                <w:i/>
                <w:sz w:val="24"/>
                <w:szCs w:val="24"/>
              </w:rPr>
            </m:ctrlPr>
          </m:fPr>
          <m:num>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3</m:t>
                </m:r>
              </m:sub>
            </m:sSub>
            <m:r>
              <w:rPr>
                <w:rFonts w:ascii="Times New Roman"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4</m:t>
                </m:r>
              </m:sub>
            </m:sSub>
          </m:num>
          <m:den>
            <m:r>
              <w:rPr>
                <w:rFonts w:ascii="Cambria Math" w:eastAsiaTheme="minorEastAsia" w:hAnsi="Times New Roman" w:cs="Times New Roman"/>
                <w:sz w:val="24"/>
                <w:szCs w:val="24"/>
              </w:rPr>
              <m:t>2</m:t>
            </m:r>
            <m:func>
              <m:funcPr>
                <m:ctrlPr>
                  <w:rPr>
                    <w:rFonts w:ascii="Cambria Math" w:eastAsiaTheme="minorEastAsia" w:hAnsi="Times New Roman" w:cs="Times New Roman"/>
                    <w:i/>
                    <w:sz w:val="24"/>
                    <w:szCs w:val="24"/>
                  </w:rPr>
                </m:ctrlPr>
              </m:funcPr>
              <m:fName>
                <m:r>
                  <m:rPr>
                    <m:sty m:val="p"/>
                  </m:rPr>
                  <w:rPr>
                    <w:rFonts w:ascii="Cambria Math" w:hAnsi="Times New Roman" w:cs="Times New Roman"/>
                    <w:sz w:val="24"/>
                    <w:szCs w:val="24"/>
                  </w:rPr>
                  <m:t>sin</m:t>
                </m:r>
              </m:fName>
              <m:e>
                <m:r>
                  <w:rPr>
                    <w:rFonts w:ascii="Cambria Math" w:eastAsiaTheme="minorEastAsia" w:hAnsi="Cambria Math" w:cs="Times New Roman"/>
                    <w:sz w:val="24"/>
                    <w:szCs w:val="24"/>
                  </w:rPr>
                  <m:t>θ</m:t>
                </m:r>
              </m:e>
            </m:func>
          </m:den>
        </m:f>
      </m:oMath>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t xml:space="preserve">        (4.15)</w:t>
      </w:r>
    </w:p>
    <w:p w:rsidR="00967DC1" w:rsidRPr="00A702A6" w:rsidRDefault="00967DC1" w:rsidP="00967DC1">
      <w:pPr>
        <w:spacing w:line="360" w:lineRule="auto"/>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w:r w:rsidRPr="00A702A6">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w</m:t>
        </m:r>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r>
              <w:rPr>
                <w:rFonts w:ascii="Cambria Math" w:eastAsiaTheme="minorEastAsia" w:hAnsi="Times New Roman" w:cs="Times New Roman"/>
                <w:sz w:val="24"/>
                <w:szCs w:val="24"/>
              </w:rPr>
              <m:t>5</m:t>
            </m:r>
          </m:sub>
        </m:sSub>
      </m:oMath>
      <w:r w:rsidRPr="00A702A6">
        <w:rPr>
          <w:rFonts w:ascii="Times New Roman" w:eastAsiaTheme="minorEastAsia" w:hAnsi="Times New Roman" w:cs="Times New Roman"/>
          <w:sz w:val="24"/>
          <w:szCs w:val="24"/>
        </w:rPr>
        <w:t xml:space="preserve">                                                                  (4.16)</w:t>
      </w: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sz w:val="24"/>
          <w:szCs w:val="24"/>
        </w:rPr>
        <w:tab/>
        <w:t>The three dimensional winds are determined from the Doppler shift(</w:t>
      </w:r>
      <m:oMath>
        <m:f>
          <m:fPr>
            <m:ctrlPr>
              <w:rPr>
                <w:rFonts w:ascii="Cambria Math" w:eastAsiaTheme="minorEastAsia" w:hAnsi="Times New Roman" w:cs="Times New Roman"/>
                <w:i/>
                <w:sz w:val="24"/>
                <w:szCs w:val="24"/>
              </w:rPr>
            </m:ctrlPr>
          </m:fPr>
          <m:num>
            <m:r>
              <w:rPr>
                <w:rFonts w:ascii="Cambria Math" w:eastAsiaTheme="minorEastAsia" w:hAnsi="Times New Roman" w:cs="Times New Roman"/>
                <w:sz w:val="24"/>
                <w:szCs w:val="24"/>
              </w:rPr>
              <m:t>2</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num>
          <m:den>
            <m:r>
              <w:rPr>
                <w:rFonts w:ascii="Cambria Math" w:eastAsiaTheme="minorEastAsia" w:hAnsi="Cambria Math" w:cs="Times New Roman"/>
                <w:sz w:val="24"/>
                <w:szCs w:val="24"/>
              </w:rPr>
              <m:t>λ</m:t>
            </m:r>
          </m:den>
        </m:f>
      </m:oMath>
      <w:r w:rsidRPr="00A702A6">
        <w:rPr>
          <w:rFonts w:ascii="Times New Roman" w:eastAsiaTheme="minorEastAsia" w:hAnsi="Times New Roman" w:cs="Times New Roman"/>
          <w:sz w:val="24"/>
          <w:szCs w:val="24"/>
        </w:rPr>
        <w:t>) induced in each beams. Here, the assumption is taken that the wind field is horizontally uniform across distances separating the sampling volumes along the beams. So, by this technique, we can study the atmosphere by finding wind velocity components.</w:t>
      </w:r>
    </w:p>
    <w:p w:rsidR="00967DC1" w:rsidRPr="00A702A6" w:rsidRDefault="00967DC1" w:rsidP="00967DC1">
      <w:pPr>
        <w:spacing w:line="360" w:lineRule="auto"/>
        <w:rPr>
          <w:rFonts w:ascii="Times New Roman" w:eastAsiaTheme="minorEastAsia" w:hAnsi="Times New Roman" w:cs="Times New Roman"/>
          <w:b/>
          <w:sz w:val="24"/>
          <w:szCs w:val="24"/>
        </w:rPr>
      </w:pPr>
      <w:r w:rsidRPr="00A702A6">
        <w:rPr>
          <w:rFonts w:ascii="Times New Roman" w:eastAsiaTheme="minorEastAsia" w:hAnsi="Times New Roman" w:cs="Times New Roman"/>
          <w:b/>
          <w:sz w:val="24"/>
          <w:szCs w:val="24"/>
        </w:rPr>
        <w:t>4.2. Algorithms and Results of the Simulated and Observed Spectra :</w:t>
      </w:r>
    </w:p>
    <w:p w:rsidR="00F02463" w:rsidRPr="00A702A6" w:rsidRDefault="00967DC1" w:rsidP="00967DC1">
      <w:pPr>
        <w:spacing w:line="360" w:lineRule="auto"/>
        <w:rPr>
          <w:rFonts w:ascii="Times New Roman" w:eastAsiaTheme="minorEastAsia" w:hAnsi="Times New Roman" w:cs="Times New Roman"/>
          <w:b/>
          <w:sz w:val="24"/>
          <w:szCs w:val="24"/>
        </w:rPr>
      </w:pPr>
      <w:r w:rsidRPr="00A702A6">
        <w:rPr>
          <w:rFonts w:ascii="Times New Roman" w:eastAsiaTheme="minorEastAsia" w:hAnsi="Times New Roman" w:cs="Times New Roman"/>
          <w:b/>
          <w:sz w:val="24"/>
          <w:szCs w:val="24"/>
        </w:rPr>
        <w:t>4.2.1. Algorithms :</w:t>
      </w: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FD6CC0" w:rsidTr="00FD6CC0">
        <w:tc>
          <w:tcPr>
            <w:tcW w:w="4621" w:type="dxa"/>
          </w:tcPr>
          <w:p w:rsidR="00FD6CC0" w:rsidRDefault="00FD6CC0" w:rsidP="00967DC1">
            <w:pPr>
              <w:spacing w:line="360" w:lineRule="auto"/>
              <w:rPr>
                <w:rFonts w:ascii="Times New Roman" w:eastAsiaTheme="minorEastAsia" w:hAnsi="Times New Roman" w:cs="Times New Roman"/>
                <w:b/>
                <w:sz w:val="24"/>
                <w:szCs w:val="24"/>
              </w:rPr>
            </w:pPr>
            <w:r w:rsidRPr="00A702A6">
              <w:rPr>
                <w:rFonts w:ascii="Times New Roman" w:eastAsiaTheme="minorEastAsia" w:hAnsi="Times New Roman" w:cs="Times New Roman"/>
                <w:b/>
                <w:sz w:val="24"/>
                <w:szCs w:val="24"/>
              </w:rPr>
              <w:t>4.2.1.1. Reading of the Data File :</w:t>
            </w:r>
          </w:p>
          <w:p w:rsidR="00FD6CC0" w:rsidRDefault="00FD6CC0" w:rsidP="00967DC1">
            <w:pPr>
              <w:spacing w:line="360" w:lineRule="auto"/>
              <w:rPr>
                <w:rFonts w:ascii="Times New Roman" w:eastAsiaTheme="minorEastAsia" w:hAnsi="Times New Roman" w:cs="Times New Roman"/>
                <w:b/>
                <w:sz w:val="24"/>
                <w:szCs w:val="24"/>
              </w:rPr>
            </w:pPr>
            <w:r w:rsidRPr="00A702A6">
              <w:rPr>
                <w:rFonts w:ascii="Times New Roman" w:hAnsi="Times New Roman" w:cs="Times New Roman"/>
              </w:rPr>
              <w:object w:dxaOrig="4005" w:dyaOrig="5817">
                <v:shape id="_x0000_i1026" type="#_x0000_t75" style="width:200.25pt;height:241.5pt" o:ole="">
                  <v:imagedata r:id="rId22" o:title=""/>
                </v:shape>
                <o:OLEObject Type="Embed" ProgID="SmartDraw.2" ShapeID="_x0000_i1026" DrawAspect="Content" ObjectID="_1437556642" r:id="rId23"/>
              </w:object>
            </w:r>
          </w:p>
        </w:tc>
        <w:tc>
          <w:tcPr>
            <w:tcW w:w="4621" w:type="dxa"/>
          </w:tcPr>
          <w:p w:rsidR="00FD6CC0" w:rsidRDefault="00FD6CC0" w:rsidP="002D1CE9">
            <w:pPr>
              <w:spacing w:line="360" w:lineRule="auto"/>
              <w:jc w:val="both"/>
              <w:rPr>
                <w:rFonts w:ascii="Times New Roman" w:eastAsiaTheme="minorEastAsia" w:hAnsi="Times New Roman" w:cs="Times New Roman"/>
                <w:b/>
                <w:sz w:val="24"/>
                <w:szCs w:val="24"/>
              </w:rPr>
            </w:pPr>
            <w:r w:rsidRPr="00ED1B2F">
              <w:rPr>
                <w:rFonts w:ascii="Times New Roman" w:eastAsiaTheme="minorEastAsia" w:hAnsi="Times New Roman" w:cs="Times New Roman"/>
                <w:b/>
                <w:sz w:val="24"/>
                <w:szCs w:val="24"/>
              </w:rPr>
              <w:t>4.2.1.2. Coherent Integration :</w:t>
            </w:r>
          </w:p>
          <w:p w:rsidR="00FD6CC0" w:rsidRDefault="00FD6CC0" w:rsidP="002D1CE9">
            <w:pPr>
              <w:spacing w:line="360" w:lineRule="auto"/>
              <w:jc w:val="both"/>
              <w:rPr>
                <w:rFonts w:ascii="Times New Roman" w:eastAsiaTheme="minorEastAsia" w:hAnsi="Times New Roman" w:cs="Times New Roman"/>
                <w:b/>
                <w:sz w:val="24"/>
                <w:szCs w:val="24"/>
              </w:rPr>
            </w:pPr>
            <w:r>
              <w:object w:dxaOrig="3938" w:dyaOrig="7344">
                <v:shape id="_x0000_i1027" type="#_x0000_t75" style="width:198.75pt;height:297.75pt" o:ole="">
                  <v:imagedata r:id="rId24" o:title=""/>
                </v:shape>
                <o:OLEObject Type="Embed" ProgID="SmartDraw.2" ShapeID="_x0000_i1027" DrawAspect="Content" ObjectID="_1437556643" r:id="rId25"/>
              </w:object>
            </w:r>
          </w:p>
        </w:tc>
      </w:tr>
    </w:tbl>
    <w:p w:rsidR="00967DC1" w:rsidRPr="00A702A6" w:rsidRDefault="00967DC1" w:rsidP="00967DC1">
      <w:pPr>
        <w:spacing w:line="360" w:lineRule="auto"/>
        <w:rPr>
          <w:rFonts w:ascii="Times New Roman" w:eastAsiaTheme="minorEastAsia" w:hAnsi="Times New Roman" w:cs="Times New Roman"/>
          <w:b/>
          <w:sz w:val="24"/>
          <w:szCs w:val="24"/>
        </w:rPr>
      </w:pPr>
    </w:p>
    <w:p w:rsidR="00967DC1" w:rsidRPr="00A702A6" w:rsidRDefault="00967DC1" w:rsidP="00967DC1">
      <w:pPr>
        <w:spacing w:line="360" w:lineRule="auto"/>
        <w:jc w:val="both"/>
        <w:rPr>
          <w:rFonts w:ascii="Times New Roman" w:eastAsiaTheme="minorEastAsia" w:hAnsi="Times New Roman" w:cs="Times New Roman"/>
          <w:sz w:val="24"/>
          <w:szCs w:val="24"/>
        </w:rPr>
      </w:pPr>
      <w:r w:rsidRPr="00A702A6">
        <w:rPr>
          <w:rFonts w:ascii="Times New Roman" w:eastAsiaTheme="minorEastAsia" w:hAnsi="Times New Roman" w:cs="Times New Roman"/>
          <w:b/>
          <w:sz w:val="24"/>
          <w:szCs w:val="24"/>
        </w:rPr>
        <w:tab/>
      </w:r>
    </w:p>
    <w:tbl>
      <w:tblPr>
        <w:tblStyle w:val="TableGrid"/>
        <w:tblpPr w:leftFromText="180" w:rightFromText="180" w:vertAnchor="text"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9F473E" w:rsidTr="009F473E">
        <w:tc>
          <w:tcPr>
            <w:tcW w:w="4621" w:type="dxa"/>
          </w:tcPr>
          <w:p w:rsidR="009F473E" w:rsidRDefault="009F473E" w:rsidP="009F473E">
            <w:pPr>
              <w:spacing w:line="360" w:lineRule="auto"/>
              <w:rPr>
                <w:rFonts w:ascii="Times New Roman" w:eastAsiaTheme="minorEastAsia" w:hAnsi="Times New Roman" w:cs="Times New Roman"/>
                <w:b/>
                <w:sz w:val="24"/>
                <w:szCs w:val="24"/>
              </w:rPr>
            </w:pPr>
            <w:r w:rsidRPr="00483BEC">
              <w:rPr>
                <w:rFonts w:ascii="Times New Roman" w:eastAsiaTheme="minorEastAsia" w:hAnsi="Times New Roman" w:cs="Times New Roman"/>
                <w:b/>
                <w:sz w:val="24"/>
                <w:szCs w:val="24"/>
              </w:rPr>
              <w:lastRenderedPageBreak/>
              <w:t>4.2.1.3.Spectrum computing :</w:t>
            </w:r>
          </w:p>
          <w:p w:rsidR="009F473E" w:rsidRDefault="009F473E" w:rsidP="009F473E">
            <w:pPr>
              <w:spacing w:line="360" w:lineRule="auto"/>
              <w:jc w:val="both"/>
              <w:rPr>
                <w:rFonts w:ascii="Times New Roman" w:eastAsiaTheme="minorEastAsia" w:hAnsi="Times New Roman" w:cs="Times New Roman"/>
                <w:b/>
                <w:sz w:val="24"/>
                <w:szCs w:val="24"/>
              </w:rPr>
            </w:pPr>
            <w:r>
              <w:t xml:space="preserve">                     </w:t>
            </w:r>
            <w:r>
              <w:object w:dxaOrig="1701" w:dyaOrig="4615">
                <v:shape id="_x0000_i1028" type="#_x0000_t75" style="width:84pt;height:231pt" o:ole="">
                  <v:imagedata r:id="rId26" o:title=""/>
                </v:shape>
                <o:OLEObject Type="Embed" ProgID="SmartDraw.2" ShapeID="_x0000_i1028" DrawAspect="Content" ObjectID="_1437556644" r:id="rId27"/>
              </w:object>
            </w:r>
          </w:p>
        </w:tc>
        <w:tc>
          <w:tcPr>
            <w:tcW w:w="4621" w:type="dxa"/>
          </w:tcPr>
          <w:p w:rsidR="009F473E" w:rsidRDefault="009F473E" w:rsidP="009F473E">
            <w:pPr>
              <w:spacing w:line="360" w:lineRule="auto"/>
              <w:rPr>
                <w:rFonts w:ascii="Times New Roman" w:hAnsi="Times New Roman" w:cs="Times New Roman"/>
                <w:b/>
                <w:sz w:val="24"/>
                <w:szCs w:val="24"/>
              </w:rPr>
            </w:pPr>
            <w:r>
              <w:rPr>
                <w:rFonts w:ascii="Times New Roman" w:hAnsi="Times New Roman" w:cs="Times New Roman"/>
                <w:b/>
                <w:sz w:val="24"/>
                <w:szCs w:val="24"/>
              </w:rPr>
              <w:t>4.2.1.4. Incoherent Integration :</w:t>
            </w:r>
          </w:p>
          <w:p w:rsidR="009F473E" w:rsidRDefault="009F473E" w:rsidP="009F473E">
            <w:pPr>
              <w:spacing w:line="360" w:lineRule="auto"/>
              <w:rPr>
                <w:rFonts w:ascii="Times New Roman" w:eastAsiaTheme="minorEastAsia" w:hAnsi="Times New Roman" w:cs="Times New Roman"/>
                <w:b/>
                <w:sz w:val="24"/>
                <w:szCs w:val="24"/>
              </w:rPr>
            </w:pPr>
            <w:r>
              <w:object w:dxaOrig="3672" w:dyaOrig="7236">
                <v:shape id="_x0000_i1029" type="#_x0000_t75" style="width:184.5pt;height:285.75pt" o:ole="">
                  <v:imagedata r:id="rId28" o:title=""/>
                </v:shape>
                <o:OLEObject Type="Embed" ProgID="SmartDraw.2" ShapeID="_x0000_i1029" DrawAspect="Content" ObjectID="_1437556645" r:id="rId29"/>
              </w:object>
            </w:r>
          </w:p>
        </w:tc>
      </w:tr>
      <w:tr w:rsidR="009F473E" w:rsidTr="009F473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21" w:type="dxa"/>
            <w:tcBorders>
              <w:top w:val="nil"/>
              <w:left w:val="nil"/>
              <w:bottom w:val="nil"/>
              <w:right w:val="nil"/>
            </w:tcBorders>
          </w:tcPr>
          <w:p w:rsidR="009F473E" w:rsidRDefault="009F473E" w:rsidP="009F473E">
            <w:pPr>
              <w:spacing w:line="360" w:lineRule="auto"/>
              <w:rPr>
                <w:rFonts w:ascii="Times New Roman" w:hAnsi="Times New Roman" w:cs="Times New Roman"/>
                <w:b/>
                <w:sz w:val="24"/>
                <w:szCs w:val="24"/>
              </w:rPr>
            </w:pPr>
          </w:p>
          <w:p w:rsidR="009F473E" w:rsidRDefault="009F473E" w:rsidP="009F473E">
            <w:pPr>
              <w:spacing w:line="360" w:lineRule="auto"/>
              <w:rPr>
                <w:rFonts w:ascii="Times New Roman" w:hAnsi="Times New Roman" w:cs="Times New Roman"/>
                <w:b/>
                <w:sz w:val="24"/>
                <w:szCs w:val="24"/>
              </w:rPr>
            </w:pPr>
            <w:r>
              <w:rPr>
                <w:rFonts w:ascii="Times New Roman" w:hAnsi="Times New Roman" w:cs="Times New Roman"/>
                <w:b/>
                <w:sz w:val="24"/>
                <w:szCs w:val="24"/>
              </w:rPr>
              <w:t>4.2.1.5.  Clutter Removal Process :</w:t>
            </w:r>
            <w:r>
              <w:rPr>
                <w:rFonts w:ascii="Times New Roman" w:hAnsi="Times New Roman" w:cs="Times New Roman"/>
                <w:b/>
                <w:sz w:val="24"/>
                <w:szCs w:val="24"/>
              </w:rPr>
              <w:tab/>
            </w:r>
          </w:p>
          <w:p w:rsidR="009F473E" w:rsidRPr="002E70EF" w:rsidRDefault="009F473E" w:rsidP="009F47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Formula :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num>
                <m:den>
                  <m:r>
                    <w:rPr>
                      <w:rFonts w:ascii="Cambria Math" w:hAnsi="Cambria Math" w:cs="Times New Roman"/>
                      <w:sz w:val="24"/>
                      <w:szCs w:val="24"/>
                    </w:rPr>
                    <m:t>2</m:t>
                  </m:r>
                </m:den>
              </m:f>
            </m:oMath>
            <w:r>
              <w:rPr>
                <w:rFonts w:ascii="Times New Roman" w:eastAsiaTheme="minorEastAsia" w:hAnsi="Times New Roman" w:cs="Times New Roman"/>
                <w:sz w:val="24"/>
                <w:szCs w:val="24"/>
              </w:rPr>
              <w:t xml:space="preserve">        </w:t>
            </w:r>
          </w:p>
          <w:p w:rsidR="009F473E" w:rsidRDefault="009F473E" w:rsidP="009F473E">
            <w:pPr>
              <w:spacing w:line="360" w:lineRule="auto"/>
              <w:rPr>
                <w:rFonts w:ascii="Times New Roman" w:eastAsiaTheme="minorEastAsia" w:hAnsi="Times New Roman" w:cs="Times New Roman"/>
                <w:b/>
                <w:sz w:val="24"/>
                <w:szCs w:val="24"/>
              </w:rPr>
            </w:pPr>
            <w:r>
              <w:t xml:space="preserve">    </w:t>
            </w:r>
            <w:r>
              <w:object w:dxaOrig="4219" w:dyaOrig="5321">
                <v:shape id="_x0000_i1030" type="#_x0000_t75" style="width:196.5pt;height:258.75pt" o:ole="">
                  <v:imagedata r:id="rId30" o:title=""/>
                </v:shape>
                <o:OLEObject Type="Embed" ProgID="SmartDraw.2" ShapeID="_x0000_i1030" DrawAspect="Content" ObjectID="_1437556646" r:id="rId31"/>
              </w:object>
            </w:r>
          </w:p>
        </w:tc>
        <w:tc>
          <w:tcPr>
            <w:tcW w:w="4621" w:type="dxa"/>
            <w:tcBorders>
              <w:top w:val="nil"/>
              <w:left w:val="nil"/>
              <w:bottom w:val="nil"/>
              <w:right w:val="nil"/>
            </w:tcBorders>
          </w:tcPr>
          <w:p w:rsidR="009F473E" w:rsidRDefault="009F473E" w:rsidP="009F473E">
            <w:pPr>
              <w:spacing w:line="360" w:lineRule="auto"/>
              <w:rPr>
                <w:rFonts w:ascii="Times New Roman" w:hAnsi="Times New Roman" w:cs="Times New Roman"/>
                <w:b/>
                <w:sz w:val="24"/>
                <w:szCs w:val="24"/>
              </w:rPr>
            </w:pPr>
          </w:p>
          <w:p w:rsidR="009F473E" w:rsidRDefault="009F473E" w:rsidP="009F473E">
            <w:pPr>
              <w:spacing w:line="360" w:lineRule="auto"/>
              <w:rPr>
                <w:rFonts w:ascii="Times New Roman" w:hAnsi="Times New Roman" w:cs="Times New Roman"/>
                <w:b/>
                <w:sz w:val="24"/>
                <w:szCs w:val="24"/>
              </w:rPr>
            </w:pPr>
            <w:r>
              <w:rPr>
                <w:rFonts w:ascii="Times New Roman" w:hAnsi="Times New Roman" w:cs="Times New Roman"/>
                <w:b/>
                <w:sz w:val="24"/>
                <w:szCs w:val="24"/>
              </w:rPr>
              <w:t>4.2.1.6. Spectrum Smoothing  :</w:t>
            </w:r>
          </w:p>
          <w:p w:rsidR="009F473E" w:rsidRPr="006625AD" w:rsidRDefault="009F473E" w:rsidP="009F473E">
            <w:pPr>
              <w:spacing w:line="360" w:lineRule="auto"/>
            </w:pPr>
          </w:p>
          <w:p w:rsidR="009F473E" w:rsidRDefault="009F473E" w:rsidP="009F473E">
            <w:pPr>
              <w:spacing w:line="360" w:lineRule="auto"/>
              <w:rPr>
                <w:rFonts w:ascii="Times New Roman" w:hAnsi="Times New Roman" w:cs="Times New Roman"/>
                <w:b/>
                <w:sz w:val="24"/>
                <w:szCs w:val="24"/>
              </w:rPr>
            </w:pPr>
            <w:r>
              <w:object w:dxaOrig="4344" w:dyaOrig="7970">
                <v:shape id="_x0000_i1031" type="#_x0000_t75" style="width:185.25pt;height:266.25pt" o:ole="">
                  <v:imagedata r:id="rId32" o:title=""/>
                </v:shape>
                <o:OLEObject Type="Embed" ProgID="SmartDraw.2" ShapeID="_x0000_i1031" DrawAspect="Content" ObjectID="_1437556647" r:id="rId33"/>
              </w:object>
            </w:r>
          </w:p>
        </w:tc>
      </w:tr>
    </w:tbl>
    <w:p w:rsidR="00967DC1" w:rsidRPr="00A702A6" w:rsidRDefault="00967DC1" w:rsidP="00967DC1">
      <w:pPr>
        <w:spacing w:line="360" w:lineRule="auto"/>
        <w:rPr>
          <w:rFonts w:ascii="Times New Roman" w:hAnsi="Times New Roman" w:cs="Times New Roman"/>
        </w:rPr>
      </w:pPr>
      <w:r>
        <w:rPr>
          <w:rFonts w:ascii="Times New Roman" w:eastAsiaTheme="minorEastAsia" w:hAnsi="Times New Roman" w:cs="Times New Roman"/>
          <w:b/>
          <w:sz w:val="24"/>
          <w:szCs w:val="24"/>
        </w:rPr>
        <w:t xml:space="preserve">   </w:t>
      </w:r>
      <w:r w:rsidRPr="00A702A6">
        <w:rPr>
          <w:rFonts w:ascii="Times New Roman" w:eastAsiaTheme="minorEastAsia" w:hAnsi="Times New Roman" w:cs="Times New Roman"/>
          <w:sz w:val="24"/>
          <w:szCs w:val="24"/>
        </w:rPr>
        <w:t xml:space="preserve"> </w:t>
      </w:r>
    </w:p>
    <w:p w:rsidR="00FD6CC0" w:rsidRDefault="00FD6CC0" w:rsidP="00967DC1">
      <w:pPr>
        <w:spacing w:line="360" w:lineRule="auto"/>
        <w:rPr>
          <w:rFonts w:ascii="Times New Roman" w:hAnsi="Times New Roman" w:cs="Times New Roman"/>
          <w:b/>
          <w:sz w:val="24"/>
          <w:szCs w:val="24"/>
        </w:rPr>
      </w:pPr>
    </w:p>
    <w:p w:rsidR="00967DC1" w:rsidRPr="00FD6CC0" w:rsidRDefault="00967DC1" w:rsidP="00967DC1">
      <w:pPr>
        <w:spacing w:line="360" w:lineRule="auto"/>
        <w:rPr>
          <w:rFonts w:ascii="Times New Roman" w:hAnsi="Times New Roman" w:cs="Times New Roman"/>
          <w:b/>
          <w:sz w:val="24"/>
          <w:szCs w:val="24"/>
        </w:rPr>
      </w:pPr>
      <w:r>
        <w:rPr>
          <w:rFonts w:ascii="Times New Roman" w:eastAsiaTheme="minorEastAsia" w:hAnsi="Times New Roman" w:cs="Times New Roman"/>
          <w:b/>
          <w:sz w:val="24"/>
          <w:szCs w:val="24"/>
        </w:rPr>
        <w:lastRenderedPageBreak/>
        <w:t>4.2.1.7.Noise Level Estimation :</w:t>
      </w:r>
    </w:p>
    <w:p w:rsidR="00967DC1" w:rsidRDefault="00967DC1" w:rsidP="00967DC1">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b/>
      </w:r>
      <w:r w:rsidR="002D1CE9">
        <w:object w:dxaOrig="8880" w:dyaOrig="8993">
          <v:shape id="_x0000_i1032" type="#_x0000_t75" style="width:414pt;height:328.5pt" o:ole="">
            <v:imagedata r:id="rId34" o:title=""/>
          </v:shape>
          <o:OLEObject Type="Embed" ProgID="SmartDraw.2" ShapeID="_x0000_i1032" DrawAspect="Content" ObjectID="_1437556648" r:id="rId35"/>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FD6CC0" w:rsidTr="009F2C02">
        <w:tc>
          <w:tcPr>
            <w:tcW w:w="4621" w:type="dxa"/>
          </w:tcPr>
          <w:p w:rsidR="00FD6CC0" w:rsidRDefault="00FD6CC0" w:rsidP="00FD6CC0">
            <w:pPr>
              <w:rPr>
                <w:rFonts w:ascii="Times New Roman" w:eastAsiaTheme="minorEastAsia" w:hAnsi="Times New Roman" w:cs="Times New Roman"/>
                <w:b/>
                <w:sz w:val="24"/>
                <w:szCs w:val="24"/>
              </w:rPr>
            </w:pPr>
            <w:r w:rsidRPr="00DA3F3A">
              <w:rPr>
                <w:rFonts w:ascii="Times New Roman" w:eastAsiaTheme="minorEastAsia" w:hAnsi="Times New Roman" w:cs="Times New Roman"/>
                <w:b/>
                <w:sz w:val="24"/>
                <w:szCs w:val="24"/>
              </w:rPr>
              <w:t>4.2.1.8. Spectral Moment Estimation :</w:t>
            </w:r>
          </w:p>
          <w:p w:rsidR="00FD6CC0" w:rsidRDefault="00FD6CC0" w:rsidP="00FD6CC0">
            <w:pPr>
              <w:rPr>
                <w:rFonts w:ascii="Times New Roman" w:eastAsiaTheme="minorEastAsia" w:hAnsi="Times New Roman" w:cs="Times New Roman"/>
                <w:b/>
                <w:sz w:val="24"/>
                <w:szCs w:val="24"/>
              </w:rPr>
            </w:pPr>
          </w:p>
          <w:p w:rsidR="00FD6CC0" w:rsidRDefault="009F2C02" w:rsidP="00967DC1">
            <w:pPr>
              <w:rPr>
                <w:rFonts w:ascii="Times New Roman" w:eastAsiaTheme="minorEastAsia" w:hAnsi="Times New Roman" w:cs="Times New Roman"/>
                <w:b/>
                <w:sz w:val="24"/>
                <w:szCs w:val="24"/>
              </w:rPr>
            </w:pPr>
            <w:r>
              <w:object w:dxaOrig="4270" w:dyaOrig="7049">
                <v:shape id="_x0000_i1033" type="#_x0000_t75" style="width:213.75pt;height:279.75pt" o:ole="">
                  <v:imagedata r:id="rId36" o:title=""/>
                </v:shape>
                <o:OLEObject Type="Embed" ProgID="SmartDraw.2" ShapeID="_x0000_i1033" DrawAspect="Content" ObjectID="_1437556649" r:id="rId37"/>
              </w:object>
            </w:r>
          </w:p>
        </w:tc>
        <w:tc>
          <w:tcPr>
            <w:tcW w:w="4621" w:type="dxa"/>
          </w:tcPr>
          <w:p w:rsidR="00FD6CC0" w:rsidRDefault="00FD6CC0" w:rsidP="00745A43">
            <w:pPr>
              <w:spacing w:line="360" w:lineRule="auto"/>
              <w:rPr>
                <w:rFonts w:ascii="Times New Roman" w:hAnsi="Times New Roman" w:cs="Times New Roman"/>
                <w:b/>
                <w:sz w:val="24"/>
                <w:szCs w:val="24"/>
              </w:rPr>
            </w:pPr>
            <w:r w:rsidRPr="002A6596">
              <w:rPr>
                <w:rFonts w:ascii="Times New Roman" w:hAnsi="Times New Roman" w:cs="Times New Roman"/>
                <w:b/>
                <w:sz w:val="24"/>
                <w:szCs w:val="24"/>
              </w:rPr>
              <w:t>4.2.1.9. Computing UVW components</w:t>
            </w:r>
            <w:r>
              <w:rPr>
                <w:rFonts w:ascii="Times New Roman" w:hAnsi="Times New Roman" w:cs="Times New Roman"/>
                <w:b/>
                <w:sz w:val="24"/>
                <w:szCs w:val="24"/>
              </w:rPr>
              <w:t xml:space="preserve"> :</w:t>
            </w:r>
          </w:p>
          <w:p w:rsidR="00FD6CC0" w:rsidRDefault="00745A43" w:rsidP="00FD6CC0">
            <w:pPr>
              <w:rPr>
                <w:rFonts w:ascii="Times New Roman" w:eastAsiaTheme="minorEastAsia" w:hAnsi="Times New Roman" w:cs="Times New Roman"/>
                <w:b/>
                <w:sz w:val="24"/>
                <w:szCs w:val="24"/>
              </w:rPr>
            </w:pPr>
            <w:r w:rsidRPr="007718A9">
              <w:rPr>
                <w:rFonts w:ascii="Times New Roman" w:hAnsi="Times New Roman" w:cs="Times New Roman"/>
                <w:b/>
                <w:sz w:val="24"/>
                <w:szCs w:val="24"/>
              </w:rPr>
              <w:object w:dxaOrig="3804" w:dyaOrig="6940">
                <v:shape id="_x0000_i1034" type="#_x0000_t75" style="width:188.25pt;height:275.25pt" o:ole="">
                  <v:imagedata r:id="rId38" o:title=""/>
                </v:shape>
                <o:OLEObject Type="Embed" ProgID="SmartDraw.2" ShapeID="_x0000_i1034" DrawAspect="Content" ObjectID="_1437556650" r:id="rId39"/>
              </w:object>
            </w:r>
          </w:p>
        </w:tc>
      </w:tr>
    </w:tbl>
    <w:p w:rsidR="009F2C02" w:rsidRDefault="009F2C02" w:rsidP="00967DC1">
      <w:pPr>
        <w:rPr>
          <w:rFonts w:ascii="Times New Roman" w:eastAsiaTheme="minorEastAsia" w:hAnsi="Times New Roman" w:cs="Times New Roman"/>
          <w:b/>
          <w:sz w:val="24"/>
          <w:szCs w:val="24"/>
        </w:rPr>
      </w:pPr>
    </w:p>
    <w:p w:rsidR="00967DC1" w:rsidRPr="009F2C02" w:rsidRDefault="00967DC1" w:rsidP="00967DC1">
      <w:r w:rsidRPr="007718A9">
        <w:rPr>
          <w:rFonts w:ascii="Times New Roman" w:hAnsi="Times New Roman" w:cs="Times New Roman"/>
          <w:b/>
          <w:sz w:val="24"/>
          <w:szCs w:val="24"/>
        </w:rPr>
        <w:lastRenderedPageBreak/>
        <w:t>4.3.Algorithm for</w:t>
      </w:r>
      <w:r>
        <w:rPr>
          <w:rFonts w:ascii="Times New Roman" w:hAnsi="Times New Roman" w:cs="Times New Roman"/>
          <w:b/>
          <w:sz w:val="24"/>
          <w:szCs w:val="24"/>
        </w:rPr>
        <w:t xml:space="preserve"> the simulated and observed spectra </w:t>
      </w:r>
      <w:r w:rsidRPr="007718A9">
        <w:rPr>
          <w:rFonts w:ascii="Times New Roman" w:hAnsi="Times New Roman" w:cs="Times New Roman"/>
          <w:b/>
          <w:sz w:val="24"/>
          <w:szCs w:val="24"/>
        </w:rPr>
        <w:t>:</w:t>
      </w:r>
    </w:p>
    <w:p w:rsidR="00967DC1" w:rsidRDefault="00967DC1" w:rsidP="00967DC1">
      <w:pPr>
        <w:rPr>
          <w:rFonts w:ascii="Times New Roman" w:hAnsi="Times New Roman" w:cs="Times New Roman"/>
          <w:b/>
          <w:sz w:val="24"/>
          <w:szCs w:val="24"/>
        </w:rPr>
      </w:pPr>
      <w:r>
        <w:rPr>
          <w:rFonts w:ascii="Times New Roman" w:hAnsi="Times New Roman" w:cs="Times New Roman"/>
          <w:b/>
          <w:sz w:val="24"/>
          <w:szCs w:val="24"/>
        </w:rPr>
        <w:t>4.3.1.Algorithm for the simulated spectra :</w:t>
      </w:r>
    </w:p>
    <w:p w:rsidR="00967DC1" w:rsidRDefault="00967DC1" w:rsidP="00967DC1">
      <w:pPr>
        <w:rPr>
          <w:rFonts w:ascii="Times New Roman" w:hAnsi="Times New Roman" w:cs="Times New Roman"/>
          <w:sz w:val="24"/>
          <w:szCs w:val="24"/>
        </w:rPr>
      </w:pPr>
      <w:r>
        <w:rPr>
          <w:rFonts w:ascii="Times New Roman" w:hAnsi="Times New Roman" w:cs="Times New Roman"/>
          <w:sz w:val="24"/>
          <w:szCs w:val="24"/>
        </w:rPr>
        <w:tab/>
        <w:t>Comparing the actual and computed signal to noise ratio of the signal.</w:t>
      </w:r>
    </w:p>
    <w:p w:rsidR="00967DC1" w:rsidRDefault="00967DC1" w:rsidP="00967DC1">
      <w:r>
        <w:t xml:space="preserve">                                 </w:t>
      </w:r>
      <w:r>
        <w:object w:dxaOrig="3969" w:dyaOrig="9748">
          <v:shape id="_x0000_i1035" type="#_x0000_t75" style="width:220.5pt;height:584.25pt" o:ole="">
            <v:imagedata r:id="rId40" o:title=""/>
          </v:shape>
          <o:OLEObject Type="Embed" ProgID="SmartDraw.2" ShapeID="_x0000_i1035" DrawAspect="Content" ObjectID="_1437556651" r:id="rId41"/>
        </w:object>
      </w:r>
    </w:p>
    <w:p w:rsidR="00967DC1" w:rsidRDefault="00967DC1" w:rsidP="00967DC1">
      <w:pPr>
        <w:rPr>
          <w:rFonts w:ascii="Times New Roman" w:eastAsiaTheme="minorEastAsia" w:hAnsi="Times New Roman" w:cs="Times New Roman"/>
          <w:b/>
          <w:sz w:val="24"/>
          <w:szCs w:val="24"/>
        </w:rPr>
      </w:pPr>
    </w:p>
    <w:p w:rsidR="00967DC1" w:rsidRDefault="00967DC1" w:rsidP="00967DC1">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4.3.2. Algorithm for the observed spectra(data processing of the MST Radar) :</w:t>
      </w:r>
    </w:p>
    <w:p w:rsidR="00967DC1" w:rsidRDefault="00967DC1" w:rsidP="00967DC1">
      <w:r>
        <w:rPr>
          <w:rFonts w:ascii="Times New Roman" w:eastAsiaTheme="minorEastAsia" w:hAnsi="Times New Roman" w:cs="Times New Roman"/>
          <w:b/>
          <w:sz w:val="24"/>
          <w:szCs w:val="24"/>
        </w:rPr>
        <w:tab/>
      </w:r>
      <w:r w:rsidR="00AB334B">
        <w:rPr>
          <w:rFonts w:ascii="Times New Roman" w:eastAsiaTheme="minorEastAsia" w:hAnsi="Times New Roman" w:cs="Times New Roman"/>
          <w:b/>
          <w:sz w:val="24"/>
          <w:szCs w:val="24"/>
        </w:rPr>
        <w:t xml:space="preserve">                </w:t>
      </w:r>
      <w:r>
        <w:rPr>
          <w:rFonts w:ascii="Times New Roman" w:eastAsiaTheme="minorEastAsia" w:hAnsi="Times New Roman" w:cs="Times New Roman"/>
          <w:b/>
          <w:sz w:val="24"/>
          <w:szCs w:val="24"/>
        </w:rPr>
        <w:t xml:space="preserve">       </w:t>
      </w:r>
      <w:r w:rsidR="00870D6F">
        <w:object w:dxaOrig="3096" w:dyaOrig="7488">
          <v:shape id="_x0000_i1036" type="#_x0000_t75" style="width:205.5pt;height:336pt" o:ole="">
            <v:imagedata r:id="rId42" o:title=""/>
          </v:shape>
          <o:OLEObject Type="Embed" ProgID="SmartDraw.2" ShapeID="_x0000_i1036" DrawAspect="Content" ObjectID="_1437556652" r:id="rId43"/>
        </w:object>
      </w:r>
    </w:p>
    <w:p w:rsidR="00967DC1" w:rsidRDefault="00967DC1" w:rsidP="00870D6F">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4.4</w:t>
      </w:r>
      <w:r w:rsidRPr="007214BF">
        <w:rPr>
          <w:rFonts w:ascii="Times New Roman" w:eastAsiaTheme="minorEastAsia" w:hAnsi="Times New Roman" w:cs="Times New Roman"/>
          <w:b/>
          <w:sz w:val="24"/>
          <w:szCs w:val="24"/>
        </w:rPr>
        <w:t>.Results :</w:t>
      </w:r>
    </w:p>
    <w:p w:rsidR="00967DC1" w:rsidRDefault="00967DC1" w:rsidP="00870D6F">
      <w:pPr>
        <w:spacing w:line="36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4.4.1. Simulated and computed signal to noise ratio :</w:t>
      </w:r>
    </w:p>
    <w:p w:rsidR="00AB334B" w:rsidRDefault="00967DC1" w:rsidP="00AB334B">
      <w:pPr>
        <w:keepNext/>
      </w:pPr>
      <w:r>
        <w:rPr>
          <w:rFonts w:ascii="Times New Roman" w:eastAsiaTheme="minorEastAsia" w:hAnsi="Times New Roman" w:cs="Times New Roman"/>
          <w:b/>
          <w:noProof/>
          <w:sz w:val="24"/>
          <w:szCs w:val="24"/>
          <w:lang w:val="en-US" w:bidi="hi-IN"/>
        </w:rPr>
        <w:drawing>
          <wp:inline distT="0" distB="0" distL="0" distR="0">
            <wp:extent cx="5724525" cy="2676525"/>
            <wp:effectExtent l="0" t="0" r="0" b="0"/>
            <wp:docPr id="3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cstate="print"/>
                    <a:srcRect/>
                    <a:stretch>
                      <a:fillRect/>
                    </a:stretch>
                  </pic:blipFill>
                  <pic:spPr bwMode="auto">
                    <a:xfrm>
                      <a:off x="0" y="0"/>
                      <a:ext cx="5731510" cy="2679791"/>
                    </a:xfrm>
                    <a:prstGeom prst="rect">
                      <a:avLst/>
                    </a:prstGeom>
                    <a:noFill/>
                    <a:ln w="9525">
                      <a:noFill/>
                      <a:miter lim="800000"/>
                      <a:headEnd/>
                      <a:tailEnd/>
                    </a:ln>
                  </pic:spPr>
                </pic:pic>
              </a:graphicData>
            </a:graphic>
          </wp:inline>
        </w:drawing>
      </w:r>
    </w:p>
    <w:p w:rsidR="00AB334B" w:rsidRDefault="00AB334B" w:rsidP="00967DC1">
      <w:pPr>
        <w:rPr>
          <w:rFonts w:ascii="Times New Roman" w:eastAsiaTheme="minorEastAsia" w:hAnsi="Times New Roman" w:cs="Times New Roman"/>
          <w:b/>
          <w:sz w:val="24"/>
          <w:szCs w:val="24"/>
        </w:rPr>
      </w:pPr>
      <w:bookmarkStart w:id="27" w:name="_Toc362297954"/>
      <w:bookmarkStart w:id="28" w:name="_Toc363041087"/>
      <w:bookmarkStart w:id="29" w:name="_Toc363202375"/>
      <w:r w:rsidRPr="00AB334B">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7</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Comparison of actual and computed signal to noise ratio.</w:t>
      </w:r>
      <w:bookmarkEnd w:id="27"/>
      <w:bookmarkEnd w:id="28"/>
      <w:bookmarkEnd w:id="29"/>
    </w:p>
    <w:p w:rsidR="0031550C" w:rsidRDefault="00967DC1" w:rsidP="00967DC1">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 xml:space="preserve"> </w:t>
      </w:r>
    </w:p>
    <w:p w:rsidR="00967DC1" w:rsidRPr="00C76C25" w:rsidRDefault="00967DC1" w:rsidP="00967DC1">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lastRenderedPageBreak/>
        <w:t>4.4</w:t>
      </w:r>
      <w:r w:rsidRPr="00C76C25">
        <w:rPr>
          <w:rFonts w:ascii="Times New Roman" w:eastAsiaTheme="minorEastAsia" w:hAnsi="Times New Roman" w:cs="Times New Roman"/>
          <w:b/>
          <w:sz w:val="24"/>
          <w:szCs w:val="24"/>
        </w:rPr>
        <w:t>.2. Signal to noise ratio Vs Doppler shift :</w:t>
      </w:r>
    </w:p>
    <w:p w:rsidR="00202079" w:rsidRDefault="00967DC1" w:rsidP="00202079">
      <w:pPr>
        <w:keepNext/>
      </w:pPr>
      <w:r>
        <w:rPr>
          <w:rFonts w:ascii="Times New Roman" w:eastAsiaTheme="minorEastAsia" w:hAnsi="Times New Roman" w:cs="Times New Roman"/>
          <w:noProof/>
          <w:sz w:val="24"/>
          <w:szCs w:val="24"/>
          <w:lang w:val="en-US" w:bidi="hi-IN"/>
        </w:rPr>
        <w:drawing>
          <wp:inline distT="0" distB="0" distL="0" distR="0">
            <wp:extent cx="5730873" cy="1990725"/>
            <wp:effectExtent l="19050" t="0" r="3177" b="0"/>
            <wp:docPr id="36" name="Picture 54" descr="C:\Users\Muni\Desktop\report\doppler 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uni\Desktop\report\doppler shift.png"/>
                    <pic:cNvPicPr>
                      <a:picLocks noChangeAspect="1" noChangeArrowheads="1"/>
                    </pic:cNvPicPr>
                  </pic:nvPicPr>
                  <pic:blipFill>
                    <a:blip r:embed="rId45" cstate="print"/>
                    <a:srcRect/>
                    <a:stretch>
                      <a:fillRect/>
                    </a:stretch>
                  </pic:blipFill>
                  <pic:spPr bwMode="auto">
                    <a:xfrm>
                      <a:off x="0" y="0"/>
                      <a:ext cx="5731510" cy="1990946"/>
                    </a:xfrm>
                    <a:prstGeom prst="rect">
                      <a:avLst/>
                    </a:prstGeom>
                    <a:noFill/>
                    <a:ln w="9525">
                      <a:noFill/>
                      <a:miter lim="800000"/>
                      <a:headEnd/>
                      <a:tailEnd/>
                    </a:ln>
                  </pic:spPr>
                </pic:pic>
              </a:graphicData>
            </a:graphic>
          </wp:inline>
        </w:drawing>
      </w:r>
    </w:p>
    <w:p w:rsidR="00870D6F" w:rsidRDefault="00202079" w:rsidP="00870D6F">
      <w:pPr>
        <w:rPr>
          <w:rFonts w:ascii="Times New Roman" w:eastAsiaTheme="minorEastAsia" w:hAnsi="Times New Roman" w:cs="Times New Roman"/>
          <w:sz w:val="24"/>
          <w:szCs w:val="24"/>
        </w:rPr>
      </w:pPr>
      <w:bookmarkStart w:id="30" w:name="_Toc362297955"/>
      <w:bookmarkStart w:id="31" w:name="_Toc363041088"/>
      <w:bookmarkStart w:id="32" w:name="_Toc363202376"/>
      <w:r w:rsidRPr="00202079">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8</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sidRPr="0066393B">
        <w:rPr>
          <w:rFonts w:ascii="Times New Roman" w:eastAsiaTheme="minorEastAsia" w:hAnsi="Times New Roman" w:cs="Times New Roman"/>
          <w:sz w:val="24"/>
          <w:szCs w:val="24"/>
        </w:rPr>
        <w:t>Signal to noise ratio Vs Doppler shift</w:t>
      </w:r>
      <w:bookmarkEnd w:id="30"/>
      <w:bookmarkEnd w:id="31"/>
      <w:bookmarkEnd w:id="32"/>
    </w:p>
    <w:p w:rsidR="00761AB2" w:rsidRDefault="00967DC1" w:rsidP="00761AB2">
      <w:pPr>
        <w:keepNext/>
        <w:spacing w:line="360" w:lineRule="auto"/>
      </w:pPr>
      <w:r>
        <w:rPr>
          <w:rFonts w:ascii="Times New Roman" w:eastAsiaTheme="minorEastAsia" w:hAnsi="Times New Roman" w:cs="Times New Roman"/>
          <w:b/>
          <w:sz w:val="24"/>
          <w:szCs w:val="24"/>
        </w:rPr>
        <w:t>4.4</w:t>
      </w:r>
      <w:r w:rsidRPr="00743BC3">
        <w:rPr>
          <w:rFonts w:ascii="Times New Roman" w:eastAsiaTheme="minorEastAsia" w:hAnsi="Times New Roman" w:cs="Times New Roman"/>
          <w:b/>
          <w:sz w:val="24"/>
          <w:szCs w:val="24"/>
        </w:rPr>
        <w:t>.3.</w:t>
      </w:r>
      <w:r>
        <w:rPr>
          <w:rFonts w:ascii="Times New Roman" w:eastAsiaTheme="minorEastAsia" w:hAnsi="Times New Roman" w:cs="Times New Roman"/>
          <w:b/>
          <w:sz w:val="24"/>
          <w:szCs w:val="24"/>
        </w:rPr>
        <w:t>Power spectrums with Doppler shift of the MST Radar Data of 03/12/2007 at 5:24:50P</w:t>
      </w:r>
      <w:r w:rsidR="00870D6F">
        <w:rPr>
          <w:rFonts w:ascii="Times New Roman" w:eastAsiaTheme="minorEastAsia" w:hAnsi="Times New Roman" w:cs="Times New Roman"/>
          <w:b/>
          <w:sz w:val="24"/>
          <w:szCs w:val="24"/>
        </w:rPr>
        <w:t>M</w:t>
      </w:r>
      <w:r w:rsidRPr="00743BC3">
        <w:rPr>
          <w:rFonts w:ascii="Times New Roman" w:eastAsiaTheme="minorEastAsia" w:hAnsi="Times New Roman" w:cs="Times New Roman"/>
          <w:b/>
          <w:sz w:val="24"/>
          <w:szCs w:val="24"/>
        </w:rPr>
        <w:t>:</w:t>
      </w:r>
      <w:bookmarkStart w:id="33" w:name="_Toc362297956"/>
      <w:r w:rsidR="00870D6F" w:rsidRPr="00870D6F">
        <w:rPr>
          <w:rFonts w:ascii="Times New Roman" w:eastAsiaTheme="minorEastAsia" w:hAnsi="Times New Roman" w:cs="Times New Roman"/>
          <w:b/>
          <w:noProof/>
          <w:sz w:val="24"/>
          <w:szCs w:val="24"/>
          <w:lang w:eastAsia="en-IN"/>
        </w:rPr>
        <w:t xml:space="preserve"> </w:t>
      </w:r>
      <w:r w:rsidR="00870D6F" w:rsidRPr="00870D6F">
        <w:rPr>
          <w:rFonts w:ascii="Times New Roman" w:eastAsiaTheme="minorEastAsia" w:hAnsi="Times New Roman" w:cs="Times New Roman"/>
          <w:b/>
          <w:noProof/>
          <w:sz w:val="24"/>
          <w:szCs w:val="24"/>
          <w:lang w:val="en-US" w:bidi="hi-IN"/>
        </w:rPr>
        <w:drawing>
          <wp:inline distT="0" distB="0" distL="0" distR="0">
            <wp:extent cx="5730658" cy="2276475"/>
            <wp:effectExtent l="19050" t="0" r="3392" b="0"/>
            <wp:docPr id="1" name="Picture 56" descr="C:\Users\Muni\Desktop\mat data\spectrumfiles\muni data figures\final figures\after windowing\1e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uni\Desktop\mat data\spectrumfiles\muni data figures\final figures\after windowing\1east.png"/>
                    <pic:cNvPicPr>
                      <a:picLocks noChangeAspect="1" noChangeArrowheads="1"/>
                    </pic:cNvPicPr>
                  </pic:nvPicPr>
                  <pic:blipFill>
                    <a:blip r:embed="rId46" cstate="print"/>
                    <a:srcRect/>
                    <a:stretch>
                      <a:fillRect/>
                    </a:stretch>
                  </pic:blipFill>
                  <pic:spPr bwMode="auto">
                    <a:xfrm>
                      <a:off x="0" y="0"/>
                      <a:ext cx="5731510" cy="2276813"/>
                    </a:xfrm>
                    <a:prstGeom prst="rect">
                      <a:avLst/>
                    </a:prstGeom>
                    <a:noFill/>
                    <a:ln w="9525">
                      <a:noFill/>
                      <a:miter lim="800000"/>
                      <a:headEnd/>
                      <a:tailEnd/>
                    </a:ln>
                  </pic:spPr>
                </pic:pic>
              </a:graphicData>
            </a:graphic>
          </wp:inline>
        </w:drawing>
      </w:r>
    </w:p>
    <w:p w:rsidR="008E33FB" w:rsidRDefault="00761AB2" w:rsidP="008E33FB">
      <w:pPr>
        <w:rPr>
          <w:rFonts w:ascii="Times New Roman" w:eastAsiaTheme="minorEastAsia" w:hAnsi="Times New Roman" w:cs="Times New Roman"/>
          <w:b/>
          <w:noProof/>
          <w:sz w:val="24"/>
          <w:szCs w:val="24"/>
          <w:lang w:eastAsia="en-IN"/>
        </w:rPr>
      </w:pPr>
      <w:bookmarkStart w:id="34" w:name="_Toc363041089"/>
      <w:bookmarkStart w:id="35" w:name="_Toc363202377"/>
      <w:r w:rsidRPr="00761AB2">
        <w:rPr>
          <w:rFonts w:ascii="Times New Roman" w:eastAsiaTheme="minorEastAsia" w:hAnsi="Times New Roman" w:cs="Times New Roman"/>
          <w:b/>
          <w:sz w:val="24"/>
          <w:szCs w:val="24"/>
        </w:rPr>
        <w:t xml:space="preserve">Figure </w:t>
      </w:r>
      <w:r w:rsidR="00430AA2" w:rsidRPr="00761AB2">
        <w:rPr>
          <w:rFonts w:ascii="Times New Roman" w:eastAsiaTheme="minorEastAsia" w:hAnsi="Times New Roman" w:cs="Times New Roman"/>
          <w:b/>
          <w:sz w:val="24"/>
          <w:szCs w:val="24"/>
        </w:rPr>
        <w:fldChar w:fldCharType="begin"/>
      </w:r>
      <w:r w:rsidRPr="00761AB2">
        <w:rPr>
          <w:rFonts w:ascii="Times New Roman" w:eastAsiaTheme="minorEastAsia" w:hAnsi="Times New Roman" w:cs="Times New Roman"/>
          <w:b/>
          <w:sz w:val="24"/>
          <w:szCs w:val="24"/>
        </w:rPr>
        <w:instrText xml:space="preserve"> STYLEREF 1 \s </w:instrText>
      </w:r>
      <w:r w:rsidR="00430AA2" w:rsidRPr="00761AB2">
        <w:rPr>
          <w:rFonts w:ascii="Times New Roman" w:eastAsiaTheme="minorEastAsia" w:hAnsi="Times New Roman" w:cs="Times New Roman"/>
          <w:b/>
          <w:sz w:val="24"/>
          <w:szCs w:val="24"/>
        </w:rPr>
        <w:fldChar w:fldCharType="separate"/>
      </w:r>
      <w:r w:rsidRPr="00761AB2">
        <w:rPr>
          <w:rFonts w:ascii="Times New Roman" w:eastAsiaTheme="minorEastAsia" w:hAnsi="Times New Roman" w:cs="Times New Roman"/>
          <w:b/>
          <w:sz w:val="24"/>
          <w:szCs w:val="24"/>
        </w:rPr>
        <w:t>4</w:t>
      </w:r>
      <w:r w:rsidR="00430AA2" w:rsidRPr="00761AB2">
        <w:rPr>
          <w:rFonts w:ascii="Times New Roman" w:eastAsiaTheme="minorEastAsia" w:hAnsi="Times New Roman" w:cs="Times New Roman"/>
          <w:b/>
          <w:sz w:val="24"/>
          <w:szCs w:val="24"/>
        </w:rPr>
        <w:fldChar w:fldCharType="end"/>
      </w:r>
      <w:r w:rsidRPr="00761AB2">
        <w:rPr>
          <w:rFonts w:ascii="Times New Roman" w:eastAsiaTheme="minorEastAsia" w:hAnsi="Times New Roman" w:cs="Times New Roman"/>
          <w:b/>
          <w:sz w:val="24"/>
          <w:szCs w:val="24"/>
        </w:rPr>
        <w:t>.</w:t>
      </w:r>
      <w:r w:rsidR="00430AA2" w:rsidRPr="00761AB2">
        <w:rPr>
          <w:rFonts w:ascii="Times New Roman" w:eastAsiaTheme="minorEastAsia" w:hAnsi="Times New Roman" w:cs="Times New Roman"/>
          <w:b/>
          <w:sz w:val="24"/>
          <w:szCs w:val="24"/>
        </w:rPr>
        <w:fldChar w:fldCharType="begin"/>
      </w:r>
      <w:r w:rsidRPr="00761AB2">
        <w:rPr>
          <w:rFonts w:ascii="Times New Roman" w:eastAsiaTheme="minorEastAsia" w:hAnsi="Times New Roman" w:cs="Times New Roman"/>
          <w:b/>
          <w:sz w:val="24"/>
          <w:szCs w:val="24"/>
        </w:rPr>
        <w:instrText xml:space="preserve"> SEQ Figure \* ARABIC \s 1 </w:instrText>
      </w:r>
      <w:r w:rsidR="00430AA2" w:rsidRPr="00761AB2">
        <w:rPr>
          <w:rFonts w:ascii="Times New Roman" w:eastAsiaTheme="minorEastAsia" w:hAnsi="Times New Roman" w:cs="Times New Roman"/>
          <w:b/>
          <w:sz w:val="24"/>
          <w:szCs w:val="24"/>
        </w:rPr>
        <w:fldChar w:fldCharType="separate"/>
      </w:r>
      <w:r w:rsidRPr="00761AB2">
        <w:rPr>
          <w:rFonts w:ascii="Times New Roman" w:eastAsiaTheme="minorEastAsia" w:hAnsi="Times New Roman" w:cs="Times New Roman"/>
          <w:b/>
          <w:sz w:val="24"/>
          <w:szCs w:val="24"/>
        </w:rPr>
        <w:t>9</w:t>
      </w:r>
      <w:r w:rsidR="00430AA2" w:rsidRPr="00761AB2">
        <w:rPr>
          <w:rFonts w:ascii="Times New Roman" w:eastAsiaTheme="minorEastAsia" w:hAnsi="Times New Roman" w:cs="Times New Roman"/>
          <w:b/>
          <w:sz w:val="24"/>
          <w:szCs w:val="24"/>
        </w:rPr>
        <w:fldChar w:fldCharType="end"/>
      </w:r>
      <w:r w:rsidRPr="00761AB2">
        <w:rPr>
          <w:rFonts w:ascii="Times New Roman" w:eastAsiaTheme="minorEastAsia" w:hAnsi="Times New Roman" w:cs="Times New Roman"/>
          <w:b/>
          <w:sz w:val="24"/>
          <w:szCs w:val="24"/>
        </w:rPr>
        <w:t xml:space="preserve"> : </w:t>
      </w:r>
      <w:r w:rsidRPr="00761AB2">
        <w:rPr>
          <w:rFonts w:ascii="Times New Roman" w:eastAsiaTheme="minorEastAsia" w:hAnsi="Times New Roman" w:cs="Times New Roman"/>
          <w:sz w:val="24"/>
          <w:szCs w:val="24"/>
        </w:rPr>
        <w:t>Doppler shift in east beam</w:t>
      </w:r>
      <w:bookmarkEnd w:id="34"/>
      <w:bookmarkEnd w:id="35"/>
      <w:r>
        <w:rPr>
          <w:rFonts w:ascii="Times New Roman" w:eastAsiaTheme="minorEastAsia" w:hAnsi="Times New Roman" w:cs="Times New Roman"/>
          <w:b/>
          <w:noProof/>
          <w:sz w:val="24"/>
          <w:szCs w:val="24"/>
          <w:lang w:eastAsia="en-IN"/>
        </w:rPr>
        <w:t xml:space="preserve"> </w:t>
      </w:r>
    </w:p>
    <w:p w:rsidR="00C548CA" w:rsidRPr="00870D6F" w:rsidRDefault="00967DC1" w:rsidP="008E33FB">
      <w:pPr>
        <w:rPr>
          <w:rFonts w:ascii="Times New Roman" w:eastAsiaTheme="minorEastAsia" w:hAnsi="Times New Roman" w:cs="Times New Roman"/>
          <w:b/>
          <w:sz w:val="24"/>
          <w:szCs w:val="24"/>
        </w:rPr>
      </w:pPr>
      <w:r>
        <w:rPr>
          <w:rFonts w:ascii="Times New Roman" w:eastAsiaTheme="minorEastAsia" w:hAnsi="Times New Roman" w:cs="Times New Roman"/>
          <w:b/>
          <w:noProof/>
          <w:sz w:val="24"/>
          <w:szCs w:val="24"/>
          <w:lang w:val="en-US" w:bidi="hi-IN"/>
        </w:rPr>
        <w:drawing>
          <wp:inline distT="0" distB="0" distL="0" distR="0">
            <wp:extent cx="5838825" cy="2333625"/>
            <wp:effectExtent l="19050" t="0" r="9525" b="0"/>
            <wp:docPr id="38" name="Picture 57" descr="C:\Users\Muni\Desktop\mat data\spectrumfiles\muni data figures\final figures\after windowing\2w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uni\Desktop\mat data\spectrumfiles\muni data figures\final figures\after windowing\2west.png"/>
                    <pic:cNvPicPr>
                      <a:picLocks noChangeAspect="1" noChangeArrowheads="1"/>
                    </pic:cNvPicPr>
                  </pic:nvPicPr>
                  <pic:blipFill>
                    <a:blip r:embed="rId47" cstate="print"/>
                    <a:srcRect/>
                    <a:stretch>
                      <a:fillRect/>
                    </a:stretch>
                  </pic:blipFill>
                  <pic:spPr bwMode="auto">
                    <a:xfrm>
                      <a:off x="0" y="0"/>
                      <a:ext cx="5839471" cy="2333883"/>
                    </a:xfrm>
                    <a:prstGeom prst="rect">
                      <a:avLst/>
                    </a:prstGeom>
                    <a:noFill/>
                    <a:ln w="9525">
                      <a:noFill/>
                      <a:miter lim="800000"/>
                      <a:headEnd/>
                      <a:tailEnd/>
                    </a:ln>
                  </pic:spPr>
                </pic:pic>
              </a:graphicData>
            </a:graphic>
          </wp:inline>
        </w:drawing>
      </w:r>
      <w:bookmarkEnd w:id="33"/>
    </w:p>
    <w:p w:rsidR="00C548CA" w:rsidRPr="00C548CA" w:rsidRDefault="00C548CA" w:rsidP="00C548CA">
      <w:pPr>
        <w:rPr>
          <w:rFonts w:ascii="Times New Roman" w:eastAsiaTheme="minorEastAsia" w:hAnsi="Times New Roman" w:cs="Times New Roman"/>
          <w:b/>
          <w:sz w:val="24"/>
          <w:szCs w:val="24"/>
        </w:rPr>
      </w:pPr>
      <w:bookmarkStart w:id="36" w:name="_Toc362297957"/>
      <w:bookmarkStart w:id="37" w:name="_Toc363041090"/>
      <w:bookmarkStart w:id="38" w:name="_Toc363202378"/>
      <w:r w:rsidRPr="00C548CA">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10</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Doppler shift in west beam</w:t>
      </w:r>
      <w:bookmarkEnd w:id="36"/>
      <w:bookmarkEnd w:id="37"/>
      <w:bookmarkEnd w:id="38"/>
    </w:p>
    <w:p w:rsidR="00F075A9" w:rsidRDefault="00967DC1" w:rsidP="00F075A9">
      <w:pPr>
        <w:keepNext/>
      </w:pPr>
      <w:r>
        <w:rPr>
          <w:rFonts w:ascii="Times New Roman" w:eastAsiaTheme="minorEastAsia" w:hAnsi="Times New Roman" w:cs="Times New Roman"/>
          <w:noProof/>
          <w:sz w:val="24"/>
          <w:szCs w:val="24"/>
          <w:lang w:val="en-US" w:bidi="hi-IN"/>
        </w:rPr>
        <w:lastRenderedPageBreak/>
        <w:drawing>
          <wp:inline distT="0" distB="0" distL="0" distR="0">
            <wp:extent cx="5817235" cy="2524125"/>
            <wp:effectExtent l="19050" t="0" r="0" b="0"/>
            <wp:docPr id="40" name="Picture 59" descr="C:\Users\Muni\Desktop\mat data\spectrumfiles\muni data figures\final figures\after windowing\3Zenith_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uni\Desktop\mat data\spectrumfiles\muni data figures\final figures\after windowing\3Zenith_Y.png"/>
                    <pic:cNvPicPr>
                      <a:picLocks noChangeAspect="1" noChangeArrowheads="1"/>
                    </pic:cNvPicPr>
                  </pic:nvPicPr>
                  <pic:blipFill>
                    <a:blip r:embed="rId48" cstate="print"/>
                    <a:srcRect/>
                    <a:stretch>
                      <a:fillRect/>
                    </a:stretch>
                  </pic:blipFill>
                  <pic:spPr bwMode="auto">
                    <a:xfrm>
                      <a:off x="0" y="0"/>
                      <a:ext cx="5817235" cy="2524125"/>
                    </a:xfrm>
                    <a:prstGeom prst="rect">
                      <a:avLst/>
                    </a:prstGeom>
                    <a:noFill/>
                    <a:ln w="9525">
                      <a:noFill/>
                      <a:miter lim="800000"/>
                      <a:headEnd/>
                      <a:tailEnd/>
                    </a:ln>
                  </pic:spPr>
                </pic:pic>
              </a:graphicData>
            </a:graphic>
          </wp:inline>
        </w:drawing>
      </w:r>
    </w:p>
    <w:p w:rsidR="008E33FB" w:rsidRDefault="00F075A9" w:rsidP="00761AB2">
      <w:pPr>
        <w:rPr>
          <w:rFonts w:ascii="Times New Roman" w:eastAsiaTheme="minorEastAsia" w:hAnsi="Times New Roman" w:cs="Times New Roman"/>
          <w:sz w:val="24"/>
          <w:szCs w:val="24"/>
        </w:rPr>
      </w:pPr>
      <w:bookmarkStart w:id="39" w:name="_Toc362297959"/>
      <w:bookmarkStart w:id="40" w:name="_Toc363041091"/>
      <w:bookmarkStart w:id="41" w:name="_Toc363202379"/>
      <w:r w:rsidRPr="00F075A9">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12</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Doppler shift in Zenith Y beam</w:t>
      </w:r>
      <w:bookmarkEnd w:id="39"/>
      <w:bookmarkEnd w:id="40"/>
      <w:bookmarkEnd w:id="41"/>
      <w:r w:rsidR="00967DC1">
        <w:rPr>
          <w:rFonts w:ascii="Times New Roman" w:eastAsiaTheme="minorEastAsia" w:hAnsi="Times New Roman" w:cs="Times New Roman"/>
          <w:sz w:val="24"/>
          <w:szCs w:val="24"/>
        </w:rPr>
        <w:t xml:space="preserve"> </w:t>
      </w:r>
    </w:p>
    <w:p w:rsidR="000A2604" w:rsidRPr="00761AB2" w:rsidRDefault="00967DC1" w:rsidP="00761AB2">
      <w:r>
        <w:rPr>
          <w:rFonts w:ascii="Times New Roman" w:eastAsiaTheme="minorEastAsia" w:hAnsi="Times New Roman" w:cs="Times New Roman"/>
          <w:noProof/>
          <w:sz w:val="24"/>
          <w:szCs w:val="24"/>
          <w:lang w:val="en-US" w:bidi="hi-IN"/>
        </w:rPr>
        <w:drawing>
          <wp:inline distT="0" distB="0" distL="0" distR="0">
            <wp:extent cx="5731510" cy="2514600"/>
            <wp:effectExtent l="19050" t="0" r="2540" b="0"/>
            <wp:docPr id="41" name="Picture 60" descr="C:\Users\Muni\Desktop\mat data\spectrumfiles\muni data figures\final figures\after windowing\5nor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uni\Desktop\mat data\spectrumfiles\muni data figures\final figures\after windowing\5north.png"/>
                    <pic:cNvPicPr>
                      <a:picLocks noChangeAspect="1" noChangeArrowheads="1"/>
                    </pic:cNvPicPr>
                  </pic:nvPicPr>
                  <pic:blipFill>
                    <a:blip r:embed="rId49" cstate="print"/>
                    <a:srcRect/>
                    <a:stretch>
                      <a:fillRect/>
                    </a:stretch>
                  </pic:blipFill>
                  <pic:spPr bwMode="auto">
                    <a:xfrm>
                      <a:off x="0" y="0"/>
                      <a:ext cx="5731510" cy="2514600"/>
                    </a:xfrm>
                    <a:prstGeom prst="rect">
                      <a:avLst/>
                    </a:prstGeom>
                    <a:noFill/>
                    <a:ln w="9525">
                      <a:noFill/>
                      <a:miter lim="800000"/>
                      <a:headEnd/>
                      <a:tailEnd/>
                    </a:ln>
                  </pic:spPr>
                </pic:pic>
              </a:graphicData>
            </a:graphic>
          </wp:inline>
        </w:drawing>
      </w:r>
      <w:bookmarkStart w:id="42" w:name="_Toc362297960"/>
      <w:bookmarkStart w:id="43" w:name="_Toc363041092"/>
      <w:bookmarkStart w:id="44" w:name="_Toc363202380"/>
      <w:r w:rsidR="009B7735" w:rsidRPr="009B7735">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13</w:t>
      </w:r>
      <w:r w:rsidR="00430AA2">
        <w:rPr>
          <w:rFonts w:ascii="Times New Roman" w:eastAsiaTheme="minorEastAsia" w:hAnsi="Times New Roman" w:cs="Times New Roman"/>
          <w:b/>
          <w:sz w:val="24"/>
          <w:szCs w:val="24"/>
        </w:rPr>
        <w:fldChar w:fldCharType="end"/>
      </w:r>
      <w:r w:rsidR="009B7735">
        <w:rPr>
          <w:rFonts w:ascii="Times New Roman" w:eastAsiaTheme="minorEastAsia" w:hAnsi="Times New Roman" w:cs="Times New Roman"/>
          <w:b/>
          <w:sz w:val="24"/>
          <w:szCs w:val="24"/>
        </w:rPr>
        <w:t xml:space="preserve"> : </w:t>
      </w:r>
      <w:r w:rsidR="009B7735">
        <w:rPr>
          <w:rFonts w:ascii="Times New Roman" w:eastAsiaTheme="minorEastAsia" w:hAnsi="Times New Roman" w:cs="Times New Roman"/>
          <w:sz w:val="24"/>
          <w:szCs w:val="24"/>
        </w:rPr>
        <w:t>Doppler shift in North beam</w:t>
      </w:r>
      <w:bookmarkEnd w:id="42"/>
      <w:bookmarkEnd w:id="43"/>
      <w:bookmarkEnd w:id="44"/>
      <w:r>
        <w:rPr>
          <w:rFonts w:ascii="Times New Roman" w:eastAsiaTheme="minorEastAsia" w:hAnsi="Times New Roman" w:cs="Times New Roman"/>
          <w:sz w:val="24"/>
          <w:szCs w:val="24"/>
        </w:rPr>
        <w:t xml:space="preserve"> </w:t>
      </w:r>
    </w:p>
    <w:p w:rsidR="009B7735" w:rsidRDefault="00967DC1" w:rsidP="009B7735">
      <w:pPr>
        <w:keepNext/>
      </w:pPr>
      <w:r>
        <w:rPr>
          <w:rFonts w:ascii="Times New Roman" w:eastAsiaTheme="minorEastAsia" w:hAnsi="Times New Roman" w:cs="Times New Roman"/>
          <w:noProof/>
          <w:sz w:val="24"/>
          <w:szCs w:val="24"/>
          <w:lang w:val="en-US" w:bidi="hi-IN"/>
        </w:rPr>
        <w:drawing>
          <wp:inline distT="0" distB="0" distL="0" distR="0">
            <wp:extent cx="5731510" cy="2619375"/>
            <wp:effectExtent l="19050" t="0" r="2540" b="0"/>
            <wp:docPr id="42" name="Picture 61" descr="C:\Users\Muni\Desktop\mat data\spectrumfiles\muni data figures\final figures\after windowing\6so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uni\Desktop\mat data\spectrumfiles\muni data figures\final figures\after windowing\6south.png"/>
                    <pic:cNvPicPr>
                      <a:picLocks noChangeAspect="1" noChangeArrowheads="1"/>
                    </pic:cNvPicPr>
                  </pic:nvPicPr>
                  <pic:blipFill>
                    <a:blip r:embed="rId50" cstate="print"/>
                    <a:srcRect/>
                    <a:stretch>
                      <a:fillRect/>
                    </a:stretch>
                  </pic:blipFill>
                  <pic:spPr bwMode="auto">
                    <a:xfrm>
                      <a:off x="0" y="0"/>
                      <a:ext cx="5731510" cy="2619375"/>
                    </a:xfrm>
                    <a:prstGeom prst="rect">
                      <a:avLst/>
                    </a:prstGeom>
                    <a:noFill/>
                    <a:ln w="9525">
                      <a:noFill/>
                      <a:miter lim="800000"/>
                      <a:headEnd/>
                      <a:tailEnd/>
                    </a:ln>
                  </pic:spPr>
                </pic:pic>
              </a:graphicData>
            </a:graphic>
          </wp:inline>
        </w:drawing>
      </w:r>
    </w:p>
    <w:p w:rsidR="00B066D5" w:rsidRDefault="009B7735" w:rsidP="00967DC1">
      <w:pPr>
        <w:rPr>
          <w:rFonts w:ascii="Times New Roman" w:eastAsiaTheme="minorEastAsia" w:hAnsi="Times New Roman" w:cs="Times New Roman"/>
          <w:sz w:val="24"/>
          <w:szCs w:val="24"/>
        </w:rPr>
      </w:pPr>
      <w:bookmarkStart w:id="45" w:name="_Toc362297961"/>
      <w:bookmarkStart w:id="46" w:name="_Toc363041093"/>
      <w:bookmarkStart w:id="47" w:name="_Toc363202381"/>
      <w:r w:rsidRPr="009B7735">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14</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Doppler shift in South Beam</w:t>
      </w:r>
      <w:bookmarkEnd w:id="45"/>
      <w:bookmarkEnd w:id="46"/>
      <w:bookmarkEnd w:id="47"/>
    </w:p>
    <w:p w:rsidR="00967DC1" w:rsidRDefault="00967DC1" w:rsidP="00967DC1">
      <w:pPr>
        <w:rPr>
          <w:rFonts w:ascii="Times New Roman" w:eastAsiaTheme="minorEastAsia" w:hAnsi="Times New Roman" w:cs="Times New Roman"/>
          <w:b/>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b/>
          <w:sz w:val="24"/>
          <w:szCs w:val="24"/>
        </w:rPr>
        <w:t>4.4</w:t>
      </w:r>
      <w:r w:rsidRPr="007227DD">
        <w:rPr>
          <w:rFonts w:ascii="Times New Roman" w:eastAsiaTheme="minorEastAsia" w:hAnsi="Times New Roman" w:cs="Times New Roman"/>
          <w:b/>
          <w:sz w:val="24"/>
          <w:szCs w:val="24"/>
        </w:rPr>
        <w:t>.4. U, V, W Components of the Wind Velocity :</w:t>
      </w:r>
    </w:p>
    <w:p w:rsidR="00F520E3" w:rsidRDefault="00F520E3" w:rsidP="00F520E3">
      <w:pPr>
        <w:keepNext/>
      </w:pPr>
      <w:r>
        <w:rPr>
          <w:rFonts w:ascii="Times New Roman" w:eastAsiaTheme="minorEastAsia" w:hAnsi="Times New Roman" w:cs="Times New Roman"/>
          <w:b/>
          <w:noProof/>
          <w:sz w:val="24"/>
          <w:szCs w:val="24"/>
          <w:lang w:val="en-US" w:bidi="hi-IN"/>
        </w:rPr>
        <w:drawing>
          <wp:inline distT="0" distB="0" distL="0" distR="0">
            <wp:extent cx="5731510" cy="2305050"/>
            <wp:effectExtent l="19050" t="0" r="2540" b="0"/>
            <wp:docPr id="3" name="Picture 12" descr="C:\Users\Muni\Desktop\mat data\spectrumfiles\muni data figures\final figures\after windowing\u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i\Desktop\mat data\spectrumfiles\muni data figures\final figures\after windowing\ucomp1.png"/>
                    <pic:cNvPicPr>
                      <a:picLocks noChangeAspect="1" noChangeArrowheads="1"/>
                    </pic:cNvPicPr>
                  </pic:nvPicPr>
                  <pic:blipFill>
                    <a:blip r:embed="rId51" cstate="print"/>
                    <a:srcRect/>
                    <a:stretch>
                      <a:fillRect/>
                    </a:stretch>
                  </pic:blipFill>
                  <pic:spPr bwMode="auto">
                    <a:xfrm>
                      <a:off x="0" y="0"/>
                      <a:ext cx="5731510" cy="2305050"/>
                    </a:xfrm>
                    <a:prstGeom prst="rect">
                      <a:avLst/>
                    </a:prstGeom>
                    <a:noFill/>
                    <a:ln w="9525">
                      <a:noFill/>
                      <a:miter lim="800000"/>
                      <a:headEnd/>
                      <a:tailEnd/>
                    </a:ln>
                  </pic:spPr>
                </pic:pic>
              </a:graphicData>
            </a:graphic>
          </wp:inline>
        </w:drawing>
      </w:r>
    </w:p>
    <w:p w:rsidR="00F520E3" w:rsidRPr="008A59C6" w:rsidRDefault="00F520E3" w:rsidP="00F520E3">
      <w:pPr>
        <w:rPr>
          <w:rFonts w:ascii="Times New Roman" w:eastAsiaTheme="minorEastAsia" w:hAnsi="Times New Roman" w:cs="Times New Roman"/>
          <w:sz w:val="24"/>
          <w:szCs w:val="24"/>
        </w:rPr>
      </w:pPr>
      <w:bookmarkStart w:id="48" w:name="_Toc363041094"/>
      <w:bookmarkStart w:id="49" w:name="_Toc363202382"/>
      <w:r w:rsidRPr="00B066D5">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Pr>
          <w:rFonts w:ascii="Times New Roman" w:eastAsiaTheme="minorEastAsia" w:hAnsi="Times New Roman" w:cs="Times New Roman"/>
          <w:b/>
          <w:noProof/>
          <w:sz w:val="24"/>
          <w:szCs w:val="24"/>
        </w:rPr>
        <w:t>15</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U(V</w:t>
      </w:r>
      <w:r>
        <w:rPr>
          <w:rFonts w:ascii="Times New Roman" w:eastAsiaTheme="minorEastAsia" w:hAnsi="Times New Roman" w:cs="Times New Roman"/>
          <w:sz w:val="24"/>
          <w:szCs w:val="24"/>
          <w:vertAlign w:val="subscript"/>
        </w:rPr>
        <w:t>x</w:t>
      </w:r>
      <w:r>
        <w:rPr>
          <w:rFonts w:ascii="Times New Roman" w:eastAsiaTheme="minorEastAsia" w:hAnsi="Times New Roman" w:cs="Times New Roman"/>
          <w:sz w:val="24"/>
          <w:szCs w:val="24"/>
        </w:rPr>
        <w:t>) component of the wind velocity</w:t>
      </w:r>
      <w:bookmarkEnd w:id="48"/>
      <w:bookmarkEnd w:id="49"/>
    </w:p>
    <w:p w:rsidR="00875322" w:rsidRPr="00875322" w:rsidRDefault="00967DC1" w:rsidP="00875322">
      <w:pPr>
        <w:rPr>
          <w:rFonts w:ascii="Times New Roman" w:eastAsiaTheme="minorEastAsia" w:hAnsi="Times New Roman" w:cs="Times New Roman"/>
          <w:b/>
          <w:sz w:val="24"/>
          <w:szCs w:val="24"/>
        </w:rPr>
      </w:pPr>
      <w:bookmarkStart w:id="50" w:name="_Toc362297962"/>
      <w:r w:rsidRPr="00875322">
        <w:rPr>
          <w:rFonts w:ascii="Times New Roman" w:eastAsiaTheme="minorEastAsia" w:hAnsi="Times New Roman" w:cs="Times New Roman"/>
          <w:b/>
          <w:noProof/>
          <w:sz w:val="24"/>
          <w:szCs w:val="24"/>
          <w:lang w:val="en-US" w:bidi="hi-IN"/>
        </w:rPr>
        <w:drawing>
          <wp:inline distT="0" distB="0" distL="0" distR="0">
            <wp:extent cx="5731510" cy="2409825"/>
            <wp:effectExtent l="19050" t="0" r="2540" b="0"/>
            <wp:docPr id="44" name="Picture 13" descr="C:\Users\Muni\Desktop\mat data\spectrumfiles\muni data figures\final figures\after windowing\v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ni\Desktop\mat data\spectrumfiles\muni data figures\final figures\after windowing\vcomp1.png"/>
                    <pic:cNvPicPr>
                      <a:picLocks noChangeAspect="1" noChangeArrowheads="1"/>
                    </pic:cNvPicPr>
                  </pic:nvPicPr>
                  <pic:blipFill>
                    <a:blip r:embed="rId52" cstate="print"/>
                    <a:srcRect/>
                    <a:stretch>
                      <a:fillRect/>
                    </a:stretch>
                  </pic:blipFill>
                  <pic:spPr bwMode="auto">
                    <a:xfrm>
                      <a:off x="0" y="0"/>
                      <a:ext cx="5731510" cy="2409825"/>
                    </a:xfrm>
                    <a:prstGeom prst="rect">
                      <a:avLst/>
                    </a:prstGeom>
                    <a:noFill/>
                    <a:ln w="9525">
                      <a:noFill/>
                      <a:miter lim="800000"/>
                      <a:headEnd/>
                      <a:tailEnd/>
                    </a:ln>
                  </pic:spPr>
                </pic:pic>
              </a:graphicData>
            </a:graphic>
          </wp:inline>
        </w:drawing>
      </w:r>
      <w:bookmarkEnd w:id="50"/>
    </w:p>
    <w:p w:rsidR="000A2604" w:rsidRDefault="00875322" w:rsidP="001018A5">
      <w:pPr>
        <w:rPr>
          <w:rFonts w:ascii="Times New Roman" w:eastAsiaTheme="minorEastAsia" w:hAnsi="Times New Roman" w:cs="Times New Roman"/>
          <w:sz w:val="24"/>
          <w:szCs w:val="24"/>
        </w:rPr>
      </w:pPr>
      <w:bookmarkStart w:id="51" w:name="_Toc362297963"/>
      <w:bookmarkStart w:id="52" w:name="_Toc363041095"/>
      <w:bookmarkStart w:id="53" w:name="_Toc363202383"/>
      <w:r w:rsidRPr="00875322">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16</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w:t>
      </w:r>
      <w:r w:rsidRPr="0087532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V(V</w:t>
      </w:r>
      <w:r>
        <w:rPr>
          <w:rFonts w:ascii="Times New Roman" w:eastAsiaTheme="minorEastAsia" w:hAnsi="Times New Roman" w:cs="Times New Roman"/>
          <w:sz w:val="24"/>
          <w:szCs w:val="24"/>
          <w:vertAlign w:val="subscript"/>
        </w:rPr>
        <w:t>y</w:t>
      </w:r>
      <w:r>
        <w:rPr>
          <w:rFonts w:ascii="Times New Roman" w:eastAsiaTheme="minorEastAsia" w:hAnsi="Times New Roman" w:cs="Times New Roman"/>
          <w:sz w:val="24"/>
          <w:szCs w:val="24"/>
        </w:rPr>
        <w:t>)   component of the  wind velocity</w:t>
      </w:r>
      <w:bookmarkEnd w:id="51"/>
      <w:bookmarkEnd w:id="52"/>
      <w:bookmarkEnd w:id="53"/>
      <w:r w:rsidR="00967DC1">
        <w:rPr>
          <w:rFonts w:ascii="Times New Roman" w:eastAsiaTheme="minorEastAsia" w:hAnsi="Times New Roman" w:cs="Times New Roman"/>
          <w:sz w:val="24"/>
          <w:szCs w:val="24"/>
        </w:rPr>
        <w:t xml:space="preserve"> </w:t>
      </w:r>
    </w:p>
    <w:p w:rsidR="001018A5" w:rsidRPr="001018A5" w:rsidRDefault="00967DC1" w:rsidP="001018A5">
      <w:pPr>
        <w:rPr>
          <w:rFonts w:ascii="Times New Roman" w:eastAsiaTheme="minorEastAsia" w:hAnsi="Times New Roman" w:cs="Times New Roman"/>
          <w:b/>
          <w:sz w:val="24"/>
          <w:szCs w:val="24"/>
        </w:rPr>
      </w:pPr>
      <w:r w:rsidRPr="001018A5">
        <w:rPr>
          <w:rFonts w:ascii="Times New Roman" w:eastAsiaTheme="minorEastAsia" w:hAnsi="Times New Roman" w:cs="Times New Roman"/>
          <w:b/>
          <w:noProof/>
          <w:sz w:val="24"/>
          <w:szCs w:val="24"/>
          <w:lang w:val="en-US" w:bidi="hi-IN"/>
        </w:rPr>
        <w:drawing>
          <wp:inline distT="0" distB="0" distL="0" distR="0">
            <wp:extent cx="5731510" cy="2476500"/>
            <wp:effectExtent l="19050" t="0" r="2540" b="0"/>
            <wp:docPr id="45" name="Picture 14" descr="C:\Users\Muni\Desktop\mat data\spectrumfiles\muni data figures\final figures\after windowing\w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ni\Desktop\mat data\spectrumfiles\muni data figures\final figures\after windowing\wcomp1.png"/>
                    <pic:cNvPicPr>
                      <a:picLocks noChangeAspect="1" noChangeArrowheads="1"/>
                    </pic:cNvPicPr>
                  </pic:nvPicPr>
                  <pic:blipFill>
                    <a:blip r:embed="rId53" cstate="print"/>
                    <a:srcRect/>
                    <a:stretch>
                      <a:fillRect/>
                    </a:stretch>
                  </pic:blipFill>
                  <pic:spPr bwMode="auto">
                    <a:xfrm>
                      <a:off x="0" y="0"/>
                      <a:ext cx="5731510" cy="2476500"/>
                    </a:xfrm>
                    <a:prstGeom prst="rect">
                      <a:avLst/>
                    </a:prstGeom>
                    <a:noFill/>
                    <a:ln w="9525">
                      <a:noFill/>
                      <a:miter lim="800000"/>
                      <a:headEnd/>
                      <a:tailEnd/>
                    </a:ln>
                  </pic:spPr>
                </pic:pic>
              </a:graphicData>
            </a:graphic>
          </wp:inline>
        </w:drawing>
      </w:r>
    </w:p>
    <w:p w:rsidR="001018A5" w:rsidRDefault="001018A5" w:rsidP="00967DC1">
      <w:pPr>
        <w:rPr>
          <w:rFonts w:ascii="Times New Roman" w:eastAsiaTheme="minorEastAsia" w:hAnsi="Times New Roman" w:cs="Times New Roman"/>
          <w:sz w:val="24"/>
          <w:szCs w:val="24"/>
        </w:rPr>
      </w:pPr>
      <w:bookmarkStart w:id="54" w:name="_Toc362297964"/>
      <w:bookmarkStart w:id="55" w:name="_Toc363041096"/>
      <w:bookmarkStart w:id="56" w:name="_Toc363202384"/>
      <w:r w:rsidRPr="001018A5">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17</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w:t>
      </w:r>
      <w:r w:rsidRPr="001018A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W(V</w:t>
      </w:r>
      <w:r>
        <w:rPr>
          <w:rFonts w:ascii="Times New Roman" w:eastAsiaTheme="minorEastAsia" w:hAnsi="Times New Roman" w:cs="Times New Roman"/>
          <w:sz w:val="24"/>
          <w:szCs w:val="24"/>
          <w:vertAlign w:val="subscript"/>
        </w:rPr>
        <w:t>z</w:t>
      </w:r>
      <w:r>
        <w:rPr>
          <w:rFonts w:ascii="Times New Roman" w:eastAsiaTheme="minorEastAsia" w:hAnsi="Times New Roman" w:cs="Times New Roman"/>
          <w:sz w:val="24"/>
          <w:szCs w:val="24"/>
        </w:rPr>
        <w:t>) component of the wind velocity</w:t>
      </w:r>
      <w:bookmarkEnd w:id="54"/>
      <w:bookmarkEnd w:id="55"/>
      <w:bookmarkEnd w:id="56"/>
    </w:p>
    <w:p w:rsidR="00967DC1" w:rsidRDefault="00967DC1" w:rsidP="00967DC1">
      <w:pPr>
        <w:rPr>
          <w:rFonts w:ascii="Times New Roman" w:eastAsiaTheme="minorEastAsia" w:hAnsi="Times New Roman" w:cs="Times New Roman"/>
          <w:b/>
          <w:sz w:val="24"/>
          <w:szCs w:val="24"/>
        </w:rPr>
      </w:pPr>
      <w:r>
        <w:rPr>
          <w:rFonts w:ascii="Times New Roman" w:eastAsiaTheme="minorEastAsia" w:hAnsi="Times New Roman" w:cs="Times New Roman"/>
          <w:sz w:val="24"/>
          <w:szCs w:val="24"/>
        </w:rPr>
        <w:lastRenderedPageBreak/>
        <w:t xml:space="preserve"> </w:t>
      </w:r>
      <w:r>
        <w:rPr>
          <w:rFonts w:ascii="Times New Roman" w:eastAsiaTheme="minorEastAsia" w:hAnsi="Times New Roman" w:cs="Times New Roman"/>
          <w:b/>
          <w:sz w:val="24"/>
          <w:szCs w:val="24"/>
        </w:rPr>
        <w:t>4.4</w:t>
      </w:r>
      <w:r w:rsidRPr="002E2BFF">
        <w:rPr>
          <w:rFonts w:ascii="Times New Roman" w:eastAsiaTheme="minorEastAsia" w:hAnsi="Times New Roman" w:cs="Times New Roman"/>
          <w:b/>
          <w:sz w:val="24"/>
          <w:szCs w:val="24"/>
        </w:rPr>
        <w:t>.5. Comparison of MST Radar data with the radiosonde data :</w:t>
      </w:r>
    </w:p>
    <w:p w:rsidR="00F1676F" w:rsidRDefault="00967DC1" w:rsidP="00F1676F">
      <w:pPr>
        <w:keepNext/>
      </w:pPr>
      <w:r>
        <w:rPr>
          <w:rFonts w:ascii="Times New Roman" w:eastAsiaTheme="minorEastAsia" w:hAnsi="Times New Roman" w:cs="Times New Roman"/>
          <w:b/>
          <w:noProof/>
          <w:sz w:val="24"/>
          <w:szCs w:val="24"/>
          <w:lang w:val="en-US" w:bidi="hi-IN"/>
        </w:rPr>
        <w:drawing>
          <wp:inline distT="0" distB="0" distL="0" distR="0">
            <wp:extent cx="5731510" cy="2981325"/>
            <wp:effectExtent l="19050" t="0" r="254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5731510" cy="2981325"/>
                    </a:xfrm>
                    <a:prstGeom prst="rect">
                      <a:avLst/>
                    </a:prstGeom>
                    <a:noFill/>
                    <a:ln w="9525">
                      <a:noFill/>
                      <a:miter lim="800000"/>
                      <a:headEnd/>
                      <a:tailEnd/>
                    </a:ln>
                  </pic:spPr>
                </pic:pic>
              </a:graphicData>
            </a:graphic>
          </wp:inline>
        </w:drawing>
      </w:r>
    </w:p>
    <w:p w:rsidR="000A2604" w:rsidRDefault="00F1676F" w:rsidP="000D7D7B">
      <w:pPr>
        <w:keepNext/>
        <w:rPr>
          <w:rFonts w:ascii="Times New Roman" w:eastAsiaTheme="minorEastAsia" w:hAnsi="Times New Roman" w:cs="Times New Roman"/>
          <w:b/>
          <w:sz w:val="24"/>
          <w:szCs w:val="24"/>
        </w:rPr>
      </w:pPr>
      <w:bookmarkStart w:id="57" w:name="_Toc362297965"/>
      <w:bookmarkStart w:id="58" w:name="_Toc363041097"/>
      <w:bookmarkStart w:id="59" w:name="_Toc363202385"/>
      <w:r w:rsidRPr="00F1676F">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18</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 </w:t>
      </w:r>
      <w:r>
        <w:rPr>
          <w:rFonts w:ascii="Times New Roman" w:eastAsiaTheme="minorEastAsia" w:hAnsi="Times New Roman" w:cs="Times New Roman"/>
          <w:sz w:val="24"/>
          <w:szCs w:val="24"/>
        </w:rPr>
        <w:t>Comparison of U-component of MST Radar data and Radiosonde data</w:t>
      </w:r>
      <w:bookmarkEnd w:id="57"/>
      <w:bookmarkEnd w:id="58"/>
      <w:bookmarkEnd w:id="59"/>
      <w:r w:rsidR="00967DC1">
        <w:rPr>
          <w:rFonts w:ascii="Times New Roman" w:eastAsiaTheme="minorEastAsia" w:hAnsi="Times New Roman" w:cs="Times New Roman"/>
          <w:b/>
          <w:sz w:val="24"/>
          <w:szCs w:val="24"/>
        </w:rPr>
        <w:t xml:space="preserve"> </w:t>
      </w:r>
    </w:p>
    <w:p w:rsidR="000D7D7B" w:rsidRDefault="00967DC1" w:rsidP="000D7D7B">
      <w:pPr>
        <w:keepNext/>
      </w:pPr>
      <w:r>
        <w:rPr>
          <w:rFonts w:ascii="Times New Roman" w:eastAsiaTheme="minorEastAsia" w:hAnsi="Times New Roman" w:cs="Times New Roman"/>
          <w:noProof/>
          <w:sz w:val="24"/>
          <w:szCs w:val="24"/>
          <w:lang w:val="en-US" w:bidi="hi-IN"/>
        </w:rPr>
        <w:drawing>
          <wp:inline distT="0" distB="0" distL="0" distR="0">
            <wp:extent cx="5722461" cy="2895600"/>
            <wp:effectExtent l="19050" t="0" r="0" b="0"/>
            <wp:docPr id="47" name="Picture 19" descr="C:\Users\Muni\Desktop\mat data\spectrumfiles\muni data figures\final figures\after windowing\r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ni\Desktop\mat data\spectrumfiles\muni data figures\final figures\after windowing\rsv.png"/>
                    <pic:cNvPicPr>
                      <a:picLocks noChangeAspect="1" noChangeArrowheads="1"/>
                    </pic:cNvPicPr>
                  </pic:nvPicPr>
                  <pic:blipFill>
                    <a:blip r:embed="rId55" cstate="print"/>
                    <a:srcRect/>
                    <a:stretch>
                      <a:fillRect/>
                    </a:stretch>
                  </pic:blipFill>
                  <pic:spPr bwMode="auto">
                    <a:xfrm>
                      <a:off x="0" y="0"/>
                      <a:ext cx="5731510" cy="2900179"/>
                    </a:xfrm>
                    <a:prstGeom prst="rect">
                      <a:avLst/>
                    </a:prstGeom>
                    <a:noFill/>
                    <a:ln w="9525">
                      <a:noFill/>
                      <a:miter lim="800000"/>
                      <a:headEnd/>
                      <a:tailEnd/>
                    </a:ln>
                  </pic:spPr>
                </pic:pic>
              </a:graphicData>
            </a:graphic>
          </wp:inline>
        </w:drawing>
      </w:r>
    </w:p>
    <w:p w:rsidR="00967DC1" w:rsidRPr="00515A41" w:rsidRDefault="000D7D7B" w:rsidP="009C2757">
      <w:pPr>
        <w:spacing w:line="360" w:lineRule="auto"/>
        <w:rPr>
          <w:rFonts w:ascii="Times New Roman" w:eastAsiaTheme="minorEastAsia" w:hAnsi="Times New Roman" w:cs="Times New Roman"/>
          <w:sz w:val="24"/>
          <w:szCs w:val="24"/>
        </w:rPr>
      </w:pPr>
      <w:bookmarkStart w:id="60" w:name="_Toc362297966"/>
      <w:bookmarkStart w:id="61" w:name="_Toc363041098"/>
      <w:bookmarkStart w:id="62" w:name="_Toc363202386"/>
      <w:r w:rsidRPr="000D7D7B">
        <w:rPr>
          <w:rFonts w:ascii="Times New Roman" w:eastAsiaTheme="minorEastAsia" w:hAnsi="Times New Roman" w:cs="Times New Roman"/>
          <w:b/>
          <w:sz w:val="24"/>
          <w:szCs w:val="24"/>
        </w:rPr>
        <w:t xml:space="preserve">Figure </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STYLEREF 1 \s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4</w:t>
      </w:r>
      <w:r w:rsidR="00430AA2">
        <w:rPr>
          <w:rFonts w:ascii="Times New Roman" w:eastAsiaTheme="minorEastAsia" w:hAnsi="Times New Roman" w:cs="Times New Roman"/>
          <w:b/>
          <w:sz w:val="24"/>
          <w:szCs w:val="24"/>
        </w:rPr>
        <w:fldChar w:fldCharType="end"/>
      </w:r>
      <w:r w:rsidR="00761AB2">
        <w:rPr>
          <w:rFonts w:ascii="Times New Roman" w:eastAsiaTheme="minorEastAsia" w:hAnsi="Times New Roman" w:cs="Times New Roman"/>
          <w:b/>
          <w:sz w:val="24"/>
          <w:szCs w:val="24"/>
        </w:rPr>
        <w:t>.</w:t>
      </w:r>
      <w:r w:rsidR="00430AA2">
        <w:rPr>
          <w:rFonts w:ascii="Times New Roman" w:eastAsiaTheme="minorEastAsia" w:hAnsi="Times New Roman" w:cs="Times New Roman"/>
          <w:b/>
          <w:sz w:val="24"/>
          <w:szCs w:val="24"/>
        </w:rPr>
        <w:fldChar w:fldCharType="begin"/>
      </w:r>
      <w:r w:rsidR="00761AB2">
        <w:rPr>
          <w:rFonts w:ascii="Times New Roman" w:eastAsiaTheme="minorEastAsia" w:hAnsi="Times New Roman" w:cs="Times New Roman"/>
          <w:b/>
          <w:sz w:val="24"/>
          <w:szCs w:val="24"/>
        </w:rPr>
        <w:instrText xml:space="preserve"> SEQ Figure \* ARABIC \s 1 </w:instrText>
      </w:r>
      <w:r w:rsidR="00430AA2">
        <w:rPr>
          <w:rFonts w:ascii="Times New Roman" w:eastAsiaTheme="minorEastAsia" w:hAnsi="Times New Roman" w:cs="Times New Roman"/>
          <w:b/>
          <w:sz w:val="24"/>
          <w:szCs w:val="24"/>
        </w:rPr>
        <w:fldChar w:fldCharType="separate"/>
      </w:r>
      <w:r w:rsidR="00761AB2">
        <w:rPr>
          <w:rFonts w:ascii="Times New Roman" w:eastAsiaTheme="minorEastAsia" w:hAnsi="Times New Roman" w:cs="Times New Roman"/>
          <w:b/>
          <w:noProof/>
          <w:sz w:val="24"/>
          <w:szCs w:val="24"/>
        </w:rPr>
        <w:t>19</w:t>
      </w:r>
      <w:r w:rsidR="00430AA2">
        <w:rPr>
          <w:rFonts w:ascii="Times New Roman" w:eastAsiaTheme="minorEastAsia" w:hAnsi="Times New Roman" w:cs="Times New Roman"/>
          <w:b/>
          <w:sz w:val="24"/>
          <w:szCs w:val="24"/>
        </w:rPr>
        <w:fldChar w:fldCharType="end"/>
      </w:r>
      <w:r>
        <w:rPr>
          <w:rFonts w:ascii="Times New Roman" w:eastAsiaTheme="minorEastAsia" w:hAnsi="Times New Roman" w:cs="Times New Roman"/>
          <w:b/>
          <w:sz w:val="24"/>
          <w:szCs w:val="24"/>
        </w:rPr>
        <w:t xml:space="preserve"> </w:t>
      </w:r>
      <w:r w:rsidRPr="00515A41">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 </w:t>
      </w:r>
      <w:r>
        <w:rPr>
          <w:rFonts w:ascii="Times New Roman" w:eastAsiaTheme="minorEastAsia" w:hAnsi="Times New Roman" w:cs="Times New Roman"/>
          <w:sz w:val="24"/>
          <w:szCs w:val="24"/>
        </w:rPr>
        <w:t>Comparison of V-component of MST Radar data and Radiosonde data</w:t>
      </w:r>
      <w:bookmarkEnd w:id="60"/>
      <w:bookmarkEnd w:id="61"/>
      <w:bookmarkEnd w:id="62"/>
    </w:p>
    <w:p w:rsidR="00106E15" w:rsidRDefault="00967DC1" w:rsidP="009C2757">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t>From above Figures 4.18 and 4.19 , the wind velocity components obtained from both MST Radar data and Radiosonde data are almost same. But the MST Radar data is continuous and the Radiosonde data is in-situ measurement data.</w:t>
      </w:r>
    </w:p>
    <w:p w:rsidR="00B12810" w:rsidRDefault="00B12810" w:rsidP="00C63AEA">
      <w:pPr>
        <w:pStyle w:val="Heading1"/>
        <w:spacing w:line="360" w:lineRule="auto"/>
      </w:pPr>
    </w:p>
    <w:p w:rsidR="00106E15" w:rsidRDefault="00106E15" w:rsidP="009C2757">
      <w:pPr>
        <w:spacing w:line="360" w:lineRule="auto"/>
        <w:rPr>
          <w:rFonts w:ascii="Times New Roman" w:hAnsi="Times New Roman" w:cs="Times New Roman"/>
          <w:b/>
          <w:sz w:val="40"/>
          <w:szCs w:val="40"/>
        </w:rPr>
      </w:pPr>
      <w:r w:rsidRPr="00EF57B8">
        <w:rPr>
          <w:rFonts w:ascii="Times New Roman" w:hAnsi="Times New Roman" w:cs="Times New Roman"/>
          <w:b/>
          <w:sz w:val="40"/>
          <w:szCs w:val="40"/>
        </w:rPr>
        <w:t>Conclusion</w:t>
      </w:r>
    </w:p>
    <w:p w:rsidR="00106E15" w:rsidRDefault="00106E15" w:rsidP="009C2757">
      <w:pPr>
        <w:spacing w:line="360" w:lineRule="auto"/>
        <w:jc w:val="both"/>
        <w:rPr>
          <w:rFonts w:ascii="Times New Roman" w:hAnsi="Times New Roman" w:cs="Times New Roman"/>
          <w:sz w:val="24"/>
          <w:szCs w:val="24"/>
        </w:rPr>
      </w:pPr>
      <w:r>
        <w:rPr>
          <w:rFonts w:ascii="Times New Roman" w:hAnsi="Times New Roman" w:cs="Times New Roman"/>
          <w:b/>
          <w:sz w:val="40"/>
          <w:szCs w:val="40"/>
        </w:rPr>
        <w:tab/>
      </w:r>
      <w:r w:rsidR="00BD6F6D">
        <w:rPr>
          <w:rFonts w:ascii="Times New Roman" w:hAnsi="Times New Roman" w:cs="Times New Roman"/>
          <w:sz w:val="24"/>
          <w:szCs w:val="24"/>
        </w:rPr>
        <w:t xml:space="preserve">In this report, </w:t>
      </w:r>
      <w:r>
        <w:rPr>
          <w:rFonts w:ascii="Times New Roman" w:hAnsi="Times New Roman" w:cs="Times New Roman"/>
          <w:sz w:val="24"/>
          <w:szCs w:val="24"/>
        </w:rPr>
        <w:t>first there is an overview about the atmosphere and its composition of</w:t>
      </w:r>
      <w:r w:rsidR="00C3579E">
        <w:rPr>
          <w:rFonts w:ascii="Times New Roman" w:hAnsi="Times New Roman" w:cs="Times New Roman"/>
          <w:sz w:val="24"/>
          <w:szCs w:val="24"/>
        </w:rPr>
        <w:t xml:space="preserve"> gases is outlined. </w:t>
      </w:r>
      <w:r>
        <w:rPr>
          <w:rFonts w:ascii="Times New Roman" w:hAnsi="Times New Roman" w:cs="Times New Roman"/>
          <w:sz w:val="24"/>
          <w:szCs w:val="24"/>
        </w:rPr>
        <w:t xml:space="preserve">Then the </w:t>
      </w:r>
      <w:r w:rsidR="00D6373C">
        <w:rPr>
          <w:rFonts w:ascii="Times New Roman" w:hAnsi="Times New Roman" w:cs="Times New Roman"/>
          <w:sz w:val="24"/>
          <w:szCs w:val="24"/>
        </w:rPr>
        <w:t xml:space="preserve">basic </w:t>
      </w:r>
      <w:r>
        <w:rPr>
          <w:rFonts w:ascii="Times New Roman" w:hAnsi="Times New Roman" w:cs="Times New Roman"/>
          <w:sz w:val="24"/>
          <w:szCs w:val="24"/>
        </w:rPr>
        <w:t xml:space="preserve">layers of the atmosphere around the earth is explained in detailed. </w:t>
      </w:r>
      <w:r w:rsidR="00D6373C">
        <w:rPr>
          <w:rFonts w:ascii="Times New Roman" w:hAnsi="Times New Roman" w:cs="Times New Roman"/>
          <w:sz w:val="24"/>
          <w:szCs w:val="24"/>
        </w:rPr>
        <w:t>Due to t</w:t>
      </w:r>
      <w:r>
        <w:rPr>
          <w:rFonts w:ascii="Times New Roman" w:hAnsi="Times New Roman" w:cs="Times New Roman"/>
          <w:sz w:val="24"/>
          <w:szCs w:val="24"/>
        </w:rPr>
        <w:t>he temperature variation</w:t>
      </w:r>
      <w:r w:rsidR="00D6373C">
        <w:rPr>
          <w:rFonts w:ascii="Times New Roman" w:hAnsi="Times New Roman" w:cs="Times New Roman"/>
          <w:sz w:val="24"/>
          <w:szCs w:val="24"/>
        </w:rPr>
        <w:t xml:space="preserve">s in these layers, </w:t>
      </w:r>
      <w:r>
        <w:rPr>
          <w:rFonts w:ascii="Times New Roman" w:hAnsi="Times New Roman" w:cs="Times New Roman"/>
          <w:sz w:val="24"/>
          <w:szCs w:val="24"/>
        </w:rPr>
        <w:t>the parameters l</w:t>
      </w:r>
      <w:r w:rsidR="000B518A">
        <w:rPr>
          <w:rFonts w:ascii="Times New Roman" w:hAnsi="Times New Roman" w:cs="Times New Roman"/>
          <w:sz w:val="24"/>
          <w:szCs w:val="24"/>
        </w:rPr>
        <w:t>ike Humidity, Pressure and Wind</w:t>
      </w:r>
      <w:r>
        <w:rPr>
          <w:rFonts w:ascii="Times New Roman" w:hAnsi="Times New Roman" w:cs="Times New Roman"/>
          <w:sz w:val="24"/>
          <w:szCs w:val="24"/>
        </w:rPr>
        <w:t>(speed and direction) will be changes. The atmospheric probing techniques like in-situ and rem</w:t>
      </w:r>
      <w:r w:rsidR="00C043F6">
        <w:rPr>
          <w:rFonts w:ascii="Times New Roman" w:hAnsi="Times New Roman" w:cs="Times New Roman"/>
          <w:sz w:val="24"/>
          <w:szCs w:val="24"/>
        </w:rPr>
        <w:t>ote measurements are described.</w:t>
      </w:r>
    </w:p>
    <w:p w:rsidR="00106E15" w:rsidRDefault="00106E15" w:rsidP="00146EA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chapter 2, brief explanation about the atmospheric radar and the effect the fluctuations in the refractive index on echo power is discussed. The MST Radar at Gadanki and its specifications and functional blocks </w:t>
      </w:r>
      <w:r w:rsidR="00AD0842">
        <w:rPr>
          <w:rFonts w:ascii="Times New Roman" w:hAnsi="Times New Roman" w:cs="Times New Roman"/>
          <w:sz w:val="24"/>
          <w:szCs w:val="24"/>
        </w:rPr>
        <w:t xml:space="preserve">are briefly outlined in chapter </w:t>
      </w:r>
      <w:r>
        <w:rPr>
          <w:rFonts w:ascii="Times New Roman" w:hAnsi="Times New Roman" w:cs="Times New Roman"/>
          <w:sz w:val="24"/>
          <w:szCs w:val="24"/>
        </w:rPr>
        <w:t>3.</w:t>
      </w:r>
      <w:r w:rsidR="00F96292">
        <w:rPr>
          <w:rFonts w:ascii="Times New Roman" w:hAnsi="Times New Roman" w:cs="Times New Roman"/>
          <w:sz w:val="24"/>
          <w:szCs w:val="24"/>
        </w:rPr>
        <w:t xml:space="preserve"> </w:t>
      </w:r>
      <w:r w:rsidR="004C450A">
        <w:rPr>
          <w:rFonts w:ascii="Times New Roman" w:hAnsi="Times New Roman" w:cs="Times New Roman"/>
          <w:sz w:val="24"/>
          <w:szCs w:val="24"/>
        </w:rPr>
        <w:t xml:space="preserve">The </w:t>
      </w:r>
      <w:r>
        <w:rPr>
          <w:rFonts w:ascii="Times New Roman" w:hAnsi="Times New Roman" w:cs="Times New Roman"/>
          <w:sz w:val="24"/>
          <w:szCs w:val="24"/>
        </w:rPr>
        <w:t xml:space="preserve">data processing techniques on the simulated and MST radar Observed spectra are carried in chapter 4. There are sequence of techniques for the data processing of the signal obtained from the MST radar for the purpose of analyses of the signal characteristics. In the case of simulated spectra (Dusan S.Zrnic et al., 1975), </w:t>
      </w:r>
      <w:r w:rsidR="00501C92">
        <w:rPr>
          <w:rFonts w:ascii="Times New Roman" w:hAnsi="Times New Roman" w:cs="Times New Roman"/>
          <w:sz w:val="24"/>
          <w:szCs w:val="24"/>
        </w:rPr>
        <w:t>t</w:t>
      </w:r>
      <w:r>
        <w:rPr>
          <w:rFonts w:ascii="Times New Roman" w:hAnsi="Times New Roman" w:cs="Times New Roman"/>
          <w:sz w:val="24"/>
          <w:szCs w:val="24"/>
        </w:rPr>
        <w:t xml:space="preserve">he difference of actual and computed </w:t>
      </w:r>
      <w:r w:rsidR="003B5793">
        <w:rPr>
          <w:rFonts w:ascii="Times New Roman" w:hAnsi="Times New Roman" w:cs="Times New Roman"/>
          <w:sz w:val="24"/>
          <w:szCs w:val="24"/>
        </w:rPr>
        <w:t>Doppler shifts with respect to S</w:t>
      </w:r>
      <w:r>
        <w:rPr>
          <w:rFonts w:ascii="Times New Roman" w:hAnsi="Times New Roman" w:cs="Times New Roman"/>
          <w:sz w:val="24"/>
          <w:szCs w:val="24"/>
        </w:rPr>
        <w:t xml:space="preserve">ignal to </w:t>
      </w:r>
      <w:r w:rsidR="003B5793">
        <w:rPr>
          <w:rFonts w:ascii="Times New Roman" w:hAnsi="Times New Roman" w:cs="Times New Roman"/>
          <w:sz w:val="24"/>
          <w:szCs w:val="24"/>
        </w:rPr>
        <w:t>Noise R</w:t>
      </w:r>
      <w:r>
        <w:rPr>
          <w:rFonts w:ascii="Times New Roman" w:hAnsi="Times New Roman" w:cs="Times New Roman"/>
          <w:sz w:val="24"/>
          <w:szCs w:val="24"/>
        </w:rPr>
        <w:t>atio</w:t>
      </w:r>
      <w:r w:rsidR="003B5793">
        <w:rPr>
          <w:rFonts w:ascii="Times New Roman" w:hAnsi="Times New Roman" w:cs="Times New Roman"/>
          <w:sz w:val="24"/>
          <w:szCs w:val="24"/>
        </w:rPr>
        <w:t>(SNR)</w:t>
      </w:r>
      <w:r>
        <w:rPr>
          <w:rFonts w:ascii="Times New Roman" w:hAnsi="Times New Roman" w:cs="Times New Roman"/>
          <w:sz w:val="24"/>
          <w:szCs w:val="24"/>
        </w:rPr>
        <w:t xml:space="preserve"> is compared and observed that, as </w:t>
      </w:r>
      <w:r w:rsidR="003B5793">
        <w:rPr>
          <w:rFonts w:ascii="Times New Roman" w:hAnsi="Times New Roman" w:cs="Times New Roman"/>
          <w:sz w:val="24"/>
          <w:szCs w:val="24"/>
        </w:rPr>
        <w:t>SNR</w:t>
      </w:r>
      <w:r>
        <w:rPr>
          <w:rFonts w:ascii="Times New Roman" w:hAnsi="Times New Roman" w:cs="Times New Roman"/>
          <w:sz w:val="24"/>
          <w:szCs w:val="24"/>
        </w:rPr>
        <w:t xml:space="preserve"> increasing the difference value decreasing and reaching zero for higher and higher </w:t>
      </w:r>
      <w:r w:rsidR="003B5793">
        <w:rPr>
          <w:rFonts w:ascii="Times New Roman" w:hAnsi="Times New Roman" w:cs="Times New Roman"/>
          <w:sz w:val="24"/>
          <w:szCs w:val="24"/>
        </w:rPr>
        <w:t>SNR</w:t>
      </w:r>
      <w:r>
        <w:rPr>
          <w:rFonts w:ascii="Times New Roman" w:hAnsi="Times New Roman" w:cs="Times New Roman"/>
          <w:sz w:val="24"/>
          <w:szCs w:val="24"/>
        </w:rPr>
        <w:t xml:space="preserve">s. Means, for higher </w:t>
      </w:r>
      <w:r w:rsidR="003B5793">
        <w:rPr>
          <w:rFonts w:ascii="Times New Roman" w:hAnsi="Times New Roman" w:cs="Times New Roman"/>
          <w:sz w:val="24"/>
          <w:szCs w:val="24"/>
        </w:rPr>
        <w:t>SNR</w:t>
      </w:r>
      <w:r>
        <w:rPr>
          <w:rFonts w:ascii="Times New Roman" w:hAnsi="Times New Roman" w:cs="Times New Roman"/>
          <w:sz w:val="24"/>
          <w:szCs w:val="24"/>
        </w:rPr>
        <w:t xml:space="preserve"> the computed and actual Doppler shifts are obtained same value. So, the exact detection of the Doppler shift of the wind is possible only at h</w:t>
      </w:r>
      <w:r w:rsidR="0040787D">
        <w:rPr>
          <w:rFonts w:ascii="Times New Roman" w:hAnsi="Times New Roman" w:cs="Times New Roman"/>
          <w:sz w:val="24"/>
          <w:szCs w:val="24"/>
        </w:rPr>
        <w:t xml:space="preserve">igher </w:t>
      </w:r>
      <w:r w:rsidR="003B5793">
        <w:rPr>
          <w:rFonts w:ascii="Times New Roman" w:hAnsi="Times New Roman" w:cs="Times New Roman"/>
          <w:sz w:val="24"/>
          <w:szCs w:val="24"/>
        </w:rPr>
        <w:t>SNR</w:t>
      </w:r>
      <w:r w:rsidR="0040787D">
        <w:rPr>
          <w:rFonts w:ascii="Times New Roman" w:hAnsi="Times New Roman" w:cs="Times New Roman"/>
          <w:sz w:val="24"/>
          <w:szCs w:val="24"/>
        </w:rPr>
        <w:t>s</w:t>
      </w:r>
      <w:r w:rsidR="003B5793">
        <w:rPr>
          <w:rFonts w:ascii="Times New Roman" w:hAnsi="Times New Roman" w:cs="Times New Roman"/>
          <w:sz w:val="24"/>
          <w:szCs w:val="24"/>
        </w:rPr>
        <w:t xml:space="preserve"> only</w:t>
      </w:r>
      <w:r w:rsidR="0040787D">
        <w:rPr>
          <w:rFonts w:ascii="Times New Roman" w:hAnsi="Times New Roman" w:cs="Times New Roman"/>
          <w:sz w:val="24"/>
          <w:szCs w:val="24"/>
        </w:rPr>
        <w:t>.</w:t>
      </w:r>
      <w:r w:rsidR="001C1EC1">
        <w:rPr>
          <w:rFonts w:ascii="Times New Roman" w:hAnsi="Times New Roman" w:cs="Times New Roman"/>
          <w:sz w:val="24"/>
          <w:szCs w:val="24"/>
        </w:rPr>
        <w:t>In</w:t>
      </w:r>
      <w:r>
        <w:rPr>
          <w:rFonts w:ascii="Times New Roman" w:hAnsi="Times New Roman" w:cs="Times New Roman"/>
          <w:sz w:val="24"/>
          <w:szCs w:val="24"/>
        </w:rPr>
        <w:t xml:space="preserve"> case of the MST Radar data, up to the  threshold value of </w:t>
      </w:r>
      <w:r w:rsidRPr="00C22D29">
        <w:rPr>
          <w:rFonts w:ascii="Times New Roman" w:hAnsi="Times New Roman" w:cs="Times New Roman"/>
          <w:b/>
          <w:sz w:val="24"/>
          <w:szCs w:val="24"/>
        </w:rPr>
        <w:t>-16.5 dB</w:t>
      </w:r>
      <w:r>
        <w:rPr>
          <w:rFonts w:ascii="Times New Roman" w:hAnsi="Times New Roman" w:cs="Times New Roman"/>
          <w:b/>
          <w:sz w:val="24"/>
          <w:szCs w:val="24"/>
        </w:rPr>
        <w:t xml:space="preserve"> </w:t>
      </w:r>
      <w:r w:rsidR="00105731">
        <w:rPr>
          <w:rFonts w:ascii="Times New Roman" w:hAnsi="Times New Roman" w:cs="Times New Roman"/>
          <w:sz w:val="24"/>
          <w:szCs w:val="24"/>
        </w:rPr>
        <w:t>of SNR</w:t>
      </w:r>
      <w:r>
        <w:rPr>
          <w:rFonts w:ascii="Times New Roman" w:hAnsi="Times New Roman" w:cs="Times New Roman"/>
          <w:sz w:val="24"/>
          <w:szCs w:val="24"/>
        </w:rPr>
        <w:t>, the s</w:t>
      </w:r>
      <w:r w:rsidR="00105731">
        <w:rPr>
          <w:rFonts w:ascii="Times New Roman" w:hAnsi="Times New Roman" w:cs="Times New Roman"/>
          <w:sz w:val="24"/>
          <w:szCs w:val="24"/>
        </w:rPr>
        <w:t xml:space="preserve">ignal peak is detected clearly. </w:t>
      </w:r>
      <w:r>
        <w:rPr>
          <w:rFonts w:ascii="Times New Roman" w:hAnsi="Times New Roman" w:cs="Times New Roman"/>
          <w:sz w:val="24"/>
          <w:szCs w:val="24"/>
        </w:rPr>
        <w:t xml:space="preserve">Due to the attenuation in the signal strength, one cannot justify the signal peak below the threshold value of -16.5dB. This phenomena is observed at above 26.2 Km distance away from the radar. The Doppler shift also not detected precisely above this height. </w:t>
      </w:r>
    </w:p>
    <w:p w:rsidR="004D0122" w:rsidRDefault="00106E15" w:rsidP="009C275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From the computation of the Doppler shifts at three non co-planar directions, the three components of the wind speed and direction will be obtained. These results </w:t>
      </w:r>
      <w:r w:rsidR="00A27B2A">
        <w:rPr>
          <w:rFonts w:ascii="Times New Roman" w:hAnsi="Times New Roman" w:cs="Times New Roman"/>
          <w:sz w:val="24"/>
          <w:szCs w:val="24"/>
        </w:rPr>
        <w:t xml:space="preserve">has </w:t>
      </w:r>
      <w:r>
        <w:rPr>
          <w:rFonts w:ascii="Times New Roman" w:hAnsi="Times New Roman" w:cs="Times New Roman"/>
          <w:sz w:val="24"/>
          <w:szCs w:val="24"/>
        </w:rPr>
        <w:t>compared with the radiosonde data.</w:t>
      </w:r>
      <w:r w:rsidR="004D3D15">
        <w:rPr>
          <w:rFonts w:ascii="Times New Roman" w:hAnsi="Times New Roman" w:cs="Times New Roman"/>
          <w:sz w:val="24"/>
          <w:szCs w:val="24"/>
        </w:rPr>
        <w:t xml:space="preserve"> </w:t>
      </w:r>
      <w:r>
        <w:rPr>
          <w:rFonts w:ascii="Times New Roman" w:hAnsi="Times New Roman" w:cs="Times New Roman"/>
          <w:sz w:val="24"/>
          <w:szCs w:val="24"/>
        </w:rPr>
        <w:t xml:space="preserve">By observing the Figures 4.18 and 4.19, the difference between MST Radar data and radiosonde is </w:t>
      </w:r>
      <w:r w:rsidR="00881B15">
        <w:rPr>
          <w:rFonts w:ascii="Times New Roman" w:hAnsi="Times New Roman" w:cs="Times New Roman"/>
          <w:sz w:val="24"/>
          <w:szCs w:val="24"/>
        </w:rPr>
        <w:t>high at higher altitudes. In MST Radar case, the</w:t>
      </w:r>
      <w:r>
        <w:rPr>
          <w:rFonts w:ascii="Times New Roman" w:hAnsi="Times New Roman" w:cs="Times New Roman"/>
          <w:sz w:val="24"/>
          <w:szCs w:val="24"/>
        </w:rPr>
        <w:t xml:space="preserve"> data will be received </w:t>
      </w:r>
      <w:r w:rsidR="00881B15">
        <w:rPr>
          <w:rFonts w:ascii="Times New Roman" w:hAnsi="Times New Roman" w:cs="Times New Roman"/>
          <w:sz w:val="24"/>
          <w:szCs w:val="24"/>
        </w:rPr>
        <w:t xml:space="preserve">continuously </w:t>
      </w:r>
      <w:r>
        <w:rPr>
          <w:rFonts w:ascii="Times New Roman" w:hAnsi="Times New Roman" w:cs="Times New Roman"/>
          <w:sz w:val="24"/>
          <w:szCs w:val="24"/>
        </w:rPr>
        <w:t>at the receiver. So, (as mentioned in simulation case) due to having low signal to noise ratio at higher altitudes, the same value of the radiosonde is not obtaining in the MST Radar. So, having high signal to noise ratio, the MST Radar also gives precise values as the radiosonde.</w:t>
      </w:r>
    </w:p>
    <w:p w:rsidR="00106E15" w:rsidRDefault="004D0122" w:rsidP="009E423F">
      <w:pPr>
        <w:jc w:val="both"/>
        <w:rPr>
          <w:rFonts w:ascii="Times New Roman" w:hAnsi="Times New Roman" w:cs="Times New Roman"/>
          <w:b/>
          <w:sz w:val="24"/>
          <w:szCs w:val="24"/>
        </w:rPr>
      </w:pPr>
      <w:r>
        <w:rPr>
          <w:rFonts w:ascii="Times New Roman" w:hAnsi="Times New Roman" w:cs="Times New Roman"/>
          <w:sz w:val="24"/>
          <w:szCs w:val="24"/>
        </w:rPr>
        <w:br w:type="page"/>
      </w:r>
      <w:r w:rsidRPr="004D0122">
        <w:rPr>
          <w:rFonts w:ascii="Times New Roman" w:hAnsi="Times New Roman" w:cs="Times New Roman"/>
          <w:b/>
          <w:sz w:val="24"/>
          <w:szCs w:val="24"/>
        </w:rPr>
        <w:lastRenderedPageBreak/>
        <w:t>References</w:t>
      </w:r>
    </w:p>
    <w:p w:rsidR="00880CA1" w:rsidRDefault="00360188" w:rsidP="00106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Balsley, B.B. (1995), Development of generic radar equations for wind profiling, in </w:t>
      </w:r>
      <w:r>
        <w:rPr>
          <w:rFonts w:ascii="Times New Roman" w:hAnsi="Times New Roman" w:cs="Times New Roman"/>
          <w:sz w:val="24"/>
          <w:szCs w:val="24"/>
        </w:rPr>
        <w:tab/>
        <w:t xml:space="preserve">Diagnostics tools in atmospheric physics, </w:t>
      </w:r>
      <w:r w:rsidRPr="008E621D">
        <w:rPr>
          <w:rFonts w:ascii="Times New Roman" w:hAnsi="Times New Roman" w:cs="Times New Roman"/>
          <w:sz w:val="24"/>
          <w:szCs w:val="24"/>
        </w:rPr>
        <w:t xml:space="preserve">Proceedings of the international school of </w:t>
      </w:r>
      <w:r w:rsidRPr="008E621D">
        <w:rPr>
          <w:rFonts w:ascii="Times New Roman" w:hAnsi="Times New Roman" w:cs="Times New Roman"/>
          <w:sz w:val="24"/>
          <w:szCs w:val="24"/>
        </w:rPr>
        <w:tab/>
        <w:t>Physics, Enrico Fermi, Course CXXIV 22 Ju</w:t>
      </w:r>
      <w:r w:rsidR="004B41D5" w:rsidRPr="008E621D">
        <w:rPr>
          <w:rFonts w:ascii="Times New Roman" w:hAnsi="Times New Roman" w:cs="Times New Roman"/>
          <w:sz w:val="24"/>
          <w:szCs w:val="24"/>
        </w:rPr>
        <w:t>n - 2 Jul</w:t>
      </w:r>
      <w:r w:rsidRPr="008E621D">
        <w:rPr>
          <w:rFonts w:ascii="Times New Roman" w:hAnsi="Times New Roman" w:cs="Times New Roman"/>
          <w:sz w:val="24"/>
          <w:szCs w:val="24"/>
        </w:rPr>
        <w:t>., 1993</w:t>
      </w:r>
      <w:r>
        <w:rPr>
          <w:rFonts w:ascii="Times New Roman" w:hAnsi="Times New Roman" w:cs="Times New Roman"/>
          <w:sz w:val="24"/>
          <w:szCs w:val="24"/>
        </w:rPr>
        <w:t xml:space="preserve">, pp 69-78, IOS Press, </w:t>
      </w:r>
      <w:r>
        <w:rPr>
          <w:rFonts w:ascii="Times New Roman" w:hAnsi="Times New Roman" w:cs="Times New Roman"/>
          <w:sz w:val="24"/>
          <w:szCs w:val="24"/>
        </w:rPr>
        <w:tab/>
        <w:t>Amsterdam.</w:t>
      </w:r>
    </w:p>
    <w:p w:rsidR="009561F7" w:rsidRDefault="003707C6" w:rsidP="00106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Rao. P.B., A.R. Jain, P. Kishore,  P. Balamuralidhar, S.H. Damle and G. Viswanathan (1995), </w:t>
      </w:r>
      <w:r w:rsidR="00D07F11">
        <w:rPr>
          <w:rFonts w:ascii="Times New Roman" w:hAnsi="Times New Roman" w:cs="Times New Roman"/>
          <w:sz w:val="24"/>
          <w:szCs w:val="24"/>
        </w:rPr>
        <w:tab/>
      </w:r>
      <w:r>
        <w:rPr>
          <w:rFonts w:ascii="Times New Roman" w:hAnsi="Times New Roman" w:cs="Times New Roman"/>
          <w:sz w:val="24"/>
          <w:szCs w:val="24"/>
        </w:rPr>
        <w:t xml:space="preserve">Indian MST radar 1. System description and sample vector wind measurements in ST </w:t>
      </w:r>
      <w:r w:rsidR="00D07F11">
        <w:rPr>
          <w:rFonts w:ascii="Times New Roman" w:hAnsi="Times New Roman" w:cs="Times New Roman"/>
          <w:sz w:val="24"/>
          <w:szCs w:val="24"/>
        </w:rPr>
        <w:tab/>
      </w:r>
      <w:r>
        <w:rPr>
          <w:rFonts w:ascii="Times New Roman" w:hAnsi="Times New Roman" w:cs="Times New Roman"/>
          <w:sz w:val="24"/>
          <w:szCs w:val="24"/>
        </w:rPr>
        <w:t xml:space="preserve">mode, </w:t>
      </w:r>
      <w:r w:rsidRPr="008E621D">
        <w:rPr>
          <w:rFonts w:ascii="Times New Roman" w:hAnsi="Times New Roman" w:cs="Times New Roman"/>
          <w:sz w:val="24"/>
          <w:szCs w:val="24"/>
        </w:rPr>
        <w:t>Radio Science,</w:t>
      </w:r>
      <w:r>
        <w:rPr>
          <w:rFonts w:ascii="Times New Roman" w:hAnsi="Times New Roman" w:cs="Times New Roman"/>
          <w:sz w:val="24"/>
          <w:szCs w:val="24"/>
        </w:rPr>
        <w:t xml:space="preserve"> </w:t>
      </w:r>
      <w:r w:rsidR="00285717">
        <w:rPr>
          <w:rFonts w:ascii="Times New Roman" w:hAnsi="Times New Roman" w:cs="Times New Roman"/>
          <w:sz w:val="24"/>
          <w:szCs w:val="24"/>
        </w:rPr>
        <w:t>vol.</w:t>
      </w:r>
      <w:r w:rsidR="00285717" w:rsidRPr="00285717">
        <w:rPr>
          <w:rFonts w:ascii="Times New Roman" w:hAnsi="Times New Roman" w:cs="Times New Roman"/>
          <w:bCs/>
          <w:sz w:val="24"/>
          <w:szCs w:val="24"/>
        </w:rPr>
        <w:t xml:space="preserve"> </w:t>
      </w:r>
      <w:r w:rsidRPr="00285717">
        <w:rPr>
          <w:rFonts w:ascii="Times New Roman" w:hAnsi="Times New Roman" w:cs="Times New Roman"/>
          <w:bCs/>
          <w:sz w:val="24"/>
          <w:szCs w:val="24"/>
        </w:rPr>
        <w:t>30</w:t>
      </w:r>
      <w:r w:rsidR="00285717" w:rsidRPr="00285717">
        <w:rPr>
          <w:rFonts w:ascii="Times New Roman" w:hAnsi="Times New Roman" w:cs="Times New Roman"/>
          <w:bCs/>
          <w:sz w:val="24"/>
          <w:szCs w:val="24"/>
        </w:rPr>
        <w:t xml:space="preserve"> </w:t>
      </w:r>
      <w:r>
        <w:rPr>
          <w:rFonts w:ascii="Times New Roman" w:hAnsi="Times New Roman" w:cs="Times New Roman"/>
          <w:sz w:val="24"/>
          <w:szCs w:val="24"/>
        </w:rPr>
        <w:t xml:space="preserve">, </w:t>
      </w:r>
      <w:r w:rsidR="00285717">
        <w:rPr>
          <w:rFonts w:ascii="Times New Roman" w:hAnsi="Times New Roman" w:cs="Times New Roman"/>
          <w:sz w:val="24"/>
          <w:szCs w:val="24"/>
        </w:rPr>
        <w:t xml:space="preserve">pp. </w:t>
      </w:r>
      <w:r>
        <w:rPr>
          <w:rFonts w:ascii="Times New Roman" w:hAnsi="Times New Roman" w:cs="Times New Roman"/>
          <w:sz w:val="24"/>
          <w:szCs w:val="24"/>
        </w:rPr>
        <w:t>1125 - 1138.</w:t>
      </w:r>
    </w:p>
    <w:p w:rsidR="004660D1" w:rsidRDefault="000E4F5C" w:rsidP="00ED549A">
      <w:pPr>
        <w:spacing w:line="360" w:lineRule="auto"/>
        <w:jc w:val="both"/>
        <w:rPr>
          <w:rFonts w:ascii="Times New Roman" w:hAnsi="Times New Roman" w:cs="Times New Roman"/>
          <w:sz w:val="24"/>
          <w:szCs w:val="24"/>
        </w:rPr>
      </w:pPr>
      <w:r>
        <w:rPr>
          <w:rFonts w:ascii="Times New Roman" w:hAnsi="Times New Roman" w:cs="Times New Roman"/>
          <w:sz w:val="24"/>
          <w:szCs w:val="24"/>
        </w:rPr>
        <w:t>Jurgen Rottger</w:t>
      </w:r>
      <w:r w:rsidR="00FF1E4C">
        <w:rPr>
          <w:rFonts w:ascii="Times New Roman" w:hAnsi="Times New Roman" w:cs="Times New Roman"/>
          <w:sz w:val="24"/>
          <w:szCs w:val="24"/>
        </w:rPr>
        <w:t>(1989)</w:t>
      </w:r>
      <w:r w:rsidR="0091007F">
        <w:rPr>
          <w:rFonts w:ascii="Times New Roman" w:hAnsi="Times New Roman" w:cs="Times New Roman"/>
          <w:sz w:val="24"/>
          <w:szCs w:val="24"/>
        </w:rPr>
        <w:t xml:space="preserve">, The Instrumental Principles of MST Radars and Incoherent Scatter </w:t>
      </w:r>
      <w:r w:rsidR="00FF1E4C">
        <w:rPr>
          <w:rFonts w:ascii="Times New Roman" w:hAnsi="Times New Roman" w:cs="Times New Roman"/>
          <w:sz w:val="24"/>
          <w:szCs w:val="24"/>
        </w:rPr>
        <w:tab/>
      </w:r>
      <w:r w:rsidR="0091007F">
        <w:rPr>
          <w:rFonts w:ascii="Times New Roman" w:hAnsi="Times New Roman" w:cs="Times New Roman"/>
          <w:sz w:val="24"/>
          <w:szCs w:val="24"/>
        </w:rPr>
        <w:t xml:space="preserve">Radars and The Configuration of Radar System Hardware, </w:t>
      </w:r>
      <w:r w:rsidR="00A501FA">
        <w:rPr>
          <w:rFonts w:ascii="Times New Roman" w:hAnsi="Times New Roman" w:cs="Times New Roman"/>
          <w:sz w:val="24"/>
          <w:szCs w:val="24"/>
        </w:rPr>
        <w:t>vol.30, pp. 54-113</w:t>
      </w:r>
      <w:r w:rsidR="001F4EE1">
        <w:rPr>
          <w:rFonts w:ascii="Times New Roman" w:hAnsi="Times New Roman" w:cs="Times New Roman"/>
          <w:sz w:val="24"/>
          <w:szCs w:val="24"/>
        </w:rPr>
        <w:t>.</w:t>
      </w:r>
    </w:p>
    <w:p w:rsidR="00ED549A" w:rsidRDefault="000260D8" w:rsidP="00ED54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Sarkar, B.K., P.B. Tole, and A. Agarwal (1988), Feeder  network for the Indian MST radar, </w:t>
      </w:r>
      <w:r>
        <w:rPr>
          <w:rFonts w:ascii="Times New Roman" w:hAnsi="Times New Roman" w:cs="Times New Roman"/>
          <w:sz w:val="24"/>
          <w:szCs w:val="24"/>
        </w:rPr>
        <w:tab/>
        <w:t xml:space="preserve">in </w:t>
      </w:r>
      <w:r w:rsidRPr="008E621D">
        <w:rPr>
          <w:rFonts w:ascii="Times New Roman" w:hAnsi="Times New Roman" w:cs="Times New Roman"/>
          <w:sz w:val="24"/>
          <w:szCs w:val="24"/>
        </w:rPr>
        <w:t>Handbook for MAP,</w:t>
      </w:r>
      <w:r>
        <w:rPr>
          <w:rFonts w:ascii="Times New Roman" w:hAnsi="Times New Roman" w:cs="Times New Roman"/>
          <w:sz w:val="24"/>
          <w:szCs w:val="24"/>
        </w:rPr>
        <w:t xml:space="preserve"> edited by C.H. Liu and B. Edwards, vol.28, pp. 523-527</w:t>
      </w:r>
      <w:r w:rsidR="00054A95">
        <w:rPr>
          <w:rFonts w:ascii="Times New Roman" w:hAnsi="Times New Roman" w:cs="Times New Roman"/>
          <w:sz w:val="24"/>
          <w:szCs w:val="24"/>
        </w:rPr>
        <w:t xml:space="preserve">, </w:t>
      </w:r>
      <w:r w:rsidR="00054A95">
        <w:rPr>
          <w:rFonts w:ascii="Times New Roman" w:hAnsi="Times New Roman" w:cs="Times New Roman"/>
          <w:sz w:val="24"/>
          <w:szCs w:val="24"/>
        </w:rPr>
        <w:tab/>
        <w:t>SCOSTEP Sect., Urbana, Illinois.</w:t>
      </w:r>
    </w:p>
    <w:p w:rsidR="00054A95" w:rsidRDefault="0042166D" w:rsidP="00ED54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Dusan S. Zrnic ,(1975) Simulation of Weatherlike Doppler Spectra and Signals, </w:t>
      </w:r>
      <w:r w:rsidR="00E854E0">
        <w:rPr>
          <w:rFonts w:ascii="Times New Roman" w:hAnsi="Times New Roman" w:cs="Times New Roman"/>
          <w:sz w:val="24"/>
          <w:szCs w:val="24"/>
        </w:rPr>
        <w:t xml:space="preserve">Journal of  </w:t>
      </w:r>
      <w:r w:rsidR="007F5A98">
        <w:rPr>
          <w:rFonts w:ascii="Times New Roman" w:hAnsi="Times New Roman" w:cs="Times New Roman"/>
          <w:sz w:val="24"/>
          <w:szCs w:val="24"/>
        </w:rPr>
        <w:tab/>
      </w:r>
      <w:r w:rsidR="00E854E0">
        <w:rPr>
          <w:rFonts w:ascii="Times New Roman" w:hAnsi="Times New Roman" w:cs="Times New Roman"/>
          <w:sz w:val="24"/>
          <w:szCs w:val="24"/>
        </w:rPr>
        <w:t xml:space="preserve">Applied Meteorology, </w:t>
      </w:r>
      <w:r w:rsidR="00A03B3E">
        <w:rPr>
          <w:rFonts w:ascii="Times New Roman" w:hAnsi="Times New Roman" w:cs="Times New Roman"/>
          <w:sz w:val="24"/>
          <w:szCs w:val="24"/>
        </w:rPr>
        <w:t>vol.14, pp. 619-620</w:t>
      </w:r>
      <w:r>
        <w:rPr>
          <w:rFonts w:ascii="Times New Roman" w:hAnsi="Times New Roman" w:cs="Times New Roman"/>
          <w:sz w:val="24"/>
          <w:szCs w:val="24"/>
        </w:rPr>
        <w:t>.</w:t>
      </w:r>
    </w:p>
    <w:p w:rsidR="004D7CE1" w:rsidRDefault="004D7CE1" w:rsidP="00ED549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Peter H. Hildebrand and R.S. Sekhon (1974) , Objective Determination of the Noise Level in </w:t>
      </w:r>
      <w:r w:rsidR="00E42282">
        <w:rPr>
          <w:rFonts w:ascii="Times New Roman" w:hAnsi="Times New Roman" w:cs="Times New Roman"/>
          <w:sz w:val="24"/>
          <w:szCs w:val="24"/>
        </w:rPr>
        <w:tab/>
      </w:r>
      <w:r>
        <w:rPr>
          <w:rFonts w:ascii="Times New Roman" w:hAnsi="Times New Roman" w:cs="Times New Roman"/>
          <w:sz w:val="24"/>
          <w:szCs w:val="24"/>
        </w:rPr>
        <w:t>Doppler Spectra , Journal of Applied Meteorology,</w:t>
      </w:r>
      <w:r w:rsidRPr="004D7CE1">
        <w:rPr>
          <w:rFonts w:ascii="Times New Roman" w:hAnsi="Times New Roman" w:cs="Times New Roman"/>
          <w:i/>
          <w:sz w:val="24"/>
          <w:szCs w:val="24"/>
        </w:rPr>
        <w:t xml:space="preserve"> </w:t>
      </w:r>
      <w:r w:rsidR="003C250F">
        <w:rPr>
          <w:rFonts w:ascii="Times New Roman" w:hAnsi="Times New Roman" w:cs="Times New Roman"/>
          <w:sz w:val="24"/>
          <w:szCs w:val="24"/>
        </w:rPr>
        <w:t xml:space="preserve">vol.13, </w:t>
      </w:r>
      <w:r w:rsidR="0022299C" w:rsidRPr="0022299C">
        <w:rPr>
          <w:rFonts w:ascii="Times New Roman" w:hAnsi="Times New Roman" w:cs="Times New Roman"/>
          <w:sz w:val="24"/>
          <w:szCs w:val="24"/>
        </w:rPr>
        <w:t>pp. 808-811</w:t>
      </w:r>
      <w:r w:rsidRPr="004D7CE1">
        <w:rPr>
          <w:rFonts w:ascii="Times New Roman" w:hAnsi="Times New Roman" w:cs="Times New Roman"/>
          <w:i/>
          <w:sz w:val="24"/>
          <w:szCs w:val="24"/>
        </w:rPr>
        <w:t>.</w:t>
      </w:r>
    </w:p>
    <w:p w:rsidR="004D7CE1" w:rsidRPr="00D175E5" w:rsidRDefault="0022299C" w:rsidP="00ED549A">
      <w:pPr>
        <w:spacing w:line="360" w:lineRule="auto"/>
        <w:jc w:val="both"/>
        <w:rPr>
          <w:rFonts w:ascii="Times New Roman" w:hAnsi="Times New Roman" w:cs="Times New Roman"/>
          <w:sz w:val="24"/>
          <w:szCs w:val="24"/>
        </w:rPr>
      </w:pPr>
      <w:r>
        <w:rPr>
          <w:rFonts w:ascii="Times New Roman" w:hAnsi="Times New Roman" w:cs="Times New Roman"/>
          <w:sz w:val="24"/>
          <w:szCs w:val="24"/>
        </w:rPr>
        <w:t>Ronald F. Woodman (1985), Spectral moment estimation in MST radars, Rad</w:t>
      </w:r>
      <w:r w:rsidR="000877FE">
        <w:rPr>
          <w:rFonts w:ascii="Times New Roman" w:hAnsi="Times New Roman" w:cs="Times New Roman"/>
          <w:sz w:val="24"/>
          <w:szCs w:val="24"/>
        </w:rPr>
        <w:t xml:space="preserve">io Science, </w:t>
      </w:r>
      <w:r w:rsidR="000877FE">
        <w:rPr>
          <w:rFonts w:ascii="Times New Roman" w:hAnsi="Times New Roman" w:cs="Times New Roman"/>
          <w:sz w:val="24"/>
          <w:szCs w:val="24"/>
        </w:rPr>
        <w:tab/>
        <w:t>Vol.</w:t>
      </w:r>
      <w:r w:rsidR="003709BE">
        <w:rPr>
          <w:rFonts w:ascii="Times New Roman" w:hAnsi="Times New Roman" w:cs="Times New Roman"/>
          <w:sz w:val="24"/>
          <w:szCs w:val="24"/>
        </w:rPr>
        <w:t>20</w:t>
      </w:r>
      <w:r>
        <w:rPr>
          <w:rFonts w:ascii="Times New Roman" w:hAnsi="Times New Roman" w:cs="Times New Roman"/>
          <w:sz w:val="24"/>
          <w:szCs w:val="24"/>
        </w:rPr>
        <w:t>, pp 1185-1195</w:t>
      </w:r>
      <w:r w:rsidR="000877FE">
        <w:rPr>
          <w:rFonts w:ascii="Times New Roman" w:hAnsi="Times New Roman" w:cs="Times New Roman"/>
          <w:sz w:val="24"/>
          <w:szCs w:val="24"/>
        </w:rPr>
        <w:t>.</w:t>
      </w:r>
    </w:p>
    <w:sectPr w:rsidR="004D7CE1" w:rsidRPr="00D175E5" w:rsidSect="00655BAC">
      <w:footerReference w:type="default" r:id="rId56"/>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4753" w:rsidRDefault="00854753" w:rsidP="005F7EB6">
      <w:pPr>
        <w:spacing w:after="0" w:line="240" w:lineRule="auto"/>
      </w:pPr>
      <w:r>
        <w:separator/>
      </w:r>
    </w:p>
  </w:endnote>
  <w:endnote w:type="continuationSeparator" w:id="1">
    <w:p w:rsidR="00854753" w:rsidRDefault="00854753" w:rsidP="005F7E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angal">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752238"/>
      <w:docPartObj>
        <w:docPartGallery w:val="Page Numbers (Bottom of Page)"/>
        <w:docPartUnique/>
      </w:docPartObj>
    </w:sdtPr>
    <w:sdtContent>
      <w:p w:rsidR="00E854E0" w:rsidRDefault="00430AA2">
        <w:pPr>
          <w:pStyle w:val="Footer"/>
          <w:jc w:val="center"/>
        </w:pPr>
        <w:fldSimple w:instr=" PAGE   \* MERGEFORMAT ">
          <w:r w:rsidR="00285717">
            <w:rPr>
              <w:noProof/>
            </w:rPr>
            <w:t>vi</w:t>
          </w:r>
        </w:fldSimple>
      </w:p>
    </w:sdtContent>
  </w:sdt>
  <w:p w:rsidR="00E854E0" w:rsidRDefault="00E854E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54E0" w:rsidRDefault="00430AA2">
    <w:pPr>
      <w:pStyle w:val="Footer"/>
      <w:jc w:val="center"/>
    </w:pPr>
    <w:fldSimple w:instr=" PAGE   \* MERGEFORMAT ">
      <w:r w:rsidR="00547A48">
        <w:rPr>
          <w:noProof/>
        </w:rPr>
        <w:t>25</w:t>
      </w:r>
    </w:fldSimple>
  </w:p>
  <w:p w:rsidR="00E854E0" w:rsidRDefault="00E854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4753" w:rsidRDefault="00854753" w:rsidP="005F7EB6">
      <w:pPr>
        <w:spacing w:after="0" w:line="240" w:lineRule="auto"/>
      </w:pPr>
      <w:r>
        <w:separator/>
      </w:r>
    </w:p>
  </w:footnote>
  <w:footnote w:type="continuationSeparator" w:id="1">
    <w:p w:rsidR="00854753" w:rsidRDefault="00854753" w:rsidP="005F7E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B678E"/>
    <w:multiLevelType w:val="multilevel"/>
    <w:tmpl w:val="A1C696B4"/>
    <w:lvl w:ilvl="0">
      <w:start w:val="1"/>
      <w:numFmt w:val="decimal"/>
      <w:pStyle w:val="Heading1"/>
      <w:suff w:val="space"/>
      <w:lvlText w:val="Chapter %1"/>
      <w:lvlJc w:val="left"/>
      <w:pPr>
        <w:ind w:left="0" w:firstLine="0"/>
      </w:pPr>
      <w:rPr>
        <w:rFonts w:ascii="Times New Roman" w:hAnsi="Times New Roman" w:hint="default"/>
        <w:b/>
        <w:i w:val="0"/>
        <w:color w:val="auto"/>
        <w:sz w:val="4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nsid w:val="09327105"/>
    <w:multiLevelType w:val="hybridMultilevel"/>
    <w:tmpl w:val="B21437E0"/>
    <w:lvl w:ilvl="0" w:tplc="D380716E">
      <w:start w:val="1"/>
      <w:numFmt w:val="decimal"/>
      <w:lvlText w:val="4.4.%1"/>
      <w:lvlJc w:val="left"/>
      <w:pPr>
        <w:ind w:left="1080" w:hanging="360"/>
      </w:pPr>
      <w:rPr>
        <w:rFonts w:hint="default"/>
      </w:rPr>
    </w:lvl>
    <w:lvl w:ilvl="1" w:tplc="40090019" w:tentative="1">
      <w:start w:val="1"/>
      <w:numFmt w:val="lowerLetter"/>
      <w:lvlText w:val="%2."/>
      <w:lvlJc w:val="left"/>
      <w:pPr>
        <w:ind w:left="1440" w:hanging="360"/>
      </w:pPr>
    </w:lvl>
    <w:lvl w:ilvl="2" w:tplc="D380716E">
      <w:start w:val="1"/>
      <w:numFmt w:val="decimal"/>
      <w:lvlText w:val="4.4.%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D84327"/>
    <w:multiLevelType w:val="hybridMultilevel"/>
    <w:tmpl w:val="5EEA9B88"/>
    <w:lvl w:ilvl="0" w:tplc="5A167E42">
      <w:start w:val="1"/>
      <w:numFmt w:val="decimal"/>
      <w:lvlText w:val="2.3.%1"/>
      <w:lvlJc w:val="left"/>
      <w:pPr>
        <w:ind w:left="1440" w:hanging="360"/>
      </w:pPr>
      <w:rPr>
        <w:rFonts w:hint="default"/>
      </w:rPr>
    </w:lvl>
    <w:lvl w:ilvl="1" w:tplc="40090019">
      <w:start w:val="1"/>
      <w:numFmt w:val="lowerLetter"/>
      <w:lvlText w:val="%2."/>
      <w:lvlJc w:val="left"/>
      <w:pPr>
        <w:ind w:left="1440" w:hanging="360"/>
      </w:pPr>
    </w:lvl>
    <w:lvl w:ilvl="2" w:tplc="5A167E42">
      <w:start w:val="1"/>
      <w:numFmt w:val="decimal"/>
      <w:lvlText w:val="2.3.%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233FD3"/>
    <w:multiLevelType w:val="multilevel"/>
    <w:tmpl w:val="A8BCBA9A"/>
    <w:lvl w:ilvl="0">
      <w:start w:val="1"/>
      <w:numFmt w:val="decimal"/>
      <w:lvlText w:val="3.%1."/>
      <w:lvlJc w:val="left"/>
      <w:pPr>
        <w:ind w:left="918" w:hanging="360"/>
      </w:pPr>
      <w:rPr>
        <w:rFonts w:hint="default"/>
      </w:rPr>
    </w:lvl>
    <w:lvl w:ilvl="1">
      <w:start w:val="1"/>
      <w:numFmt w:val="decimal"/>
      <w:isLgl/>
      <w:lvlText w:val="%1.%2."/>
      <w:lvlJc w:val="left"/>
      <w:pPr>
        <w:ind w:left="1323" w:hanging="405"/>
      </w:pPr>
      <w:rPr>
        <w:rFonts w:hint="default"/>
      </w:rPr>
    </w:lvl>
    <w:lvl w:ilvl="2">
      <w:start w:val="1"/>
      <w:numFmt w:val="decimal"/>
      <w:isLgl/>
      <w:lvlText w:val="%1.%2.%3."/>
      <w:lvlJc w:val="left"/>
      <w:pPr>
        <w:ind w:left="1998" w:hanging="720"/>
      </w:pPr>
      <w:rPr>
        <w:rFonts w:hint="default"/>
      </w:rPr>
    </w:lvl>
    <w:lvl w:ilvl="3">
      <w:start w:val="1"/>
      <w:numFmt w:val="decimal"/>
      <w:isLgl/>
      <w:lvlText w:val="%1.%2.%3.%4."/>
      <w:lvlJc w:val="left"/>
      <w:pPr>
        <w:ind w:left="2358" w:hanging="720"/>
      </w:pPr>
      <w:rPr>
        <w:rFonts w:hint="default"/>
      </w:rPr>
    </w:lvl>
    <w:lvl w:ilvl="4">
      <w:start w:val="1"/>
      <w:numFmt w:val="decimal"/>
      <w:isLgl/>
      <w:lvlText w:val="%1.%2.%3.%4.%5."/>
      <w:lvlJc w:val="left"/>
      <w:pPr>
        <w:ind w:left="3078" w:hanging="1080"/>
      </w:pPr>
      <w:rPr>
        <w:rFonts w:hint="default"/>
      </w:rPr>
    </w:lvl>
    <w:lvl w:ilvl="5">
      <w:start w:val="1"/>
      <w:numFmt w:val="decimal"/>
      <w:isLgl/>
      <w:lvlText w:val="%1.%2.%3.%4.%5.%6."/>
      <w:lvlJc w:val="left"/>
      <w:pPr>
        <w:ind w:left="3438" w:hanging="1080"/>
      </w:pPr>
      <w:rPr>
        <w:rFonts w:hint="default"/>
      </w:rPr>
    </w:lvl>
    <w:lvl w:ilvl="6">
      <w:start w:val="1"/>
      <w:numFmt w:val="decimal"/>
      <w:isLgl/>
      <w:lvlText w:val="%1.%2.%3.%4.%5.%6.%7."/>
      <w:lvlJc w:val="left"/>
      <w:pPr>
        <w:ind w:left="4158" w:hanging="1440"/>
      </w:pPr>
      <w:rPr>
        <w:rFonts w:hint="default"/>
      </w:rPr>
    </w:lvl>
    <w:lvl w:ilvl="7">
      <w:start w:val="1"/>
      <w:numFmt w:val="decimal"/>
      <w:isLgl/>
      <w:lvlText w:val="%1.%2.%3.%4.%5.%6.%7.%8."/>
      <w:lvlJc w:val="left"/>
      <w:pPr>
        <w:ind w:left="4518" w:hanging="1440"/>
      </w:pPr>
      <w:rPr>
        <w:rFonts w:hint="default"/>
      </w:rPr>
    </w:lvl>
    <w:lvl w:ilvl="8">
      <w:start w:val="1"/>
      <w:numFmt w:val="decimal"/>
      <w:isLgl/>
      <w:lvlText w:val="%1.%2.%3.%4.%5.%6.%7.%8.%9."/>
      <w:lvlJc w:val="left"/>
      <w:pPr>
        <w:ind w:left="5238" w:hanging="1800"/>
      </w:pPr>
      <w:rPr>
        <w:rFonts w:hint="default"/>
      </w:rPr>
    </w:lvl>
  </w:abstractNum>
  <w:abstractNum w:abstractNumId="4">
    <w:nsid w:val="17D908FC"/>
    <w:multiLevelType w:val="hybridMultilevel"/>
    <w:tmpl w:val="DBBEBB6A"/>
    <w:lvl w:ilvl="0" w:tplc="A320858E">
      <w:start w:val="1"/>
      <w:numFmt w:val="decimal"/>
      <w:lvlText w:val="4.2.1.%1"/>
      <w:lvlJc w:val="left"/>
      <w:pPr>
        <w:ind w:left="2160" w:hanging="360"/>
      </w:pPr>
      <w:rPr>
        <w:rFonts w:hint="default"/>
      </w:rPr>
    </w:lvl>
    <w:lvl w:ilvl="1" w:tplc="06B6C636">
      <w:start w:val="1"/>
      <w:numFmt w:val="decimal"/>
      <w:lvlText w:val="4.%2."/>
      <w:lvlJc w:val="left"/>
      <w:pPr>
        <w:ind w:left="1440" w:hanging="360"/>
      </w:pPr>
      <w:rPr>
        <w:rFonts w:hint="default"/>
      </w:rPr>
    </w:lvl>
    <w:lvl w:ilvl="2" w:tplc="4009001B">
      <w:start w:val="1"/>
      <w:numFmt w:val="lowerRoman"/>
      <w:lvlText w:val="%3."/>
      <w:lvlJc w:val="right"/>
      <w:pPr>
        <w:ind w:left="2160" w:hanging="180"/>
      </w:pPr>
    </w:lvl>
    <w:lvl w:ilvl="3" w:tplc="A320858E">
      <w:start w:val="1"/>
      <w:numFmt w:val="decimal"/>
      <w:lvlText w:val="4.2.1.%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B74B14"/>
    <w:multiLevelType w:val="hybridMultilevel"/>
    <w:tmpl w:val="19226FBC"/>
    <w:lvl w:ilvl="0" w:tplc="E708CF02">
      <w:start w:val="1"/>
      <w:numFmt w:val="decimal"/>
      <w:lvlText w:val="4.2.%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nsid w:val="27440F09"/>
    <w:multiLevelType w:val="hybridMultilevel"/>
    <w:tmpl w:val="F07EB64C"/>
    <w:lvl w:ilvl="0" w:tplc="428C769C">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C277F65"/>
    <w:multiLevelType w:val="multilevel"/>
    <w:tmpl w:val="5238B892"/>
    <w:lvl w:ilvl="0">
      <w:start w:val="1"/>
      <w:numFmt w:val="decimal"/>
      <w:lvlText w:val="%1."/>
      <w:lvlJc w:val="left"/>
      <w:pPr>
        <w:ind w:left="720" w:hanging="360"/>
      </w:p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391D3C4B"/>
    <w:multiLevelType w:val="hybridMultilevel"/>
    <w:tmpl w:val="B044B768"/>
    <w:lvl w:ilvl="0" w:tplc="FE98D51E">
      <w:start w:val="1"/>
      <w:numFmt w:val="decimal"/>
      <w:lvlText w:val="2.2.%1"/>
      <w:lvlJc w:val="left"/>
      <w:pPr>
        <w:ind w:left="142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9E5381A"/>
    <w:multiLevelType w:val="hybridMultilevel"/>
    <w:tmpl w:val="750E20FC"/>
    <w:lvl w:ilvl="0" w:tplc="ECE0D23A">
      <w:start w:val="1"/>
      <w:numFmt w:val="decimal"/>
      <w:lvlText w:val="1.2.%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nsid w:val="3A1E55A4"/>
    <w:multiLevelType w:val="hybridMultilevel"/>
    <w:tmpl w:val="84E4C0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B8A67F7"/>
    <w:multiLevelType w:val="hybridMultilevel"/>
    <w:tmpl w:val="F5FC8BEA"/>
    <w:lvl w:ilvl="0" w:tplc="A3929030">
      <w:start w:val="1"/>
      <w:numFmt w:val="decimal"/>
      <w:lvlText w:val="1.3.%1"/>
      <w:lvlJc w:val="left"/>
      <w:pPr>
        <w:ind w:left="1440" w:hanging="360"/>
      </w:pPr>
      <w:rPr>
        <w:rFonts w:hint="default"/>
      </w:rPr>
    </w:lvl>
    <w:lvl w:ilvl="1" w:tplc="12F2127C">
      <w:start w:val="1"/>
      <w:numFmt w:val="decimal"/>
      <w:lvlText w:val="1.%2."/>
      <w:lvlJc w:val="left"/>
      <w:pPr>
        <w:ind w:left="1069"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31D5ED9"/>
    <w:multiLevelType w:val="hybridMultilevel"/>
    <w:tmpl w:val="5D9CA7DE"/>
    <w:lvl w:ilvl="0" w:tplc="06B6C636">
      <w:start w:val="1"/>
      <w:numFmt w:val="decimal"/>
      <w:lvlText w:val="4.%1."/>
      <w:lvlJc w:val="left"/>
      <w:pPr>
        <w:ind w:left="1080" w:hanging="360"/>
      </w:pPr>
      <w:rPr>
        <w:rFonts w:hint="default"/>
      </w:rPr>
    </w:lvl>
    <w:lvl w:ilvl="1" w:tplc="40090019">
      <w:start w:val="1"/>
      <w:numFmt w:val="lowerLetter"/>
      <w:lvlText w:val="%2."/>
      <w:lvlJc w:val="left"/>
      <w:pPr>
        <w:ind w:left="1440" w:hanging="360"/>
      </w:pPr>
    </w:lvl>
    <w:lvl w:ilvl="2" w:tplc="610A45EA">
      <w:start w:val="1"/>
      <w:numFmt w:val="decimal"/>
      <w:lvlText w:val="4.3.%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4E72154"/>
    <w:multiLevelType w:val="hybridMultilevel"/>
    <w:tmpl w:val="81564842"/>
    <w:lvl w:ilvl="0" w:tplc="06B6C636">
      <w:start w:val="1"/>
      <w:numFmt w:val="decimal"/>
      <w:lvlText w:val="4.%1."/>
      <w:lvlJc w:val="left"/>
      <w:pPr>
        <w:ind w:left="1080" w:hanging="360"/>
      </w:pPr>
      <w:rPr>
        <w:rFonts w:hint="default"/>
      </w:rPr>
    </w:lvl>
    <w:lvl w:ilvl="1" w:tplc="06B6C636">
      <w:start w:val="1"/>
      <w:numFmt w:val="decimal"/>
      <w:lvlText w:val="4.%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46DC23EB"/>
    <w:multiLevelType w:val="hybridMultilevel"/>
    <w:tmpl w:val="051C5D8C"/>
    <w:lvl w:ilvl="0" w:tplc="FB082D12">
      <w:start w:val="1"/>
      <w:numFmt w:val="decimal"/>
      <w:lvlText w:val="3.2.%1"/>
      <w:lvlJc w:val="left"/>
      <w:pPr>
        <w:ind w:left="2160" w:hanging="360"/>
      </w:pPr>
      <w:rPr>
        <w:rFonts w:hint="default"/>
      </w:rPr>
    </w:lvl>
    <w:lvl w:ilvl="1" w:tplc="40090019">
      <w:start w:val="1"/>
      <w:numFmt w:val="lowerLetter"/>
      <w:lvlText w:val="%2."/>
      <w:lvlJc w:val="left"/>
      <w:pPr>
        <w:ind w:left="1440" w:hanging="360"/>
      </w:pPr>
    </w:lvl>
    <w:lvl w:ilvl="2" w:tplc="FB082D12">
      <w:start w:val="1"/>
      <w:numFmt w:val="decimal"/>
      <w:lvlText w:val="3.2.%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DA33710"/>
    <w:multiLevelType w:val="hybridMultilevel"/>
    <w:tmpl w:val="3E4C4F1A"/>
    <w:lvl w:ilvl="0" w:tplc="3F74D8DC">
      <w:start w:val="1"/>
      <w:numFmt w:val="decimal"/>
      <w:lvlText w:val="2.%1."/>
      <w:lvlJc w:val="left"/>
      <w:pPr>
        <w:ind w:left="-2594" w:hanging="360"/>
      </w:pPr>
      <w:rPr>
        <w:rFonts w:hint="default"/>
      </w:rPr>
    </w:lvl>
    <w:lvl w:ilvl="1" w:tplc="40090019" w:tentative="1">
      <w:start w:val="1"/>
      <w:numFmt w:val="lowerLetter"/>
      <w:lvlText w:val="%2."/>
      <w:lvlJc w:val="left"/>
      <w:pPr>
        <w:ind w:left="-1874" w:hanging="360"/>
      </w:pPr>
    </w:lvl>
    <w:lvl w:ilvl="2" w:tplc="4009001B" w:tentative="1">
      <w:start w:val="1"/>
      <w:numFmt w:val="lowerRoman"/>
      <w:lvlText w:val="%3."/>
      <w:lvlJc w:val="right"/>
      <w:pPr>
        <w:ind w:left="-1154" w:hanging="180"/>
      </w:pPr>
    </w:lvl>
    <w:lvl w:ilvl="3" w:tplc="4009000F" w:tentative="1">
      <w:start w:val="1"/>
      <w:numFmt w:val="decimal"/>
      <w:lvlText w:val="%4."/>
      <w:lvlJc w:val="left"/>
      <w:pPr>
        <w:ind w:left="-434" w:hanging="360"/>
      </w:pPr>
    </w:lvl>
    <w:lvl w:ilvl="4" w:tplc="40090019" w:tentative="1">
      <w:start w:val="1"/>
      <w:numFmt w:val="lowerLetter"/>
      <w:lvlText w:val="%5."/>
      <w:lvlJc w:val="left"/>
      <w:pPr>
        <w:ind w:left="286" w:hanging="360"/>
      </w:pPr>
    </w:lvl>
    <w:lvl w:ilvl="5" w:tplc="4009001B" w:tentative="1">
      <w:start w:val="1"/>
      <w:numFmt w:val="lowerRoman"/>
      <w:lvlText w:val="%6."/>
      <w:lvlJc w:val="right"/>
      <w:pPr>
        <w:ind w:left="1006" w:hanging="180"/>
      </w:pPr>
    </w:lvl>
    <w:lvl w:ilvl="6" w:tplc="4009000F" w:tentative="1">
      <w:start w:val="1"/>
      <w:numFmt w:val="decimal"/>
      <w:lvlText w:val="%7."/>
      <w:lvlJc w:val="left"/>
      <w:pPr>
        <w:ind w:left="1726" w:hanging="360"/>
      </w:pPr>
    </w:lvl>
    <w:lvl w:ilvl="7" w:tplc="40090019" w:tentative="1">
      <w:start w:val="1"/>
      <w:numFmt w:val="lowerLetter"/>
      <w:lvlText w:val="%8."/>
      <w:lvlJc w:val="left"/>
      <w:pPr>
        <w:ind w:left="2446" w:hanging="360"/>
      </w:pPr>
    </w:lvl>
    <w:lvl w:ilvl="8" w:tplc="4009001B" w:tentative="1">
      <w:start w:val="1"/>
      <w:numFmt w:val="lowerRoman"/>
      <w:lvlText w:val="%9."/>
      <w:lvlJc w:val="right"/>
      <w:pPr>
        <w:ind w:left="3166" w:hanging="180"/>
      </w:pPr>
    </w:lvl>
  </w:abstractNum>
  <w:abstractNum w:abstractNumId="16">
    <w:nsid w:val="6B64215D"/>
    <w:multiLevelType w:val="hybridMultilevel"/>
    <w:tmpl w:val="14404522"/>
    <w:lvl w:ilvl="0" w:tplc="1D64D8E2">
      <w:start w:val="1"/>
      <w:numFmt w:val="decimal"/>
      <w:lvlText w:val="1.2.2.%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7">
    <w:nsid w:val="6C9569CB"/>
    <w:multiLevelType w:val="hybridMultilevel"/>
    <w:tmpl w:val="5D3E9E04"/>
    <w:lvl w:ilvl="0" w:tplc="D7BCFDB6">
      <w:start w:val="1"/>
      <w:numFmt w:val="decimal"/>
      <w:lvlText w:val="1.3.%1.1"/>
      <w:lvlJc w:val="left"/>
      <w:pPr>
        <w:ind w:left="1800" w:hanging="360"/>
      </w:pPr>
      <w:rPr>
        <w:rFonts w:hint="default"/>
      </w:rPr>
    </w:lvl>
    <w:lvl w:ilvl="1" w:tplc="D7BCFDB6">
      <w:start w:val="1"/>
      <w:numFmt w:val="decimal"/>
      <w:lvlText w:val="1.3.%2.1"/>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0872E44"/>
    <w:multiLevelType w:val="hybridMultilevel"/>
    <w:tmpl w:val="5ECE782C"/>
    <w:lvl w:ilvl="0" w:tplc="0A3E5B74">
      <w:start w:val="1"/>
      <w:numFmt w:val="decimal"/>
      <w:lvlText w:val="4.1.%1"/>
      <w:lvlJc w:val="left"/>
      <w:pPr>
        <w:ind w:left="1080" w:hanging="360"/>
      </w:pPr>
      <w:rPr>
        <w:rFonts w:hint="default"/>
      </w:rPr>
    </w:lvl>
    <w:lvl w:ilvl="1" w:tplc="06B6C636">
      <w:start w:val="1"/>
      <w:numFmt w:val="decimal"/>
      <w:lvlText w:val="4.%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7"/>
  </w:num>
  <w:num w:numId="2">
    <w:abstractNumId w:val="11"/>
  </w:num>
  <w:num w:numId="3">
    <w:abstractNumId w:val="3"/>
  </w:num>
  <w:num w:numId="4">
    <w:abstractNumId w:val="13"/>
  </w:num>
  <w:num w:numId="5">
    <w:abstractNumId w:val="9"/>
  </w:num>
  <w:num w:numId="6">
    <w:abstractNumId w:val="17"/>
  </w:num>
  <w:num w:numId="7">
    <w:abstractNumId w:val="16"/>
  </w:num>
  <w:num w:numId="8">
    <w:abstractNumId w:val="15"/>
  </w:num>
  <w:num w:numId="9">
    <w:abstractNumId w:val="2"/>
  </w:num>
  <w:num w:numId="10">
    <w:abstractNumId w:val="6"/>
  </w:num>
  <w:num w:numId="11">
    <w:abstractNumId w:val="8"/>
  </w:num>
  <w:num w:numId="12">
    <w:abstractNumId w:val="14"/>
  </w:num>
  <w:num w:numId="13">
    <w:abstractNumId w:val="18"/>
  </w:num>
  <w:num w:numId="14">
    <w:abstractNumId w:val="5"/>
  </w:num>
  <w:num w:numId="15">
    <w:abstractNumId w:val="4"/>
  </w:num>
  <w:num w:numId="16">
    <w:abstractNumId w:val="12"/>
  </w:num>
  <w:num w:numId="17">
    <w:abstractNumId w:val="1"/>
  </w:num>
  <w:num w:numId="18">
    <w:abstractNumId w:val="10"/>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175E5"/>
    <w:rsid w:val="000207A2"/>
    <w:rsid w:val="00020D48"/>
    <w:rsid w:val="000260D8"/>
    <w:rsid w:val="0004011D"/>
    <w:rsid w:val="00044389"/>
    <w:rsid w:val="00046B19"/>
    <w:rsid w:val="000473AE"/>
    <w:rsid w:val="00054A95"/>
    <w:rsid w:val="000650AF"/>
    <w:rsid w:val="00065FE4"/>
    <w:rsid w:val="00077E72"/>
    <w:rsid w:val="00081644"/>
    <w:rsid w:val="000877FE"/>
    <w:rsid w:val="00090F53"/>
    <w:rsid w:val="000A2604"/>
    <w:rsid w:val="000A556E"/>
    <w:rsid w:val="000B518A"/>
    <w:rsid w:val="000C1DAF"/>
    <w:rsid w:val="000C54FD"/>
    <w:rsid w:val="000C7940"/>
    <w:rsid w:val="000D1C91"/>
    <w:rsid w:val="000D26D7"/>
    <w:rsid w:val="000D7D7B"/>
    <w:rsid w:val="000E4F5C"/>
    <w:rsid w:val="000F6436"/>
    <w:rsid w:val="001018A5"/>
    <w:rsid w:val="00103B18"/>
    <w:rsid w:val="00105731"/>
    <w:rsid w:val="00106E15"/>
    <w:rsid w:val="001124B1"/>
    <w:rsid w:val="00122556"/>
    <w:rsid w:val="00123FF4"/>
    <w:rsid w:val="00146EA4"/>
    <w:rsid w:val="001530DE"/>
    <w:rsid w:val="00155030"/>
    <w:rsid w:val="001929F8"/>
    <w:rsid w:val="001941D1"/>
    <w:rsid w:val="001B1395"/>
    <w:rsid w:val="001C11DC"/>
    <w:rsid w:val="001C1EC1"/>
    <w:rsid w:val="001C22F7"/>
    <w:rsid w:val="001C5794"/>
    <w:rsid w:val="001E1CF6"/>
    <w:rsid w:val="001E2020"/>
    <w:rsid w:val="001E2D83"/>
    <w:rsid w:val="001E7E88"/>
    <w:rsid w:val="001F249B"/>
    <w:rsid w:val="001F4870"/>
    <w:rsid w:val="001F4EE1"/>
    <w:rsid w:val="002013BC"/>
    <w:rsid w:val="00202079"/>
    <w:rsid w:val="0021710F"/>
    <w:rsid w:val="0022299C"/>
    <w:rsid w:val="0022710A"/>
    <w:rsid w:val="00230F07"/>
    <w:rsid w:val="002316FC"/>
    <w:rsid w:val="00232F11"/>
    <w:rsid w:val="002414B0"/>
    <w:rsid w:val="002532D8"/>
    <w:rsid w:val="00260DD3"/>
    <w:rsid w:val="00276BA4"/>
    <w:rsid w:val="00277226"/>
    <w:rsid w:val="0028384B"/>
    <w:rsid w:val="00285717"/>
    <w:rsid w:val="0029287C"/>
    <w:rsid w:val="002B76A1"/>
    <w:rsid w:val="002C6F62"/>
    <w:rsid w:val="002D1CE9"/>
    <w:rsid w:val="002E5384"/>
    <w:rsid w:val="002F4459"/>
    <w:rsid w:val="002F5266"/>
    <w:rsid w:val="003008C7"/>
    <w:rsid w:val="00303EE4"/>
    <w:rsid w:val="0031550C"/>
    <w:rsid w:val="00344A91"/>
    <w:rsid w:val="00347F11"/>
    <w:rsid w:val="00360188"/>
    <w:rsid w:val="003707C6"/>
    <w:rsid w:val="003709BE"/>
    <w:rsid w:val="00373A94"/>
    <w:rsid w:val="003B0205"/>
    <w:rsid w:val="003B5793"/>
    <w:rsid w:val="003C250F"/>
    <w:rsid w:val="003D18E5"/>
    <w:rsid w:val="003D31A8"/>
    <w:rsid w:val="003E440D"/>
    <w:rsid w:val="003F3610"/>
    <w:rsid w:val="003F5435"/>
    <w:rsid w:val="0040787D"/>
    <w:rsid w:val="0042166D"/>
    <w:rsid w:val="00430AA2"/>
    <w:rsid w:val="00431814"/>
    <w:rsid w:val="00452055"/>
    <w:rsid w:val="0046252F"/>
    <w:rsid w:val="004660D1"/>
    <w:rsid w:val="00471382"/>
    <w:rsid w:val="0048060E"/>
    <w:rsid w:val="00485841"/>
    <w:rsid w:val="00486196"/>
    <w:rsid w:val="004916C1"/>
    <w:rsid w:val="004B41D5"/>
    <w:rsid w:val="004B4836"/>
    <w:rsid w:val="004C0390"/>
    <w:rsid w:val="004C450A"/>
    <w:rsid w:val="004D0122"/>
    <w:rsid w:val="004D12C1"/>
    <w:rsid w:val="004D2635"/>
    <w:rsid w:val="004D392A"/>
    <w:rsid w:val="004D3D15"/>
    <w:rsid w:val="004D7CE1"/>
    <w:rsid w:val="004E4E87"/>
    <w:rsid w:val="004F317E"/>
    <w:rsid w:val="00501C92"/>
    <w:rsid w:val="0050341B"/>
    <w:rsid w:val="00505EE7"/>
    <w:rsid w:val="005172F3"/>
    <w:rsid w:val="00520276"/>
    <w:rsid w:val="00523DCB"/>
    <w:rsid w:val="00525AE3"/>
    <w:rsid w:val="005366B3"/>
    <w:rsid w:val="00536A0E"/>
    <w:rsid w:val="00537D4F"/>
    <w:rsid w:val="00547A48"/>
    <w:rsid w:val="00557767"/>
    <w:rsid w:val="00563464"/>
    <w:rsid w:val="00570492"/>
    <w:rsid w:val="0059548C"/>
    <w:rsid w:val="0059660F"/>
    <w:rsid w:val="005B7D4B"/>
    <w:rsid w:val="005E068C"/>
    <w:rsid w:val="005F7EB6"/>
    <w:rsid w:val="00601C2A"/>
    <w:rsid w:val="006213A7"/>
    <w:rsid w:val="0062724C"/>
    <w:rsid w:val="00646284"/>
    <w:rsid w:val="006559AD"/>
    <w:rsid w:val="00655BAC"/>
    <w:rsid w:val="006625AD"/>
    <w:rsid w:val="00662CF6"/>
    <w:rsid w:val="006716CC"/>
    <w:rsid w:val="006953FB"/>
    <w:rsid w:val="00697F78"/>
    <w:rsid w:val="006B163D"/>
    <w:rsid w:val="006C759F"/>
    <w:rsid w:val="006F0807"/>
    <w:rsid w:val="007030B5"/>
    <w:rsid w:val="007033B2"/>
    <w:rsid w:val="00707CD0"/>
    <w:rsid w:val="00707D6F"/>
    <w:rsid w:val="00710314"/>
    <w:rsid w:val="007131E3"/>
    <w:rsid w:val="00726C03"/>
    <w:rsid w:val="00726E57"/>
    <w:rsid w:val="00745A43"/>
    <w:rsid w:val="00752895"/>
    <w:rsid w:val="00761AB2"/>
    <w:rsid w:val="0076577B"/>
    <w:rsid w:val="00765C4E"/>
    <w:rsid w:val="00783B05"/>
    <w:rsid w:val="007A3DDF"/>
    <w:rsid w:val="007A44F4"/>
    <w:rsid w:val="007C5CB2"/>
    <w:rsid w:val="007E0CBC"/>
    <w:rsid w:val="007F0387"/>
    <w:rsid w:val="007F5A98"/>
    <w:rsid w:val="00806842"/>
    <w:rsid w:val="00826658"/>
    <w:rsid w:val="00831CBE"/>
    <w:rsid w:val="008338BF"/>
    <w:rsid w:val="0084799C"/>
    <w:rsid w:val="00854753"/>
    <w:rsid w:val="00855DB1"/>
    <w:rsid w:val="00870D6F"/>
    <w:rsid w:val="0087187B"/>
    <w:rsid w:val="00875322"/>
    <w:rsid w:val="00880CA1"/>
    <w:rsid w:val="00881B15"/>
    <w:rsid w:val="0088384E"/>
    <w:rsid w:val="00892692"/>
    <w:rsid w:val="008A2EE8"/>
    <w:rsid w:val="008A59C6"/>
    <w:rsid w:val="008A6019"/>
    <w:rsid w:val="008B7737"/>
    <w:rsid w:val="008C21D7"/>
    <w:rsid w:val="008D7722"/>
    <w:rsid w:val="008E07AB"/>
    <w:rsid w:val="008E33FB"/>
    <w:rsid w:val="008E621D"/>
    <w:rsid w:val="008E682C"/>
    <w:rsid w:val="0091007F"/>
    <w:rsid w:val="0091265E"/>
    <w:rsid w:val="00920CEF"/>
    <w:rsid w:val="00924570"/>
    <w:rsid w:val="00927762"/>
    <w:rsid w:val="00927CB7"/>
    <w:rsid w:val="009561F7"/>
    <w:rsid w:val="009566C2"/>
    <w:rsid w:val="00967DC1"/>
    <w:rsid w:val="00991306"/>
    <w:rsid w:val="009B7735"/>
    <w:rsid w:val="009C2757"/>
    <w:rsid w:val="009C5B03"/>
    <w:rsid w:val="009E423F"/>
    <w:rsid w:val="009F0A06"/>
    <w:rsid w:val="009F2C02"/>
    <w:rsid w:val="009F473E"/>
    <w:rsid w:val="009F6CF7"/>
    <w:rsid w:val="00A03B3E"/>
    <w:rsid w:val="00A10BD0"/>
    <w:rsid w:val="00A21437"/>
    <w:rsid w:val="00A21C06"/>
    <w:rsid w:val="00A21D8A"/>
    <w:rsid w:val="00A25B08"/>
    <w:rsid w:val="00A27B2A"/>
    <w:rsid w:val="00A501FA"/>
    <w:rsid w:val="00A834DC"/>
    <w:rsid w:val="00A85648"/>
    <w:rsid w:val="00A8696F"/>
    <w:rsid w:val="00A90441"/>
    <w:rsid w:val="00A94F50"/>
    <w:rsid w:val="00AB04D6"/>
    <w:rsid w:val="00AB334B"/>
    <w:rsid w:val="00AD0842"/>
    <w:rsid w:val="00AD38E4"/>
    <w:rsid w:val="00AF0EA6"/>
    <w:rsid w:val="00B056C8"/>
    <w:rsid w:val="00B066D5"/>
    <w:rsid w:val="00B12063"/>
    <w:rsid w:val="00B125FC"/>
    <w:rsid w:val="00B12810"/>
    <w:rsid w:val="00B131FD"/>
    <w:rsid w:val="00B22E99"/>
    <w:rsid w:val="00B30461"/>
    <w:rsid w:val="00B33C68"/>
    <w:rsid w:val="00B770F5"/>
    <w:rsid w:val="00B9224A"/>
    <w:rsid w:val="00BA697C"/>
    <w:rsid w:val="00BB6468"/>
    <w:rsid w:val="00BC2490"/>
    <w:rsid w:val="00BC3134"/>
    <w:rsid w:val="00BD6F6D"/>
    <w:rsid w:val="00BE03F0"/>
    <w:rsid w:val="00BF0676"/>
    <w:rsid w:val="00C028C0"/>
    <w:rsid w:val="00C043F6"/>
    <w:rsid w:val="00C12BA3"/>
    <w:rsid w:val="00C24164"/>
    <w:rsid w:val="00C26FED"/>
    <w:rsid w:val="00C33718"/>
    <w:rsid w:val="00C3579E"/>
    <w:rsid w:val="00C3613D"/>
    <w:rsid w:val="00C369A7"/>
    <w:rsid w:val="00C5434C"/>
    <w:rsid w:val="00C548CA"/>
    <w:rsid w:val="00C555C9"/>
    <w:rsid w:val="00C63AEA"/>
    <w:rsid w:val="00C7214C"/>
    <w:rsid w:val="00CA0524"/>
    <w:rsid w:val="00CA100E"/>
    <w:rsid w:val="00CB59A8"/>
    <w:rsid w:val="00CD328C"/>
    <w:rsid w:val="00D05382"/>
    <w:rsid w:val="00D074DA"/>
    <w:rsid w:val="00D07F11"/>
    <w:rsid w:val="00D11019"/>
    <w:rsid w:val="00D13C73"/>
    <w:rsid w:val="00D175E5"/>
    <w:rsid w:val="00D2472D"/>
    <w:rsid w:val="00D2686B"/>
    <w:rsid w:val="00D34A1A"/>
    <w:rsid w:val="00D425B4"/>
    <w:rsid w:val="00D4337E"/>
    <w:rsid w:val="00D437EF"/>
    <w:rsid w:val="00D52F18"/>
    <w:rsid w:val="00D54F33"/>
    <w:rsid w:val="00D6373C"/>
    <w:rsid w:val="00D7567B"/>
    <w:rsid w:val="00D84406"/>
    <w:rsid w:val="00D86E94"/>
    <w:rsid w:val="00D974C7"/>
    <w:rsid w:val="00DB0D28"/>
    <w:rsid w:val="00DB4AE6"/>
    <w:rsid w:val="00DB5BA8"/>
    <w:rsid w:val="00DC78CC"/>
    <w:rsid w:val="00DD5F43"/>
    <w:rsid w:val="00DE2798"/>
    <w:rsid w:val="00DE6468"/>
    <w:rsid w:val="00E1628F"/>
    <w:rsid w:val="00E30E3B"/>
    <w:rsid w:val="00E42282"/>
    <w:rsid w:val="00E47259"/>
    <w:rsid w:val="00E65733"/>
    <w:rsid w:val="00E735A4"/>
    <w:rsid w:val="00E759A2"/>
    <w:rsid w:val="00E84278"/>
    <w:rsid w:val="00E854E0"/>
    <w:rsid w:val="00E955B0"/>
    <w:rsid w:val="00E97069"/>
    <w:rsid w:val="00EA3C2A"/>
    <w:rsid w:val="00EB3E1C"/>
    <w:rsid w:val="00EB62B2"/>
    <w:rsid w:val="00ED3C15"/>
    <w:rsid w:val="00ED549A"/>
    <w:rsid w:val="00ED6B5E"/>
    <w:rsid w:val="00EE62EF"/>
    <w:rsid w:val="00F02463"/>
    <w:rsid w:val="00F075A9"/>
    <w:rsid w:val="00F1676F"/>
    <w:rsid w:val="00F36AFA"/>
    <w:rsid w:val="00F434DA"/>
    <w:rsid w:val="00F4530E"/>
    <w:rsid w:val="00F46F62"/>
    <w:rsid w:val="00F520E3"/>
    <w:rsid w:val="00F523E0"/>
    <w:rsid w:val="00F61D0D"/>
    <w:rsid w:val="00F64335"/>
    <w:rsid w:val="00F707DA"/>
    <w:rsid w:val="00F72447"/>
    <w:rsid w:val="00F77B68"/>
    <w:rsid w:val="00F96292"/>
    <w:rsid w:val="00FD0894"/>
    <w:rsid w:val="00FD2F93"/>
    <w:rsid w:val="00FD4643"/>
    <w:rsid w:val="00FD6CC0"/>
    <w:rsid w:val="00FE1D2F"/>
    <w:rsid w:val="00FE645D"/>
    <w:rsid w:val="00FF1E4C"/>
    <w:rsid w:val="00FF2799"/>
    <w:rsid w:val="00FF503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 type="arc" idref="#_x0000_s1173"/>
        <o:r id="V:Rule12" type="arc" idref="#_x0000_s1184"/>
        <o:r id="V:Rule13" type="connector" idref="#_x0000_s1176"/>
        <o:r id="V:Rule14" type="connector" idref="#_x0000_s1175"/>
        <o:r id="V:Rule15" type="connector" idref="#_x0000_s1174"/>
        <o:r id="V:Rule16" type="connector" idref="#_x0000_s1181"/>
        <o:r id="V:Rule17" type="connector" idref="#_x0000_s1172"/>
        <o:r id="V:Rule18" type="connector" idref="#_x0000_s1183"/>
        <o:r id="V:Rule19" type="connector" idref="#_x0000_s1182"/>
        <o:r id="V:Rule20" type="connector" idref="#_x0000_s1171"/>
        <o:r id="V:Rule21" type="connector" idref="#_x0000_s1177"/>
        <o:r id="V:Rule22" type="connector" idref="#_x0000_s11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75E5"/>
  </w:style>
  <w:style w:type="paragraph" w:styleId="Heading1">
    <w:name w:val="heading 1"/>
    <w:basedOn w:val="Normal"/>
    <w:next w:val="Normal"/>
    <w:link w:val="Heading1Char"/>
    <w:uiPriority w:val="9"/>
    <w:qFormat/>
    <w:rsid w:val="00537D4F"/>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37D4F"/>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37D4F"/>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37D4F"/>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7D4F"/>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7D4F"/>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7D4F"/>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7D4F"/>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7D4F"/>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5E5"/>
    <w:pPr>
      <w:ind w:left="720"/>
      <w:contextualSpacing/>
    </w:pPr>
  </w:style>
  <w:style w:type="paragraph" w:styleId="Header">
    <w:name w:val="header"/>
    <w:basedOn w:val="Normal"/>
    <w:link w:val="HeaderChar"/>
    <w:uiPriority w:val="99"/>
    <w:semiHidden/>
    <w:unhideWhenUsed/>
    <w:rsid w:val="00D175E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175E5"/>
  </w:style>
  <w:style w:type="paragraph" w:styleId="Footer">
    <w:name w:val="footer"/>
    <w:basedOn w:val="Normal"/>
    <w:link w:val="FooterChar"/>
    <w:uiPriority w:val="99"/>
    <w:unhideWhenUsed/>
    <w:rsid w:val="005F7E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EB6"/>
  </w:style>
  <w:style w:type="character" w:styleId="CommentReference">
    <w:name w:val="annotation reference"/>
    <w:basedOn w:val="DefaultParagraphFont"/>
    <w:uiPriority w:val="99"/>
    <w:semiHidden/>
    <w:unhideWhenUsed/>
    <w:rsid w:val="000C1DAF"/>
    <w:rPr>
      <w:sz w:val="16"/>
      <w:szCs w:val="16"/>
    </w:rPr>
  </w:style>
  <w:style w:type="paragraph" w:styleId="CommentText">
    <w:name w:val="annotation text"/>
    <w:basedOn w:val="Normal"/>
    <w:link w:val="CommentTextChar"/>
    <w:uiPriority w:val="99"/>
    <w:semiHidden/>
    <w:unhideWhenUsed/>
    <w:rsid w:val="000C1DAF"/>
    <w:pPr>
      <w:spacing w:line="240" w:lineRule="auto"/>
    </w:pPr>
    <w:rPr>
      <w:sz w:val="20"/>
      <w:szCs w:val="20"/>
    </w:rPr>
  </w:style>
  <w:style w:type="character" w:customStyle="1" w:styleId="CommentTextChar">
    <w:name w:val="Comment Text Char"/>
    <w:basedOn w:val="DefaultParagraphFont"/>
    <w:link w:val="CommentText"/>
    <w:uiPriority w:val="99"/>
    <w:semiHidden/>
    <w:rsid w:val="000C1DAF"/>
    <w:rPr>
      <w:sz w:val="20"/>
      <w:szCs w:val="20"/>
    </w:rPr>
  </w:style>
  <w:style w:type="paragraph" w:styleId="CommentSubject">
    <w:name w:val="annotation subject"/>
    <w:basedOn w:val="CommentText"/>
    <w:next w:val="CommentText"/>
    <w:link w:val="CommentSubjectChar"/>
    <w:uiPriority w:val="99"/>
    <w:semiHidden/>
    <w:unhideWhenUsed/>
    <w:rsid w:val="000C1DAF"/>
    <w:rPr>
      <w:b/>
      <w:bCs/>
    </w:rPr>
  </w:style>
  <w:style w:type="character" w:customStyle="1" w:styleId="CommentSubjectChar">
    <w:name w:val="Comment Subject Char"/>
    <w:basedOn w:val="CommentTextChar"/>
    <w:link w:val="CommentSubject"/>
    <w:uiPriority w:val="99"/>
    <w:semiHidden/>
    <w:rsid w:val="000C1DAF"/>
    <w:rPr>
      <w:b/>
      <w:bCs/>
    </w:rPr>
  </w:style>
  <w:style w:type="paragraph" w:styleId="BalloonText">
    <w:name w:val="Balloon Text"/>
    <w:basedOn w:val="Normal"/>
    <w:link w:val="BalloonTextChar"/>
    <w:uiPriority w:val="99"/>
    <w:semiHidden/>
    <w:unhideWhenUsed/>
    <w:rsid w:val="000C1D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1DAF"/>
    <w:rPr>
      <w:rFonts w:ascii="Tahoma" w:hAnsi="Tahoma" w:cs="Tahoma"/>
      <w:sz w:val="16"/>
      <w:szCs w:val="16"/>
    </w:rPr>
  </w:style>
  <w:style w:type="character" w:styleId="LineNumber">
    <w:name w:val="line number"/>
    <w:basedOn w:val="DefaultParagraphFont"/>
    <w:uiPriority w:val="99"/>
    <w:semiHidden/>
    <w:unhideWhenUsed/>
    <w:rsid w:val="000C1DAF"/>
  </w:style>
  <w:style w:type="table" w:styleId="TableGrid">
    <w:name w:val="Table Grid"/>
    <w:basedOn w:val="TableNormal"/>
    <w:uiPriority w:val="59"/>
    <w:rsid w:val="00967D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semiHidden/>
    <w:unhideWhenUsed/>
    <w:rsid w:val="00967DC1"/>
    <w:pPr>
      <w:spacing w:after="0" w:line="240" w:lineRule="auto"/>
      <w:ind w:left="220" w:hanging="220"/>
    </w:pPr>
  </w:style>
  <w:style w:type="character" w:customStyle="1" w:styleId="Heading1Char">
    <w:name w:val="Heading 1 Char"/>
    <w:basedOn w:val="DefaultParagraphFont"/>
    <w:link w:val="Heading1"/>
    <w:uiPriority w:val="9"/>
    <w:rsid w:val="00537D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37D4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537D4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37D4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7D4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7D4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7D4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7D4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7D4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B0D28"/>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77226"/>
    <w:pPr>
      <w:spacing w:after="0"/>
    </w:pPr>
  </w:style>
  <w:style w:type="character" w:styleId="Hyperlink">
    <w:name w:val="Hyperlink"/>
    <w:basedOn w:val="DefaultParagraphFont"/>
    <w:uiPriority w:val="99"/>
    <w:unhideWhenUsed/>
    <w:rsid w:val="00277226"/>
    <w:rPr>
      <w:color w:val="0000FF" w:themeColor="hyperlink"/>
      <w:u w:val="single"/>
    </w:rPr>
  </w:style>
  <w:style w:type="paragraph" w:styleId="TOCHeading">
    <w:name w:val="TOC Heading"/>
    <w:basedOn w:val="Heading1"/>
    <w:next w:val="Normal"/>
    <w:uiPriority w:val="39"/>
    <w:semiHidden/>
    <w:unhideWhenUsed/>
    <w:qFormat/>
    <w:rsid w:val="007033B2"/>
    <w:pPr>
      <w:numPr>
        <w:numId w:val="0"/>
      </w:numPr>
      <w:outlineLvl w:val="9"/>
    </w:pPr>
    <w:rPr>
      <w:lang w:val="en-US"/>
    </w:rPr>
  </w:style>
  <w:style w:type="paragraph" w:styleId="TOC1">
    <w:name w:val="toc 1"/>
    <w:basedOn w:val="Normal"/>
    <w:next w:val="Normal"/>
    <w:autoRedefine/>
    <w:uiPriority w:val="39"/>
    <w:unhideWhenUsed/>
    <w:rsid w:val="007033B2"/>
    <w:pPr>
      <w:spacing w:after="10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4.wmf"/><Relationship Id="rId39" Type="http://schemas.openxmlformats.org/officeDocument/2006/relationships/oleObject" Target="embeddings/oleObject10.bin"/><Relationship Id="rId21" Type="http://schemas.openxmlformats.org/officeDocument/2006/relationships/image" Target="media/image11.png"/><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0.wmf"/><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5.bin"/><Relationship Id="rId41" Type="http://schemas.openxmlformats.org/officeDocument/2006/relationships/oleObject" Target="embeddings/oleObject11.bin"/><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9.bin"/><Relationship Id="rId40" Type="http://schemas.openxmlformats.org/officeDocument/2006/relationships/image" Target="media/image21.w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oleObject" Target="embeddings/oleObject6.bin"/><Relationship Id="rId44" Type="http://schemas.openxmlformats.org/officeDocument/2006/relationships/image" Target="media/image23.emf"/><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C:\Users\Muni\Desktop\NARL\muni\Final%20Report%201.docx" TargetMode="External"/><Relationship Id="rId14" Type="http://schemas.openxmlformats.org/officeDocument/2006/relationships/image" Target="media/image4.png"/><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6.w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C7775B-66A2-4105-A37A-B09D2721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31</Pages>
  <Words>5960</Words>
  <Characters>33974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39855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Vamsika</dc:creator>
  <cp:lastModifiedBy>T.V.C. Sarma</cp:lastModifiedBy>
  <cp:revision>115</cp:revision>
  <dcterms:created xsi:type="dcterms:W3CDTF">2013-07-23T01:56:00Z</dcterms:created>
  <dcterms:modified xsi:type="dcterms:W3CDTF">2013-08-09T07:01:00Z</dcterms:modified>
</cp:coreProperties>
</file>