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B09B" w14:textId="7104788C" w:rsidR="00CF1B6F" w:rsidRDefault="00B5160E" w:rsidP="00823DF2">
      <w:pPr>
        <w:rPr>
          <w:lang w:val="en-US"/>
        </w:rPr>
      </w:pPr>
      <w:r>
        <w:rPr>
          <w:lang w:val="en-US"/>
        </w:rPr>
        <w:t xml:space="preserve">We have our </w:t>
      </w:r>
      <w:r w:rsidR="00CF1B6F">
        <w:rPr>
          <w:lang w:val="en-US"/>
        </w:rPr>
        <w:t xml:space="preserve">object detection in two </w:t>
      </w:r>
      <w:proofErr w:type="gramStart"/>
      <w:r w:rsidR="00CF1B6F">
        <w:rPr>
          <w:lang w:val="en-US"/>
        </w:rPr>
        <w:t>phase</w:t>
      </w:r>
      <w:proofErr w:type="gramEnd"/>
      <w:r w:rsidR="00CF1B6F">
        <w:rPr>
          <w:lang w:val="en-US"/>
        </w:rPr>
        <w:t>. In phase 1, we will be train</w:t>
      </w:r>
      <w:r w:rsidR="00F34467">
        <w:rPr>
          <w:lang w:val="en-US"/>
        </w:rPr>
        <w:t xml:space="preserve"> to detect the object type and size locally on our PC and in phase 2</w:t>
      </w:r>
      <w:r w:rsidR="00D0306F">
        <w:rPr>
          <w:lang w:val="en-US"/>
        </w:rPr>
        <w:t xml:space="preserve">, we will deploy the model on some server and using esp32 </w:t>
      </w:r>
      <w:r w:rsidR="00BB52B1">
        <w:rPr>
          <w:lang w:val="en-US"/>
        </w:rPr>
        <w:t xml:space="preserve">WIFI </w:t>
      </w:r>
      <w:r w:rsidR="00D0306F">
        <w:rPr>
          <w:lang w:val="en-US"/>
        </w:rPr>
        <w:t xml:space="preserve">we will access the model and detect the model without using the </w:t>
      </w:r>
      <w:r w:rsidR="00BB52B1">
        <w:rPr>
          <w:lang w:val="en-US"/>
        </w:rPr>
        <w:t>local system.</w:t>
      </w:r>
    </w:p>
    <w:p w14:paraId="1098E5D5" w14:textId="77777777" w:rsidR="00BB52B1" w:rsidRDefault="00BB52B1" w:rsidP="00823DF2">
      <w:pPr>
        <w:rPr>
          <w:lang w:val="en-US"/>
        </w:rPr>
      </w:pPr>
    </w:p>
    <w:p w14:paraId="61608EC9" w14:textId="57ACDC72" w:rsidR="00BB52B1" w:rsidRDefault="00BB52B1" w:rsidP="00823DF2">
      <w:pPr>
        <w:rPr>
          <w:b/>
          <w:bCs/>
          <w:sz w:val="32"/>
          <w:szCs w:val="32"/>
          <w:lang w:val="en-US"/>
        </w:rPr>
      </w:pPr>
      <w:r w:rsidRPr="003D1D94">
        <w:rPr>
          <w:b/>
          <w:bCs/>
          <w:sz w:val="32"/>
          <w:szCs w:val="32"/>
          <w:lang w:val="en-US"/>
        </w:rPr>
        <w:t>Phase 1:</w:t>
      </w:r>
      <w:r w:rsidR="003D1D94">
        <w:rPr>
          <w:b/>
          <w:bCs/>
          <w:sz w:val="32"/>
          <w:szCs w:val="32"/>
          <w:lang w:val="en-US"/>
        </w:rPr>
        <w:t xml:space="preserve"> Detection and training of model on local system</w:t>
      </w:r>
    </w:p>
    <w:p w14:paraId="4F469755" w14:textId="3A2373B0" w:rsidR="002C556B" w:rsidRPr="009379F5" w:rsidRDefault="002C556B" w:rsidP="00823DF2">
      <w:pPr>
        <w:rPr>
          <w:sz w:val="28"/>
          <w:szCs w:val="28"/>
          <w:lang w:val="en-US"/>
        </w:rPr>
      </w:pPr>
      <w:r w:rsidRPr="002C556B">
        <w:rPr>
          <w:b/>
          <w:bCs/>
          <w:sz w:val="28"/>
          <w:szCs w:val="28"/>
        </w:rPr>
        <w:t>Step 1: Capture Image from ESP32 + OV7670</w:t>
      </w:r>
      <w:r w:rsidR="009379F5">
        <w:rPr>
          <w:b/>
          <w:bCs/>
          <w:sz w:val="28"/>
          <w:szCs w:val="28"/>
        </w:rPr>
        <w:t xml:space="preserve">: </w:t>
      </w:r>
      <w:r w:rsidR="009379F5" w:rsidRPr="009379F5">
        <w:rPr>
          <w:sz w:val="28"/>
          <w:szCs w:val="28"/>
        </w:rPr>
        <w:t>Send grayscale image data from ESP32 to PC via Serial.</w:t>
      </w:r>
    </w:p>
    <w:p w14:paraId="1CF34966" w14:textId="77777777" w:rsidR="00DE1884" w:rsidRDefault="00980301" w:rsidP="00CE3945">
      <w:r>
        <w:rPr>
          <w:noProof/>
        </w:rPr>
        <w:drawing>
          <wp:inline distT="0" distB="0" distL="0" distR="0" wp14:anchorId="721DF5D5" wp14:editId="68896701">
            <wp:extent cx="5985219" cy="5273040"/>
            <wp:effectExtent l="0" t="0" r="0" b="3810"/>
            <wp:docPr id="46091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19267" name="Picture 460919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73" cy="52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88CE" w14:textId="195F1EA8" w:rsidR="009B7373" w:rsidRDefault="009B7373" w:rsidP="00CE3945">
      <w:pPr>
        <w:rPr>
          <w:b/>
          <w:bCs/>
          <w:sz w:val="28"/>
          <w:szCs w:val="28"/>
        </w:rPr>
      </w:pPr>
      <w:r w:rsidRPr="009B7373">
        <w:rPr>
          <w:b/>
          <w:bCs/>
          <w:sz w:val="28"/>
          <w:szCs w:val="28"/>
        </w:rPr>
        <w:lastRenderedPageBreak/>
        <w:t>Step 2</w:t>
      </w:r>
      <w:r w:rsidR="00CE3945" w:rsidRPr="002C556B">
        <w:rPr>
          <w:b/>
          <w:bCs/>
          <w:sz w:val="28"/>
          <w:szCs w:val="28"/>
        </w:rPr>
        <w:t xml:space="preserve">: </w:t>
      </w:r>
      <w:r w:rsidRPr="009B7373">
        <w:rPr>
          <w:b/>
          <w:bCs/>
          <w:sz w:val="28"/>
          <w:szCs w:val="28"/>
        </w:rPr>
        <w:t>PC Python Script to Receive &amp; Process Frame</w:t>
      </w:r>
      <w:r w:rsidR="00DE1884">
        <w:rPr>
          <w:noProof/>
          <w:sz w:val="28"/>
          <w:szCs w:val="28"/>
          <w:lang w:val="en-US"/>
        </w:rPr>
        <w:drawing>
          <wp:inline distT="0" distB="0" distL="0" distR="0" wp14:anchorId="7D0E67FA" wp14:editId="3A09F16D">
            <wp:extent cx="5731510" cy="739108"/>
            <wp:effectExtent l="0" t="0" r="2540" b="4445"/>
            <wp:docPr id="1003723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3043" name="Picture 1003723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42" cy="7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170">
        <w:rPr>
          <w:noProof/>
        </w:rPr>
        <w:drawing>
          <wp:inline distT="0" distB="0" distL="0" distR="0" wp14:anchorId="7127CFA5" wp14:editId="6C924FD9">
            <wp:extent cx="5731510" cy="5108575"/>
            <wp:effectExtent l="0" t="0" r="2540" b="0"/>
            <wp:docPr id="1178250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50143" name="Picture 1178250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A463" w14:textId="77777777" w:rsidR="00BD017F" w:rsidRDefault="00BD017F" w:rsidP="00CE3945">
      <w:pPr>
        <w:rPr>
          <w:b/>
          <w:bCs/>
          <w:sz w:val="28"/>
          <w:szCs w:val="28"/>
        </w:rPr>
      </w:pPr>
    </w:p>
    <w:p w14:paraId="2A648A4A" w14:textId="77777777" w:rsidR="006868E4" w:rsidRDefault="006868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A054411" w14:textId="286D558F" w:rsidR="00BD017F" w:rsidRDefault="00BD017F" w:rsidP="00CE3945">
      <w:pPr>
        <w:rPr>
          <w:b/>
          <w:bCs/>
          <w:sz w:val="32"/>
          <w:szCs w:val="32"/>
        </w:rPr>
      </w:pPr>
      <w:r w:rsidRPr="003D1D94">
        <w:rPr>
          <w:b/>
          <w:bCs/>
          <w:sz w:val="32"/>
          <w:szCs w:val="32"/>
          <w:lang w:val="en-US"/>
        </w:rPr>
        <w:lastRenderedPageBreak/>
        <w:t xml:space="preserve">Phase </w:t>
      </w:r>
      <w:r w:rsidR="00CB6392">
        <w:rPr>
          <w:b/>
          <w:bCs/>
          <w:sz w:val="32"/>
          <w:szCs w:val="32"/>
          <w:lang w:val="en-US"/>
        </w:rPr>
        <w:t>2</w:t>
      </w:r>
      <w:r w:rsidRPr="003D1D94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</w:t>
      </w:r>
      <w:r w:rsidR="00CB6392" w:rsidRPr="00CB6392">
        <w:rPr>
          <w:b/>
          <w:bCs/>
          <w:sz w:val="32"/>
          <w:szCs w:val="32"/>
        </w:rPr>
        <w:t>Server Deployment + ESP32 HTTP Client</w:t>
      </w:r>
    </w:p>
    <w:p w14:paraId="11D7EBB2" w14:textId="14B76C5F" w:rsidR="00CB6392" w:rsidRDefault="00CB6392" w:rsidP="00CE3945">
      <w:pPr>
        <w:rPr>
          <w:b/>
          <w:bCs/>
          <w:sz w:val="28"/>
          <w:szCs w:val="28"/>
        </w:rPr>
      </w:pPr>
      <w:r w:rsidRPr="002C556B">
        <w:rPr>
          <w:b/>
          <w:bCs/>
          <w:sz w:val="28"/>
          <w:szCs w:val="28"/>
        </w:rPr>
        <w:t xml:space="preserve">Step 1: </w:t>
      </w:r>
      <w:r w:rsidR="00CC6B07" w:rsidRPr="00CC6B07">
        <w:rPr>
          <w:b/>
          <w:bCs/>
          <w:sz w:val="28"/>
          <w:szCs w:val="28"/>
        </w:rPr>
        <w:t>Python Server for Image Upload + Detection</w:t>
      </w:r>
    </w:p>
    <w:p w14:paraId="1465446F" w14:textId="505A6D84" w:rsidR="00004724" w:rsidRDefault="006868E4" w:rsidP="00CE3945">
      <w:r>
        <w:rPr>
          <w:noProof/>
        </w:rPr>
        <w:drawing>
          <wp:inline distT="0" distB="0" distL="0" distR="0" wp14:anchorId="38283CBE" wp14:editId="1C0CBAE5">
            <wp:extent cx="5731510" cy="5020945"/>
            <wp:effectExtent l="0" t="0" r="2540" b="8255"/>
            <wp:docPr id="98751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1453" name="Picture 98751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CA94" w14:textId="77777777" w:rsidR="006868E4" w:rsidRDefault="006868E4" w:rsidP="006868E4">
      <w:pPr>
        <w:rPr>
          <w:b/>
          <w:bCs/>
          <w:sz w:val="28"/>
          <w:szCs w:val="28"/>
        </w:rPr>
      </w:pPr>
    </w:p>
    <w:p w14:paraId="4E426EE0" w14:textId="77777777" w:rsidR="007C5AC8" w:rsidRDefault="007C5A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C68FFF" w14:textId="3F8E398B" w:rsidR="006868E4" w:rsidRDefault="006868E4" w:rsidP="00CE3945">
      <w:pPr>
        <w:rPr>
          <w:b/>
          <w:bCs/>
          <w:sz w:val="28"/>
          <w:szCs w:val="28"/>
        </w:rPr>
      </w:pPr>
      <w:r w:rsidRPr="002C556B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2</w:t>
      </w:r>
      <w:r w:rsidRPr="002C556B">
        <w:rPr>
          <w:b/>
          <w:bCs/>
          <w:sz w:val="28"/>
          <w:szCs w:val="28"/>
        </w:rPr>
        <w:t xml:space="preserve">: </w:t>
      </w:r>
      <w:r w:rsidR="001B143F" w:rsidRPr="001B143F">
        <w:rPr>
          <w:b/>
          <w:bCs/>
          <w:sz w:val="28"/>
          <w:szCs w:val="28"/>
        </w:rPr>
        <w:t xml:space="preserve">ESP32 Sends Image Over </w:t>
      </w:r>
      <w:r w:rsidR="001B143F" w:rsidRPr="001B143F">
        <w:rPr>
          <w:b/>
          <w:bCs/>
          <w:sz w:val="28"/>
          <w:szCs w:val="28"/>
        </w:rPr>
        <w:t>Wi-Fi</w:t>
      </w:r>
      <w:r w:rsidR="001B143F" w:rsidRPr="001B143F">
        <w:rPr>
          <w:b/>
          <w:bCs/>
          <w:sz w:val="28"/>
          <w:szCs w:val="28"/>
        </w:rPr>
        <w:t xml:space="preserve"> (HTTP POST)</w:t>
      </w:r>
    </w:p>
    <w:p w14:paraId="24FE2B28" w14:textId="02B7102C" w:rsidR="007C5AC8" w:rsidRDefault="007C5AC8" w:rsidP="00CE3945">
      <w:r>
        <w:rPr>
          <w:noProof/>
        </w:rPr>
        <w:drawing>
          <wp:inline distT="0" distB="0" distL="0" distR="0" wp14:anchorId="43F4135E" wp14:editId="7E01549D">
            <wp:extent cx="5731510" cy="6358255"/>
            <wp:effectExtent l="0" t="0" r="2540" b="4445"/>
            <wp:docPr id="1324189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9618" name="Picture 1324189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36A9" w14:textId="02BD614B" w:rsidR="005403A1" w:rsidRDefault="005403A1" w:rsidP="00CE3945">
      <w:r>
        <w:t>We</w:t>
      </w:r>
      <w:r w:rsidRPr="005403A1">
        <w:t>’ll implement a base64 encoding</w:t>
      </w:r>
      <w:r w:rsidR="00EB5D72">
        <w:t xml:space="preserve"> function.</w:t>
      </w:r>
    </w:p>
    <w:p w14:paraId="5B8DE28C" w14:textId="37CAA7CE" w:rsidR="0003553F" w:rsidRPr="00DE1884" w:rsidRDefault="000910E1" w:rsidP="00CE3945">
      <w:r>
        <w:t xml:space="preserve">This process will help us to </w:t>
      </w:r>
      <w:r w:rsidR="0003553F">
        <w:t>capture and send images to our server using ESP32 through wi-fi. The server detects the object’s type and its width</w:t>
      </w:r>
      <w:r w:rsidR="0053259C">
        <w:t>. ESP32 gets response and will rotate the servo motor which will open the doors</w:t>
      </w:r>
      <w:r w:rsidR="00CA1B58">
        <w:t>.s</w:t>
      </w:r>
    </w:p>
    <w:p w14:paraId="0FE99C5C" w14:textId="7CC94080" w:rsidR="00CE3945" w:rsidRPr="00823DF2" w:rsidRDefault="00CE3945" w:rsidP="00CE3945"/>
    <w:sectPr w:rsidR="00CE3945" w:rsidRPr="0082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3C9"/>
    <w:multiLevelType w:val="multilevel"/>
    <w:tmpl w:val="97DA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9096F"/>
    <w:multiLevelType w:val="multilevel"/>
    <w:tmpl w:val="435C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93F5D"/>
    <w:multiLevelType w:val="multilevel"/>
    <w:tmpl w:val="1FF4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848A2"/>
    <w:multiLevelType w:val="multilevel"/>
    <w:tmpl w:val="839A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A4C55"/>
    <w:multiLevelType w:val="multilevel"/>
    <w:tmpl w:val="2BB0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F1FB9"/>
    <w:multiLevelType w:val="multilevel"/>
    <w:tmpl w:val="8DF4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B5FFA"/>
    <w:multiLevelType w:val="multilevel"/>
    <w:tmpl w:val="9794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165645">
    <w:abstractNumId w:val="1"/>
  </w:num>
  <w:num w:numId="2" w16cid:durableId="304555470">
    <w:abstractNumId w:val="6"/>
  </w:num>
  <w:num w:numId="3" w16cid:durableId="798647536">
    <w:abstractNumId w:val="0"/>
  </w:num>
  <w:num w:numId="4" w16cid:durableId="1971981213">
    <w:abstractNumId w:val="2"/>
  </w:num>
  <w:num w:numId="5" w16cid:durableId="275332925">
    <w:abstractNumId w:val="4"/>
  </w:num>
  <w:num w:numId="6" w16cid:durableId="166213239">
    <w:abstractNumId w:val="5"/>
  </w:num>
  <w:num w:numId="7" w16cid:durableId="761880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E3"/>
    <w:rsid w:val="00004724"/>
    <w:rsid w:val="0003553F"/>
    <w:rsid w:val="00082114"/>
    <w:rsid w:val="000910E1"/>
    <w:rsid w:val="000F37FA"/>
    <w:rsid w:val="00167E5E"/>
    <w:rsid w:val="001B143F"/>
    <w:rsid w:val="001C5CC5"/>
    <w:rsid w:val="002070A6"/>
    <w:rsid w:val="00221197"/>
    <w:rsid w:val="0026069E"/>
    <w:rsid w:val="002647E1"/>
    <w:rsid w:val="002667EF"/>
    <w:rsid w:val="00277768"/>
    <w:rsid w:val="002C556B"/>
    <w:rsid w:val="00307737"/>
    <w:rsid w:val="003911A5"/>
    <w:rsid w:val="003B01B8"/>
    <w:rsid w:val="003D1D94"/>
    <w:rsid w:val="004760D5"/>
    <w:rsid w:val="004763CF"/>
    <w:rsid w:val="00493FDA"/>
    <w:rsid w:val="004D0ED7"/>
    <w:rsid w:val="005145E3"/>
    <w:rsid w:val="0053259C"/>
    <w:rsid w:val="005403A1"/>
    <w:rsid w:val="00550F21"/>
    <w:rsid w:val="00552E63"/>
    <w:rsid w:val="006868E4"/>
    <w:rsid w:val="00691B53"/>
    <w:rsid w:val="007126E3"/>
    <w:rsid w:val="007C5AC8"/>
    <w:rsid w:val="00810BC4"/>
    <w:rsid w:val="008138B8"/>
    <w:rsid w:val="00823DF2"/>
    <w:rsid w:val="00894164"/>
    <w:rsid w:val="00905E59"/>
    <w:rsid w:val="009379F5"/>
    <w:rsid w:val="00980301"/>
    <w:rsid w:val="009A7D20"/>
    <w:rsid w:val="009B2B64"/>
    <w:rsid w:val="009B33D0"/>
    <w:rsid w:val="009B7373"/>
    <w:rsid w:val="009C50D5"/>
    <w:rsid w:val="009F5C14"/>
    <w:rsid w:val="00A134E7"/>
    <w:rsid w:val="00AE148F"/>
    <w:rsid w:val="00B22F7C"/>
    <w:rsid w:val="00B5160E"/>
    <w:rsid w:val="00B95EBA"/>
    <w:rsid w:val="00BB52B1"/>
    <w:rsid w:val="00BB6BF7"/>
    <w:rsid w:val="00BD017F"/>
    <w:rsid w:val="00BD637E"/>
    <w:rsid w:val="00C74091"/>
    <w:rsid w:val="00CA1B58"/>
    <w:rsid w:val="00CB6392"/>
    <w:rsid w:val="00CC6B07"/>
    <w:rsid w:val="00CE3945"/>
    <w:rsid w:val="00CF1B6F"/>
    <w:rsid w:val="00D0306F"/>
    <w:rsid w:val="00D55170"/>
    <w:rsid w:val="00D654CE"/>
    <w:rsid w:val="00D97C58"/>
    <w:rsid w:val="00DA4DBE"/>
    <w:rsid w:val="00DE1884"/>
    <w:rsid w:val="00E44229"/>
    <w:rsid w:val="00E60C51"/>
    <w:rsid w:val="00E73119"/>
    <w:rsid w:val="00E92131"/>
    <w:rsid w:val="00EB5D72"/>
    <w:rsid w:val="00F31718"/>
    <w:rsid w:val="00F34467"/>
    <w:rsid w:val="00F411B5"/>
    <w:rsid w:val="00F52936"/>
    <w:rsid w:val="00FA626E"/>
    <w:rsid w:val="00FC4BC6"/>
    <w:rsid w:val="00FD47CB"/>
    <w:rsid w:val="00F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86C1"/>
  <w15:chartTrackingRefBased/>
  <w15:docId w15:val="{AB22A01C-DD9D-4B38-97C8-B3FA5504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E4"/>
  </w:style>
  <w:style w:type="paragraph" w:styleId="Heading1">
    <w:name w:val="heading 1"/>
    <w:basedOn w:val="Normal"/>
    <w:next w:val="Normal"/>
    <w:link w:val="Heading1Char"/>
    <w:uiPriority w:val="9"/>
    <w:qFormat/>
    <w:rsid w:val="0071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6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Shukla</dc:creator>
  <cp:keywords/>
  <dc:description/>
  <cp:lastModifiedBy>Shreshth Shukla</cp:lastModifiedBy>
  <cp:revision>73</cp:revision>
  <dcterms:created xsi:type="dcterms:W3CDTF">2025-03-12T10:21:00Z</dcterms:created>
  <dcterms:modified xsi:type="dcterms:W3CDTF">2025-04-14T17:49:00Z</dcterms:modified>
</cp:coreProperties>
</file>