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1E8D6" w14:textId="0B1AFAAC" w:rsidR="003963B8" w:rsidRDefault="003963B8" w:rsidP="00A93276">
      <w:pPr>
        <w:pStyle w:val="Heading1"/>
      </w:pPr>
      <w:r w:rsidRPr="003963B8">
        <w:t xml:space="preserve">When the rest of </w:t>
      </w:r>
      <w:r w:rsidRPr="00A93276">
        <w:rPr>
          <w:rStyle w:val="Heading1Char"/>
        </w:rPr>
        <w:t>the</w:t>
      </w:r>
      <w:r w:rsidRPr="003963B8">
        <w:t xml:space="preserve"> team disagrees with your technical recommendation, what do you do?</w:t>
      </w:r>
    </w:p>
    <w:p w14:paraId="6797C392" w14:textId="7175837D" w:rsidR="003963B8" w:rsidRDefault="003963B8" w:rsidP="003963B8">
      <w:r>
        <w:t>A</w:t>
      </w:r>
      <w:r>
        <w:t>s a senior or lead engineer, you need to emphasize several key aspects: your approach to communication, your problem-solving methodology, your leadership style, and your commitment to team collaboration and project success. Here's how you can structure a comprehensive answer:</w:t>
      </w:r>
    </w:p>
    <w:p w14:paraId="4436B266" w14:textId="77777777" w:rsidR="003963B8" w:rsidRDefault="003963B8" w:rsidP="003963B8"/>
    <w:p w14:paraId="0166BE49" w14:textId="77777777" w:rsidR="003963B8" w:rsidRDefault="003963B8" w:rsidP="003963B8">
      <w:r>
        <w:t>1. Initial Response and Listening</w:t>
      </w:r>
    </w:p>
    <w:p w14:paraId="5D9EB815" w14:textId="77777777" w:rsidR="003963B8" w:rsidRDefault="003963B8" w:rsidP="003963B8">
      <w:r>
        <w:t>Intuition: Highlight the importance of active listening and understanding team concerns.</w:t>
      </w:r>
    </w:p>
    <w:p w14:paraId="2D08D4FF" w14:textId="77777777" w:rsidR="003963B8" w:rsidRDefault="003963B8" w:rsidP="003963B8"/>
    <w:p w14:paraId="46E017FF" w14:textId="77777777" w:rsidR="003963B8" w:rsidRDefault="003963B8" w:rsidP="003963B8">
      <w:r>
        <w:t>Detailed Response:</w:t>
      </w:r>
    </w:p>
    <w:p w14:paraId="1E0577EB" w14:textId="77777777" w:rsidR="003963B8" w:rsidRDefault="003963B8" w:rsidP="003963B8">
      <w:r>
        <w:t>"When the rest of the team disagrees with my technical recommendation, my first step is to listen actively and openly to their concerns. I believe that understanding the team's perspective is crucial for effective communication and problem-solving. I would call for a meeting or a discussion session where everyone can voice their opinions and objections in a structured manner."</w:t>
      </w:r>
    </w:p>
    <w:p w14:paraId="52D62386" w14:textId="77777777" w:rsidR="003963B8" w:rsidRDefault="003963B8" w:rsidP="003963B8"/>
    <w:p w14:paraId="7C1DAB82" w14:textId="77777777" w:rsidR="003963B8" w:rsidRDefault="003963B8" w:rsidP="003963B8">
      <w:r>
        <w:t>2. Clarifying Concerns</w:t>
      </w:r>
    </w:p>
    <w:p w14:paraId="1949A6A5" w14:textId="77777777" w:rsidR="003963B8" w:rsidRDefault="003963B8" w:rsidP="003963B8">
      <w:r>
        <w:t>Intuition: Show your commitment to thoroughly understanding the root of the disagreement.</w:t>
      </w:r>
    </w:p>
    <w:p w14:paraId="398ACAB4" w14:textId="77777777" w:rsidR="003963B8" w:rsidRDefault="003963B8" w:rsidP="003963B8"/>
    <w:p w14:paraId="1C8F2F2A" w14:textId="77777777" w:rsidR="003963B8" w:rsidRDefault="003963B8" w:rsidP="003963B8">
      <w:r>
        <w:t>Detailed Response:</w:t>
      </w:r>
    </w:p>
    <w:p w14:paraId="3C111495" w14:textId="77777777" w:rsidR="003963B8" w:rsidRDefault="003963B8" w:rsidP="003963B8">
      <w:r>
        <w:t>"I take detailed notes on each concern raised and ask clarifying questions to ensure I fully understand the issues at hand. For example, I might ask, 'Can you explain more about why you believe this approach won't work?' or 'What specific risks do you see with my recommendation?' This helps in identifying whether the disagreement stems from a misunderstanding, a valid technical concern, or differing priorities."</w:t>
      </w:r>
    </w:p>
    <w:p w14:paraId="764F660D" w14:textId="77777777" w:rsidR="003963B8" w:rsidRDefault="003963B8" w:rsidP="003963B8"/>
    <w:p w14:paraId="5F0AFD54" w14:textId="77777777" w:rsidR="003963B8" w:rsidRDefault="003963B8" w:rsidP="003963B8">
      <w:r>
        <w:t>3. Articulating Your Rationale</w:t>
      </w:r>
    </w:p>
    <w:p w14:paraId="43A55C0D" w14:textId="77777777" w:rsidR="003963B8" w:rsidRDefault="003963B8" w:rsidP="003963B8">
      <w:r>
        <w:t>Intuition: Clearly communicate your reasoning with evidence and examples.</w:t>
      </w:r>
    </w:p>
    <w:p w14:paraId="39C94513" w14:textId="77777777" w:rsidR="003963B8" w:rsidRDefault="003963B8" w:rsidP="003963B8"/>
    <w:p w14:paraId="796BC862" w14:textId="77777777" w:rsidR="003963B8" w:rsidRDefault="003963B8" w:rsidP="003963B8">
      <w:r>
        <w:t>Detailed Response:</w:t>
      </w:r>
    </w:p>
    <w:p w14:paraId="36F359AE" w14:textId="77777777" w:rsidR="003963B8" w:rsidRDefault="003963B8" w:rsidP="003963B8">
      <w:r>
        <w:t xml:space="preserve">"Once I have a comprehensive understanding of the team's concerns, I articulate my rationale for the recommendation. I present data, case studies, or past experiences that support my suggestion. For instance, if I’m recommending a specific architecture pattern, I might provide performance metrics from similar past projects where this pattern was successfully </w:t>
      </w:r>
      <w:r>
        <w:lastRenderedPageBreak/>
        <w:t>implemented. My goal is to provide a clear and logical explanation that addresses the concerns raised."</w:t>
      </w:r>
    </w:p>
    <w:p w14:paraId="30C42847" w14:textId="77777777" w:rsidR="003963B8" w:rsidRDefault="003963B8" w:rsidP="003963B8"/>
    <w:p w14:paraId="7049EAE1" w14:textId="77777777" w:rsidR="003963B8" w:rsidRDefault="003963B8" w:rsidP="003963B8">
      <w:r>
        <w:t>4. Engaging in Collaborative Problem-Solving</w:t>
      </w:r>
    </w:p>
    <w:p w14:paraId="5EC4B7B1" w14:textId="77777777" w:rsidR="003963B8" w:rsidRDefault="003963B8" w:rsidP="003963B8">
      <w:r>
        <w:t>Intuition: Emphasize the value of teamwork and finding a balanced solution.</w:t>
      </w:r>
    </w:p>
    <w:p w14:paraId="3BC7E82E" w14:textId="77777777" w:rsidR="003963B8" w:rsidRDefault="003963B8" w:rsidP="003963B8"/>
    <w:p w14:paraId="7F22EF3E" w14:textId="77777777" w:rsidR="003963B8" w:rsidRDefault="003963B8" w:rsidP="003963B8">
      <w:r>
        <w:t>Detailed Response:</w:t>
      </w:r>
    </w:p>
    <w:p w14:paraId="7A41291D" w14:textId="77777777" w:rsidR="003963B8" w:rsidRDefault="003963B8" w:rsidP="003963B8">
      <w:r>
        <w:t>"I then engage the team in collaborative problem-solving. We explore alternatives together, considering the pros and cons of each approach. For example, if the team is concerned about the scalability of my recommendation, we might brainstorm other solutions that could address scalability while still leveraging some of the benefits of my original proposal. This process often involves whiteboard sessions or prototyping to visualize and test different ideas."</w:t>
      </w:r>
    </w:p>
    <w:p w14:paraId="30D326A9" w14:textId="77777777" w:rsidR="003963B8" w:rsidRDefault="003963B8" w:rsidP="003963B8"/>
    <w:p w14:paraId="2F7EF53E" w14:textId="77777777" w:rsidR="003963B8" w:rsidRDefault="003963B8" w:rsidP="003963B8">
      <w:r>
        <w:t>5. Facilitating Decision-Making</w:t>
      </w:r>
    </w:p>
    <w:p w14:paraId="349308D1" w14:textId="77777777" w:rsidR="003963B8" w:rsidRDefault="003963B8" w:rsidP="003963B8">
      <w:r>
        <w:t>Intuition: Guide the team towards a consensus or a well-informed decision.</w:t>
      </w:r>
    </w:p>
    <w:p w14:paraId="07C603BC" w14:textId="77777777" w:rsidR="003963B8" w:rsidRDefault="003963B8" w:rsidP="003963B8"/>
    <w:p w14:paraId="5289F38D" w14:textId="77777777" w:rsidR="003963B8" w:rsidRDefault="003963B8" w:rsidP="003963B8">
      <w:r>
        <w:t>Detailed Response:</w:t>
      </w:r>
    </w:p>
    <w:p w14:paraId="1151412A" w14:textId="77777777" w:rsidR="003963B8" w:rsidRDefault="003963B8" w:rsidP="003963B8">
      <w:r>
        <w:t>"If a consensus isn’t naturally emerging, I facilitate a structured decision-making process. This could involve a vote, a weighted scoring model, or consulting with other stakeholders or experts for additional input. I ensure that the decision-making process is transparent and that everyone understands how the final decision was reached. I document the discussion and the final decision, providing a clear rationale and outlining the next steps."</w:t>
      </w:r>
    </w:p>
    <w:p w14:paraId="753DB309" w14:textId="77777777" w:rsidR="003963B8" w:rsidRDefault="003963B8" w:rsidP="003963B8"/>
    <w:p w14:paraId="5B0A44BF" w14:textId="77777777" w:rsidR="003963B8" w:rsidRDefault="003963B8" w:rsidP="003963B8">
      <w:r>
        <w:t>6. Post-Decision Reflection and Learning</w:t>
      </w:r>
    </w:p>
    <w:p w14:paraId="33FC438E" w14:textId="77777777" w:rsidR="003963B8" w:rsidRDefault="003963B8" w:rsidP="003963B8">
      <w:r>
        <w:t>Intuition: Use the experience as an opportunity for continuous improvement.</w:t>
      </w:r>
    </w:p>
    <w:p w14:paraId="6FB87533" w14:textId="77777777" w:rsidR="003963B8" w:rsidRDefault="003963B8" w:rsidP="003963B8"/>
    <w:p w14:paraId="127524D5" w14:textId="77777777" w:rsidR="003963B8" w:rsidRDefault="003963B8" w:rsidP="003963B8">
      <w:r>
        <w:t>Detailed Response:</w:t>
      </w:r>
    </w:p>
    <w:p w14:paraId="3312CA3C" w14:textId="77777777" w:rsidR="003963B8" w:rsidRDefault="003963B8" w:rsidP="003963B8">
      <w:r>
        <w:t>"After a decision is made, I lead a retrospective to reflect on the process. I gather feedback from the team on what worked well and what could be improved in future decision-making scenarios. This might involve a brief survey or a follow-up meeting. I use this feedback to refine my approach to handling disagreements and to foster a culture of continuous improvement within the team."</w:t>
      </w:r>
    </w:p>
    <w:p w14:paraId="72E524E1" w14:textId="77777777" w:rsidR="003963B8" w:rsidRDefault="003963B8" w:rsidP="003963B8"/>
    <w:p w14:paraId="5BC4B7B5" w14:textId="77777777" w:rsidR="003963B8" w:rsidRDefault="003963B8" w:rsidP="003963B8">
      <w:r>
        <w:t>Example Scenario</w:t>
      </w:r>
    </w:p>
    <w:p w14:paraId="24C89138" w14:textId="77777777" w:rsidR="003963B8" w:rsidRDefault="003963B8" w:rsidP="003963B8">
      <w:r>
        <w:t>Intuition: Provide a real-world example to illustrate your approach.</w:t>
      </w:r>
    </w:p>
    <w:p w14:paraId="3D77CB7D" w14:textId="77777777" w:rsidR="003963B8" w:rsidRDefault="003963B8" w:rsidP="003963B8"/>
    <w:p w14:paraId="37C65274" w14:textId="77777777" w:rsidR="003963B8" w:rsidRDefault="003963B8" w:rsidP="003963B8">
      <w:r>
        <w:lastRenderedPageBreak/>
        <w:t>Detailed Response:</w:t>
      </w:r>
    </w:p>
    <w:p w14:paraId="4E55F006" w14:textId="77777777" w:rsidR="003963B8" w:rsidRDefault="003963B8" w:rsidP="003963B8">
      <w:r>
        <w:t>"For instance, in a recent project, I recommended migrating our monolithic application to a microservices architecture. The team had concerns about the complexity and potential downtime during the migration. After listening to their concerns, I presented a phased migration plan with detailed timelines and risk mitigation strategies. We brainstormed and agreed on conducting a pilot migration for a less critical service to evaluate the process. This collaborative approach not only addressed the team's concerns but also ensured a smoother transition to the new architecture."</w:t>
      </w:r>
    </w:p>
    <w:p w14:paraId="51E605BF" w14:textId="77777777" w:rsidR="003963B8" w:rsidRDefault="003963B8" w:rsidP="003963B8"/>
    <w:p w14:paraId="3A52E48A" w14:textId="00775BFD" w:rsidR="006C1C9A" w:rsidRDefault="003963B8" w:rsidP="003963B8">
      <w:r>
        <w:t>By providing a detailed and structured response, you demonstrate your ability to handle disagreements professionally, your commitment to collaboration, and your capacity to lead your team towards successful outcomes. This comprehensive approach showcases your leadership qualities and your ability to navigate complex technical discussions.</w:t>
      </w:r>
    </w:p>
    <w:sectPr w:rsidR="006C1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29"/>
    <w:rsid w:val="00160829"/>
    <w:rsid w:val="003963B8"/>
    <w:rsid w:val="00693A51"/>
    <w:rsid w:val="006C1C9A"/>
    <w:rsid w:val="007474D2"/>
    <w:rsid w:val="00940E91"/>
    <w:rsid w:val="00A93276"/>
    <w:rsid w:val="00DB1C9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4A53"/>
  <w15:chartTrackingRefBased/>
  <w15:docId w15:val="{DA80B02A-6465-4004-B57A-3A7CE868B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82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6082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6082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608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8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8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8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8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8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82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6082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6082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608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8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8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8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8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829"/>
    <w:rPr>
      <w:rFonts w:eastAsiaTheme="majorEastAsia" w:cstheme="majorBidi"/>
      <w:color w:val="272727" w:themeColor="text1" w:themeTint="D8"/>
    </w:rPr>
  </w:style>
  <w:style w:type="paragraph" w:styleId="Title">
    <w:name w:val="Title"/>
    <w:basedOn w:val="Normal"/>
    <w:next w:val="Normal"/>
    <w:link w:val="TitleChar"/>
    <w:uiPriority w:val="10"/>
    <w:qFormat/>
    <w:rsid w:val="0016082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6082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6082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6082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60829"/>
    <w:pPr>
      <w:spacing w:before="160"/>
      <w:jc w:val="center"/>
    </w:pPr>
    <w:rPr>
      <w:i/>
      <w:iCs/>
      <w:color w:val="404040" w:themeColor="text1" w:themeTint="BF"/>
    </w:rPr>
  </w:style>
  <w:style w:type="character" w:customStyle="1" w:styleId="QuoteChar">
    <w:name w:val="Quote Char"/>
    <w:basedOn w:val="DefaultParagraphFont"/>
    <w:link w:val="Quote"/>
    <w:uiPriority w:val="29"/>
    <w:rsid w:val="00160829"/>
    <w:rPr>
      <w:i/>
      <w:iCs/>
      <w:color w:val="404040" w:themeColor="text1" w:themeTint="BF"/>
    </w:rPr>
  </w:style>
  <w:style w:type="paragraph" w:styleId="ListParagraph">
    <w:name w:val="List Paragraph"/>
    <w:basedOn w:val="Normal"/>
    <w:uiPriority w:val="34"/>
    <w:qFormat/>
    <w:rsid w:val="00160829"/>
    <w:pPr>
      <w:ind w:left="720"/>
      <w:contextualSpacing/>
    </w:pPr>
  </w:style>
  <w:style w:type="character" w:styleId="IntenseEmphasis">
    <w:name w:val="Intense Emphasis"/>
    <w:basedOn w:val="DefaultParagraphFont"/>
    <w:uiPriority w:val="21"/>
    <w:qFormat/>
    <w:rsid w:val="00160829"/>
    <w:rPr>
      <w:i/>
      <w:iCs/>
      <w:color w:val="0F4761" w:themeColor="accent1" w:themeShade="BF"/>
    </w:rPr>
  </w:style>
  <w:style w:type="paragraph" w:styleId="IntenseQuote">
    <w:name w:val="Intense Quote"/>
    <w:basedOn w:val="Normal"/>
    <w:next w:val="Normal"/>
    <w:link w:val="IntenseQuoteChar"/>
    <w:uiPriority w:val="30"/>
    <w:qFormat/>
    <w:rsid w:val="00160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829"/>
    <w:rPr>
      <w:i/>
      <w:iCs/>
      <w:color w:val="0F4761" w:themeColor="accent1" w:themeShade="BF"/>
    </w:rPr>
  </w:style>
  <w:style w:type="character" w:styleId="IntenseReference">
    <w:name w:val="Intense Reference"/>
    <w:basedOn w:val="DefaultParagraphFont"/>
    <w:uiPriority w:val="32"/>
    <w:qFormat/>
    <w:rsid w:val="001608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222798">
      <w:bodyDiv w:val="1"/>
      <w:marLeft w:val="0"/>
      <w:marRight w:val="0"/>
      <w:marTop w:val="0"/>
      <w:marBottom w:val="0"/>
      <w:divBdr>
        <w:top w:val="none" w:sz="0" w:space="0" w:color="auto"/>
        <w:left w:val="none" w:sz="0" w:space="0" w:color="auto"/>
        <w:bottom w:val="none" w:sz="0" w:space="0" w:color="auto"/>
        <w:right w:val="none" w:sz="0" w:space="0" w:color="auto"/>
      </w:divBdr>
    </w:div>
    <w:div w:id="1949194005">
      <w:bodyDiv w:val="1"/>
      <w:marLeft w:val="0"/>
      <w:marRight w:val="0"/>
      <w:marTop w:val="0"/>
      <w:marBottom w:val="0"/>
      <w:divBdr>
        <w:top w:val="none" w:sz="0" w:space="0" w:color="auto"/>
        <w:left w:val="none" w:sz="0" w:space="0" w:color="auto"/>
        <w:bottom w:val="none" w:sz="0" w:space="0" w:color="auto"/>
        <w:right w:val="none" w:sz="0" w:space="0" w:color="auto"/>
      </w:divBdr>
    </w:div>
    <w:div w:id="199977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Patil</dc:creator>
  <cp:keywords/>
  <dc:description/>
  <cp:lastModifiedBy>Harshal Patil</cp:lastModifiedBy>
  <cp:revision>3</cp:revision>
  <dcterms:created xsi:type="dcterms:W3CDTF">2024-05-26T09:28:00Z</dcterms:created>
  <dcterms:modified xsi:type="dcterms:W3CDTF">2024-05-26T09:30:00Z</dcterms:modified>
</cp:coreProperties>
</file>