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E52" w:rsidRPr="006A0E52" w:rsidRDefault="006A0E52" w:rsidP="006A0E52">
      <w:pPr>
        <w:shd w:val="clear" w:color="auto" w:fill="FFFFFF"/>
        <w:spacing w:after="240" w:line="480" w:lineRule="atLeast"/>
        <w:outlineLvl w:val="1"/>
        <w:rPr>
          <w:rFonts w:ascii="Arial" w:eastAsia="Times New Roman" w:hAnsi="Arial" w:cs="Arial"/>
          <w:color w:val="4A4548"/>
          <w:sz w:val="36"/>
          <w:szCs w:val="36"/>
        </w:rPr>
      </w:pPr>
      <w:r w:rsidRPr="006A0E52">
        <w:rPr>
          <w:rFonts w:ascii="Arial" w:eastAsia="Times New Roman" w:hAnsi="Arial" w:cs="Arial"/>
          <w:color w:val="4A4548"/>
          <w:sz w:val="36"/>
          <w:szCs w:val="36"/>
        </w:rPr>
        <w:t>BCCL DATA SERVICES</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b/>
          <w:bCs/>
          <w:color w:val="4A4548"/>
          <w:sz w:val="21"/>
          <w:szCs w:val="21"/>
        </w:rPr>
        <w:t>BCCL Data Services</w:t>
      </w:r>
      <w:r w:rsidRPr="006A0E52">
        <w:rPr>
          <w:rFonts w:ascii="Arial" w:eastAsia="Times New Roman" w:hAnsi="Arial" w:cs="Arial"/>
          <w:color w:val="4A4548"/>
          <w:sz w:val="21"/>
          <w:szCs w:val="21"/>
        </w:rPr>
        <w:t> is a global organization with more than 10,000 clients and 20,000 associates worldwide and takes pride in its mission to enable clients to achieve best-in-class results. The company is highly regarded for its financial services technology and services innovation, including award-winning solutions for mobile and online banking, payments, risk management, data analytics and core account processing.</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BCCL Data Services is helping its clients to push the boundaries of what's possible in financial services, delivering deep expertise and innovative solutions to help financial institutions, businesses and consumers move and manage money faster and with greater ease than ever before.</w:t>
      </w:r>
    </w:p>
    <w:p w:rsidR="006A0E52" w:rsidRPr="006A0E52" w:rsidRDefault="00D3035A" w:rsidP="006A0E52">
      <w:pPr>
        <w:shd w:val="clear" w:color="auto" w:fill="FFFFFF"/>
        <w:spacing w:after="240" w:line="300" w:lineRule="atLeast"/>
        <w:rPr>
          <w:rFonts w:ascii="Arial" w:eastAsia="Times New Roman" w:hAnsi="Arial" w:cs="Arial"/>
          <w:color w:val="4A4548"/>
          <w:sz w:val="21"/>
          <w:szCs w:val="21"/>
        </w:rPr>
      </w:pPr>
      <w:r>
        <w:rPr>
          <w:rFonts w:ascii="Arial" w:eastAsia="Times New Roman" w:hAnsi="Arial" w:cs="Arial"/>
          <w:color w:val="4A4548"/>
          <w:sz w:val="21"/>
          <w:szCs w:val="21"/>
        </w:rPr>
        <w:t>XYZ</w:t>
      </w:r>
      <w:r w:rsidR="006A0E52" w:rsidRPr="006A0E52">
        <w:rPr>
          <w:rFonts w:ascii="Arial" w:eastAsia="Times New Roman" w:hAnsi="Arial" w:cs="Arial"/>
          <w:color w:val="4A4548"/>
          <w:sz w:val="21"/>
          <w:szCs w:val="21"/>
        </w:rPr>
        <w:t xml:space="preserve"> Bank deals in all home loans. They have presence across all urban, semi urban and rural areas. Customer first apply for home loan after that company validates the customer eligibility for loan.</w:t>
      </w:r>
    </w:p>
    <w:p w:rsidR="006A0E52" w:rsidRPr="006A0E52" w:rsidRDefault="00D3035A" w:rsidP="006A0E52">
      <w:pPr>
        <w:shd w:val="clear" w:color="auto" w:fill="FFFFFF"/>
        <w:spacing w:after="240" w:line="300" w:lineRule="atLeast"/>
        <w:rPr>
          <w:rFonts w:ascii="Arial" w:eastAsia="Times New Roman" w:hAnsi="Arial" w:cs="Arial"/>
          <w:color w:val="4A4548"/>
          <w:sz w:val="21"/>
          <w:szCs w:val="21"/>
        </w:rPr>
      </w:pPr>
      <w:r>
        <w:rPr>
          <w:rFonts w:ascii="Arial" w:eastAsia="Times New Roman" w:hAnsi="Arial" w:cs="Arial"/>
          <w:color w:val="4A4548"/>
          <w:sz w:val="21"/>
          <w:szCs w:val="21"/>
        </w:rPr>
        <w:t>XYZ</w:t>
      </w:r>
      <w:r w:rsidR="006A0E52" w:rsidRPr="006A0E52">
        <w:rPr>
          <w:rFonts w:ascii="Arial" w:eastAsia="Times New Roman" w:hAnsi="Arial" w:cs="Arial"/>
          <w:color w:val="4A4548"/>
          <w:sz w:val="21"/>
          <w:szCs w:val="21"/>
        </w:rPr>
        <w:t xml:space="preserve"> bank wants to understand the usability of the customer details it has collected using online / offline application form. Hence, they need to automate the loan eligibility process (real time) based on customer detail provided to them. </w:t>
      </w:r>
      <w:r>
        <w:rPr>
          <w:rFonts w:ascii="Arial" w:eastAsia="Times New Roman" w:hAnsi="Arial" w:cs="Arial"/>
          <w:color w:val="4A4548"/>
          <w:sz w:val="21"/>
          <w:szCs w:val="21"/>
        </w:rPr>
        <w:t>XYZ</w:t>
      </w:r>
      <w:r w:rsidR="006A0E52" w:rsidRPr="006A0E52">
        <w:rPr>
          <w:rFonts w:ascii="Arial" w:eastAsia="Times New Roman" w:hAnsi="Arial" w:cs="Arial"/>
          <w:color w:val="4A4548"/>
          <w:sz w:val="21"/>
          <w:szCs w:val="21"/>
        </w:rPr>
        <w:t xml:space="preserve"> Bank signs a project with BCCL Data Services in order to make their customer details more informative and identify the customer segments, those are eligible for loan amount so that they can specifically target these customers. </w:t>
      </w:r>
      <w:r>
        <w:rPr>
          <w:rFonts w:ascii="Arial" w:eastAsia="Times New Roman" w:hAnsi="Arial" w:cs="Arial"/>
          <w:color w:val="4A4548"/>
          <w:sz w:val="21"/>
          <w:szCs w:val="21"/>
        </w:rPr>
        <w:t>XYZ</w:t>
      </w:r>
      <w:r w:rsidR="006A0E52" w:rsidRPr="006A0E52">
        <w:rPr>
          <w:rFonts w:ascii="Arial" w:eastAsia="Times New Roman" w:hAnsi="Arial" w:cs="Arial"/>
          <w:color w:val="4A4548"/>
          <w:sz w:val="21"/>
          <w:szCs w:val="21"/>
        </w:rPr>
        <w:t xml:space="preserve"> Bank will share all the customer details in a comma separated file (csv) with BCCL Data Services which will then be analysed.</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 xml:space="preserve">You are a senior data analyst from BCCL Data Services and are assigned the task to analyse the submitted data by </w:t>
      </w:r>
      <w:r w:rsidR="00D3035A">
        <w:rPr>
          <w:rFonts w:ascii="Arial" w:eastAsia="Times New Roman" w:hAnsi="Arial" w:cs="Arial"/>
          <w:color w:val="4A4548"/>
          <w:sz w:val="21"/>
          <w:szCs w:val="21"/>
        </w:rPr>
        <w:t>XYZ</w:t>
      </w:r>
      <w:r w:rsidRPr="006A0E52">
        <w:rPr>
          <w:rFonts w:ascii="Arial" w:eastAsia="Times New Roman" w:hAnsi="Arial" w:cs="Arial"/>
          <w:color w:val="4A4548"/>
          <w:sz w:val="21"/>
          <w:szCs w:val="21"/>
        </w:rPr>
        <w:t xml:space="preserve"> Bank. </w:t>
      </w:r>
      <w:r w:rsidRPr="006A0E52">
        <w:rPr>
          <w:rFonts w:ascii="Arial" w:eastAsia="Times New Roman" w:hAnsi="Arial" w:cs="Arial"/>
          <w:b/>
          <w:bCs/>
          <w:color w:val="4A4548"/>
          <w:sz w:val="21"/>
          <w:szCs w:val="21"/>
        </w:rPr>
        <w:t>Write an algorithm using the train and test data set and provide a data that should generate a prediction csv file.</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p>
    <w:p w:rsidR="006A0E52" w:rsidRDefault="006A0E52" w:rsidP="006A0E52">
      <w:pPr>
        <w:shd w:val="clear" w:color="auto" w:fill="FFFFFF"/>
        <w:spacing w:after="240" w:line="300" w:lineRule="atLeast"/>
        <w:rPr>
          <w:rFonts w:ascii="Arial" w:eastAsia="Times New Roman" w:hAnsi="Arial" w:cs="Arial"/>
          <w:b/>
          <w:bCs/>
          <w:color w:val="4A4548"/>
          <w:sz w:val="21"/>
          <w:szCs w:val="21"/>
        </w:rPr>
      </w:pPr>
      <w:r w:rsidRPr="006A0E52">
        <w:rPr>
          <w:rFonts w:ascii="Arial" w:eastAsia="Times New Roman" w:hAnsi="Arial" w:cs="Arial"/>
          <w:b/>
          <w:bCs/>
          <w:color w:val="4A4548"/>
          <w:sz w:val="21"/>
          <w:szCs w:val="21"/>
        </w:rPr>
        <w:t>DATA FILES (3 files)-</w:t>
      </w:r>
    </w:p>
    <w:tbl>
      <w:tblPr>
        <w:tblW w:w="16580" w:type="dxa"/>
        <w:tblInd w:w="12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1224"/>
        <w:gridCol w:w="1548"/>
        <w:gridCol w:w="1738"/>
      </w:tblGrid>
      <w:tr w:rsidR="006A0E52" w:rsidRPr="006A0E52" w:rsidTr="006A0E52">
        <w:trPr>
          <w:tblHeader/>
        </w:trPr>
        <w:tc>
          <w:tcPr>
            <w:tcW w:w="2070"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6A0E52" w:rsidRPr="006A0E52" w:rsidRDefault="006A0E52" w:rsidP="006A0E52">
            <w:pPr>
              <w:spacing w:after="300" w:line="240" w:lineRule="auto"/>
              <w:rPr>
                <w:rFonts w:ascii="Arial" w:eastAsia="Times New Roman" w:hAnsi="Arial" w:cs="Arial"/>
                <w:b/>
                <w:bCs/>
                <w:color w:val="4A4548"/>
                <w:sz w:val="21"/>
                <w:szCs w:val="21"/>
              </w:rPr>
            </w:pPr>
            <w:r w:rsidRPr="006A0E52">
              <w:rPr>
                <w:rFonts w:ascii="Arial" w:eastAsia="Times New Roman" w:hAnsi="Arial" w:cs="Arial"/>
                <w:b/>
                <w:bCs/>
                <w:color w:val="4A4548"/>
                <w:sz w:val="21"/>
                <w:szCs w:val="21"/>
              </w:rPr>
              <w:t>File Name</w:t>
            </w:r>
          </w:p>
        </w:tc>
        <w:tc>
          <w:tcPr>
            <w:tcW w:w="11224" w:type="dxa"/>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6A0E52" w:rsidRPr="006A0E52" w:rsidRDefault="006A0E52" w:rsidP="006A0E52">
            <w:pPr>
              <w:spacing w:after="300" w:line="240" w:lineRule="auto"/>
              <w:rPr>
                <w:rFonts w:ascii="Arial" w:eastAsia="Times New Roman" w:hAnsi="Arial" w:cs="Arial"/>
                <w:b/>
                <w:bCs/>
                <w:color w:val="4A4548"/>
                <w:sz w:val="21"/>
                <w:szCs w:val="21"/>
              </w:rPr>
            </w:pPr>
            <w:r w:rsidRPr="006A0E52">
              <w:rPr>
                <w:rFonts w:ascii="Arial" w:eastAsia="Times New Roman" w:hAnsi="Arial" w:cs="Arial"/>
                <w:b/>
                <w:bCs/>
                <w:color w:val="4A4548"/>
                <w:sz w:val="21"/>
                <w:szCs w:val="21"/>
              </w:rPr>
              <w:t>Description</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6A0E52" w:rsidRPr="006A0E52" w:rsidRDefault="006A0E52" w:rsidP="006A0E52">
            <w:pPr>
              <w:spacing w:after="300" w:line="240" w:lineRule="auto"/>
              <w:rPr>
                <w:rFonts w:ascii="Arial" w:eastAsia="Times New Roman" w:hAnsi="Arial" w:cs="Arial"/>
                <w:b/>
                <w:bCs/>
                <w:color w:val="4A4548"/>
                <w:sz w:val="21"/>
                <w:szCs w:val="21"/>
              </w:rPr>
            </w:pPr>
            <w:r w:rsidRPr="006A0E52">
              <w:rPr>
                <w:rFonts w:ascii="Arial" w:eastAsia="Times New Roman" w:hAnsi="Arial" w:cs="Arial"/>
                <w:b/>
                <w:bCs/>
                <w:color w:val="4A4548"/>
                <w:sz w:val="21"/>
                <w:szCs w:val="21"/>
              </w:rPr>
              <w:t>Format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6A0E52" w:rsidRPr="006A0E52" w:rsidRDefault="006A0E52" w:rsidP="006A0E52">
            <w:pPr>
              <w:spacing w:after="300" w:line="240" w:lineRule="auto"/>
              <w:rPr>
                <w:rFonts w:ascii="Arial" w:eastAsia="Times New Roman" w:hAnsi="Arial" w:cs="Arial"/>
                <w:b/>
                <w:bCs/>
                <w:color w:val="4A4548"/>
                <w:sz w:val="21"/>
                <w:szCs w:val="21"/>
              </w:rPr>
            </w:pPr>
            <w:r w:rsidRPr="006A0E52">
              <w:rPr>
                <w:rFonts w:ascii="Arial" w:eastAsia="Times New Roman" w:hAnsi="Arial" w:cs="Arial"/>
                <w:b/>
                <w:bCs/>
                <w:color w:val="4A4548"/>
                <w:sz w:val="21"/>
                <w:szCs w:val="21"/>
              </w:rPr>
              <w:t>Size</w:t>
            </w:r>
          </w:p>
        </w:tc>
      </w:tr>
      <w:tr w:rsidR="006A0E52" w:rsidRPr="006A0E52" w:rsidTr="006A0E52">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test_data.csv</w:t>
            </w:r>
          </w:p>
        </w:tc>
        <w:tc>
          <w:tcPr>
            <w:tcW w:w="112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the test data 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.csv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25.8 (kb)</w:t>
            </w:r>
          </w:p>
        </w:tc>
      </w:tr>
      <w:tr w:rsidR="006A0E52" w:rsidRPr="006A0E52" w:rsidTr="006A0E52">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train_data.csv</w:t>
            </w:r>
          </w:p>
        </w:tc>
        <w:tc>
          <w:tcPr>
            <w:tcW w:w="112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the training data 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.csv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5.1 (kb)</w:t>
            </w:r>
          </w:p>
        </w:tc>
      </w:tr>
      <w:tr w:rsidR="006A0E52" w:rsidRPr="006A0E52" w:rsidTr="006A0E52">
        <w:tc>
          <w:tcPr>
            <w:tcW w:w="20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train_prediction.csv</w:t>
            </w:r>
          </w:p>
        </w:tc>
        <w:tc>
          <w:tcPr>
            <w:tcW w:w="112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a prediction data set consist of loan status for train data 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.csv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A0E52" w:rsidRPr="006A0E52" w:rsidRDefault="006A0E52" w:rsidP="006A0E52">
            <w:pPr>
              <w:spacing w:after="300" w:line="240" w:lineRule="auto"/>
              <w:rPr>
                <w:rFonts w:ascii="Arial" w:eastAsia="Times New Roman" w:hAnsi="Arial" w:cs="Arial"/>
                <w:color w:val="4A4548"/>
                <w:sz w:val="21"/>
                <w:szCs w:val="21"/>
              </w:rPr>
            </w:pPr>
            <w:r w:rsidRPr="006A0E52">
              <w:rPr>
                <w:rFonts w:ascii="Arial" w:eastAsia="Times New Roman" w:hAnsi="Arial" w:cs="Arial"/>
                <w:color w:val="4A4548"/>
                <w:sz w:val="21"/>
                <w:szCs w:val="21"/>
              </w:rPr>
              <w:t>0.49(kb)</w:t>
            </w:r>
          </w:p>
        </w:tc>
      </w:tr>
    </w:tbl>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test_data.csv and test_data.csv file contain the following data of customer </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lastRenderedPageBreak/>
        <w:t>loan_id - Unique Loan ID</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gender - Male/ Female</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marital_status - Applicant married (Yes/No)</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dependents - Number of dependents</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qualification - Applicant Education (Graduate/ Under Graduate)</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is_self_employed - Self employed (Yes/No)</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applicant_income - Applicant income</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co_applicant_income - Co-applicant income</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loan_amount - Loan amount in thousands</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loan_amount_term - Term of loan in months</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credit_history - credit history meets guidelines</w:t>
      </w:r>
    </w:p>
    <w:p w:rsidR="006A0E52" w:rsidRPr="006A0E52" w:rsidRDefault="006A0E52" w:rsidP="006A0E52">
      <w:pPr>
        <w:numPr>
          <w:ilvl w:val="0"/>
          <w:numId w:val="1"/>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property_area - Urban/ Semi Urban/ Rural</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Your prediction csv file should contain the following information:</w:t>
      </w:r>
    </w:p>
    <w:p w:rsidR="006A0E52" w:rsidRPr="006A0E52" w:rsidRDefault="006A0E52" w:rsidP="006A0E52">
      <w:pPr>
        <w:numPr>
          <w:ilvl w:val="0"/>
          <w:numId w:val="2"/>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loan_id - Unique Loan ID</w:t>
      </w:r>
    </w:p>
    <w:p w:rsidR="006A0E52" w:rsidRPr="006A0E52" w:rsidRDefault="006A0E52" w:rsidP="006A0E52">
      <w:pPr>
        <w:numPr>
          <w:ilvl w:val="0"/>
          <w:numId w:val="2"/>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status - Loan approved (Y/N)</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bookmarkStart w:id="0" w:name="_GoBack"/>
      <w:r w:rsidRPr="006A0E52">
        <w:rPr>
          <w:rFonts w:ascii="Arial" w:eastAsia="Times New Roman" w:hAnsi="Arial" w:cs="Arial"/>
          <w:b/>
          <w:bCs/>
          <w:color w:val="4A4548"/>
          <w:sz w:val="21"/>
          <w:szCs w:val="21"/>
        </w:rPr>
        <w:t>EVALUATION CRITERIA </w:t>
      </w:r>
    </w:p>
    <w:bookmarkEnd w:id="0"/>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Score is calculated with the following formula:</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b/>
          <w:bCs/>
          <w:color w:val="4A4548"/>
          <w:sz w:val="21"/>
          <w:szCs w:val="21"/>
        </w:rPr>
        <w:t>Score = Number of correct predictions / Total records*100</w:t>
      </w:r>
      <w:r w:rsidRPr="006A0E52">
        <w:rPr>
          <w:rFonts w:ascii="Arial" w:eastAsia="Times New Roman" w:hAnsi="Arial" w:cs="Arial"/>
          <w:b/>
          <w:bCs/>
          <w:color w:val="4A4548"/>
          <w:sz w:val="21"/>
          <w:szCs w:val="21"/>
        </w:rPr>
        <w:tab/>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Note: </w:t>
      </w:r>
      <w:r w:rsidRPr="006A0E52">
        <w:rPr>
          <w:rFonts w:ascii="Arial" w:eastAsia="Times New Roman" w:hAnsi="Arial" w:cs="Arial"/>
          <w:i/>
          <w:iCs/>
          <w:color w:val="4A4548"/>
          <w:sz w:val="21"/>
          <w:szCs w:val="21"/>
        </w:rPr>
        <w:t>Submission implementation will be evaluated based on accuracy.</w:t>
      </w: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p>
    <w:p w:rsidR="006A0E52" w:rsidRPr="006A0E52" w:rsidRDefault="006A0E52" w:rsidP="006A0E52">
      <w:pPr>
        <w:shd w:val="clear" w:color="auto" w:fill="FFFFFF"/>
        <w:spacing w:after="240" w:line="300" w:lineRule="atLeast"/>
        <w:rPr>
          <w:rFonts w:ascii="Arial" w:eastAsia="Times New Roman" w:hAnsi="Arial" w:cs="Arial"/>
          <w:color w:val="4A4548"/>
          <w:sz w:val="21"/>
          <w:szCs w:val="21"/>
        </w:rPr>
      </w:pPr>
      <w:r w:rsidRPr="006A0E52">
        <w:rPr>
          <w:rFonts w:ascii="Arial" w:eastAsia="Times New Roman" w:hAnsi="Arial" w:cs="Arial"/>
          <w:b/>
          <w:bCs/>
          <w:color w:val="4A4548"/>
          <w:sz w:val="21"/>
          <w:szCs w:val="21"/>
        </w:rPr>
        <w:t>GUIDELINES</w:t>
      </w:r>
    </w:p>
    <w:p w:rsidR="006A0E52" w:rsidRPr="006A0E52" w:rsidRDefault="00D3035A" w:rsidP="006A0E52">
      <w:pPr>
        <w:numPr>
          <w:ilvl w:val="0"/>
          <w:numId w:val="3"/>
        </w:numPr>
        <w:shd w:val="clear" w:color="auto" w:fill="FFFFFF"/>
        <w:spacing w:before="100" w:beforeAutospacing="1" w:after="150" w:line="300" w:lineRule="atLeast"/>
        <w:rPr>
          <w:rFonts w:ascii="Arial" w:eastAsia="Times New Roman" w:hAnsi="Arial" w:cs="Arial"/>
          <w:color w:val="4A4548"/>
          <w:sz w:val="21"/>
          <w:szCs w:val="21"/>
        </w:rPr>
      </w:pPr>
      <w:r>
        <w:rPr>
          <w:rFonts w:ascii="Arial" w:eastAsia="Times New Roman" w:hAnsi="Arial" w:cs="Arial"/>
          <w:color w:val="4A4548"/>
          <w:sz w:val="21"/>
          <w:szCs w:val="21"/>
        </w:rPr>
        <w:t>You must submit</w:t>
      </w:r>
      <w:r w:rsidR="006A0E52" w:rsidRPr="006A0E52">
        <w:rPr>
          <w:rFonts w:ascii="Arial" w:eastAsia="Times New Roman" w:hAnsi="Arial" w:cs="Arial"/>
          <w:color w:val="4A4548"/>
          <w:sz w:val="21"/>
          <w:szCs w:val="21"/>
        </w:rPr>
        <w:t xml:space="preserve"> your train_prediction.csv in the format given in problem statement. In addition to your output, you will </w:t>
      </w:r>
      <w:r>
        <w:rPr>
          <w:rFonts w:ascii="Arial" w:eastAsia="Times New Roman" w:hAnsi="Arial" w:cs="Arial"/>
          <w:color w:val="4A4548"/>
          <w:sz w:val="21"/>
          <w:szCs w:val="21"/>
        </w:rPr>
        <w:t>also have to submit your algorithm as well</w:t>
      </w:r>
      <w:r w:rsidR="006A0E52" w:rsidRPr="006A0E52">
        <w:rPr>
          <w:rFonts w:ascii="Arial" w:eastAsia="Times New Roman" w:hAnsi="Arial" w:cs="Arial"/>
          <w:color w:val="4A4548"/>
          <w:sz w:val="21"/>
          <w:szCs w:val="21"/>
        </w:rPr>
        <w:t>.</w:t>
      </w:r>
    </w:p>
    <w:p w:rsidR="006A0E52" w:rsidRPr="006A0E52" w:rsidRDefault="006A0E52" w:rsidP="00D3035A">
      <w:pPr>
        <w:numPr>
          <w:ilvl w:val="0"/>
          <w:numId w:val="3"/>
        </w:numPr>
        <w:shd w:val="clear" w:color="auto" w:fill="FFFFFF"/>
        <w:spacing w:before="100" w:beforeAutospacing="1" w:after="150" w:line="300" w:lineRule="atLeast"/>
        <w:rPr>
          <w:rFonts w:ascii="Arial" w:eastAsia="Times New Roman" w:hAnsi="Arial" w:cs="Arial"/>
          <w:color w:val="4A4548"/>
          <w:sz w:val="21"/>
          <w:szCs w:val="21"/>
        </w:rPr>
      </w:pPr>
      <w:r w:rsidRPr="006A0E52">
        <w:rPr>
          <w:rFonts w:ascii="Arial" w:eastAsia="Times New Roman" w:hAnsi="Arial" w:cs="Arial"/>
          <w:color w:val="4A4548"/>
          <w:sz w:val="21"/>
          <w:szCs w:val="21"/>
        </w:rPr>
        <w:t>You can use any tools or libraries for building your solution. There is no restriction on the tools that you can use.</w:t>
      </w:r>
    </w:p>
    <w:sectPr w:rsidR="006A0E52" w:rsidRPr="006A0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384" w:rsidRDefault="00E70384" w:rsidP="006A0E52">
      <w:pPr>
        <w:spacing w:after="0" w:line="240" w:lineRule="auto"/>
      </w:pPr>
      <w:r>
        <w:separator/>
      </w:r>
    </w:p>
  </w:endnote>
  <w:endnote w:type="continuationSeparator" w:id="0">
    <w:p w:rsidR="00E70384" w:rsidRDefault="00E70384" w:rsidP="006A0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384" w:rsidRDefault="00E70384" w:rsidP="006A0E52">
      <w:pPr>
        <w:spacing w:after="0" w:line="240" w:lineRule="auto"/>
      </w:pPr>
      <w:r>
        <w:separator/>
      </w:r>
    </w:p>
  </w:footnote>
  <w:footnote w:type="continuationSeparator" w:id="0">
    <w:p w:rsidR="00E70384" w:rsidRDefault="00E70384" w:rsidP="006A0E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61835"/>
    <w:multiLevelType w:val="multilevel"/>
    <w:tmpl w:val="B8923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245F2D"/>
    <w:multiLevelType w:val="multilevel"/>
    <w:tmpl w:val="0BC2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E23A21"/>
    <w:multiLevelType w:val="multilevel"/>
    <w:tmpl w:val="90C6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52"/>
    <w:rsid w:val="005E1905"/>
    <w:rsid w:val="00684143"/>
    <w:rsid w:val="006A0E52"/>
    <w:rsid w:val="00D3035A"/>
    <w:rsid w:val="00E70384"/>
    <w:rsid w:val="00E97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0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52"/>
  </w:style>
  <w:style w:type="paragraph" w:styleId="Footer">
    <w:name w:val="footer"/>
    <w:basedOn w:val="Normal"/>
    <w:link w:val="FooterChar"/>
    <w:uiPriority w:val="99"/>
    <w:unhideWhenUsed/>
    <w:rsid w:val="006A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52"/>
  </w:style>
  <w:style w:type="character" w:customStyle="1" w:styleId="Heading2Char">
    <w:name w:val="Heading 2 Char"/>
    <w:basedOn w:val="DefaultParagraphFont"/>
    <w:link w:val="Heading2"/>
    <w:uiPriority w:val="9"/>
    <w:rsid w:val="006A0E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0E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E52"/>
    <w:rPr>
      <w:color w:val="0000FF"/>
      <w:u w:val="single"/>
    </w:rPr>
  </w:style>
  <w:style w:type="character" w:customStyle="1" w:styleId="apple-tab-span">
    <w:name w:val="apple-tab-span"/>
    <w:basedOn w:val="DefaultParagraphFont"/>
    <w:rsid w:val="006A0E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0E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52"/>
  </w:style>
  <w:style w:type="paragraph" w:styleId="Footer">
    <w:name w:val="footer"/>
    <w:basedOn w:val="Normal"/>
    <w:link w:val="FooterChar"/>
    <w:uiPriority w:val="99"/>
    <w:unhideWhenUsed/>
    <w:rsid w:val="006A0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E52"/>
  </w:style>
  <w:style w:type="character" w:customStyle="1" w:styleId="Heading2Char">
    <w:name w:val="Heading 2 Char"/>
    <w:basedOn w:val="DefaultParagraphFont"/>
    <w:link w:val="Heading2"/>
    <w:uiPriority w:val="9"/>
    <w:rsid w:val="006A0E5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0E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E52"/>
    <w:rPr>
      <w:color w:val="0000FF"/>
      <w:u w:val="single"/>
    </w:rPr>
  </w:style>
  <w:style w:type="character" w:customStyle="1" w:styleId="apple-tab-span">
    <w:name w:val="apple-tab-span"/>
    <w:basedOn w:val="DefaultParagraphFont"/>
    <w:rsid w:val="006A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4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63216F7F-7814-4557-A847-C5A9F390E36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475</Words>
  <Characters>2712</Characters>
  <Application>Microsoft Office Word</Application>
  <DocSecurity>0</DocSecurity>
  <Lines>22</Lines>
  <Paragraphs>6</Paragraphs>
  <ScaleCrop>false</ScaleCrop>
  <Company>Merck</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4</cp:revision>
  <dcterms:created xsi:type="dcterms:W3CDTF">2017-10-14T18:43:00Z</dcterms:created>
  <dcterms:modified xsi:type="dcterms:W3CDTF">2017-10-14T18:50:00Z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4e58928d-1d10-4035-b9ea-a28530a7fc76</vt:lpwstr>
  </property>
  <property fmtid="{D5CDD505-2E9C-101B-9397-08002B2CF9AE}" pid="3" name="bjSaver">
    <vt:lpwstr>zeK6B7BaIx8RVHnfZby7SQ/pUCu3mnQS</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