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C9FD" w14:textId="4872200D" w:rsidR="008E5E76" w:rsidRDefault="006E3243">
      <w:pPr>
        <w:rPr>
          <w:b/>
          <w:sz w:val="32"/>
          <w:szCs w:val="32"/>
        </w:rPr>
      </w:pPr>
      <w:r w:rsidRPr="006E3243">
        <w:rPr>
          <w:b/>
          <w:sz w:val="32"/>
          <w:szCs w:val="32"/>
        </w:rPr>
        <w:t>Codebook</w:t>
      </w:r>
    </w:p>
    <w:p w14:paraId="1ADF1776" w14:textId="41B39DDF" w:rsidR="006E3243" w:rsidRDefault="006E3243">
      <w:pPr>
        <w:rPr>
          <w:sz w:val="24"/>
          <w:szCs w:val="24"/>
        </w:rPr>
      </w:pPr>
      <w:r>
        <w:rPr>
          <w:sz w:val="24"/>
          <w:szCs w:val="24"/>
        </w:rPr>
        <w:t>The final compiled data set has the following column names - Year, ter_inc, current_amount.</w:t>
      </w:r>
    </w:p>
    <w:p w14:paraId="22BC4E27" w14:textId="240B5B27" w:rsidR="006E3243" w:rsidRDefault="006E3243">
      <w:pPr>
        <w:rPr>
          <w:sz w:val="24"/>
          <w:szCs w:val="24"/>
        </w:rPr>
      </w:pPr>
      <w:r>
        <w:rPr>
          <w:sz w:val="24"/>
          <w:szCs w:val="24"/>
        </w:rPr>
        <w:t>Year – The year for which the data has been compiled</w:t>
      </w:r>
    </w:p>
    <w:p w14:paraId="62B4B70A" w14:textId="4AF202DD" w:rsidR="006E3243" w:rsidRDefault="006E3243">
      <w:pPr>
        <w:rPr>
          <w:sz w:val="24"/>
          <w:szCs w:val="24"/>
        </w:rPr>
      </w:pPr>
      <w:r>
        <w:rPr>
          <w:sz w:val="24"/>
          <w:szCs w:val="24"/>
        </w:rPr>
        <w:t>ter_inc – The number of terrorist incidents that occurred in Pakistan during that year.</w:t>
      </w:r>
    </w:p>
    <w:p w14:paraId="1E7221E7" w14:textId="7D75EC44" w:rsidR="006E3243" w:rsidRPr="006E3243" w:rsidRDefault="006E3243">
      <w:pPr>
        <w:rPr>
          <w:sz w:val="24"/>
          <w:szCs w:val="24"/>
        </w:rPr>
      </w:pPr>
      <w:r>
        <w:rPr>
          <w:sz w:val="24"/>
          <w:szCs w:val="24"/>
        </w:rPr>
        <w:t>current_amount – The amount of foreign aid obligated to Pakistan from The United States in current dollar value.</w:t>
      </w:r>
      <w:bookmarkStart w:id="0" w:name="_GoBack"/>
      <w:bookmarkEnd w:id="0"/>
    </w:p>
    <w:sectPr w:rsidR="006E3243" w:rsidRPr="006E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43"/>
    <w:rsid w:val="006E3243"/>
    <w:rsid w:val="007A6743"/>
    <w:rsid w:val="008E4C90"/>
    <w:rsid w:val="008E5E76"/>
    <w:rsid w:val="009D28FC"/>
    <w:rsid w:val="00C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8402"/>
  <w15:chartTrackingRefBased/>
  <w15:docId w15:val="{415A1BB7-7A27-47D6-A6E3-01606131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Zalke</dc:creator>
  <cp:keywords/>
  <dc:description/>
  <cp:lastModifiedBy>Harshal Zalke</cp:lastModifiedBy>
  <cp:revision>1</cp:revision>
  <dcterms:created xsi:type="dcterms:W3CDTF">2019-04-05T19:31:00Z</dcterms:created>
  <dcterms:modified xsi:type="dcterms:W3CDTF">2019-04-05T19:37:00Z</dcterms:modified>
</cp:coreProperties>
</file>