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vertAlign w:val="superscript"/>
        </w:rPr>
        <w:t xml:space="preserve">script</w:t>
      </w:r>
      <w:r>
        <w:rPr>
          <w:rFonts w:ascii="Ubuntu" w:hAnsi="Ubuntu"/>
          <w:color w:val="000000"/>
          <w:sz w:val="24"/>
        </w:rPr>
        <w:t xml:space="preserve"> and a sub</w:t>
      </w:r>
      <w:r>
        <w:rPr>
          <w:rFonts w:ascii="Ubuntu" w:hAnsi="Ubuntu"/>
          <w:color w:val="000000"/>
          <w:sz w:val="24"/>
          <w:vertAlign w:val="subscript"/>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720"/>
        <w:gridCol w:w="2720"/>
        <w:gridCol w:w="2720"/>
        <w:gridCol w:w="2720"/>
        <w:gridCol w:w="2720"/>
        <w:gridCol w:w="2720"/>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vMerge w:val="restart"/>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vMerge/>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65"/>
        <w:gridCol w:w="1165"/>
        <w:gridCol w:w="1165"/>
        <w:gridCol w:w="1165"/>
        <w:gridCol w:w="1165"/>
        <w:gridCol w:w="1165"/>
        <w:gridCol w:w="1165"/>
        <w:gridCol w:w="1165"/>
        <w:gridCol w:w="1165"/>
        <w:gridCol w:w="1165"/>
        <w:gridCol w:w="1165"/>
        <w:gridCol w:w="1165"/>
        <w:gridCol w:w="1165"/>
        <w:gridCol w:w="1165"/>
      </w:tblGrid>
      <w:tr>
        <w:tc>
          <w:tcPr>
            <w:tcW w:w="0" w:type="auto"/>
            <w:gridSpan w:val="13"/>
          </w:tcPr>
          <w:p>
            <w:r>
              <w:rPr>
                <w:rFonts w:ascii="Ubuntu" w:hAnsi="Ubuntu"/>
                <w:color w:val="365F91"/>
                <w:sz w:val="24"/>
              </w:rPr>
              <w:t xml:space="preserve">December 2007 </w:t>
            </w: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gridSpan w:val="2"/>
          </w:tcPr>
          <w:p>
            <w:r>
              <w:rPr>
                <w:rFonts w:ascii="Ubuntu" w:hAnsi="Ubuntu"/>
                <w:color w:val="7F7F7F"/>
                <w:sz w:val="24"/>
              </w:rPr>
              <w:t xml:space="preserve"> </w:t>
            </w: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r>
        <w:rPr>
          <w:rFonts w:ascii="Ubuntu" w:hAnsi="Ubuntu"/>
          <w:b/>
          <w:color w:val="4F81BD"/>
          <w:sz w:val="26"/>
        </w:rPr>
        <w:t xml:space="preserve">Footnotes &amp; Endnotes</w:t>
      </w:r>
    </w:p>
    <w:p>
      <w:r>
        <w:rPr>
          <w:rFonts w:ascii="Ubuntu" w:hAnsi="Ubuntu"/>
          <w:color w:val="000000"/>
          <w:sz w:val="24"/>
        </w:rPr>
        <w:t xml:space="preserve">Footnotes</w:t>
      </w:r>
      <w:r>
        <w:rPr>
          <w:rFonts w:ascii="Ubuntu" w:hAnsi="Ubuntu"/>
          <w:color w:val="000000"/>
          <w:sz w:val="24"/>
          <w:vertAlign w:val="superscript"/>
        </w:rPr>
        <w:t xml:space="preserve">1</w:t>
      </w:r>
      <w:r>
        <w:rPr>
          <w:rFonts w:ascii="Ubuntu" w:hAnsi="Ubuntu"/>
          <w:color w:val="000000"/>
          <w:sz w:val="24"/>
        </w:rPr>
        <w:t xml:space="preserve"> and </w:t>
      </w:r>
      <w:r>
        <w:rPr>
          <w:rFonts w:ascii="Ubuntu" w:hAnsi="Ubuntu"/>
          <w:color w:val="000000"/>
          <w:sz w:val="24"/>
        </w:rPr>
        <w:t xml:space="preserve">endnotes</w:t>
      </w:r>
      <w:r>
        <w:rPr>
          <w:rFonts w:ascii="Ubuntu" w:hAnsi="Ubuntu"/>
          <w:color w:val="000000"/>
          <w:sz w:val="24"/>
          <w:vertAlign w:val="superscript"/>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r>
        <w:rPr>
          <w:rFonts w:ascii="Ubuntu" w:hAnsi="Ubuntu"/>
          <w:b/>
          <w:color w:val="4F81BD"/>
          <w:sz w:val="26"/>
        </w:rPr>
        <w:t xml:space="preserve">Dropcaps</w:t>
      </w:r>
    </w:p>
    <w:p>
      <w:r>
        <w:rPr>
          <w:rFonts w:ascii="Ubuntu" w:hAnsi="Ubuntu"/>
          <w:color w:val="000000"/>
          <w:sz w:val="118"/>
        </w:rPr>
        <w:t xml:space="preserve">D</w:t>
      </w:r>
    </w:p>
    <w:p>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_xml">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r>
        <w:br w:type="page"/>
      </w:r>
    </w:p>
    <w:p>
      <w:pPr>
        <w:pStyle w:val="Heading1"/>
      </w:pPr>
      <w:bookmarkStart w:id="4" w:name="images"/>
      <w:r>
        <w:rPr>
          <w:rFonts w:ascii="Ubuntu" w:hAnsi="Ubuntu"/>
          <w:b/>
          <w:color w:val="365F91"/>
          <w:sz w:val="28"/>
        </w:rPr>
        <w:t xml:space="preserve">Images</w:t>
      </w:r>
      <w:bookmarkEnd w:id="4"/>
    </w:p>
    <w:p>
      <w:r>
        <w:rPr>
          <w:rFonts w:ascii="Ubuntu" w:hAnsi="Ubuntu"/>
          <w:color w:val="000000"/>
          <w:sz w:val="24"/>
        </w:rPr>
        <w:t xml:space="preserve">Centered images like this are useful for large pictures that should be a focus of attention. </w:t>
      </w:r>
    </w:p>
    <w:p>
      <w:r>
        <w:drawing>
          <wp:inline distT="0" distB="0" distL="0" distR="0">
            <wp:extent cx="3574542" cy="360553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3574542" cy="360553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5" w:name="charts"/>
      <w:r>
        <w:rPr>
          <w:color w:val="000000"/>
          <w:sz w:val="88"/>
        </w:rPr>
        <w:t xml:space="preserve">Charts</w:t>
      </w:r>
      <w:bookmarkEnd w:id="5"/>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9200" w:h="10800" w:orient="landscape"/>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