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 </w:t>
      </w:r>
      <w:r>
        <w:rPr>
          <w:rFonts w:cs="Times New Roman" w:ascii="Times New Roman" w:hAnsi="Times New Roman"/>
          <w:b/>
          <w:bCs/>
        </w:rPr>
        <w:t>SIMATS ENGINEERING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ASSESSMENT TOOL 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 NAME:Database Management Systems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 CODE:CSA05</w:t>
        <w:tab/>
        <w:tab/>
        <w:tab/>
        <w:tab/>
        <w:tab/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0f77ff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 OUTCOME COVERED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CO2: </w:t>
      </w:r>
      <w:r>
        <w:rPr>
          <w:rFonts w:cs="Times New Roman" w:ascii="Times New Roman" w:hAnsi="Times New Roman"/>
          <w:i/>
          <w:iCs/>
        </w:rPr>
        <w:t xml:space="preserve">Apply the relational model, relational algebra, SQL query structures, and views to solve database querying and data manipulation problems. </w:t>
      </w:r>
      <w:r>
        <w:rPr>
          <w:rFonts w:cs="Times New Roman" w:ascii="Times New Roman" w:hAnsi="Times New Roman"/>
        </w:rPr>
        <w:t>(BL3, BL6)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Activity Tool </w:t>
        <w:tab/>
        <w:t>: Analytical Problem Solving (High)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Assessment Tool Weightage: 40%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0f77ff" joinstyle="round" endcap="flat"/>
                <w10:wrap type="topAndBottom"/>
              </v:rect>
            </w:pict>
          </mc:Fallback>
        </mc:AlternateConten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noVBand="1" w:noHBand="0" w:lastColumn="0" w:firstColumn="1" w:lastRow="0" w:firstRow="1"/>
      </w:tblPr>
      <w:tblGrid>
        <w:gridCol w:w="689"/>
        <w:gridCol w:w="7525"/>
        <w:gridCol w:w="1136"/>
      </w:tblGrid>
      <w:tr>
        <w:trPr/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QUESTIONS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Q.No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Bloom's Level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Given a set of relations and sample data, write SQL queries to retrieve specific information using joins and subqueries, and explain the logic used.                    Bloom’s Level: BL3 – Apply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BL4 – Analyze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Using relational algebra, formulate expressions to solve complex queries such as retrieving records that satisfy multiple conditions across relations. 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Bloom’s Level: BL4 – Analyse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BL5 – Evaluate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Given a real-world scenario (e.g., banking or student system), design a relational schema and construct appropriate SQL queries for data retrieval and updates. Bloom’s Level: BL6 – Create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BL6 – Create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Analyse a given SQL query with nested subqueries and predict its output, explaining each step of execution. Bloom’s Level: BL4 – Analyze 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BL6 – Create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Compare different SQL approaches (joins vs subqueries) for solving the same problem and evaluate their efficiency. Bloom’s Level: BL5 – Evaluate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BL4 – Analyze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Design and implement views for a database system to provide restricted data access, and justify their use for security and abstraction. 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Bloom’s Level: BL6 – Create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BL5 – Evaluate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Given a database schema, write relational algebra expressions and convert them into equivalent SQL queries, analyzing differences in representation.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Bloom’s Level: BL4 – Analyze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BL4 – Analyze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Optimize a set of inefficient SQL queries by restructuring them using joins, indexing concepts, or views, and evaluate performance improvements. 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Bloom’s Level: BL5 – Evaluate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BL5 – Evaluate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Develop a complex SQL query involving grouping, aggregation, and nested queries to solve a real-world problem. 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Bloom’s Level: BL6 – Create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BL6 – Create</w:t>
            </w:r>
          </w:p>
        </w:tc>
      </w:tr>
      <w:tr>
        <w:trPr/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Given multiple relations, analyze the query requirements and decide whether to use views, joins, or subqueries, justifying your choice with reasoning. 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Bloom’s Level: BL5 – Evaluate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BL5 – Evaluate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0f77ff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i/>
          <w:iCs/>
        </w:rPr>
        <w:t>Code of Conduct: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</w:rPr>
        <w:t xml:space="preserve">I </w:t>
      </w:r>
      <w:r>
        <w:rPr>
          <w:rFonts w:cs="Times New Roman" w:ascii="Times New Roman" w:hAnsi="Times New Roman"/>
          <w:i/>
          <w:iCs/>
        </w:rPr>
        <w:t>P.Harsha vardhan</w:t>
      </w:r>
      <w:r>
        <w:rPr>
          <w:rFonts w:cs="Times New Roman" w:ascii="Times New Roman" w:hAnsi="Times New Roman"/>
          <w:b/>
          <w:bCs/>
        </w:rPr>
        <w:t>(1925</w:t>
      </w:r>
      <w:r>
        <w:rPr>
          <w:rFonts w:cs="Times New Roman" w:ascii="Times New Roman" w:hAnsi="Times New Roman"/>
          <w:b/>
          <w:bCs/>
        </w:rPr>
        <w:t>25464</w:t>
      </w:r>
      <w:r>
        <w:rPr>
          <w:rFonts w:cs="Times New Roman" w:ascii="Times New Roman" w:hAnsi="Times New Roman"/>
          <w:b/>
          <w:bCs/>
        </w:rPr>
        <w:t>)</w:t>
      </w:r>
      <w:r>
        <w:rPr>
          <w:rFonts w:cs="Times New Roman" w:ascii="Times New Roman" w:hAnsi="Times New Roman"/>
          <w:i/>
          <w:iCs/>
        </w:rPr>
        <w:t xml:space="preserve"> certify that this submission is my original work and that I have adhered to the gulines specified for this assessment.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</w:rPr>
        <w:t>I understand that any violation of academic integrity rules will result in disciplinary action.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</w:rPr>
        <w:t>Signature of the student: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RUBRICS FOR CALCULATION: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50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a0" w:noVBand="1" w:noHBand="0" w:lastColumn="0" w:firstColumn="1" w:lastRow="0" w:firstRow="1"/>
      </w:tblPr>
      <w:tblGrid>
        <w:gridCol w:w="1716"/>
        <w:gridCol w:w="2259"/>
        <w:gridCol w:w="1736"/>
        <w:gridCol w:w="1868"/>
        <w:gridCol w:w="1771"/>
      </w:tblGrid>
      <w:tr>
        <w:trPr>
          <w:trHeight w:val="885" w:hRule="atLeast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Criteria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Level 4 (Exemplary)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Level 2 (Developing)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Level 1 (Beginning)</w:t>
            </w:r>
          </w:p>
        </w:tc>
      </w:tr>
      <w:tr>
        <w:trPr>
          <w:trHeight w:val="1380" w:hRule="atLeast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Problem Understanding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Clearly interprets problem, identifies all parameters and requirements accurately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Understands problem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Partial understanding; misses key elements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Misinterprets or unable to understand problem</w:t>
            </w:r>
          </w:p>
        </w:tc>
      </w:tr>
      <w:tr>
        <w:trPr>
          <w:trHeight w:val="1380" w:hRule="atLeast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Method Selection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Selects most appropriate method/formula with strong justification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Selects correct method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Inappropriate or partially correct method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Unable to select method</w:t>
            </w:r>
          </w:p>
        </w:tc>
      </w:tr>
      <w:tr>
        <w:trPr>
          <w:trHeight w:val="1380" w:hRule="atLeast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Solution Process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Logical, systematic steps with correct approach throughout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Mostly correct steps with minor mistakes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Disorganized steps; multiple errors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 clear process</w:t>
            </w:r>
          </w:p>
        </w:tc>
      </w:tr>
      <w:tr>
        <w:trPr>
          <w:trHeight w:val="828" w:hRule="atLeast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Accuracy of Calculation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All calculations accurate; correct final answer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Minor calculation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Frequent errors; incorrect final answer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 valid calculations</w:t>
            </w:r>
          </w:p>
        </w:tc>
      </w:tr>
      <w:tr>
        <w:trPr>
          <w:trHeight w:val="1104" w:hRule="atLeast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Interpretation of Results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Clearly interprets results with units and engineering relevance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Basic interpretation with minor omissions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Limited or unclear interpretation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 interpretation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Q1. Retrieve specific information using SQL queries: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SELECT * FROM Student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WHERE Marks &gt; 80;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Using a Subquery: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SELECT Name, Marks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WHERE Marks &gt;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SELECT AVG(Marks)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OUTPUT: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Logic: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subquery calculates the average marks.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outer query displays students whose marks are above the average. </w:t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 wp14:anchorId="59F149C2">
                <wp:extent cx="6382385" cy="2997835"/>
                <wp:effectExtent l="0" t="0" r="0" b="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2"/>
                        <a:srcRect l="0" t="19032" r="23053" b="5070"/>
                        <a:stretch/>
                      </pic:blipFill>
                      <pic:spPr>
                        <a:xfrm>
                          <a:off x="0" y="0"/>
                          <a:ext cx="6382440" cy="299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Q2. Relational Algebra</w:t>
      </w:r>
    </w:p>
    <w:p>
      <w:pPr>
        <w:pStyle w:val="Normal"/>
        <w:jc w:val="center"/>
        <w:rPr>
          <w:rFonts w:ascii="Times New Roman" w:hAnsi="Times New Roman" w:eastAsia="Liberation Sans" w:cs="Times New Roma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Name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Department</m:t>
                  </m:r>
                  <m:sSup>
                    <m:e/>
                    <m:sup>
                      <m:r>
                        <w:rPr>
                          <w:rFonts w:ascii="Cambria Math" w:hAnsi="Cambria Math"/>
                        </w:rPr>
                        <m:t xml:space="preserve"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CS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∧</m:t>
                  </m:r>
                  <m:r>
                    <w:rPr>
                      <w:rFonts w:ascii="Cambria Math" w:hAnsi="Cambria Math"/>
                    </w:rPr>
                    <m:t xml:space="preserve">Marks</m:t>
                  </m:r>
                  <m:r>
                    <w:rPr>
                      <w:rFonts w:ascii="Cambria Math" w:hAnsi="Cambria Math"/>
                    </w:rPr>
                    <m:t xml:space="preserve">&gt;</m:t>
                  </m:r>
                  <m:r>
                    <w:rPr>
                      <w:rFonts w:ascii="Cambria Math" w:hAnsi="Cambria Math"/>
                    </w:rPr>
                    <m:t xml:space="preserve">80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Student</m:t>
                  </m:r>
                </m:e>
              </m:d>
            </m:e>
          </m:d>
        </m:oMath>
      </m:oMathPara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Equivalent SQL: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SELECT Name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WHERE Department='CSE'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AND Marks&gt;80;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OUTPUT:</w:t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 wp14:anchorId="6C50EF79">
                <wp:extent cx="6003290" cy="3919855"/>
                <wp:effectExtent l="0" t="0" r="0" b="5080"/>
                <wp:docPr id="9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2" descr=""/>
                        <pic:cNvPicPr/>
                      </pic:nvPicPr>
                      <pic:blipFill>
                        <a:blip r:embed="rId3"/>
                        <a:srcRect l="0" t="58876" r="68280" b="-525"/>
                        <a:stretch/>
                      </pic:blipFill>
                      <pic:spPr>
                        <a:xfrm>
                          <a:off x="0" y="0"/>
                          <a:ext cx="6003360" cy="391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Q3. Real-world schema and SQL queries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Schema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CREATE TABLE Student (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StudentID INT PRIMARY KEY,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Name VARCHAR(30),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Department VARCHAR(20),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Course VARCHAR(30),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Age INT,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Marks INT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);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OUTPUT: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/>
        <mc:AlternateContent>
          <mc:Choice Requires="wps">
            <w:drawing>
              <wp:inline distT="0" distB="0" distL="0" distR="0" wp14:anchorId="2EA9D775">
                <wp:extent cx="6170295" cy="4213860"/>
                <wp:effectExtent l="0" t="0" r="2540" b="0"/>
                <wp:docPr id="11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170400" cy="421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Q4. Analyse a Given SQL Query with Nested Subqueries and Predict Its Output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SQL Query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SELECT Name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WHERE Marks =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(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SELECT MAX(Marks)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);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Execute the Inner Query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SELECT MAX(Marks)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FROM Student;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OUTPUT: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/>
        <mc:AlternateContent>
          <mc:Choice Requires="wps">
            <w:drawing>
              <wp:inline distT="0" distB="0" distL="0" distR="0" wp14:anchorId="65744548">
                <wp:extent cx="6217920" cy="2822575"/>
                <wp:effectExtent l="0" t="0" r="0" b="0"/>
                <wp:docPr id="13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4" descr=""/>
                        <pic:cNvPicPr/>
                      </pic:nvPicPr>
                      <pic:blipFill>
                        <a:blip r:embed="rId5"/>
                        <a:srcRect l="-802" t="49743" r="802" b="0"/>
                        <a:stretch/>
                      </pic:blipFill>
                      <pic:spPr>
                        <a:xfrm>
                          <a:off x="0" y="0"/>
                          <a:ext cx="6217920" cy="28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Q5. Compare Different SQL Approaches (Joins vs Subqueries) for Solving the Same Problem and Evaluate Their Efficiency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Approach 1: Using a Subquery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SELECT StudentID, Name, Marks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WHERE Marks &gt;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(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SELECT AVG(Marks)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);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OUTPUT:</w:t>
      </w:r>
      <w:r>
        <w:rPr/>
        <mc:AlternateContent>
          <mc:Choice Requires="wps">
            <w:drawing>
              <wp:inline distT="0" distB="0" distL="0" distR="0" wp14:anchorId="6FE2E48C">
                <wp:extent cx="5941695" cy="3859530"/>
                <wp:effectExtent l="0" t="0" r="1905" b="0"/>
                <wp:docPr id="15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5" descr=""/>
                        <pic:cNvPicPr/>
                      </pic:nvPicPr>
                      <pic:blipFill>
                        <a:blip r:embed="rId6"/>
                        <a:srcRect l="0" t="0" r="0" b="-2509"/>
                        <a:stretch/>
                      </pic:blipFill>
                      <pic:spPr>
                        <a:xfrm>
                          <a:off x="0" y="0"/>
                          <a:ext cx="5941800" cy="38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Q6. Design and Implement Views for a Database System to Provide Restricted Data Access, and Justify Their Use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Create a View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The following view displays only the student's ID, Name, Department, and Marks while hiding other details such as Course and Age.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CREATE VIEW StudentView AS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SELECT StudentID, Name, Department, Marks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FROM Student;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Display the View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SELECT * FROM StudentView;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OUTPUT: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/>
        <mc:AlternateContent>
          <mc:Choice Requires="wps">
            <w:drawing>
              <wp:inline distT="0" distB="0" distL="0" distR="0" wp14:anchorId="7681C8D2">
                <wp:extent cx="6039485" cy="3253105"/>
                <wp:effectExtent l="0" t="0" r="0" b="4445"/>
                <wp:docPr id="17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6" descr=""/>
                        <pic:cNvPicPr/>
                      </pic:nvPicPr>
                      <pic:blipFill>
                        <a:blip r:embed="rId7"/>
                        <a:srcRect l="-1253" t="51737" r="27524" b="7606"/>
                        <a:stretch/>
                      </pic:blipFill>
                      <pic:spPr>
                        <a:xfrm>
                          <a:off x="0" y="0"/>
                          <a:ext cx="6039360" cy="32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Q7. Given a Database Schema, Write Relational Algebra Expressions and Convert Them into Equivalent SQL Queries, Analyzing Differences in Representation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Relational Algebra Expression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[</w:t>
        <w:br/>
        <w:t>\pi_{Name}\left(\sigma_{Marks&gt;90}(Student)\right)</w:t>
        <w:br/>
        <w:t>]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Explanation: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σ (Selection): Selects students whose Marks &gt; 90.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π (Projection): Displays only the Name column.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left="720"/>
        <w:contextualSpacing/>
        <w:outlineLvl w:val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360"/>
        <w:outlineLvl w:val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Equivalent SQL Query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36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SELECT Name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36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FROM Student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36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WHERE Marks &gt; 90;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OUTPUT: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 wp14:anchorId="24ABC14E">
                <wp:extent cx="5943600" cy="3562350"/>
                <wp:effectExtent l="0" t="0" r="0" b="0"/>
                <wp:docPr id="19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7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943600" cy="356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Q8. Optimize a Set of Inefficient SQL Queries by Restructuring Them Using Indexing Concepts or Views, and Evaluate Performance Improvements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Inefficient Query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 following query retrieves all columns, even though only the student's name and marks are required.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SELECT *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FROM Student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WHERE Marks &gt; 80;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Optimized Query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Retrieve only the required columns.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SELECT Name, Marks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FROM Student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WHERE Marks &gt; 80;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OUTPUT: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</w:rPr>
      </w:pPr>
      <w:r>
        <w:rPr>
          <w:rFonts w:eastAsia="Times New Roman" w:cs="Times New Roman" w:ascii="Times New Roman" w:hAnsi="Times New Roman"/>
          <w:kern w:val="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 wp14:anchorId="2A36B00B">
                <wp:extent cx="6103620" cy="3704590"/>
                <wp:effectExtent l="0" t="0" r="0" b="0"/>
                <wp:docPr id="21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8" descr=""/>
                        <pic:cNvPicPr/>
                      </pic:nvPicPr>
                      <pic:blipFill>
                        <a:blip r:embed="rId9"/>
                        <a:srcRect l="0" t="29288" r="0" b="2950"/>
                        <a:stretch/>
                      </pic:blipFill>
                      <pic:spPr>
                        <a:xfrm>
                          <a:off x="0" y="0"/>
                          <a:ext cx="6103800" cy="370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Q9. Develop a Complex SQL Query Involving Grouping, Aggregation, and Nested Queries to Solve a Real-World Problem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SQL Query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ELECT Department, AVG(Marks) AS AverageMarks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GROUP BY Department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HAVING AVG(Marks) &gt;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(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SELECT AVG(Marks)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);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SELECT AVG(Marks)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FROM Student;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OUTPUT: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/>
        <mc:AlternateContent>
          <mc:Choice Requires="wps">
            <w:drawing>
              <wp:inline distT="0" distB="0" distL="0" distR="0" wp14:anchorId="6B593458">
                <wp:extent cx="5943600" cy="2446020"/>
                <wp:effectExtent l="0" t="0" r="635" b="0"/>
                <wp:docPr id="23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9" descr=""/>
                        <pic:cNvPicPr/>
                      </pic:nvPicPr>
                      <pic:blipFill>
                        <a:blip r:embed="rId10"/>
                        <a:srcRect l="0" t="46998" r="0" b="0"/>
                        <a:stretch/>
                      </pic:blipFill>
                      <pic:spPr>
                        <a:xfrm>
                          <a:off x="0" y="0"/>
                          <a:ext cx="5943600" cy="244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Q10. Given Multiple Query Requirements, Decide Whether to Use Views, Joins, or Subqueries and Justify Your Choice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Requirement 1: Display only Student ID, Name, Department, and Marks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CREATE VIEW StudentView AS 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SELECT StudentID, Name, Department, Marks 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FROM Student;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ab/>
        <w:tab/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Requirement 2: Find Students Who Scored Above the Average Marks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Subquery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SELECT Name, Marks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WHERE Marks &gt;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(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SELECT AVG(Marks)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    </w:t>
      </w:r>
      <w:r>
        <w:rPr>
          <w:rFonts w:eastAsia="Liberation Sans" w:cs="Times New Roman" w:ascii="Times New Roman" w:hAnsi="Times New Roman"/>
        </w:rPr>
        <w:t>FROM Student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);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Requirement 3: Combine Data from Multiple Tables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SELECT S.Name, D.DepartmentName 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FROM Student S 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 xml:space="preserve">JOIN Department D 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ON S.DepartmentID = D.DepartmentID;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  <w:t>OUTPUT:</w:t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>
          <w:rFonts w:eastAsia="Liberation Sans" w:cs="Times New Roman" w:ascii="Times New Roman" w:hAnsi="Times New Roman"/>
        </w:rPr>
      </w:r>
    </w:p>
    <w:p>
      <w:pPr>
        <w:pStyle w:val="Normal"/>
        <w:rPr>
          <w:rFonts w:ascii="Times New Roman" w:hAnsi="Times New Roman" w:eastAsia="Liberation Sans" w:cs="Times New Roman"/>
        </w:rPr>
      </w:pPr>
      <w:r>
        <w:rPr/>
        <mc:AlternateContent>
          <mc:Choice Requires="wps">
            <w:drawing>
              <wp:inline distT="0" distB="0" distL="0" distR="0" wp14:anchorId="42F19E19">
                <wp:extent cx="8460105" cy="2552700"/>
                <wp:effectExtent l="0" t="0" r="0" b="635"/>
                <wp:docPr id="25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10" descr=""/>
                        <pic:cNvPicPr/>
                      </pic:nvPicPr>
                      <pic:blipFill>
                        <a:blip r:embed="rId11"/>
                        <a:srcRect l="0" t="57989" r="0" b="16224"/>
                        <a:stretch/>
                      </pic:blipFill>
                      <pic:spPr>
                        <a:xfrm>
                          <a:off x="0" y="0"/>
                          <a:ext cx="8460000" cy="255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3616"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616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616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616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616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616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616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616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616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616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a3616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a3616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a3616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a3616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a3616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a3616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a3616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a3616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a3616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a3616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a3616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a361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361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a361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a3616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1a3616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616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61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361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a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LibreOfficeDev/24.8.7.2.0$Android_AARCH64 LibreOffice_project/</Application>
  <AppVersion>15.0000</AppVersion>
  <Pages>14</Pages>
  <Words>970</Words>
  <Characters>5756</Characters>
  <CharactersWithSpaces>6635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2026-08-01T06:05:00Z</dcterms:created>
  <dc:creator>THARUN KUMAR</dc:creator>
  <dc:description/>
  <dc:language>en-US</dc:language>
  <cp:lastModifiedBy/>
  <dcterms:modified xsi:type="dcterms:W3CDTF">2026-08-05T13:02:34Z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