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548" w:rsidRDefault="002D4548">
      <w:pPr>
        <w:rPr>
          <w:b/>
        </w:rPr>
      </w:pPr>
      <w:r>
        <w:rPr>
          <w:rFonts w:ascii="Arial" w:hAnsi="Arial" w:cs="Arial"/>
          <w:sz w:val="30"/>
          <w:szCs w:val="30"/>
          <w:shd w:val="clear" w:color="auto" w:fill="FFFFFF"/>
        </w:rPr>
        <w:t>P</w:t>
      </w:r>
      <w:r>
        <w:rPr>
          <w:rFonts w:ascii="Arial" w:hAnsi="Arial" w:cs="Arial"/>
          <w:sz w:val="30"/>
          <w:szCs w:val="30"/>
          <w:shd w:val="clear" w:color="auto" w:fill="FFFFFF"/>
        </w:rPr>
        <w:t>art 1: Measurement Plan</w:t>
      </w:r>
    </w:p>
    <w:p w:rsidR="002D4548" w:rsidRDefault="002D4548">
      <w:pPr>
        <w:rPr>
          <w:b/>
        </w:rPr>
      </w:pPr>
      <w:r>
        <w:rPr>
          <w:b/>
        </w:rPr>
        <w:t>Ans. I would like to write objectives regarding the data visualization for a new startup called SalonEverywhere.com.</w:t>
      </w:r>
    </w:p>
    <w:p w:rsidR="00006BD2" w:rsidRPr="00006BD2" w:rsidRDefault="00006BD2">
      <w:pPr>
        <w:rPr>
          <w:b/>
        </w:rPr>
      </w:pPr>
      <w:r w:rsidRPr="00006BD2">
        <w:rPr>
          <w:b/>
        </w:rPr>
        <w:t xml:space="preserve">Measurement </w:t>
      </w:r>
      <w:r>
        <w:rPr>
          <w:b/>
        </w:rPr>
        <w:t>P</w:t>
      </w:r>
      <w:r w:rsidRPr="00006BD2">
        <w:rPr>
          <w:b/>
        </w:rPr>
        <w:t>lan</w:t>
      </w:r>
    </w:p>
    <w:tbl>
      <w:tblPr>
        <w:tblStyle w:val="TableGrid"/>
        <w:tblW w:w="9694" w:type="dxa"/>
        <w:tblLook w:val="04A0" w:firstRow="1" w:lastRow="0" w:firstColumn="1" w:lastColumn="0" w:noHBand="0" w:noVBand="1"/>
      </w:tblPr>
      <w:tblGrid>
        <w:gridCol w:w="2423"/>
        <w:gridCol w:w="2423"/>
        <w:gridCol w:w="2424"/>
        <w:gridCol w:w="2424"/>
      </w:tblGrid>
      <w:tr w:rsidR="00006BD2" w:rsidTr="00006BD2">
        <w:trPr>
          <w:trHeight w:val="440"/>
        </w:trPr>
        <w:tc>
          <w:tcPr>
            <w:tcW w:w="2423" w:type="dxa"/>
            <w:shd w:val="clear" w:color="auto" w:fill="E7E6E6" w:themeFill="background2"/>
          </w:tcPr>
          <w:p w:rsidR="00006BD2" w:rsidRDefault="00006BD2">
            <w:r>
              <w:t>Objective</w:t>
            </w:r>
          </w:p>
        </w:tc>
        <w:tc>
          <w:tcPr>
            <w:tcW w:w="2423" w:type="dxa"/>
            <w:shd w:val="clear" w:color="auto" w:fill="E7E6E6" w:themeFill="background2"/>
          </w:tcPr>
          <w:p w:rsidR="00006BD2" w:rsidRDefault="00006BD2">
            <w:r>
              <w:t>Action</w:t>
            </w:r>
          </w:p>
        </w:tc>
        <w:tc>
          <w:tcPr>
            <w:tcW w:w="2424" w:type="dxa"/>
            <w:shd w:val="clear" w:color="auto" w:fill="E7E6E6" w:themeFill="background2"/>
          </w:tcPr>
          <w:p w:rsidR="00006BD2" w:rsidRDefault="00006BD2">
            <w:r>
              <w:t>KPI</w:t>
            </w:r>
          </w:p>
        </w:tc>
        <w:tc>
          <w:tcPr>
            <w:tcW w:w="2424" w:type="dxa"/>
            <w:shd w:val="clear" w:color="auto" w:fill="E7E6E6" w:themeFill="background2"/>
          </w:tcPr>
          <w:p w:rsidR="00006BD2" w:rsidRDefault="00006BD2">
            <w:r>
              <w:t>Performance Target</w:t>
            </w:r>
          </w:p>
        </w:tc>
      </w:tr>
      <w:tr w:rsidR="00006BD2" w:rsidTr="00006BD2">
        <w:trPr>
          <w:trHeight w:val="3140"/>
        </w:trPr>
        <w:tc>
          <w:tcPr>
            <w:tcW w:w="2423" w:type="dxa"/>
          </w:tcPr>
          <w:p w:rsidR="00006BD2" w:rsidRDefault="00006BD2" w:rsidP="002D4548">
            <w:r>
              <w:t xml:space="preserve">1. </w:t>
            </w:r>
            <w:r w:rsidR="002D4548">
              <w:t>show the number of professionals that have been registered in the site.</w:t>
            </w:r>
          </w:p>
        </w:tc>
        <w:tc>
          <w:tcPr>
            <w:tcW w:w="2423" w:type="dxa"/>
          </w:tcPr>
          <w:p w:rsidR="00006BD2" w:rsidRDefault="003C648A">
            <w:r>
              <w:t>Write query to extract the users based on the professional type and visualize it using a library.</w:t>
            </w:r>
          </w:p>
        </w:tc>
        <w:tc>
          <w:tcPr>
            <w:tcW w:w="2424" w:type="dxa"/>
          </w:tcPr>
          <w:p w:rsidR="00006BD2" w:rsidRDefault="003C648A">
            <w:r>
              <w:t>Plot the data in a barchart or piechart</w:t>
            </w:r>
          </w:p>
        </w:tc>
        <w:tc>
          <w:tcPr>
            <w:tcW w:w="2424" w:type="dxa"/>
          </w:tcPr>
          <w:p w:rsidR="00006BD2" w:rsidRDefault="003C648A">
            <w:r>
              <w:t xml:space="preserve">5% monthly increase in the data that is being plotted in the graph </w:t>
            </w:r>
          </w:p>
        </w:tc>
      </w:tr>
      <w:tr w:rsidR="00006BD2" w:rsidTr="00006BD2">
        <w:trPr>
          <w:trHeight w:val="2510"/>
        </w:trPr>
        <w:tc>
          <w:tcPr>
            <w:tcW w:w="2423" w:type="dxa"/>
          </w:tcPr>
          <w:p w:rsidR="00006BD2" w:rsidRDefault="00006BD2">
            <w:r>
              <w:t>2.</w:t>
            </w:r>
            <w:r w:rsidR="002D4548">
              <w:t xml:space="preserve"> visualize the accuracy of match making the professionals to the client request</w:t>
            </w:r>
          </w:p>
        </w:tc>
        <w:tc>
          <w:tcPr>
            <w:tcW w:w="2423" w:type="dxa"/>
          </w:tcPr>
          <w:p w:rsidR="00006BD2" w:rsidRDefault="003C648A">
            <w:r>
              <w:t>Send email or sms to the client asking them to complete a survey</w:t>
            </w:r>
          </w:p>
        </w:tc>
        <w:tc>
          <w:tcPr>
            <w:tcW w:w="2424" w:type="dxa"/>
          </w:tcPr>
          <w:p w:rsidR="00006BD2" w:rsidRDefault="003C648A">
            <w:r>
              <w:t>Callbacks from the client or surveys being filled</w:t>
            </w:r>
          </w:p>
        </w:tc>
        <w:tc>
          <w:tcPr>
            <w:tcW w:w="2424" w:type="dxa"/>
          </w:tcPr>
          <w:p w:rsidR="00006BD2" w:rsidRDefault="003C648A">
            <w:r>
              <w:t>10 % monthly increase in the response from clients</w:t>
            </w:r>
          </w:p>
        </w:tc>
      </w:tr>
      <w:tr w:rsidR="00006BD2" w:rsidTr="00006BD2">
        <w:trPr>
          <w:trHeight w:val="4040"/>
        </w:trPr>
        <w:tc>
          <w:tcPr>
            <w:tcW w:w="2423" w:type="dxa"/>
          </w:tcPr>
          <w:p w:rsidR="00006BD2" w:rsidRDefault="00006BD2">
            <w:r>
              <w:t>3.</w:t>
            </w:r>
            <w:r w:rsidR="003C648A">
              <w:t xml:space="preserve"> show the number of users that have been ID verified (both clients and professionals)</w:t>
            </w:r>
          </w:p>
        </w:tc>
        <w:tc>
          <w:tcPr>
            <w:tcW w:w="2423" w:type="dxa"/>
          </w:tcPr>
          <w:p w:rsidR="00006BD2" w:rsidRDefault="003C648A">
            <w:r>
              <w:t>Use the third party api to get the information about the users that have been verified</w:t>
            </w:r>
          </w:p>
        </w:tc>
        <w:tc>
          <w:tcPr>
            <w:tcW w:w="2424" w:type="dxa"/>
          </w:tcPr>
          <w:p w:rsidR="00006BD2" w:rsidRDefault="003C648A">
            <w:r>
              <w:t>Able to make a success full request to the third party api to get the details of the request.</w:t>
            </w:r>
          </w:p>
        </w:tc>
        <w:tc>
          <w:tcPr>
            <w:tcW w:w="2424" w:type="dxa"/>
          </w:tcPr>
          <w:p w:rsidR="00006BD2" w:rsidRDefault="003C648A">
            <w:r>
              <w:t xml:space="preserve">5% increase in making successful api calls </w:t>
            </w:r>
          </w:p>
        </w:tc>
      </w:tr>
    </w:tbl>
    <w:p w:rsidR="00006BD2" w:rsidRDefault="00006BD2"/>
    <w:p w:rsidR="00550345" w:rsidRDefault="00550345">
      <w:r>
        <w:t>PART 2: Case Study</w:t>
      </w:r>
    </w:p>
    <w:p w:rsidR="00550345" w:rsidRPr="0002636C" w:rsidRDefault="0002636C" w:rsidP="0002636C">
      <w:pPr>
        <w:pStyle w:val="ListParagraph"/>
      </w:pPr>
      <w:r w:rsidRPr="0002636C">
        <w:lastRenderedPageBreak/>
        <w:t>1.</w:t>
      </w:r>
    </w:p>
    <w:p w:rsidR="00550345" w:rsidRPr="0002636C" w:rsidRDefault="00550345" w:rsidP="00550345">
      <w:pPr>
        <w:pStyle w:val="ListParagraph"/>
        <w:numPr>
          <w:ilvl w:val="0"/>
          <w:numId w:val="3"/>
        </w:numPr>
      </w:pPr>
      <w:r w:rsidRPr="0002636C">
        <w:t>What problems came up when the company tried to improve their analytics capabiliti</w:t>
      </w:r>
      <w:r w:rsidRPr="0002636C">
        <w:t>es</w:t>
      </w:r>
    </w:p>
    <w:p w:rsidR="00550345" w:rsidRDefault="00550345" w:rsidP="00550345">
      <w:pPr>
        <w:ind w:left="360"/>
      </w:pPr>
      <w:r>
        <w:t>Ans   The company faced many hurdles, some of them are data cleanup issues, deployment challenges, and running into higher management who did not understood the purpose of data analytics</w:t>
      </w:r>
    </w:p>
    <w:p w:rsidR="00550345" w:rsidRPr="0002636C" w:rsidRDefault="00550345" w:rsidP="00550345">
      <w:pPr>
        <w:pStyle w:val="ListParagraph"/>
        <w:numPr>
          <w:ilvl w:val="0"/>
          <w:numId w:val="3"/>
        </w:numPr>
      </w:pPr>
      <w:r w:rsidRPr="0002636C">
        <w:t>How did they solve those issue</w:t>
      </w:r>
      <w:r w:rsidRPr="0002636C">
        <w:t>?</w:t>
      </w:r>
    </w:p>
    <w:p w:rsidR="00550345" w:rsidRDefault="00550345" w:rsidP="00550345">
      <w:r>
        <w:t xml:space="preserve">     Ans. They solved the issues by asking themseleves, what questions they are trying to answer, what they want to find out about the vistors and kind of validations they need to make better choices in their area of their business. This led to the alignment of their thoughts, so now everybody understands what the company mission is and what they do.</w:t>
      </w:r>
    </w:p>
    <w:p w:rsidR="00550345" w:rsidRDefault="00550345" w:rsidP="00550345"/>
    <w:p w:rsidR="00550345" w:rsidRPr="0002636C" w:rsidRDefault="0002636C" w:rsidP="0002636C">
      <w:pPr>
        <w:pStyle w:val="ListParagraph"/>
        <w:numPr>
          <w:ilvl w:val="0"/>
          <w:numId w:val="5"/>
        </w:numPr>
        <w:shd w:val="clear" w:color="auto" w:fill="FFFFFF"/>
      </w:pPr>
      <w:r>
        <w:t xml:space="preserve"> </w:t>
      </w:r>
      <w:r w:rsidR="00550345" w:rsidRPr="0002636C">
        <w:t>What are their recommendations for companies trying to start using data analytics?</w:t>
      </w:r>
    </w:p>
    <w:p w:rsidR="00550345" w:rsidRPr="0002636C" w:rsidRDefault="00550345" w:rsidP="00550345">
      <w:pPr>
        <w:shd w:val="clear" w:color="auto" w:fill="FFFFFF"/>
        <w:ind w:left="360"/>
      </w:pPr>
      <w:r w:rsidRPr="0002636C">
        <w:t>Ans.</w:t>
      </w:r>
      <w:bookmarkStart w:id="0" w:name="_GoBack"/>
      <w:bookmarkEnd w:id="0"/>
    </w:p>
    <w:p w:rsidR="00550345" w:rsidRPr="0002636C" w:rsidRDefault="00550345" w:rsidP="00550345">
      <w:pPr>
        <w:pStyle w:val="ListParagraph"/>
        <w:numPr>
          <w:ilvl w:val="0"/>
          <w:numId w:val="4"/>
        </w:numPr>
        <w:shd w:val="clear" w:color="auto" w:fill="FFFFFF"/>
      </w:pPr>
      <w:r w:rsidRPr="0002636C">
        <w:t xml:space="preserve">Have some kind of virtual pressure on the goals that you are trying to achieve. This would </w:t>
      </w:r>
      <w:r w:rsidR="0002636C" w:rsidRPr="0002636C">
        <w:t>keep the things going.</w:t>
      </w:r>
    </w:p>
    <w:p w:rsidR="0002636C" w:rsidRPr="0002636C" w:rsidRDefault="0002636C" w:rsidP="00550345">
      <w:pPr>
        <w:pStyle w:val="ListParagraph"/>
        <w:numPr>
          <w:ilvl w:val="0"/>
          <w:numId w:val="4"/>
        </w:numPr>
        <w:shd w:val="clear" w:color="auto" w:fill="FFFFFF"/>
      </w:pPr>
      <w:r w:rsidRPr="0002636C">
        <w:t>Try to educate the stakeholders on how to read the data. This would help them to understand what you are trying to solve and also ask questions if they have any</w:t>
      </w:r>
    </w:p>
    <w:p w:rsidR="0002636C" w:rsidRPr="0002636C" w:rsidRDefault="0002636C" w:rsidP="00550345">
      <w:pPr>
        <w:pStyle w:val="ListParagraph"/>
        <w:numPr>
          <w:ilvl w:val="0"/>
          <w:numId w:val="4"/>
        </w:numPr>
        <w:shd w:val="clear" w:color="auto" w:fill="FFFFFF"/>
      </w:pPr>
      <w:r w:rsidRPr="0002636C">
        <w:t>Use the analytics tool in every single web page, and some of the questions on how the data can be used should be answered.</w:t>
      </w:r>
    </w:p>
    <w:p w:rsidR="00550345" w:rsidRDefault="00550345" w:rsidP="00550345"/>
    <w:p w:rsidR="00550345" w:rsidRDefault="00550345" w:rsidP="00550345"/>
    <w:p w:rsidR="00550345" w:rsidRDefault="00550345" w:rsidP="00550345"/>
    <w:sectPr w:rsidR="00550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71DB3"/>
    <w:multiLevelType w:val="hybridMultilevel"/>
    <w:tmpl w:val="F0D48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181EFD"/>
    <w:multiLevelType w:val="hybridMultilevel"/>
    <w:tmpl w:val="79067B2C"/>
    <w:lvl w:ilvl="0" w:tplc="E01E846A">
      <w:start w:val="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455175"/>
    <w:multiLevelType w:val="hybridMultilevel"/>
    <w:tmpl w:val="EFA8ADF0"/>
    <w:lvl w:ilvl="0" w:tplc="99CE16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4057C19"/>
    <w:multiLevelType w:val="hybridMultilevel"/>
    <w:tmpl w:val="767843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342E91"/>
    <w:multiLevelType w:val="hybridMultilevel"/>
    <w:tmpl w:val="98C431EC"/>
    <w:lvl w:ilvl="0" w:tplc="0AC8FA0E">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D2"/>
    <w:rsid w:val="00006BD2"/>
    <w:rsid w:val="0002636C"/>
    <w:rsid w:val="002D4548"/>
    <w:rsid w:val="003C648A"/>
    <w:rsid w:val="005503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C9D8B-00A5-4F1D-86DD-56F1D902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6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620413">
      <w:bodyDiv w:val="1"/>
      <w:marLeft w:val="0"/>
      <w:marRight w:val="0"/>
      <w:marTop w:val="0"/>
      <w:marBottom w:val="0"/>
      <w:divBdr>
        <w:top w:val="none" w:sz="0" w:space="0" w:color="auto"/>
        <w:left w:val="none" w:sz="0" w:space="0" w:color="auto"/>
        <w:bottom w:val="none" w:sz="0" w:space="0" w:color="auto"/>
        <w:right w:val="none" w:sz="0" w:space="0" w:color="auto"/>
      </w:divBdr>
      <w:divsChild>
        <w:div w:id="1125806251">
          <w:marLeft w:val="0"/>
          <w:marRight w:val="0"/>
          <w:marTop w:val="0"/>
          <w:marBottom w:val="0"/>
          <w:divBdr>
            <w:top w:val="none" w:sz="0" w:space="0" w:color="auto"/>
            <w:left w:val="none" w:sz="0" w:space="0" w:color="auto"/>
            <w:bottom w:val="none" w:sz="0" w:space="0" w:color="auto"/>
            <w:right w:val="none" w:sz="0" w:space="0" w:color="auto"/>
          </w:divBdr>
        </w:div>
        <w:div w:id="2072265829">
          <w:marLeft w:val="0"/>
          <w:marRight w:val="0"/>
          <w:marTop w:val="0"/>
          <w:marBottom w:val="0"/>
          <w:divBdr>
            <w:top w:val="none" w:sz="0" w:space="0" w:color="auto"/>
            <w:left w:val="none" w:sz="0" w:space="0" w:color="auto"/>
            <w:bottom w:val="none" w:sz="0" w:space="0" w:color="auto"/>
            <w:right w:val="none" w:sz="0" w:space="0" w:color="auto"/>
          </w:divBdr>
        </w:div>
        <w:div w:id="2008824841">
          <w:marLeft w:val="0"/>
          <w:marRight w:val="0"/>
          <w:marTop w:val="0"/>
          <w:marBottom w:val="0"/>
          <w:divBdr>
            <w:top w:val="none" w:sz="0" w:space="0" w:color="auto"/>
            <w:left w:val="none" w:sz="0" w:space="0" w:color="auto"/>
            <w:bottom w:val="none" w:sz="0" w:space="0" w:color="auto"/>
            <w:right w:val="none" w:sz="0" w:space="0" w:color="auto"/>
          </w:divBdr>
        </w:div>
        <w:div w:id="1298296790">
          <w:marLeft w:val="0"/>
          <w:marRight w:val="0"/>
          <w:marTop w:val="0"/>
          <w:marBottom w:val="0"/>
          <w:divBdr>
            <w:top w:val="none" w:sz="0" w:space="0" w:color="auto"/>
            <w:left w:val="none" w:sz="0" w:space="0" w:color="auto"/>
            <w:bottom w:val="none" w:sz="0" w:space="0" w:color="auto"/>
            <w:right w:val="none" w:sz="0" w:space="0" w:color="auto"/>
          </w:divBdr>
        </w:div>
        <w:div w:id="251815696">
          <w:marLeft w:val="0"/>
          <w:marRight w:val="0"/>
          <w:marTop w:val="0"/>
          <w:marBottom w:val="0"/>
          <w:divBdr>
            <w:top w:val="none" w:sz="0" w:space="0" w:color="auto"/>
            <w:left w:val="none" w:sz="0" w:space="0" w:color="auto"/>
            <w:bottom w:val="none" w:sz="0" w:space="0" w:color="auto"/>
            <w:right w:val="none" w:sz="0" w:space="0" w:color="auto"/>
          </w:divBdr>
        </w:div>
        <w:div w:id="21707469">
          <w:marLeft w:val="0"/>
          <w:marRight w:val="0"/>
          <w:marTop w:val="0"/>
          <w:marBottom w:val="0"/>
          <w:divBdr>
            <w:top w:val="none" w:sz="0" w:space="0" w:color="auto"/>
            <w:left w:val="none" w:sz="0" w:space="0" w:color="auto"/>
            <w:bottom w:val="none" w:sz="0" w:space="0" w:color="auto"/>
            <w:right w:val="none" w:sz="0" w:space="0" w:color="auto"/>
          </w:divBdr>
        </w:div>
        <w:div w:id="1658147468">
          <w:marLeft w:val="0"/>
          <w:marRight w:val="0"/>
          <w:marTop w:val="0"/>
          <w:marBottom w:val="0"/>
          <w:divBdr>
            <w:top w:val="none" w:sz="0" w:space="0" w:color="auto"/>
            <w:left w:val="none" w:sz="0" w:space="0" w:color="auto"/>
            <w:bottom w:val="none" w:sz="0" w:space="0" w:color="auto"/>
            <w:right w:val="none" w:sz="0" w:space="0" w:color="auto"/>
          </w:divBdr>
        </w:div>
        <w:div w:id="1440838609">
          <w:marLeft w:val="0"/>
          <w:marRight w:val="0"/>
          <w:marTop w:val="0"/>
          <w:marBottom w:val="0"/>
          <w:divBdr>
            <w:top w:val="none" w:sz="0" w:space="0" w:color="auto"/>
            <w:left w:val="none" w:sz="0" w:space="0" w:color="auto"/>
            <w:bottom w:val="none" w:sz="0" w:space="0" w:color="auto"/>
            <w:right w:val="none" w:sz="0" w:space="0" w:color="auto"/>
          </w:divBdr>
        </w:div>
      </w:divsChild>
    </w:div>
    <w:div w:id="1388187771">
      <w:bodyDiv w:val="1"/>
      <w:marLeft w:val="0"/>
      <w:marRight w:val="0"/>
      <w:marTop w:val="0"/>
      <w:marBottom w:val="0"/>
      <w:divBdr>
        <w:top w:val="none" w:sz="0" w:space="0" w:color="auto"/>
        <w:left w:val="none" w:sz="0" w:space="0" w:color="auto"/>
        <w:bottom w:val="none" w:sz="0" w:space="0" w:color="auto"/>
        <w:right w:val="none" w:sz="0" w:space="0" w:color="auto"/>
      </w:divBdr>
      <w:divsChild>
        <w:div w:id="410197996">
          <w:marLeft w:val="0"/>
          <w:marRight w:val="0"/>
          <w:marTop w:val="0"/>
          <w:marBottom w:val="0"/>
          <w:divBdr>
            <w:top w:val="none" w:sz="0" w:space="0" w:color="auto"/>
            <w:left w:val="none" w:sz="0" w:space="0" w:color="auto"/>
            <w:bottom w:val="none" w:sz="0" w:space="0" w:color="auto"/>
            <w:right w:val="none" w:sz="0" w:space="0" w:color="auto"/>
          </w:divBdr>
        </w:div>
        <w:div w:id="1065032791">
          <w:marLeft w:val="0"/>
          <w:marRight w:val="0"/>
          <w:marTop w:val="0"/>
          <w:marBottom w:val="0"/>
          <w:divBdr>
            <w:top w:val="none" w:sz="0" w:space="0" w:color="auto"/>
            <w:left w:val="none" w:sz="0" w:space="0" w:color="auto"/>
            <w:bottom w:val="none" w:sz="0" w:space="0" w:color="auto"/>
            <w:right w:val="none" w:sz="0" w:space="0" w:color="auto"/>
          </w:divBdr>
        </w:div>
      </w:divsChild>
    </w:div>
    <w:div w:id="1763143462">
      <w:bodyDiv w:val="1"/>
      <w:marLeft w:val="0"/>
      <w:marRight w:val="0"/>
      <w:marTop w:val="0"/>
      <w:marBottom w:val="0"/>
      <w:divBdr>
        <w:top w:val="none" w:sz="0" w:space="0" w:color="auto"/>
        <w:left w:val="none" w:sz="0" w:space="0" w:color="auto"/>
        <w:bottom w:val="none" w:sz="0" w:space="0" w:color="auto"/>
        <w:right w:val="none" w:sz="0" w:space="0" w:color="auto"/>
      </w:divBdr>
      <w:divsChild>
        <w:div w:id="447088101">
          <w:marLeft w:val="0"/>
          <w:marRight w:val="0"/>
          <w:marTop w:val="0"/>
          <w:marBottom w:val="0"/>
          <w:divBdr>
            <w:top w:val="none" w:sz="0" w:space="0" w:color="auto"/>
            <w:left w:val="none" w:sz="0" w:space="0" w:color="auto"/>
            <w:bottom w:val="none" w:sz="0" w:space="0" w:color="auto"/>
            <w:right w:val="none" w:sz="0" w:space="0" w:color="auto"/>
          </w:divBdr>
        </w:div>
        <w:div w:id="996031683">
          <w:marLeft w:val="0"/>
          <w:marRight w:val="0"/>
          <w:marTop w:val="0"/>
          <w:marBottom w:val="0"/>
          <w:divBdr>
            <w:top w:val="none" w:sz="0" w:space="0" w:color="auto"/>
            <w:left w:val="none" w:sz="0" w:space="0" w:color="auto"/>
            <w:bottom w:val="none" w:sz="0" w:space="0" w:color="auto"/>
            <w:right w:val="none" w:sz="0" w:space="0" w:color="auto"/>
          </w:divBdr>
        </w:div>
        <w:div w:id="651249507">
          <w:marLeft w:val="0"/>
          <w:marRight w:val="0"/>
          <w:marTop w:val="0"/>
          <w:marBottom w:val="0"/>
          <w:divBdr>
            <w:top w:val="none" w:sz="0" w:space="0" w:color="auto"/>
            <w:left w:val="none" w:sz="0" w:space="0" w:color="auto"/>
            <w:bottom w:val="none" w:sz="0" w:space="0" w:color="auto"/>
            <w:right w:val="none" w:sz="0" w:space="0" w:color="auto"/>
          </w:divBdr>
        </w:div>
        <w:div w:id="1000280900">
          <w:marLeft w:val="0"/>
          <w:marRight w:val="0"/>
          <w:marTop w:val="0"/>
          <w:marBottom w:val="0"/>
          <w:divBdr>
            <w:top w:val="none" w:sz="0" w:space="0" w:color="auto"/>
            <w:left w:val="none" w:sz="0" w:space="0" w:color="auto"/>
            <w:bottom w:val="none" w:sz="0" w:space="0" w:color="auto"/>
            <w:right w:val="none" w:sz="0" w:space="0" w:color="auto"/>
          </w:divBdr>
        </w:div>
        <w:div w:id="470833046">
          <w:marLeft w:val="0"/>
          <w:marRight w:val="0"/>
          <w:marTop w:val="0"/>
          <w:marBottom w:val="0"/>
          <w:divBdr>
            <w:top w:val="none" w:sz="0" w:space="0" w:color="auto"/>
            <w:left w:val="none" w:sz="0" w:space="0" w:color="auto"/>
            <w:bottom w:val="none" w:sz="0" w:space="0" w:color="auto"/>
            <w:right w:val="none" w:sz="0" w:space="0" w:color="auto"/>
          </w:divBdr>
        </w:div>
        <w:div w:id="1215001924">
          <w:marLeft w:val="0"/>
          <w:marRight w:val="0"/>
          <w:marTop w:val="0"/>
          <w:marBottom w:val="0"/>
          <w:divBdr>
            <w:top w:val="none" w:sz="0" w:space="0" w:color="auto"/>
            <w:left w:val="none" w:sz="0" w:space="0" w:color="auto"/>
            <w:bottom w:val="none" w:sz="0" w:space="0" w:color="auto"/>
            <w:right w:val="none" w:sz="0" w:space="0" w:color="auto"/>
          </w:divBdr>
        </w:div>
        <w:div w:id="1831023820">
          <w:marLeft w:val="0"/>
          <w:marRight w:val="0"/>
          <w:marTop w:val="0"/>
          <w:marBottom w:val="0"/>
          <w:divBdr>
            <w:top w:val="none" w:sz="0" w:space="0" w:color="auto"/>
            <w:left w:val="none" w:sz="0" w:space="0" w:color="auto"/>
            <w:bottom w:val="none" w:sz="0" w:space="0" w:color="auto"/>
            <w:right w:val="none" w:sz="0" w:space="0" w:color="auto"/>
          </w:divBdr>
        </w:div>
        <w:div w:id="45934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Grigoriadis</dc:creator>
  <cp:keywords/>
  <dc:description/>
  <cp:lastModifiedBy>Harsha</cp:lastModifiedBy>
  <cp:revision>3</cp:revision>
  <dcterms:created xsi:type="dcterms:W3CDTF">2019-09-12T15:24:00Z</dcterms:created>
  <dcterms:modified xsi:type="dcterms:W3CDTF">2020-06-02T00:20:00Z</dcterms:modified>
</cp:coreProperties>
</file>