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1D0" w14:textId="77777777" w:rsidR="002C0F2D" w:rsidRDefault="00000000">
      <w:pPr>
        <w:spacing w:after="60"/>
      </w:pPr>
      <w:r>
        <w:rPr>
          <w:b/>
          <w:bCs/>
          <w:color w:val="595959"/>
          <w:sz w:val="20"/>
          <w:szCs w:val="20"/>
        </w:rPr>
        <w:t>DIGITAL TRANSFORMATION AND ARTIFICIAL INTELLIGENCE</w:t>
      </w:r>
    </w:p>
    <w:p w14:paraId="4AEAA1F4" w14:textId="77777777" w:rsidR="002C0F2D" w:rsidRDefault="00000000">
      <w:pPr>
        <w:pBdr>
          <w:bottom w:val="single" w:sz="10" w:space="8" w:color="000000"/>
        </w:pBdr>
        <w:spacing w:after="80"/>
      </w:pPr>
      <w:r>
        <w:rPr>
          <w:b/>
          <w:bCs/>
          <w:sz w:val="44"/>
          <w:szCs w:val="44"/>
        </w:rPr>
        <w:t>Capstone Project</w:t>
      </w:r>
    </w:p>
    <w:p w14:paraId="2653DBDE" w14:textId="77777777" w:rsidR="002C0F2D" w:rsidRDefault="00000000">
      <w:pPr>
        <w:spacing w:before="160" w:after="40"/>
      </w:pPr>
      <w:r>
        <w:rPr>
          <w:i/>
          <w:iCs/>
          <w:color w:val="595959"/>
          <w:sz w:val="26"/>
          <w:szCs w:val="26"/>
        </w:rPr>
        <w:t>Designing the AI-Native Enterprise</w:t>
      </w:r>
    </w:p>
    <w:p w14:paraId="7A269F66" w14:textId="77777777" w:rsidR="002C0F2D" w:rsidRDefault="00000000">
      <w:pPr>
        <w:spacing w:after="300"/>
      </w:pPr>
      <w:r>
        <w:rPr>
          <w:color w:val="595959"/>
          <w:sz w:val="20"/>
          <w:szCs w:val="20"/>
        </w:rPr>
        <w:t>Instruction Sheet for Student Teams  ·  PGP  ·  IIM Lucknow</w:t>
      </w:r>
    </w:p>
    <w:p w14:paraId="5E07DBB8" w14:textId="77777777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t>1. Overview</w:t>
      </w:r>
    </w:p>
    <w:p w14:paraId="6E851B26" w14:textId="77777777" w:rsidR="002C0F2D" w:rsidRDefault="00000000">
      <w:pPr>
        <w:spacing w:after="140" w:line="276" w:lineRule="auto"/>
      </w:pPr>
      <w:r>
        <w:t>This capstone is the closing session of Digital Transformation and Artificial Intelligence. It is not a lecture and not a conventional group project — it is a two-part boardroom experience. Your team will act as a top-tier strategy consulting firm retained to design an AI transformation strategy for a real or realistic organization, and you will present that strategy to a panel playing the roles of CEO, CFO, Chief Digital Officer and Independent Board Members.</w:t>
      </w:r>
    </w:p>
    <w:p w14:paraId="036F83EF" w14:textId="77777777" w:rsidR="002C0F2D" w:rsidRDefault="00000000">
      <w:pPr>
        <w:spacing w:after="140" w:line="276" w:lineRule="auto"/>
      </w:pPr>
      <w:r>
        <w:t>The capstone integrates everything covered in this course — Digital Transformation, Digital Strategy, Digital Ecosystems, AI Strategy, Prediction Machines, the AI Canvas, Blue Ocean Strategy, Generative AI, AI Agents, the Future of Work, and Enterprise AI — into a single, decision-ready recommendation backed by a working prototype.</w:t>
      </w:r>
    </w:p>
    <w:p w14:paraId="68251681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Two deliverables, one integrated 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2C0F2D" w14:paraId="34889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D32EB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75C54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DDF34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Weightage</w:t>
            </w:r>
          </w:p>
        </w:tc>
      </w:tr>
      <w:tr w:rsidR="002C0F2D" w14:paraId="3E617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E772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Board Presentation</w:t>
            </w:r>
          </w:p>
        </w:tc>
        <w:tc>
          <w:tcPr>
            <w:tcW w:w="4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E891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consulting-quality strategy deck presented live to the faculty panel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DCA2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60%</w:t>
            </w:r>
          </w:p>
        </w:tc>
      </w:tr>
      <w:tr w:rsidR="002C0F2D" w14:paraId="299ED4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FD6C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Vibe Coded Application</w:t>
            </w:r>
          </w:p>
        </w:tc>
        <w:tc>
          <w:tcPr>
            <w:tcW w:w="4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4FA15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working, deployed AI application that proves one of your identified use cases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EDECB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40%</w:t>
            </w:r>
          </w:p>
        </w:tc>
      </w:tr>
    </w:tbl>
    <w:p w14:paraId="4D5DC3B4" w14:textId="77777777" w:rsidR="002C0F2D" w:rsidRDefault="002C0F2D">
      <w:pPr>
        <w:spacing w:after="140"/>
      </w:pPr>
    </w:p>
    <w:p w14:paraId="2129A968" w14:textId="77777777" w:rsidR="002C0F2D" w:rsidRDefault="00000000">
      <w:pPr>
        <w:spacing w:after="140" w:line="276" w:lineRule="auto"/>
      </w:pPr>
      <w:r>
        <w:rPr>
          <w:i/>
          <w:iCs/>
        </w:rPr>
        <w:t>The application is not a separate assignment — it must be the working proof-of-concept for one of the AI use cases identified in your strategy. When the Board asks “Can this actually work?” you open your laptop and show them.</w:t>
      </w:r>
    </w:p>
    <w:p w14:paraId="5654CC87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Learning objectives</w:t>
      </w:r>
    </w:p>
    <w:p w14:paraId="0E373767" w14:textId="77777777" w:rsidR="002C0F2D" w:rsidRDefault="00000000">
      <w:pPr>
        <w:spacing w:after="140" w:line="276" w:lineRule="auto"/>
      </w:pPr>
      <w:r>
        <w:t>By the end of this capstone, you should be able to:</w:t>
      </w:r>
    </w:p>
    <w:p w14:paraId="77553485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Apply AI strategy frameworks to a real organization and translate them into working software</w:t>
      </w:r>
    </w:p>
    <w:p w14:paraId="1ACCC4CF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Design and build a functional AI-powered application using modern no-code / vibe coding tools</w:t>
      </w:r>
    </w:p>
    <w:p w14:paraId="3CA701A8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Deploy a live web application to a public URL and present it to a non-technical audience</w:t>
      </w:r>
    </w:p>
    <w:p w14:paraId="6DF7564E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Build and defend an executive-level, decision-ready recommendation</w:t>
      </w:r>
    </w:p>
    <w:p w14:paraId="44B6EB17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Evaluate the business value of proposed AI investments</w:t>
      </w:r>
    </w:p>
    <w:p w14:paraId="3865BBD4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Demonstrate consulting-style thinking — strategy, build, and business case in the same presentation</w:t>
      </w:r>
    </w:p>
    <w:p w14:paraId="0269B4DD" w14:textId="77777777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2. The Executive Challenge</w:t>
      </w:r>
    </w:p>
    <w:p w14:paraId="2C4C3098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The scenario</w:t>
      </w:r>
    </w:p>
    <w:p w14:paraId="01F0F471" w14:textId="77777777" w:rsidR="002C0F2D" w:rsidRDefault="00000000">
      <w:pPr>
        <w:spacing w:after="140" w:line="276" w:lineRule="auto"/>
      </w:pPr>
      <w:r>
        <w:t>Your firm has been retained by the Board of an organization in an industry of your choosing (or assigned to you — confirm with your instructor) to design its AI transformation strategy. The Board has approved a discovery budget and expects a decision-ready recommendation backed by a working prototype. Investors have publicly asked the CEO, “What is your AI strategy?” and the company does not yet have a credible answer.</w:t>
      </w:r>
    </w:p>
    <w:p w14:paraId="13DE4688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Your mandate</w:t>
      </w:r>
    </w:p>
    <w:p w14:paraId="4B24AEDF" w14:textId="7939271D" w:rsidR="002C0F2D" w:rsidRDefault="00000000" w:rsidP="00BB5309">
      <w:pPr>
        <w:spacing w:after="140" w:line="276" w:lineRule="auto"/>
      </w:pPr>
      <w:r w:rsidRPr="00BB5309">
        <w:t>Your objective is not to recommend AI tools or to describe an AI vision. Your objective is to redesign the business — and to demonstrate that at least one of your recommendations actually works.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0F2D" w14:paraId="29349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58C88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Wrong deliverable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D3059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Right deliverable</w:t>
            </w:r>
          </w:p>
        </w:tc>
      </w:tr>
      <w:tr w:rsidR="002C0F2D" w14:paraId="702876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DAE1B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“Here are five AI tools you should buy.”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1DBC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“Here is how your business should change, here is where AI makes it possible — and here is a live application proving use case #1 already works.”</w:t>
            </w:r>
          </w:p>
        </w:tc>
      </w:tr>
    </w:tbl>
    <w:p w14:paraId="7ACF2B3C" w14:textId="77777777" w:rsidR="00BB5309" w:rsidRDefault="00BB5309">
      <w:pPr>
        <w:spacing w:after="140" w:line="276" w:lineRule="auto"/>
      </w:pPr>
    </w:p>
    <w:p w14:paraId="184FF138" w14:textId="209E7A86" w:rsidR="002C0F2D" w:rsidRDefault="00000000">
      <w:pPr>
        <w:spacing w:after="140" w:line="276" w:lineRule="auto"/>
      </w:pPr>
      <w:r>
        <w:t>Every recommendation must trace to a business outcome the Board cares about — revenue, cost, risk, or competitive position. The application must trace to a specific AI use case in your strategy.</w:t>
      </w:r>
    </w:p>
    <w:p w14:paraId="4DE5AFAF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Suggested team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C0F2D" w14:paraId="53BCF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1AB35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1F9E8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Owns</w:t>
            </w:r>
          </w:p>
        </w:tc>
      </w:tr>
      <w:tr w:rsidR="002C0F2D" w14:paraId="139E37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80186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Engagement Partner</w:t>
            </w:r>
          </w:p>
        </w:tc>
        <w:tc>
          <w:tcPr>
            <w:tcW w:w="6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347CA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 overall narrative; opens and closes the presentation; fields the hardest Board questions</w:t>
            </w:r>
          </w:p>
        </w:tc>
      </w:tr>
      <w:tr w:rsidR="002C0F2D" w14:paraId="4B4AD0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6213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Lead Strategist</w:t>
            </w:r>
          </w:p>
        </w:tc>
        <w:tc>
          <w:tcPr>
            <w:tcW w:w="6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F54AF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Industry analysis, AI opportunity assessment, strategic rationale</w:t>
            </w:r>
          </w:p>
        </w:tc>
      </w:tr>
      <w:tr w:rsidR="002C0F2D" w14:paraId="154B0B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2BFEB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Operating Model Lead</w:t>
            </w:r>
          </w:p>
        </w:tc>
        <w:tc>
          <w:tcPr>
            <w:tcW w:w="6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D7364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Transformation roadmap, operating model, data and technology architecture</w:t>
            </w:r>
          </w:p>
        </w:tc>
      </w:tr>
      <w:tr w:rsidR="002C0F2D" w14:paraId="592F88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1568C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Risk &amp; Governance Lead</w:t>
            </w:r>
          </w:p>
        </w:tc>
        <w:tc>
          <w:tcPr>
            <w:tcW w:w="6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61776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Governance design, risk assessment, ethics, financial justification</w:t>
            </w:r>
          </w:p>
        </w:tc>
      </w:tr>
      <w:tr w:rsidR="002C0F2D" w14:paraId="2F158A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0E8B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Application Lead</w:t>
            </w:r>
          </w:p>
        </w:tc>
        <w:tc>
          <w:tcPr>
            <w:tcW w:w="6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C22F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Design, build, deployment and live demo of the vibe coded application</w:t>
            </w:r>
          </w:p>
        </w:tc>
      </w:tr>
    </w:tbl>
    <w:p w14:paraId="687A17EF" w14:textId="77777777" w:rsidR="002C0F2D" w:rsidRDefault="002C0F2D">
      <w:pPr>
        <w:spacing w:after="80"/>
      </w:pPr>
    </w:p>
    <w:p w14:paraId="2EF520A4" w14:textId="77777777" w:rsidR="002C0F2D" w:rsidRDefault="00000000">
      <w:pPr>
        <w:spacing w:after="140" w:line="276" w:lineRule="auto"/>
      </w:pPr>
      <w:r>
        <w:rPr>
          <w:i/>
          <w:iCs/>
        </w:rPr>
        <w:t>Note: the Application Lead role should be shared — every team member should understand what the application does and be able to explain its AI logic to the Board.</w:t>
      </w:r>
    </w:p>
    <w:p w14:paraId="0CF1EDE0" w14:textId="77777777" w:rsidR="002C0F2D" w:rsidRDefault="00000000">
      <w:r>
        <w:br w:type="page"/>
      </w:r>
    </w:p>
    <w:p w14:paraId="383F69FD" w14:textId="2B4DED81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 xml:space="preserve">3. The Vibe Coded </w:t>
      </w:r>
      <w:r w:rsidR="00BB5309">
        <w:rPr>
          <w:b/>
          <w:bCs/>
          <w:color w:val="000000"/>
          <w:sz w:val="30"/>
          <w:szCs w:val="30"/>
        </w:rPr>
        <w:t>Application [</w:t>
      </w:r>
      <w:r>
        <w:rPr>
          <w:b/>
          <w:bCs/>
          <w:color w:val="000000"/>
          <w:sz w:val="30"/>
          <w:szCs w:val="30"/>
        </w:rPr>
        <w:t>40% of total grade]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0F2D" w14:paraId="19B52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D1F0EA" w14:textId="77777777" w:rsidR="002C0F2D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WHAT IS VIBE CODING?</w:t>
            </w:r>
          </w:p>
          <w:p w14:paraId="58143153" w14:textId="77777777" w:rsidR="002C0F2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Vibe coding is the practice of building functional software by directing an AI coding assistant (such as Claude, ChatGPT, Cursor, or v0) in natural language — describing what you want the application to do rather than writing every line of code manually. The result is a working application built through human-AI collaboration, not traditional software engineering.</w:t>
            </w:r>
          </w:p>
        </w:tc>
      </w:tr>
    </w:tbl>
    <w:p w14:paraId="5C1AB08F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3.1  What the application must do</w:t>
      </w:r>
    </w:p>
    <w:p w14:paraId="06F43BC3" w14:textId="77777777" w:rsidR="002C0F2D" w:rsidRDefault="00000000">
      <w:pPr>
        <w:spacing w:after="140" w:line="276" w:lineRule="auto"/>
      </w:pPr>
      <w:r>
        <w:t>You must build and deploy one working web application that addresses a specific, real AI use case identified in your industry analysis. The application must:</w:t>
      </w:r>
    </w:p>
    <w:p w14:paraId="62A56B33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Solve a genuine business pain point for your chosen industry — the same pain point you have described in your strategy deck</w:t>
      </w:r>
    </w:p>
    <w:p w14:paraId="7F0E68AD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Incorporate at least one AI capability: a language model, prediction model, recommendation engine, classification system, or generative AI feature</w:t>
      </w:r>
    </w:p>
    <w:p w14:paraId="66D2BD4A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Be accessible at a live public URL (deployed on Vercel, Netlify, Replit, or equivalent) that works on the day of your presentation</w:t>
      </w:r>
    </w:p>
    <w:p w14:paraId="3DB4B73E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Include a working user interface — not just a code notebook or API call — that a non-technical Board member could interact with</w:t>
      </w:r>
    </w:p>
    <w:p w14:paraId="2484CD0D" w14:textId="73370837" w:rsidR="002C0F2D" w:rsidRDefault="00000000" w:rsidP="003E4B9C">
      <w:pPr>
        <w:pStyle w:val="ListParagraph"/>
        <w:numPr>
          <w:ilvl w:val="0"/>
          <w:numId w:val="2"/>
        </w:numPr>
        <w:spacing w:after="90" w:line="276" w:lineRule="auto"/>
      </w:pPr>
      <w:r>
        <w:t>Demonstrate measurable output that maps to a business KPI in your strategy</w:t>
      </w:r>
    </w:p>
    <w:p w14:paraId="15BB341B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3.2  Choosing your use case</w:t>
      </w:r>
    </w:p>
    <w:p w14:paraId="49CAB51E" w14:textId="77777777" w:rsidR="002C0F2D" w:rsidRDefault="00000000">
      <w:pPr>
        <w:spacing w:after="140" w:line="276" w:lineRule="auto"/>
      </w:pPr>
      <w:r>
        <w:t>Select the use case from your AI Opportunity Matrix that sits in the “Priority Initiatives” quadrant — high business value and high feasibility. The application should be the one the Board is most likely to approve first. A few principles:</w:t>
      </w:r>
    </w:p>
    <w:p w14:paraId="00931A6A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Narrow beats broad. A working loan-eligibility screener is more impressive than a broken full banking AI suite.</w:t>
      </w:r>
    </w:p>
    <w:p w14:paraId="2669182C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Fake data is fine — synthetic or illustrative data is acceptable; the AI logic and UX must be real.</w:t>
      </w:r>
    </w:p>
    <w:p w14:paraId="28D1044A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Accuracy matters less than honesty. An application that clearly states its confidence level and limitations is more credible than one that overclaims.</w:t>
      </w:r>
    </w:p>
    <w:p w14:paraId="759E419D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The application and the strategy must tell the same story. If your strategy recommends predictive maintenance, your app should not be a chatbot.</w:t>
      </w:r>
    </w:p>
    <w:p w14:paraId="12B86D65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3.3  Industry examples of suitable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60"/>
        <w:gridCol w:w="4200"/>
      </w:tblGrid>
      <w:tr w:rsidR="002C0F2D" w14:paraId="5E14F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96427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Industry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4094E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Pain Point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5C6B5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Application</w:t>
            </w:r>
          </w:p>
        </w:tc>
      </w:tr>
      <w:tr w:rsidR="002C0F2D" w14:paraId="4FC44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6B28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Banking / NBFC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7D089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Loan officers spend hours on initial credit assessment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BE7CB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credit pre-screening tool that scores an applicant and explains key risk factors</w:t>
            </w:r>
          </w:p>
        </w:tc>
      </w:tr>
      <w:tr w:rsidR="002C0F2D" w14:paraId="6910F3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1023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Healthcare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DDBAC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Patients miss follow-up appointments, driving readmissions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3989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appointment-risk predictor with a triage dashboard for care coordinators</w:t>
            </w:r>
          </w:p>
        </w:tc>
      </w:tr>
      <w:tr w:rsidR="002C0F2D" w14:paraId="7D9B3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6AB1A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Retail / E-commerce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F06D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Customers abandon carts; recommender logic is generic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278EB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Personalized product recommendation engine with live preference input</w:t>
            </w:r>
          </w:p>
        </w:tc>
      </w:tr>
      <w:tr w:rsidR="002C0F2D" w14:paraId="16322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936B4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Manufacturing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89F2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Maintenance is scheduled on calendar, not on asset condition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D57E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Predictive maintenance dashboard with simulated sensor data and risk alerts</w:t>
            </w:r>
          </w:p>
        </w:tc>
      </w:tr>
      <w:tr w:rsidR="002C0F2D" w14:paraId="59574C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BB037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Insurance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81011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Claims processing is slow and requires manual document review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148C4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document classifier that extracts key claim fields and flags anomalies</w:t>
            </w:r>
          </w:p>
        </w:tc>
      </w:tr>
      <w:tr w:rsidR="002C0F2D" w14:paraId="0E8E79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C09B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Agriculture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7E302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Farmers lack timely crop-risk information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0A7DF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Crop advisory chatbot using weather and soil inputs to suggest interventions</w:t>
            </w:r>
          </w:p>
        </w:tc>
      </w:tr>
      <w:tr w:rsidR="002C0F2D" w14:paraId="2A359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E0424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5BDE6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Instructors cannot identify at-risk students early enough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1221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Student dropout-risk predictor with a per-student intervention suggestion panel</w:t>
            </w:r>
          </w:p>
        </w:tc>
      </w:tr>
      <w:tr w:rsidR="002C0F2D" w14:paraId="00552A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F0F7F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Logistics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5663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Route planning is static and does not respond to real-time conditions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0F419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Dynamic route optimizer with live cost and time estimates</w:t>
            </w:r>
          </w:p>
        </w:tc>
      </w:tr>
      <w:tr w:rsidR="002C0F2D" w14:paraId="5C3F0E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EBE3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Telecom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B343E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Customer churn is detected after the fact, not before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41D96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Churn prediction tool with automated retention offer suggestions</w:t>
            </w:r>
          </w:p>
        </w:tc>
      </w:tr>
      <w:tr w:rsidR="002C0F2D" w14:paraId="60FE8D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09FDC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Public Sector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5AAAD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Benefit fraud detection relies on manual auditing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57EBD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Anomaly detection dashboard that flags high-risk disbursement patterns</w:t>
            </w:r>
          </w:p>
        </w:tc>
      </w:tr>
    </w:tbl>
    <w:p w14:paraId="6BBB24EA" w14:textId="7DE48775" w:rsidR="002C0F2D" w:rsidRDefault="001264D8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3.4 Recommended</w:t>
      </w:r>
      <w:r w:rsidR="00000000">
        <w:rPr>
          <w:b/>
          <w:bCs/>
          <w:color w:val="000000"/>
          <w:sz w:val="24"/>
          <w:szCs w:val="24"/>
        </w:rPr>
        <w:t xml:space="preserve"> tools and platforms</w:t>
      </w:r>
    </w:p>
    <w:p w14:paraId="05842238" w14:textId="77777777" w:rsidR="002C0F2D" w:rsidRDefault="00000000">
      <w:pPr>
        <w:spacing w:after="140" w:line="276" w:lineRule="auto"/>
      </w:pPr>
      <w:r>
        <w:t>You are free to use any tool that produces a working, deployed application. The following are recommended: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2C0F2D" w14:paraId="181A1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15F8A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AF684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Tools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0076F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2C0F2D" w14:paraId="5BDD8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0731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Coding Assistants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CC73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Claude (claude.ai), Cursor, ChatGPT, GitHub Copilot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4A01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Generating and iterating application code in natural language</w:t>
            </w:r>
          </w:p>
        </w:tc>
      </w:tr>
      <w:tr w:rsidR="002C0F2D" w14:paraId="791C1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662B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Frontend / Full-stack Frameworks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551E1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Next.js, React, Streamlit, Gradio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0CAA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Building a user interface quickly without deep frontend expertise</w:t>
            </w:r>
          </w:p>
        </w:tc>
      </w:tr>
      <w:tr w:rsidR="002C0F2D" w14:paraId="25F8FF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049FA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Deployment Platforms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6CD33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Vercel (recommended), Netlify, Replit, Railway, Render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EF6B6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Publishing your application to a live public URL in minutes</w:t>
            </w:r>
          </w:p>
        </w:tc>
      </w:tr>
      <w:tr w:rsidR="002C0F2D" w14:paraId="5594F2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E097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APIs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3D540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Anthropic Claude API, OpenAI API, Gemini API, Hugging Face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D3C7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Adding language model, classification or generation capabilities</w:t>
            </w:r>
          </w:p>
        </w:tc>
      </w:tr>
      <w:tr w:rsidR="002C0F2D" w14:paraId="126534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9DED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 &amp; Backend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56D33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Supabase, Firebase, Airtable, CSV / JSON files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1E18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Storing and retrieving application data without a full database setup</w:t>
            </w:r>
          </w:p>
        </w:tc>
      </w:tr>
      <w:tr w:rsidR="002C0F2D" w14:paraId="72FAD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8BED2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No-Code / Low-Code Builders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15139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v0 by Vercel, Bolt.new, Lovable.dev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9D19F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Generating entire application scaffolds from a text description</w:t>
            </w:r>
          </w:p>
        </w:tc>
      </w:tr>
    </w:tbl>
    <w:p w14:paraId="1C1AD245" w14:textId="77777777" w:rsidR="002C0F2D" w:rsidRDefault="002C0F2D">
      <w:pPr>
        <w:spacing w:after="100"/>
      </w:pPr>
    </w:p>
    <w:p w14:paraId="4C016207" w14:textId="77777777" w:rsidR="002C0F2D" w:rsidRDefault="00000000">
      <w:pPr>
        <w:spacing w:after="140" w:line="276" w:lineRule="auto"/>
      </w:pPr>
      <w:r>
        <w:rPr>
          <w:i/>
          <w:iCs/>
        </w:rPr>
        <w:lastRenderedPageBreak/>
        <w:t>Important: if you use an AI API that requires a key, the key must be stored securely (environment variable), never hardcoded in public-facing code.</w:t>
      </w:r>
    </w:p>
    <w:p w14:paraId="52820154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3.5  Step-by-step build guide</w:t>
      </w:r>
    </w:p>
    <w:p w14:paraId="6079DEE3" w14:textId="77777777" w:rsidR="002C0F2D" w:rsidRDefault="00000000">
      <w:pPr>
        <w:spacing w:after="140" w:line="276" w:lineRule="auto"/>
      </w:pPr>
      <w:r>
        <w:t>Follow this sequence to reduce the risk of a broken demo on presentation day.</w:t>
      </w:r>
    </w:p>
    <w:p w14:paraId="3E688F78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Define the use case in one sentence. Write: “This application predicts [X] for [user] so that [business decision] can be made faster / better / cheaper.” If you cannot write this sentence, the scope is not yet narrow enough.</w:t>
      </w:r>
    </w:p>
    <w:p w14:paraId="4C54C2BD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Sketch the user interface on paper or in a whiteboard tool before writing or generating any code. Identify: what does the user input, what does the AI produce, and what decision does the output support?</w:t>
      </w:r>
    </w:p>
    <w:p w14:paraId="6ABFA5D3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Generate a working prototype using your AI coding assistant. Start with a single screen and one input-output flow. Do not build features you do not need for the demo.</w:t>
      </w:r>
    </w:p>
    <w:p w14:paraId="55496F56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Connect your AI capability. Add the language model call, prediction logic, or API integration. Test it with at least five real-looking inputs before the demo.</w:t>
      </w:r>
    </w:p>
    <w:p w14:paraId="7D410E5B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Deploy to Vercel (or your chosen platform). Create a free account, connect your repository or paste your code, and confirm the public URL works on a different device.</w:t>
      </w:r>
    </w:p>
    <w:p w14:paraId="43D0AA46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Test on a fresh browser and on a mobile device. If the application breaks outside your own machine, it will break in front of the Board.</w:t>
      </w:r>
    </w:p>
    <w:p w14:paraId="37212AF4" w14:textId="77777777" w:rsidR="002C0F2D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Prepare a 3-minute live demo script. Know exactly what you will type or click, in what order, and what you will say about each output.</w:t>
      </w:r>
    </w:p>
    <w:p w14:paraId="6ADDF33E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3.6  How to deploy on Vercel</w:t>
      </w:r>
    </w:p>
    <w:p w14:paraId="5FC991CD" w14:textId="77777777" w:rsidR="002C0F2D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Create a free account at vercel.com using your institutional email or GitHub account.</w:t>
      </w:r>
    </w:p>
    <w:p w14:paraId="52EB3E1D" w14:textId="77777777" w:rsidR="002C0F2D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Push your code to a GitHub repository (public or private — both work with Vercel).</w:t>
      </w:r>
    </w:p>
    <w:p w14:paraId="25BAB3CE" w14:textId="77777777" w:rsidR="002C0F2D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In the Vercel dashboard, click “Add New Project” and import your GitHub repository.</w:t>
      </w:r>
    </w:p>
    <w:p w14:paraId="0690B471" w14:textId="77777777" w:rsidR="002C0F2D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Add any required environment variables (e.g., your AI API key) in the “Environment Variables” section before deploying.</w:t>
      </w:r>
    </w:p>
    <w:p w14:paraId="7866F4EA" w14:textId="77777777" w:rsidR="002C0F2D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Click “Deploy.” Vercel will build and publish your application. You will receive a URL of the form your-project-name.vercel.app.</w:t>
      </w:r>
    </w:p>
    <w:p w14:paraId="20CEB91C" w14:textId="77777777" w:rsidR="002C0F2D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t>Share that URL with your instructor and test it on a different device before the capstone day.</w:t>
      </w:r>
    </w:p>
    <w:p w14:paraId="35A023A4" w14:textId="77777777" w:rsidR="002C0F2D" w:rsidRDefault="002C0F2D">
      <w:pPr>
        <w:spacing w:after="12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0F2D" w14:paraId="41B70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841475" w14:textId="77777777" w:rsidR="002C0F2D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ON PRESENTATION DAY</w:t>
            </w:r>
          </w:p>
          <w:p w14:paraId="7511AA16" w14:textId="77777777" w:rsidR="002C0F2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Have your live URL open and ready in a browser tab before your slot begins. Prepare a recorded screen video as a backup in case of connectivity issues — a video of a working app is better than a broken live demo.</w:t>
            </w:r>
          </w:p>
        </w:tc>
      </w:tr>
    </w:tbl>
    <w:p w14:paraId="25E7CE81" w14:textId="77777777" w:rsidR="002C0F2D" w:rsidRDefault="00000000">
      <w:r>
        <w:br w:type="page"/>
      </w:r>
    </w:p>
    <w:p w14:paraId="48E9E575" w14:textId="59776C3B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 xml:space="preserve">4. The Board </w:t>
      </w:r>
      <w:r w:rsidR="00251120">
        <w:rPr>
          <w:b/>
          <w:bCs/>
          <w:color w:val="000000"/>
          <w:sz w:val="30"/>
          <w:szCs w:val="30"/>
        </w:rPr>
        <w:t>Presentation [</w:t>
      </w:r>
      <w:r>
        <w:rPr>
          <w:b/>
          <w:bCs/>
          <w:color w:val="000000"/>
          <w:sz w:val="30"/>
          <w:szCs w:val="30"/>
        </w:rPr>
        <w:t>60% of total grade]</w:t>
      </w:r>
    </w:p>
    <w:p w14:paraId="501494FE" w14:textId="00A1983B" w:rsidR="002C0F2D" w:rsidRDefault="0025112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4.1 What</w:t>
      </w:r>
      <w:r w:rsidR="00000000">
        <w:rPr>
          <w:b/>
          <w:bCs/>
          <w:color w:val="000000"/>
          <w:sz w:val="24"/>
          <w:szCs w:val="24"/>
        </w:rPr>
        <w:t xml:space="preserve"> your Board expects</w:t>
      </w:r>
    </w:p>
    <w:p w14:paraId="40A4A5CC" w14:textId="77777777" w:rsidR="002C0F2D" w:rsidRDefault="00000000">
      <w:pPr>
        <w:spacing w:after="140" w:line="276" w:lineRule="auto"/>
      </w:pPr>
      <w:r>
        <w:t>Eleven components the Board will listen for in your strategy presentation. Missing any one of them will surface in Q&amp;A.</w:t>
      </w:r>
    </w:p>
    <w:p w14:paraId="07794E91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Business context and industry analysis — why this company, why now</w:t>
      </w:r>
    </w:p>
    <w:p w14:paraId="53C7C0C7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Current business challenges, stated in business terms before any technology is mentioned</w:t>
      </w:r>
    </w:p>
    <w:p w14:paraId="313B83A9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AI opportunity assessment — where prediction and judgment can change real decisions</w:t>
      </w:r>
    </w:p>
    <w:p w14:paraId="5336BD6A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Enterprise AI strategy</w:t>
      </w:r>
    </w:p>
    <w:p w14:paraId="760D6F3C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AI transformation roadmap, phased and sequenced</w:t>
      </w:r>
    </w:p>
    <w:p w14:paraId="7C7147EE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AI operating model — how teams, decision rights and workflows change</w:t>
      </w:r>
    </w:p>
    <w:p w14:paraId="20E16E79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Governance approach — decision rights, risk tiers, human-in-the-loop design</w:t>
      </w:r>
    </w:p>
    <w:p w14:paraId="0357D8ED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Business value case, tied to specific KPIs</w:t>
      </w:r>
    </w:p>
    <w:p w14:paraId="5C299BB7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Risk assessment, with mitigations</w:t>
      </w:r>
    </w:p>
    <w:p w14:paraId="4347AE58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Return on investment (ROI), stated with assumptions made explicit</w:t>
      </w:r>
    </w:p>
    <w:p w14:paraId="2FF85144" w14:textId="77777777" w:rsidR="002C0F2D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>Clear, prioritized executive recommendations, including the vibe coded application as use case #1</w:t>
      </w:r>
    </w:p>
    <w:p w14:paraId="4B61D9ED" w14:textId="27374E2F" w:rsidR="002C0F2D" w:rsidRDefault="0025112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4.2 Recommended</w:t>
      </w:r>
      <w:r w:rsidR="00000000">
        <w:rPr>
          <w:b/>
          <w:bCs/>
          <w:color w:val="000000"/>
          <w:sz w:val="24"/>
          <w:szCs w:val="24"/>
        </w:rPr>
        <w:t xml:space="preserve"> presentation structure</w:t>
      </w:r>
    </w:p>
    <w:p w14:paraId="03F231E4" w14:textId="77777777" w:rsidR="002C0F2D" w:rsidRDefault="00000000">
      <w:pPr>
        <w:spacing w:after="140" w:line="276" w:lineRule="auto"/>
      </w:pPr>
      <w:r>
        <w:t>Seventeen sections in the order a real Board deck would use them. You may compress, but do not reorder without reason.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900"/>
        <w:gridCol w:w="560"/>
        <w:gridCol w:w="4340"/>
      </w:tblGrid>
      <w:tr w:rsidR="002C0F2D" w14:paraId="69CC1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0B4AB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FF0D7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75786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58D57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2C0F2D" w14:paraId="5614CE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B6CFB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4BCD8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8FF1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FF455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 Strategy</w:t>
            </w:r>
          </w:p>
        </w:tc>
      </w:tr>
      <w:tr w:rsidR="002C0F2D" w14:paraId="13EEE2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36D34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3AAA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Company Overview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C67F2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0863F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Technology Architecture</w:t>
            </w:r>
          </w:p>
        </w:tc>
      </w:tr>
      <w:tr w:rsidR="002C0F2D" w14:paraId="057ACC5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6186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9432A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Industry Dynamics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68838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8A3E0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Governance</w:t>
            </w:r>
          </w:p>
        </w:tc>
      </w:tr>
      <w:tr w:rsidR="002C0F2D" w14:paraId="2B9B0E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FEF79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6DDDC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Current Business Challenges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E13D4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7E86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Financial Impact</w:t>
            </w:r>
          </w:p>
        </w:tc>
      </w:tr>
      <w:tr w:rsidR="002C0F2D" w14:paraId="4408D10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96C3B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079D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Opportunity Landscape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DEB1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21AD7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Risks</w:t>
            </w:r>
          </w:p>
        </w:tc>
      </w:tr>
      <w:tr w:rsidR="002C0F2D" w14:paraId="208374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8AE4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518E8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Vision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D5197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E0CF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Transformation Roadmap</w:t>
            </w:r>
          </w:p>
        </w:tc>
      </w:tr>
      <w:tr w:rsidR="002C0F2D" w14:paraId="218254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10DC3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DD706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Enterprise AI Strategy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D859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69F25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Future Vision</w:t>
            </w:r>
          </w:p>
        </w:tc>
      </w:tr>
      <w:tr w:rsidR="002C0F2D" w14:paraId="131BCC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F0F0D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5369D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Use Cases (incl. live app)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0A79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F9115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Final Recommendations</w:t>
            </w:r>
          </w:p>
        </w:tc>
      </w:tr>
      <w:tr w:rsidR="002C0F2D" w14:paraId="0E6B1C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7912D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59C4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Operating Model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D90A2A" w14:textId="77777777" w:rsidR="002C0F2D" w:rsidRDefault="002C0F2D">
            <w:pPr>
              <w:spacing w:line="264" w:lineRule="auto"/>
            </w:pPr>
          </w:p>
        </w:tc>
        <w:tc>
          <w:tcPr>
            <w:tcW w:w="4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67B3D6" w14:textId="77777777" w:rsidR="002C0F2D" w:rsidRDefault="002C0F2D">
            <w:pPr>
              <w:spacing w:line="264" w:lineRule="auto"/>
            </w:pPr>
          </w:p>
        </w:tc>
      </w:tr>
    </w:tbl>
    <w:p w14:paraId="3E4406AD" w14:textId="77777777" w:rsidR="002C0F2D" w:rsidRDefault="002C0F2D">
      <w:pPr>
        <w:spacing w:after="160"/>
      </w:pPr>
    </w:p>
    <w:p w14:paraId="52C102D9" w14:textId="77777777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5. Frameworks You Are Expected to Use</w:t>
      </w:r>
    </w:p>
    <w:p w14:paraId="51971D2A" w14:textId="77777777" w:rsidR="002C0F2D" w:rsidRDefault="00000000">
      <w:pPr>
        <w:spacing w:after="140" w:line="276" w:lineRule="auto"/>
      </w:pPr>
      <w:r>
        <w:t>Adapt every framework to your chosen company — generic placeholders will not pass this 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760"/>
        <w:gridCol w:w="1400"/>
      </w:tblGrid>
      <w:tr w:rsidR="002C0F2D" w14:paraId="20CF2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6C866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2B95D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Use It For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DE321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Essential?</w:t>
            </w:r>
          </w:p>
        </w:tc>
      </w:tr>
      <w:tr w:rsidR="002C0F2D" w14:paraId="58744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BCAA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Enterprise AI Canvas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D93A5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Summarizing your full strategy on one page, with the application in the Use Cases box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ECEE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2C0F2D" w14:paraId="35EB66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36D2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Opportunity Matrix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3089C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Showing which use case the application addresses and why it was prioritized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21775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2C0F2D" w14:paraId="71154B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BC6B1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Transformation Roadmap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65943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Phasing your recommendation — the application should appear in Phase 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F4F98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2C0F2D" w14:paraId="66F80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0B5FD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Operating Model Blueprint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692C0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Showing how the organization itself changes around the application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9D4DD" w14:textId="77777777" w:rsidR="002C0F2D" w:rsidRDefault="002C0F2D">
            <w:pPr>
              <w:spacing w:line="264" w:lineRule="auto"/>
            </w:pPr>
          </w:p>
        </w:tc>
      </w:tr>
      <w:tr w:rsidR="002C0F2D" w14:paraId="337DBB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02CD2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Maturity Assessment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862E0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Honestly locating your company’s starting point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A0DE52" w14:textId="77777777" w:rsidR="002C0F2D" w:rsidRDefault="002C0F2D">
            <w:pPr>
              <w:spacing w:line="264" w:lineRule="auto"/>
            </w:pPr>
          </w:p>
        </w:tc>
      </w:tr>
      <w:tr w:rsidR="002C0F2D" w14:paraId="7E06B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8DAF9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Governance Canvas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968BF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Designing decision rights, risk tiers and human-in-the-loop for the application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83BD6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2C0F2D" w14:paraId="7BF02C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075B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Business Value Framework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1ABD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Quantifying where value is created by the application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6A9C0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2C0F2D" w14:paraId="08794A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2BAA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Risk Assessment Matrix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EEF23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Prioritizing risks including application-specific risks (hallucination, data quality, bias)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CF944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</w:tr>
      <w:tr w:rsidR="002C0F2D" w14:paraId="0B501E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1DAD1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Stakeholder Impact Matrix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85B0F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Planning adoption and change management for the application rollout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E3696C" w14:textId="77777777" w:rsidR="002C0F2D" w:rsidRDefault="002C0F2D">
            <w:pPr>
              <w:spacing w:line="264" w:lineRule="auto"/>
            </w:pPr>
          </w:p>
        </w:tc>
      </w:tr>
      <w:tr w:rsidR="002C0F2D" w14:paraId="6B07F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9FAF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Change Leadership Framework</w:t>
            </w:r>
          </w:p>
        </w:tc>
        <w:tc>
          <w:tcPr>
            <w:tcW w:w="4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DD5F1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Sequencing how the organization adopts the application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6109B" w14:textId="77777777" w:rsidR="002C0F2D" w:rsidRDefault="002C0F2D">
            <w:pPr>
              <w:spacing w:line="264" w:lineRule="auto"/>
            </w:pPr>
          </w:p>
        </w:tc>
      </w:tr>
    </w:tbl>
    <w:p w14:paraId="2AD93FC2" w14:textId="77777777" w:rsidR="002C0F2D" w:rsidRDefault="00000000">
      <w:r>
        <w:br w:type="page"/>
      </w:r>
    </w:p>
    <w:p w14:paraId="6B6FB889" w14:textId="77777777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6. Evaluation Criteria</w:t>
      </w:r>
    </w:p>
    <w:p w14:paraId="38074F6A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6.1  Board Presentation  [60% of total grade]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2C0F2D" w14:paraId="77558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E61DD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D1249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 (of 60%)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33A6E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Being Judged</w:t>
            </w:r>
          </w:p>
        </w:tc>
      </w:tr>
      <w:tr w:rsidR="002C0F2D" w14:paraId="646C9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296F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C55B5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4CFC0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 recommendation genuinely strategic, not a feature list?</w:t>
            </w:r>
          </w:p>
        </w:tc>
      </w:tr>
      <w:tr w:rsidR="002C0F2D" w14:paraId="353B89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6D9FF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Innovation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9F9CE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541F2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the strategy go beyond obvious, industry-standard use cases?</w:t>
            </w:r>
          </w:p>
        </w:tc>
      </w:tr>
      <w:tr w:rsidR="002C0F2D" w14:paraId="4BA15E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0D995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Understanding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196A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E111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prediction, judgment and decision-making correctly distinguished?</w:t>
            </w:r>
          </w:p>
        </w:tc>
      </w:tr>
      <w:tr w:rsidR="002C0F2D" w14:paraId="1158B9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BB6C6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Business Feasibility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3A375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698D2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Could this realistically be executed by this organization?</w:t>
            </w:r>
          </w:p>
        </w:tc>
      </w:tr>
      <w:tr w:rsidR="002C0F2D" w14:paraId="7DCD0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D930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Financial Justification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8DB7D3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D1FC6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 ROI logic credible and defensible?</w:t>
            </w:r>
          </w:p>
        </w:tc>
      </w:tr>
      <w:tr w:rsidR="002C0F2D" w14:paraId="4EB80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2DF9C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Implementation Roadmap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D4B53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37E77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 phasing realistic, sequenced and resourced?</w:t>
            </w:r>
          </w:p>
        </w:tc>
      </w:tr>
      <w:tr w:rsidR="002C0F2D" w14:paraId="599766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45820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Presentation Quality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94A7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A728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Clarity, structure and executive-level polish</w:t>
            </w:r>
          </w:p>
        </w:tc>
      </w:tr>
      <w:tr w:rsidR="002C0F2D" w14:paraId="134FB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32DA7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Question Handling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F4B81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80E0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Composure and rigor when challenged live by the Board</w:t>
            </w:r>
          </w:p>
        </w:tc>
      </w:tr>
    </w:tbl>
    <w:p w14:paraId="7327D6E3" w14:textId="77777777" w:rsidR="002C0F2D" w:rsidRDefault="002C0F2D">
      <w:pPr>
        <w:spacing w:after="160"/>
      </w:pPr>
    </w:p>
    <w:p w14:paraId="5A6BC969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6.2  Vibe Coded Application  [40% of total grade]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2C0F2D" w14:paraId="58591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AA03A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1BE2B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 (of 40%)</w:t>
            </w:r>
          </w:p>
        </w:tc>
        <w:tc>
          <w:tcPr>
            <w:tcW w:w="4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93D14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Being Judged</w:t>
            </w:r>
          </w:p>
        </w:tc>
      </w:tr>
      <w:tr w:rsidR="002C0F2D" w14:paraId="763BF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E31E4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Problem-Solution Fit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CCBC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4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175A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the application genuinely solve the pain point identified in your strategy? Is the AI use case real and meaningful, not cosmetic?</w:t>
            </w:r>
          </w:p>
        </w:tc>
      </w:tr>
      <w:tr w:rsidR="002C0F2D" w14:paraId="1B78F8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DC9C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AI Capability Integration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82034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4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C5632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there a real, working AI component — a language model, prediction, classification, or generation feature — that drives the application’s core output?</w:t>
            </w:r>
          </w:p>
        </w:tc>
      </w:tr>
      <w:tr w:rsidR="002C0F2D" w14:paraId="3825A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5B49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Functionality &amp; UX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E8B7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4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B9BA1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the application work reliably on the day of the demo? Is the interface intuitive enough for a non-technical Board member to use?</w:t>
            </w:r>
          </w:p>
        </w:tc>
      </w:tr>
      <w:tr w:rsidR="002C0F2D" w14:paraId="43734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E18A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Live Deployment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C4BCE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4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0860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 application deployed at a public URL (Vercel or equivalent) that is accessible on presentation day? Broken or localhost-only apps cannot score here.</w:t>
            </w:r>
          </w:p>
        </w:tc>
      </w:tr>
      <w:tr w:rsidR="002C0F2D" w14:paraId="01F3A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3008B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Business Impact Articulation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A07A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4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936E1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Can the team clearly explain what KPI this application moves, by how much, and why that matters to the Board?</w:t>
            </w:r>
          </w:p>
        </w:tc>
      </w:tr>
    </w:tbl>
    <w:p w14:paraId="7A7F1CB9" w14:textId="77777777" w:rsidR="002C0F2D" w:rsidRDefault="002C0F2D">
      <w:pPr>
        <w:spacing w:after="160"/>
      </w:pPr>
    </w:p>
    <w:p w14:paraId="797DCFAE" w14:textId="77777777" w:rsidR="002C0F2D" w:rsidRDefault="00000000">
      <w:pPr>
        <w:pStyle w:val="Heading2"/>
        <w:spacing w:before="260" w:after="120"/>
      </w:pPr>
      <w:r>
        <w:rPr>
          <w:b/>
          <w:bCs/>
          <w:color w:val="000000"/>
          <w:sz w:val="24"/>
          <w:szCs w:val="24"/>
        </w:rPr>
        <w:t>6.3  Combined grade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400"/>
        <w:gridCol w:w="2960"/>
      </w:tblGrid>
      <w:tr w:rsidR="002C0F2D" w14:paraId="11A07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53B52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1B564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Weightage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8C028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Scored By</w:t>
            </w:r>
          </w:p>
        </w:tc>
      </w:tr>
      <w:tr w:rsidR="002C0F2D" w14:paraId="7B3020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1CFE9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Board Presentation (strategy deck + live defence)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5EFA2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AED50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Faculty panel using the scorecard in 6.1</w:t>
            </w:r>
          </w:p>
        </w:tc>
      </w:tr>
      <w:tr w:rsidR="002C0F2D" w14:paraId="5CF742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56D5C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Vibe Coded Application (live demo + Q&amp;A)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2D65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F53B7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Faculty panel using the scorecard in 6.2</w:t>
            </w:r>
          </w:p>
        </w:tc>
      </w:tr>
      <w:tr w:rsidR="002C0F2D" w14:paraId="071246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E6B7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2C59B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7B8E64" w14:textId="77777777" w:rsidR="002C0F2D" w:rsidRDefault="002C0F2D">
            <w:pPr>
              <w:spacing w:line="264" w:lineRule="auto"/>
            </w:pPr>
          </w:p>
        </w:tc>
      </w:tr>
    </w:tbl>
    <w:p w14:paraId="6337DF91" w14:textId="77777777" w:rsidR="002C0F2D" w:rsidRDefault="00000000">
      <w:r>
        <w:br w:type="page"/>
      </w:r>
    </w:p>
    <w:p w14:paraId="7188A5F9" w14:textId="77777777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7. Session Format &amp; Logistics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2C0F2D" w14:paraId="45D6E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43BAB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1CC7E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EA82F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2C0F2D" w14:paraId="16CB6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31EB5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Strategy presentation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1EC95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12–15 minutes</w:t>
            </w:r>
          </w:p>
        </w:tc>
        <w:tc>
          <w:tcPr>
            <w:tcW w:w="4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1DF84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Board deck presented by the full team without reading from notes</w:t>
            </w:r>
          </w:p>
        </w:tc>
      </w:tr>
      <w:tr w:rsidR="002C0F2D" w14:paraId="1F26EA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3D448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Live application demo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B8FB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3–5 minutes</w:t>
            </w:r>
          </w:p>
        </w:tc>
        <w:tc>
          <w:tcPr>
            <w:tcW w:w="4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6408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Application Lead opens the live URL and walks the Board through a scripted use-case demo</w:t>
            </w:r>
          </w:p>
        </w:tc>
      </w:tr>
    </w:tbl>
    <w:p w14:paraId="49831FDC" w14:textId="77777777" w:rsidR="002C0F2D" w:rsidRDefault="002C0F2D">
      <w:pPr>
        <w:spacing w:after="140"/>
      </w:pPr>
    </w:p>
    <w:p w14:paraId="466A25FF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Open your presentation with the recommendation, not the agenda — Boards want the answer first.</w:t>
      </w:r>
    </w:p>
    <w:p w14:paraId="714070C4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Introduce the application early (slide 8, AI Use Cases) and demo it live in that moment — do not save it for the end.</w:t>
      </w:r>
    </w:p>
    <w:p w14:paraId="5032F3D5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Every team member should speak during the presentation and be prepared to field at least one Board question.</w:t>
      </w:r>
    </w:p>
    <w:p w14:paraId="4DC10A1F" w14:textId="77777777" w:rsidR="002C0F2D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The panel plays defined roles: CEO (strategic fit), CFO (financial rigor), CDO (technical realism and application quality), Independent Director (risk and ethics). Address the seat the question came from.</w:t>
      </w:r>
    </w:p>
    <w:p w14:paraId="3EE6F717" w14:textId="281A2AAD" w:rsidR="002C0F2D" w:rsidRDefault="00251120" w:rsidP="00251120">
      <w:pPr>
        <w:pStyle w:val="ListParagraph"/>
        <w:numPr>
          <w:ilvl w:val="0"/>
          <w:numId w:val="2"/>
        </w:numPr>
        <w:spacing w:after="90" w:line="276" w:lineRule="auto"/>
      </w:pPr>
      <w:r>
        <w:t>Submit</w:t>
      </w:r>
      <w:r w:rsidR="00000000">
        <w:t xml:space="preserve"> your deck as PDF and PPTX. Have your live application URL open in a browser tab and confirmed working before your slot.</w:t>
      </w:r>
    </w:p>
    <w:p w14:paraId="3DA1F8E2" w14:textId="1577B743" w:rsidR="002C0F2D" w:rsidRDefault="0025112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t>8</w:t>
      </w:r>
      <w:r w:rsidR="00000000">
        <w:rPr>
          <w:b/>
          <w:bCs/>
          <w:color w:val="000000"/>
          <w:sz w:val="30"/>
          <w:szCs w:val="30"/>
        </w:rPr>
        <w:t>. CEO Decision Framework — “Should We Proceed?”</w:t>
      </w:r>
    </w:p>
    <w:p w14:paraId="09D5D38A" w14:textId="77777777" w:rsidR="002C0F2D" w:rsidRDefault="00000000">
      <w:pPr>
        <w:spacing w:after="140" w:line="276" w:lineRule="auto"/>
      </w:pPr>
      <w:r>
        <w:t>Nine dimensions the Board weighs before approving your recommendation. Your presentation and application should visibly address every row.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C0F2D" w14:paraId="7B584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11C03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98D9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For the Strategy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09D1D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For the Application</w:t>
            </w:r>
          </w:p>
        </w:tc>
      </w:tr>
      <w:tr w:rsidR="002C0F2D" w14:paraId="5F311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46486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Strategic Fit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3E849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this align with where we are trying to go?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032F0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the application address the highest-priority use case?</w:t>
            </w:r>
          </w:p>
        </w:tc>
      </w:tr>
      <w:tr w:rsidR="002C0F2D" w14:paraId="407A2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E0EF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Customer Impact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2148D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Will customers notice a genuine improvement?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F4269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Can the user of this application make a better decision because of it?</w:t>
            </w:r>
          </w:p>
        </w:tc>
      </w:tr>
      <w:tr w:rsidR="002C0F2D" w14:paraId="366FE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F4FE1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Technology Readiness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C4990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 required technology mature enough?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2EEE1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the application stable and reliable under realistic inputs?</w:t>
            </w:r>
          </w:p>
        </w:tc>
      </w:tr>
      <w:tr w:rsidR="002C0F2D" w14:paraId="482DF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1A90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 Readiness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0E561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 we have, or can we build, the data needed?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09CDEE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What data would the production version require that the prototype does not have?</w:t>
            </w:r>
          </w:p>
        </w:tc>
      </w:tr>
      <w:tr w:rsidR="002C0F2D" w14:paraId="75C5E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4CE54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Talent Readiness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0535E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 we have the people, or a credible plan?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F0C51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Can our teams maintain and improve this application after the build?</w:t>
            </w:r>
          </w:p>
        </w:tc>
      </w:tr>
      <w:tr w:rsidR="002C0F2D" w14:paraId="7E839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4AB2E8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Financial Impact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BE53D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the value case survive a CFO’s review?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A20AC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What is the cost of building and running this at production scale?</w:t>
            </w:r>
          </w:p>
        </w:tc>
      </w:tr>
      <w:tr w:rsidR="002C0F2D" w14:paraId="70C15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ABBD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Regulatory Risk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14E69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Could this create compliance exposure?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E431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the AI output require human review before it drives a regulated decision?</w:t>
            </w:r>
          </w:p>
        </w:tc>
      </w:tr>
      <w:tr w:rsidR="002C0F2D" w14:paraId="02D68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B08F4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Competitive Advantage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3506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this create an edge, or close a gap?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F8DF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Is this application genuinely differentiated, or replicable in a weekend?</w:t>
            </w:r>
          </w:p>
        </w:tc>
      </w:tr>
      <w:tr w:rsidR="002C0F2D" w14:paraId="1AAE7A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62A52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Time to Value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7293CA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How long until the Board sees evidence?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C6A7F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How quickly could this prototype be productionized and piloted?</w:t>
            </w:r>
          </w:p>
        </w:tc>
      </w:tr>
    </w:tbl>
    <w:p w14:paraId="3293F915" w14:textId="77777777" w:rsidR="002C0F2D" w:rsidRDefault="00000000">
      <w:r>
        <w:br w:type="page"/>
      </w:r>
    </w:p>
    <w:p w14:paraId="71C777B0" w14:textId="77777777" w:rsidR="002C0F2D" w:rsidRDefault="00000000">
      <w:pPr>
        <w:pStyle w:val="Heading1"/>
        <w:pBdr>
          <w:bottom w:val="single" w:sz="6" w:space="6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10. Submission Guidelines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C0F2D" w14:paraId="0ECC9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78BB5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76078" w14:textId="77777777" w:rsidR="002C0F2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2C0F2D" w14:paraId="2C6405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51436C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Team size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47546" w14:textId="59376743" w:rsidR="002C0F2D" w:rsidRDefault="00251120">
            <w:pPr>
              <w:spacing w:line="264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2C0F2D" w14:paraId="7C12E2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611ED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Company / industry selection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A7D39" w14:textId="7DC5F5C7" w:rsidR="002C0F2D" w:rsidRDefault="00251120">
            <w:pPr>
              <w:spacing w:line="264" w:lineRule="auto"/>
            </w:pPr>
            <w:r>
              <w:rPr>
                <w:sz w:val="20"/>
                <w:szCs w:val="20"/>
              </w:rPr>
              <w:t>Unique industry, which was decided in class</w:t>
            </w:r>
          </w:p>
        </w:tc>
      </w:tr>
      <w:tr w:rsidR="002C0F2D" w14:paraId="090217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892151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Strategy deck length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01D5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Consulting-style, typically 20–30 slides for a 12–15 minute presentation</w:t>
            </w:r>
          </w:p>
        </w:tc>
      </w:tr>
      <w:tr w:rsidR="002C0F2D" w14:paraId="19A705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CB4F7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Application submission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747B6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Live URL (Vercel or equivalent) + GitHub repository link + 1-page Application Brief (see below)</w:t>
            </w:r>
          </w:p>
        </w:tc>
      </w:tr>
      <w:tr w:rsidR="002C0F2D" w14:paraId="60F791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7BBD8B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Application Brief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234415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One page describing: use case, AI capability used, data inputs, key output, business KPI it addresses, and known limitations</w:t>
            </w:r>
          </w:p>
        </w:tc>
      </w:tr>
      <w:tr w:rsidR="002C0F2D" w14:paraId="649A00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884F80" w14:textId="77777777" w:rsidR="002C0F2D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Submission deadline</w:t>
            </w:r>
          </w:p>
        </w:tc>
        <w:tc>
          <w:tcPr>
            <w:tcW w:w="5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5E9C2B" w14:textId="35C1CD25" w:rsidR="002C0F2D" w:rsidRDefault="00251120">
            <w:pPr>
              <w:spacing w:line="264" w:lineRule="auto"/>
            </w:pPr>
            <w:r>
              <w:rPr>
                <w:sz w:val="20"/>
                <w:szCs w:val="20"/>
              </w:rPr>
              <w:t>21-Aug-2026</w:t>
            </w:r>
          </w:p>
        </w:tc>
      </w:tr>
    </w:tbl>
    <w:p w14:paraId="5673860E" w14:textId="77777777" w:rsidR="008D16B4" w:rsidRDefault="008D16B4">
      <w:pPr>
        <w:spacing w:after="140" w:line="276" w:lineRule="auto"/>
        <w:rPr>
          <w:i/>
          <w:iCs/>
        </w:rPr>
      </w:pPr>
    </w:p>
    <w:p w14:paraId="524E76AB" w14:textId="3C45A263" w:rsidR="002C0F2D" w:rsidRDefault="00000000">
      <w:pPr>
        <w:spacing w:after="140" w:line="276" w:lineRule="auto"/>
      </w:pPr>
      <w:r>
        <w:rPr>
          <w:i/>
          <w:iCs/>
        </w:rPr>
        <w:t>Academic integrity: all AI-generated code must be disclosed. Cite any external data, reports or case material used. Company financials, market sizing and competitive claims should be sourced or clearly marked as estimates.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0F2D" w14:paraId="239A6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C4DAA4" w14:textId="77777777" w:rsidR="002C0F2D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REMEMBER</w:t>
            </w:r>
          </w:p>
          <w:p w14:paraId="7A04C22E" w14:textId="65016356" w:rsidR="002C0F2D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 strategy without a working prototype is a proposal. A prototype without a strategy is a demo. The Board is paying for both and for the judgment to know the difference.</w:t>
            </w:r>
          </w:p>
        </w:tc>
      </w:tr>
    </w:tbl>
    <w:p w14:paraId="749F8419" w14:textId="77777777" w:rsidR="009B4144" w:rsidRDefault="009B4144"/>
    <w:sectPr w:rsidR="009B4144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2C168" w14:textId="77777777" w:rsidR="009B4144" w:rsidRDefault="009B4144">
      <w:r>
        <w:separator/>
      </w:r>
    </w:p>
  </w:endnote>
  <w:endnote w:type="continuationSeparator" w:id="0">
    <w:p w14:paraId="79C02520" w14:textId="77777777" w:rsidR="009B4144" w:rsidRDefault="009B4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442F" w14:textId="77777777" w:rsidR="002C0F2D" w:rsidRDefault="00000000">
    <w:pPr>
      <w:pBdr>
        <w:top w:val="single" w:sz="4" w:space="4" w:color="D9D9D9"/>
      </w:pBdr>
      <w:tabs>
        <w:tab w:val="right" w:pos="9360"/>
      </w:tabs>
    </w:pPr>
    <w:r>
      <w:rPr>
        <w:color w:val="595959"/>
        <w:sz w:val="16"/>
        <w:szCs w:val="16"/>
      </w:rPr>
      <w:t>IIM Lucknow · PGP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B530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B530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A588" w14:textId="77777777" w:rsidR="009B4144" w:rsidRDefault="009B4144">
      <w:r>
        <w:separator/>
      </w:r>
    </w:p>
  </w:footnote>
  <w:footnote w:type="continuationSeparator" w:id="0">
    <w:p w14:paraId="01E3B29C" w14:textId="77777777" w:rsidR="009B4144" w:rsidRDefault="009B4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2DEB" w14:textId="77777777" w:rsidR="002C0F2D" w:rsidRDefault="00000000">
    <w:pPr>
      <w:pBdr>
        <w:bottom w:val="single" w:sz="4" w:space="4" w:color="D9D9D9"/>
      </w:pBdr>
      <w:tabs>
        <w:tab w:val="right" w:pos="9360"/>
      </w:tabs>
    </w:pPr>
    <w:r>
      <w:rPr>
        <w:color w:val="595959"/>
        <w:sz w:val="16"/>
        <w:szCs w:val="16"/>
      </w:rPr>
      <w:t>Digital Transformation and Artificial Intelligence</w:t>
    </w:r>
    <w:r>
      <w:rPr>
        <w:color w:val="595959"/>
        <w:sz w:val="16"/>
        <w:szCs w:val="16"/>
      </w:rPr>
      <w:tab/>
      <w:t>Capstone Project — Instruction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6851"/>
    <w:multiLevelType w:val="hybridMultilevel"/>
    <w:tmpl w:val="798A3F4E"/>
    <w:lvl w:ilvl="0" w:tplc="09542862">
      <w:start w:val="1"/>
      <w:numFmt w:val="decimal"/>
      <w:lvlText w:val="%1."/>
      <w:lvlJc w:val="left"/>
      <w:pPr>
        <w:ind w:left="460" w:hanging="260"/>
      </w:pPr>
    </w:lvl>
    <w:lvl w:ilvl="1" w:tplc="AA002E44">
      <w:numFmt w:val="decimal"/>
      <w:lvlText w:val=""/>
      <w:lvlJc w:val="left"/>
    </w:lvl>
    <w:lvl w:ilvl="2" w:tplc="5938237A">
      <w:numFmt w:val="decimal"/>
      <w:lvlText w:val=""/>
      <w:lvlJc w:val="left"/>
    </w:lvl>
    <w:lvl w:ilvl="3" w:tplc="6AC8ECDE">
      <w:numFmt w:val="decimal"/>
      <w:lvlText w:val=""/>
      <w:lvlJc w:val="left"/>
    </w:lvl>
    <w:lvl w:ilvl="4" w:tplc="C3B8E3BC">
      <w:numFmt w:val="decimal"/>
      <w:lvlText w:val=""/>
      <w:lvlJc w:val="left"/>
    </w:lvl>
    <w:lvl w:ilvl="5" w:tplc="2E0CCB6C">
      <w:numFmt w:val="decimal"/>
      <w:lvlText w:val=""/>
      <w:lvlJc w:val="left"/>
    </w:lvl>
    <w:lvl w:ilvl="6" w:tplc="A31C00BA">
      <w:numFmt w:val="decimal"/>
      <w:lvlText w:val=""/>
      <w:lvlJc w:val="left"/>
    </w:lvl>
    <w:lvl w:ilvl="7" w:tplc="548CD254">
      <w:numFmt w:val="decimal"/>
      <w:lvlText w:val=""/>
      <w:lvlJc w:val="left"/>
    </w:lvl>
    <w:lvl w:ilvl="8" w:tplc="64A0C918">
      <w:numFmt w:val="decimal"/>
      <w:lvlText w:val=""/>
      <w:lvlJc w:val="left"/>
    </w:lvl>
  </w:abstractNum>
  <w:abstractNum w:abstractNumId="1" w15:restartNumberingAfterBreak="0">
    <w:nsid w:val="3B9053FB"/>
    <w:multiLevelType w:val="hybridMultilevel"/>
    <w:tmpl w:val="19EA9904"/>
    <w:lvl w:ilvl="0" w:tplc="CB8A1172">
      <w:start w:val="1"/>
      <w:numFmt w:val="bullet"/>
      <w:lvlText w:val="●"/>
      <w:lvlJc w:val="left"/>
      <w:pPr>
        <w:ind w:left="720" w:hanging="360"/>
      </w:pPr>
    </w:lvl>
    <w:lvl w:ilvl="1" w:tplc="AD5083C6">
      <w:start w:val="1"/>
      <w:numFmt w:val="bullet"/>
      <w:lvlText w:val="○"/>
      <w:lvlJc w:val="left"/>
      <w:pPr>
        <w:ind w:left="1440" w:hanging="360"/>
      </w:pPr>
    </w:lvl>
    <w:lvl w:ilvl="2" w:tplc="C756CCE6">
      <w:start w:val="1"/>
      <w:numFmt w:val="bullet"/>
      <w:lvlText w:val="■"/>
      <w:lvlJc w:val="left"/>
      <w:pPr>
        <w:ind w:left="2160" w:hanging="360"/>
      </w:pPr>
    </w:lvl>
    <w:lvl w:ilvl="3" w:tplc="4EBCFB6E">
      <w:start w:val="1"/>
      <w:numFmt w:val="bullet"/>
      <w:lvlText w:val="●"/>
      <w:lvlJc w:val="left"/>
      <w:pPr>
        <w:ind w:left="2880" w:hanging="360"/>
      </w:pPr>
    </w:lvl>
    <w:lvl w:ilvl="4" w:tplc="4A983B4E">
      <w:start w:val="1"/>
      <w:numFmt w:val="bullet"/>
      <w:lvlText w:val="○"/>
      <w:lvlJc w:val="left"/>
      <w:pPr>
        <w:ind w:left="3600" w:hanging="360"/>
      </w:pPr>
    </w:lvl>
    <w:lvl w:ilvl="5" w:tplc="76003B56">
      <w:start w:val="1"/>
      <w:numFmt w:val="bullet"/>
      <w:lvlText w:val="■"/>
      <w:lvlJc w:val="left"/>
      <w:pPr>
        <w:ind w:left="4320" w:hanging="360"/>
      </w:pPr>
    </w:lvl>
    <w:lvl w:ilvl="6" w:tplc="CDE68E32">
      <w:start w:val="1"/>
      <w:numFmt w:val="bullet"/>
      <w:lvlText w:val="●"/>
      <w:lvlJc w:val="left"/>
      <w:pPr>
        <w:ind w:left="5040" w:hanging="360"/>
      </w:pPr>
    </w:lvl>
    <w:lvl w:ilvl="7" w:tplc="7A021BA0">
      <w:start w:val="1"/>
      <w:numFmt w:val="bullet"/>
      <w:lvlText w:val="●"/>
      <w:lvlJc w:val="left"/>
      <w:pPr>
        <w:ind w:left="5760" w:hanging="360"/>
      </w:pPr>
    </w:lvl>
    <w:lvl w:ilvl="8" w:tplc="52AE3A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1D085B"/>
    <w:multiLevelType w:val="hybridMultilevel"/>
    <w:tmpl w:val="6E08AA14"/>
    <w:lvl w:ilvl="0" w:tplc="65F01AA0">
      <w:start w:val="1"/>
      <w:numFmt w:val="bullet"/>
      <w:lvlText w:val="▪"/>
      <w:lvlJc w:val="left"/>
      <w:pPr>
        <w:ind w:left="460" w:hanging="260"/>
      </w:pPr>
    </w:lvl>
    <w:lvl w:ilvl="1" w:tplc="D1B22A88">
      <w:start w:val="1"/>
      <w:numFmt w:val="bullet"/>
      <w:lvlText w:val="–"/>
      <w:lvlJc w:val="left"/>
      <w:pPr>
        <w:ind w:left="820" w:hanging="260"/>
      </w:pPr>
    </w:lvl>
    <w:lvl w:ilvl="2" w:tplc="0396DECE">
      <w:numFmt w:val="decimal"/>
      <w:lvlText w:val=""/>
      <w:lvlJc w:val="left"/>
    </w:lvl>
    <w:lvl w:ilvl="3" w:tplc="41909974">
      <w:numFmt w:val="decimal"/>
      <w:lvlText w:val=""/>
      <w:lvlJc w:val="left"/>
    </w:lvl>
    <w:lvl w:ilvl="4" w:tplc="6E86ABBC">
      <w:numFmt w:val="decimal"/>
      <w:lvlText w:val=""/>
      <w:lvlJc w:val="left"/>
    </w:lvl>
    <w:lvl w:ilvl="5" w:tplc="0120A0FA">
      <w:numFmt w:val="decimal"/>
      <w:lvlText w:val=""/>
      <w:lvlJc w:val="left"/>
    </w:lvl>
    <w:lvl w:ilvl="6" w:tplc="3C2A6D96">
      <w:numFmt w:val="decimal"/>
      <w:lvlText w:val=""/>
      <w:lvlJc w:val="left"/>
    </w:lvl>
    <w:lvl w:ilvl="7" w:tplc="8B98B792">
      <w:numFmt w:val="decimal"/>
      <w:lvlText w:val=""/>
      <w:lvlJc w:val="left"/>
    </w:lvl>
    <w:lvl w:ilvl="8" w:tplc="0AB4D76A">
      <w:numFmt w:val="decimal"/>
      <w:lvlText w:val=""/>
      <w:lvlJc w:val="left"/>
    </w:lvl>
  </w:abstractNum>
  <w:abstractNum w:abstractNumId="3" w15:restartNumberingAfterBreak="0">
    <w:nsid w:val="59BC5498"/>
    <w:multiLevelType w:val="hybridMultilevel"/>
    <w:tmpl w:val="0E066E5C"/>
    <w:lvl w:ilvl="0" w:tplc="363E3208">
      <w:start w:val="1"/>
      <w:numFmt w:val="decimal"/>
      <w:lvlText w:val="%1."/>
      <w:lvlJc w:val="left"/>
      <w:pPr>
        <w:ind w:left="460" w:hanging="260"/>
      </w:pPr>
    </w:lvl>
    <w:lvl w:ilvl="1" w:tplc="C556EC2E">
      <w:numFmt w:val="decimal"/>
      <w:lvlText w:val=""/>
      <w:lvlJc w:val="left"/>
    </w:lvl>
    <w:lvl w:ilvl="2" w:tplc="55007BB8">
      <w:numFmt w:val="decimal"/>
      <w:lvlText w:val=""/>
      <w:lvlJc w:val="left"/>
    </w:lvl>
    <w:lvl w:ilvl="3" w:tplc="D3E4773A">
      <w:numFmt w:val="decimal"/>
      <w:lvlText w:val=""/>
      <w:lvlJc w:val="left"/>
    </w:lvl>
    <w:lvl w:ilvl="4" w:tplc="482AF472">
      <w:numFmt w:val="decimal"/>
      <w:lvlText w:val=""/>
      <w:lvlJc w:val="left"/>
    </w:lvl>
    <w:lvl w:ilvl="5" w:tplc="7856D73C">
      <w:numFmt w:val="decimal"/>
      <w:lvlText w:val=""/>
      <w:lvlJc w:val="left"/>
    </w:lvl>
    <w:lvl w:ilvl="6" w:tplc="C4462C34">
      <w:numFmt w:val="decimal"/>
      <w:lvlText w:val=""/>
      <w:lvlJc w:val="left"/>
    </w:lvl>
    <w:lvl w:ilvl="7" w:tplc="17129274">
      <w:numFmt w:val="decimal"/>
      <w:lvlText w:val=""/>
      <w:lvlJc w:val="left"/>
    </w:lvl>
    <w:lvl w:ilvl="8" w:tplc="CFB26272">
      <w:numFmt w:val="decimal"/>
      <w:lvlText w:val=""/>
      <w:lvlJc w:val="left"/>
    </w:lvl>
  </w:abstractNum>
  <w:abstractNum w:abstractNumId="4" w15:restartNumberingAfterBreak="0">
    <w:nsid w:val="6EE75372"/>
    <w:multiLevelType w:val="hybridMultilevel"/>
    <w:tmpl w:val="01383DD8"/>
    <w:lvl w:ilvl="0" w:tplc="13889A26">
      <w:start w:val="1"/>
      <w:numFmt w:val="decimal"/>
      <w:lvlText w:val="%1."/>
      <w:lvlJc w:val="left"/>
      <w:pPr>
        <w:ind w:left="460" w:hanging="260"/>
      </w:pPr>
    </w:lvl>
    <w:lvl w:ilvl="1" w:tplc="0C80EDEA">
      <w:numFmt w:val="decimal"/>
      <w:lvlText w:val=""/>
      <w:lvlJc w:val="left"/>
    </w:lvl>
    <w:lvl w:ilvl="2" w:tplc="DBA61390">
      <w:numFmt w:val="decimal"/>
      <w:lvlText w:val=""/>
      <w:lvlJc w:val="left"/>
    </w:lvl>
    <w:lvl w:ilvl="3" w:tplc="D58E3FD2">
      <w:numFmt w:val="decimal"/>
      <w:lvlText w:val=""/>
      <w:lvlJc w:val="left"/>
    </w:lvl>
    <w:lvl w:ilvl="4" w:tplc="B5B46CE6">
      <w:numFmt w:val="decimal"/>
      <w:lvlText w:val=""/>
      <w:lvlJc w:val="left"/>
    </w:lvl>
    <w:lvl w:ilvl="5" w:tplc="54222650">
      <w:numFmt w:val="decimal"/>
      <w:lvlText w:val=""/>
      <w:lvlJc w:val="left"/>
    </w:lvl>
    <w:lvl w:ilvl="6" w:tplc="452628D6">
      <w:numFmt w:val="decimal"/>
      <w:lvlText w:val=""/>
      <w:lvlJc w:val="left"/>
    </w:lvl>
    <w:lvl w:ilvl="7" w:tplc="F052FE98">
      <w:numFmt w:val="decimal"/>
      <w:lvlText w:val=""/>
      <w:lvlJc w:val="left"/>
    </w:lvl>
    <w:lvl w:ilvl="8" w:tplc="99FE1D72">
      <w:numFmt w:val="decimal"/>
      <w:lvlText w:val=""/>
      <w:lvlJc w:val="left"/>
    </w:lvl>
  </w:abstractNum>
  <w:abstractNum w:abstractNumId="5" w15:restartNumberingAfterBreak="0">
    <w:nsid w:val="74A532C2"/>
    <w:multiLevelType w:val="hybridMultilevel"/>
    <w:tmpl w:val="1892F340"/>
    <w:lvl w:ilvl="0" w:tplc="74D6CD0A">
      <w:start w:val="1"/>
      <w:numFmt w:val="decimal"/>
      <w:lvlText w:val="%1."/>
      <w:lvlJc w:val="left"/>
      <w:pPr>
        <w:ind w:left="460" w:hanging="260"/>
      </w:pPr>
    </w:lvl>
    <w:lvl w:ilvl="1" w:tplc="729665AC">
      <w:numFmt w:val="decimal"/>
      <w:lvlText w:val=""/>
      <w:lvlJc w:val="left"/>
    </w:lvl>
    <w:lvl w:ilvl="2" w:tplc="0FC088E6">
      <w:numFmt w:val="decimal"/>
      <w:lvlText w:val=""/>
      <w:lvlJc w:val="left"/>
    </w:lvl>
    <w:lvl w:ilvl="3" w:tplc="7722F8D0">
      <w:numFmt w:val="decimal"/>
      <w:lvlText w:val=""/>
      <w:lvlJc w:val="left"/>
    </w:lvl>
    <w:lvl w:ilvl="4" w:tplc="C58C00C2">
      <w:numFmt w:val="decimal"/>
      <w:lvlText w:val=""/>
      <w:lvlJc w:val="left"/>
    </w:lvl>
    <w:lvl w:ilvl="5" w:tplc="6D9A4160">
      <w:numFmt w:val="decimal"/>
      <w:lvlText w:val=""/>
      <w:lvlJc w:val="left"/>
    </w:lvl>
    <w:lvl w:ilvl="6" w:tplc="65DAC60C">
      <w:numFmt w:val="decimal"/>
      <w:lvlText w:val=""/>
      <w:lvlJc w:val="left"/>
    </w:lvl>
    <w:lvl w:ilvl="7" w:tplc="3760BC38">
      <w:numFmt w:val="decimal"/>
      <w:lvlText w:val=""/>
      <w:lvlJc w:val="left"/>
    </w:lvl>
    <w:lvl w:ilvl="8" w:tplc="3118C870">
      <w:numFmt w:val="decimal"/>
      <w:lvlText w:val=""/>
      <w:lvlJc w:val="left"/>
    </w:lvl>
  </w:abstractNum>
  <w:num w:numId="1" w16cid:durableId="1138231473">
    <w:abstractNumId w:val="1"/>
    <w:lvlOverride w:ilvl="0">
      <w:startOverride w:val="1"/>
    </w:lvlOverride>
  </w:num>
  <w:num w:numId="2" w16cid:durableId="1373067966">
    <w:abstractNumId w:val="2"/>
    <w:lvlOverride w:ilvl="0">
      <w:startOverride w:val="1"/>
    </w:lvlOverride>
  </w:num>
  <w:num w:numId="3" w16cid:durableId="141893140">
    <w:abstractNumId w:val="3"/>
    <w:lvlOverride w:ilvl="0">
      <w:startOverride w:val="1"/>
    </w:lvlOverride>
  </w:num>
  <w:num w:numId="4" w16cid:durableId="1832521051">
    <w:abstractNumId w:val="0"/>
    <w:lvlOverride w:ilvl="0">
      <w:startOverride w:val="1"/>
    </w:lvlOverride>
  </w:num>
  <w:num w:numId="5" w16cid:durableId="1583415914">
    <w:abstractNumId w:val="5"/>
    <w:lvlOverride w:ilvl="0">
      <w:startOverride w:val="1"/>
    </w:lvlOverride>
  </w:num>
  <w:num w:numId="6" w16cid:durableId="201957302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F2D"/>
    <w:rsid w:val="001264D8"/>
    <w:rsid w:val="001F0A9D"/>
    <w:rsid w:val="00251120"/>
    <w:rsid w:val="002B10D7"/>
    <w:rsid w:val="002C0F2D"/>
    <w:rsid w:val="003E4B9C"/>
    <w:rsid w:val="008D16B4"/>
    <w:rsid w:val="009B4144"/>
    <w:rsid w:val="00BB5309"/>
    <w:rsid w:val="00C5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DD56"/>
  <w15:docId w15:val="{F5624F4D-2C85-48B3-80E0-1C8D5B5C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2755</Words>
  <Characters>15709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Laxmi Narayanan G</cp:lastModifiedBy>
  <cp:revision>8</cp:revision>
  <dcterms:created xsi:type="dcterms:W3CDTF">2026-08-05T10:39:00Z</dcterms:created>
  <dcterms:modified xsi:type="dcterms:W3CDTF">2026-08-05T10:56:00Z</dcterms:modified>
</cp:coreProperties>
</file>