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A22EC">
      <w:pPr>
        <w:pStyle w:val="3"/>
        <w:keepNext w:val="0"/>
        <w:keepLines w:val="0"/>
        <w:widowControl/>
        <w:suppressLineNumbers w:val="0"/>
        <w:pBdr>
          <w:bottom w:val="none" w:color="auto" w:sz="0" w:space="0"/>
        </w:pBdr>
        <w:shd w:val="clear" w:fill="FFFFFF"/>
        <w:spacing w:before="240" w:beforeAutospacing="0" w:after="160" w:afterAutospacing="0" w:line="13" w:lineRule="atLeast"/>
        <w:ind w:left="0" w:right="0" w:firstLine="473" w:firstLineChars="150"/>
        <w:rPr>
          <w:rFonts w:hint="default" w:ascii="Segoe UI" w:hAnsi="Segoe UI" w:eastAsia="Segoe UI" w:cs="Segoe UI"/>
          <w:b/>
          <w:bCs/>
          <w:i w:val="0"/>
          <w:iCs w:val="0"/>
          <w:caps w:val="0"/>
          <w:color w:val="1F2328"/>
          <w:spacing w:val="0"/>
          <w:sz w:val="31"/>
          <w:szCs w:val="31"/>
          <w:shd w:val="clear" w:fill="FFFFFF"/>
        </w:rPr>
      </w:pPr>
    </w:p>
    <w:p w14:paraId="648E93C3">
      <w:pPr>
        <w:rPr>
          <w:rFonts w:hint="default" w:ascii="Segoe UI" w:hAnsi="Segoe UI" w:eastAsia="Segoe UI" w:cs="Segoe UI"/>
          <w:b/>
          <w:bCs/>
          <w:i w:val="0"/>
          <w:iCs w:val="0"/>
          <w:caps w:val="0"/>
          <w:color w:val="1F2328"/>
          <w:spacing w:val="0"/>
          <w:sz w:val="31"/>
          <w:szCs w:val="31"/>
          <w:shd w:val="clear" w:fill="FFFFFF"/>
        </w:rPr>
      </w:pPr>
    </w:p>
    <w:p w14:paraId="688EB312">
      <w:pPr>
        <w:rPr>
          <w:rFonts w:hint="default" w:ascii="Segoe UI" w:hAnsi="Segoe UI" w:eastAsia="Segoe UI" w:cs="Segoe UI"/>
          <w:b/>
          <w:bCs/>
          <w:i w:val="0"/>
          <w:iCs w:val="0"/>
          <w:caps w:val="0"/>
          <w:color w:val="1F2328"/>
          <w:spacing w:val="0"/>
          <w:sz w:val="31"/>
          <w:szCs w:val="31"/>
          <w:shd w:val="clear" w:fill="FFFFFF"/>
        </w:rPr>
      </w:pPr>
    </w:p>
    <w:p w14:paraId="6EA0AF7A">
      <w:pPr>
        <w:rPr>
          <w:rFonts w:hint="default" w:ascii="Segoe UI" w:hAnsi="Segoe UI" w:eastAsia="Segoe UI" w:cs="Segoe UI"/>
          <w:b/>
          <w:bCs/>
          <w:i w:val="0"/>
          <w:iCs w:val="0"/>
          <w:caps w:val="0"/>
          <w:color w:val="1F2328"/>
          <w:spacing w:val="0"/>
          <w:sz w:val="31"/>
          <w:szCs w:val="31"/>
          <w:shd w:val="clear" w:fill="FFFFFF"/>
        </w:rPr>
      </w:pPr>
    </w:p>
    <w:p w14:paraId="16ADD939">
      <w:pPr>
        <w:rPr>
          <w:rFonts w:hint="default" w:ascii="Segoe UI" w:hAnsi="Segoe UI" w:eastAsia="Segoe UI" w:cs="Segoe UI"/>
          <w:b/>
          <w:bCs/>
          <w:i w:val="0"/>
          <w:iCs w:val="0"/>
          <w:caps w:val="0"/>
          <w:color w:val="1F2328"/>
          <w:spacing w:val="0"/>
          <w:sz w:val="31"/>
          <w:szCs w:val="31"/>
          <w:shd w:val="clear" w:fill="FFFFFF"/>
        </w:rPr>
      </w:pPr>
    </w:p>
    <w:p w14:paraId="3E39D11D">
      <w:pPr>
        <w:pStyle w:val="3"/>
        <w:keepNext w:val="0"/>
        <w:keepLines w:val="0"/>
        <w:widowControl/>
        <w:suppressLineNumbers w:val="0"/>
        <w:pBdr>
          <w:bottom w:val="none" w:color="auto" w:sz="0" w:space="0"/>
        </w:pBdr>
        <w:shd w:val="clear" w:fill="FFFFFF"/>
        <w:spacing w:before="240" w:beforeAutospacing="0" w:after="160" w:afterAutospacing="0" w:line="13" w:lineRule="atLeast"/>
        <w:ind w:left="0" w:right="0" w:firstLine="473" w:firstLineChars="150"/>
        <w:rPr>
          <w:rFonts w:hint="default" w:ascii="Segoe UI" w:hAnsi="Segoe UI" w:eastAsia="Segoe UI" w:cs="Segoe UI"/>
          <w:b/>
          <w:bCs/>
          <w:i w:val="0"/>
          <w:iCs w:val="0"/>
          <w:caps w:val="0"/>
          <w:color w:val="1F2328"/>
          <w:spacing w:val="0"/>
          <w:sz w:val="31"/>
          <w:szCs w:val="31"/>
          <w:shd w:val="clear" w:fill="FFFFFF"/>
        </w:rPr>
      </w:pPr>
    </w:p>
    <w:p w14:paraId="68EFBD6F">
      <w:pPr>
        <w:pStyle w:val="3"/>
        <w:keepNext w:val="0"/>
        <w:keepLines w:val="0"/>
        <w:widowControl/>
        <w:suppressLineNumbers w:val="0"/>
        <w:pBdr>
          <w:bottom w:val="none" w:color="auto" w:sz="0" w:space="0"/>
        </w:pBdr>
        <w:shd w:val="clear" w:fill="FFFFFF"/>
        <w:spacing w:before="240" w:beforeAutospacing="0" w:after="160" w:afterAutospacing="0" w:line="13" w:lineRule="atLeast"/>
        <w:ind w:left="0" w:right="0" w:firstLine="540" w:firstLineChars="150"/>
        <w:rPr>
          <w:rFonts w:hint="default" w:ascii="Times New Roman" w:hAnsi="Times New Roman" w:eastAsia="Segoe UI" w:cs="Times New Roman"/>
          <w:b/>
          <w:bCs/>
          <w:i w:val="0"/>
          <w:iCs w:val="0"/>
          <w:caps w:val="0"/>
          <w:color w:val="1F2328"/>
          <w:spacing w:val="0"/>
          <w:sz w:val="36"/>
          <w:szCs w:val="36"/>
          <w:shd w:val="clear" w:fill="FFFFFF"/>
          <w:lang w:val="en-US"/>
        </w:rPr>
      </w:pPr>
      <w:r>
        <w:rPr>
          <w:rFonts w:hint="default" w:ascii="Times New Roman" w:hAnsi="Times New Roman" w:eastAsia="Segoe UI" w:cs="Times New Roman"/>
          <w:b/>
          <w:bCs/>
          <w:i w:val="0"/>
          <w:iCs w:val="0"/>
          <w:caps w:val="0"/>
          <w:color w:val="1F2328"/>
          <w:spacing w:val="0"/>
          <w:sz w:val="36"/>
          <w:szCs w:val="36"/>
          <w:shd w:val="clear" w:fill="FFFFFF"/>
        </w:rPr>
        <w:t>Project Check-in 1: Scope, Schema, and Strategy</w:t>
      </w:r>
      <w:r>
        <w:rPr>
          <w:rFonts w:hint="default" w:ascii="Times New Roman" w:hAnsi="Times New Roman" w:eastAsia="Segoe UI" w:cs="Times New Roman"/>
          <w:b/>
          <w:bCs/>
          <w:i w:val="0"/>
          <w:iCs w:val="0"/>
          <w:caps w:val="0"/>
          <w:color w:val="1F2328"/>
          <w:spacing w:val="0"/>
          <w:sz w:val="36"/>
          <w:szCs w:val="36"/>
          <w:shd w:val="clear" w:fill="FFFFFF"/>
          <w:lang w:val="en-US"/>
        </w:rPr>
        <w:t xml:space="preserve"> </w:t>
      </w:r>
    </w:p>
    <w:p w14:paraId="16C5243C">
      <w:pPr>
        <w:spacing w:after="60"/>
        <w:jc w:val="center"/>
        <w:rPr>
          <w:sz w:val="24"/>
          <w:szCs w:val="24"/>
        </w:rPr>
      </w:pPr>
      <w:r>
        <w:rPr>
          <w:rFonts w:hint="default" w:ascii="Times New Roman" w:hAnsi="Times New Roman" w:eastAsia="Segoe UI" w:cs="Times New Roman"/>
          <w:b/>
          <w:bCs/>
          <w:i w:val="0"/>
          <w:iCs w:val="0"/>
          <w:caps w:val="0"/>
          <w:color w:val="1F2328"/>
          <w:spacing w:val="0"/>
          <w:sz w:val="24"/>
          <w:szCs w:val="24"/>
          <w:shd w:val="clear" w:fill="FFFFFF"/>
          <w:lang w:val="en-US"/>
        </w:rPr>
        <w:t xml:space="preserve"> </w:t>
      </w:r>
      <w:r>
        <w:rPr>
          <w:rFonts w:hint="default" w:ascii="Times New Roman" w:hAnsi="Times New Roman" w:eastAsia="Calibri" w:cs="Times New Roman"/>
          <w:b/>
          <w:bCs/>
          <w:sz w:val="24"/>
          <w:szCs w:val="24"/>
        </w:rPr>
        <w:t>Fall 2026 | Due Week 7</w:t>
      </w:r>
    </w:p>
    <w:p w14:paraId="51238B97">
      <w:pPr>
        <w:rPr>
          <w:rFonts w:hint="default"/>
          <w:lang w:val="en-US"/>
        </w:rPr>
      </w:pPr>
    </w:p>
    <w:p w14:paraId="40602AFB">
      <w:pPr>
        <w:rPr>
          <w:rFonts w:hint="default" w:ascii="Times New Roman" w:hAnsi="Times New Roman" w:eastAsia="Segoe UI" w:cs="Times New Roman"/>
          <w:b/>
          <w:bCs/>
          <w:i w:val="0"/>
          <w:iCs w:val="0"/>
          <w:caps w:val="0"/>
          <w:color w:val="1F2328"/>
          <w:spacing w:val="0"/>
          <w:sz w:val="31"/>
          <w:szCs w:val="31"/>
          <w:shd w:val="clear" w:fill="FFFFFF"/>
        </w:rPr>
      </w:pPr>
    </w:p>
    <w:p w14:paraId="500FB460">
      <w:pPr>
        <w:rPr>
          <w:rFonts w:hint="default" w:ascii="Times New Roman" w:hAnsi="Times New Roman" w:eastAsia="Segoe UI" w:cs="Times New Roman"/>
          <w:b/>
          <w:bCs/>
          <w:i w:val="0"/>
          <w:iCs w:val="0"/>
          <w:caps w:val="0"/>
          <w:color w:val="1F2328"/>
          <w:spacing w:val="0"/>
          <w:sz w:val="31"/>
          <w:szCs w:val="31"/>
          <w:shd w:val="clear" w:fill="FFFFFF"/>
        </w:rPr>
      </w:pPr>
    </w:p>
    <w:p w14:paraId="02477D99">
      <w:pPr>
        <w:rPr>
          <w:rFonts w:hint="default" w:ascii="Times New Roman" w:hAnsi="Times New Roman" w:eastAsia="Segoe UI" w:cs="Times New Roman"/>
          <w:b/>
          <w:bCs/>
          <w:i w:val="0"/>
          <w:iCs w:val="0"/>
          <w:caps w:val="0"/>
          <w:color w:val="1F2328"/>
          <w:spacing w:val="0"/>
          <w:sz w:val="31"/>
          <w:szCs w:val="31"/>
          <w:shd w:val="clear" w:fill="FFFFFF"/>
        </w:rPr>
      </w:pPr>
    </w:p>
    <w:p w14:paraId="52CDFBE5">
      <w:pPr>
        <w:rPr>
          <w:rFonts w:hint="default" w:ascii="Times New Roman" w:hAnsi="Times New Roman" w:eastAsia="Segoe UI" w:cs="Times New Roman"/>
          <w:b/>
          <w:bCs/>
          <w:i w:val="0"/>
          <w:iCs w:val="0"/>
          <w:caps w:val="0"/>
          <w:color w:val="1F2328"/>
          <w:spacing w:val="0"/>
          <w:sz w:val="31"/>
          <w:szCs w:val="31"/>
          <w:shd w:val="clear" w:fill="FFFFFF"/>
        </w:rPr>
      </w:pPr>
    </w:p>
    <w:p w14:paraId="5CDD7E09">
      <w:pPr>
        <w:rPr>
          <w:rFonts w:hint="default" w:ascii="Times New Roman" w:hAnsi="Times New Roman" w:eastAsia="Segoe UI" w:cs="Times New Roman"/>
          <w:b/>
          <w:bCs/>
          <w:i w:val="0"/>
          <w:iCs w:val="0"/>
          <w:caps w:val="0"/>
          <w:color w:val="1F2328"/>
          <w:spacing w:val="0"/>
          <w:sz w:val="31"/>
          <w:szCs w:val="31"/>
          <w:shd w:val="clear" w:fill="FFFFFF"/>
        </w:rPr>
      </w:pPr>
    </w:p>
    <w:p w14:paraId="17C39FE7">
      <w:pPr>
        <w:rPr>
          <w:rFonts w:hint="default" w:ascii="Times New Roman" w:hAnsi="Times New Roman" w:eastAsia="Segoe UI" w:cs="Times New Roman"/>
          <w:b/>
          <w:bCs/>
          <w:i w:val="0"/>
          <w:iCs w:val="0"/>
          <w:caps w:val="0"/>
          <w:color w:val="1F2328"/>
          <w:spacing w:val="0"/>
          <w:sz w:val="31"/>
          <w:szCs w:val="31"/>
          <w:shd w:val="clear" w:fill="FFFFFF"/>
          <w:lang w:val="en-US"/>
        </w:rPr>
      </w:pPr>
      <w:r>
        <w:rPr>
          <w:rFonts w:hint="default" w:ascii="Times New Roman" w:hAnsi="Times New Roman" w:eastAsia="Segoe UI" w:cs="Times New Roman"/>
          <w:b/>
          <w:bCs/>
          <w:i w:val="0"/>
          <w:iCs w:val="0"/>
          <w:caps w:val="0"/>
          <w:color w:val="1F2328"/>
          <w:spacing w:val="0"/>
          <w:sz w:val="31"/>
          <w:szCs w:val="31"/>
          <w:shd w:val="clear" w:fill="FFFFFF"/>
          <w:lang w:val="en-US"/>
        </w:rPr>
        <w:t xml:space="preserve">                      Name:</w:t>
      </w:r>
      <w:r>
        <w:rPr>
          <w:rFonts w:hint="default" w:ascii="Times New Roman" w:hAnsi="Times New Roman" w:eastAsia="Segoe UI" w:cs="Times New Roman"/>
          <w:b w:val="0"/>
          <w:bCs w:val="0"/>
          <w:i w:val="0"/>
          <w:iCs w:val="0"/>
          <w:caps w:val="0"/>
          <w:color w:val="1F2328"/>
          <w:spacing w:val="0"/>
          <w:sz w:val="31"/>
          <w:szCs w:val="31"/>
          <w:shd w:val="clear" w:fill="FFFFFF"/>
          <w:lang w:val="en-US"/>
        </w:rPr>
        <w:t>Harsha Vardhan reddy kallu</w:t>
      </w:r>
    </w:p>
    <w:p w14:paraId="765F606E">
      <w:pPr>
        <w:rPr>
          <w:rFonts w:hint="default" w:ascii="Times New Roman" w:hAnsi="Times New Roman" w:eastAsia="Segoe UI" w:cs="Times New Roman"/>
          <w:b/>
          <w:bCs/>
          <w:i w:val="0"/>
          <w:iCs w:val="0"/>
          <w:caps w:val="0"/>
          <w:color w:val="1F2328"/>
          <w:spacing w:val="0"/>
          <w:sz w:val="31"/>
          <w:szCs w:val="31"/>
          <w:shd w:val="clear" w:fill="FFFFFF"/>
          <w:lang w:val="en-US"/>
        </w:rPr>
      </w:pPr>
      <w:r>
        <w:rPr>
          <w:rFonts w:hint="default" w:ascii="Times New Roman" w:hAnsi="Times New Roman" w:eastAsia="Segoe UI" w:cs="Times New Roman"/>
          <w:b/>
          <w:bCs/>
          <w:i w:val="0"/>
          <w:iCs w:val="0"/>
          <w:caps w:val="0"/>
          <w:color w:val="1F2328"/>
          <w:spacing w:val="0"/>
          <w:sz w:val="31"/>
          <w:szCs w:val="31"/>
          <w:shd w:val="clear" w:fill="FFFFFF"/>
          <w:lang w:val="en-US"/>
        </w:rPr>
        <w:t xml:space="preserve">                      ID:</w:t>
      </w:r>
      <w:r>
        <w:rPr>
          <w:rFonts w:hint="default" w:ascii="Times New Roman" w:hAnsi="Times New Roman" w:eastAsia="Segoe UI" w:cs="Times New Roman"/>
          <w:b w:val="0"/>
          <w:bCs w:val="0"/>
          <w:i w:val="0"/>
          <w:iCs w:val="0"/>
          <w:caps w:val="0"/>
          <w:color w:val="1F2328"/>
          <w:spacing w:val="0"/>
          <w:sz w:val="31"/>
          <w:szCs w:val="31"/>
          <w:shd w:val="clear" w:fill="FFFFFF"/>
          <w:lang w:val="en-US"/>
        </w:rPr>
        <w:t>Q294V924</w:t>
      </w:r>
    </w:p>
    <w:p w14:paraId="022F3E90">
      <w:pPr>
        <w:rPr>
          <w:rFonts w:hint="default" w:ascii="Times New Roman" w:hAnsi="Times New Roman" w:eastAsia="Segoe UI" w:cs="Times New Roman"/>
          <w:b/>
          <w:bCs/>
          <w:i w:val="0"/>
          <w:iCs w:val="0"/>
          <w:caps w:val="0"/>
          <w:color w:val="1F2328"/>
          <w:spacing w:val="0"/>
          <w:sz w:val="31"/>
          <w:szCs w:val="31"/>
          <w:shd w:val="clear" w:fill="FFFFFF"/>
          <w:lang w:val="en-US"/>
        </w:rPr>
      </w:pPr>
      <w:r>
        <w:rPr>
          <w:rFonts w:hint="default" w:ascii="Times New Roman" w:hAnsi="Times New Roman" w:eastAsia="Segoe UI" w:cs="Times New Roman"/>
          <w:b/>
          <w:bCs/>
          <w:i w:val="0"/>
          <w:iCs w:val="0"/>
          <w:caps w:val="0"/>
          <w:color w:val="1F2328"/>
          <w:spacing w:val="0"/>
          <w:sz w:val="31"/>
          <w:szCs w:val="31"/>
          <w:shd w:val="clear" w:fill="FFFFFF"/>
          <w:lang w:val="en-US"/>
        </w:rPr>
        <w:t xml:space="preserve">                      Instructor:</w:t>
      </w:r>
      <w:r>
        <w:rPr>
          <w:rFonts w:hint="default" w:ascii="Times New Roman" w:hAnsi="Times New Roman" w:eastAsia="Segoe UI" w:cs="Times New Roman"/>
          <w:b w:val="0"/>
          <w:bCs w:val="0"/>
          <w:i w:val="0"/>
          <w:iCs w:val="0"/>
          <w:caps w:val="0"/>
          <w:color w:val="1F2328"/>
          <w:spacing w:val="0"/>
          <w:sz w:val="31"/>
          <w:szCs w:val="31"/>
          <w:shd w:val="clear" w:fill="FFFFFF"/>
          <w:lang w:val="en-US"/>
        </w:rPr>
        <w:t>Coday Farlow</w:t>
      </w:r>
    </w:p>
    <w:p w14:paraId="5CA22F0F">
      <w:pPr>
        <w:rPr>
          <w:rFonts w:hint="default" w:ascii="Times New Roman" w:hAnsi="Times New Roman" w:eastAsia="Segoe UI" w:cs="Times New Roman"/>
          <w:b/>
          <w:bCs/>
          <w:i w:val="0"/>
          <w:iCs w:val="0"/>
          <w:caps w:val="0"/>
          <w:color w:val="1F2328"/>
          <w:spacing w:val="0"/>
          <w:sz w:val="31"/>
          <w:szCs w:val="31"/>
          <w:shd w:val="clear" w:fill="FFFFFF"/>
          <w:lang w:val="en-US"/>
        </w:rPr>
      </w:pPr>
      <w:r>
        <w:rPr>
          <w:rFonts w:hint="default" w:ascii="Times New Roman" w:hAnsi="Times New Roman" w:eastAsia="Segoe UI" w:cs="Times New Roman"/>
          <w:b/>
          <w:bCs/>
          <w:i w:val="0"/>
          <w:iCs w:val="0"/>
          <w:caps w:val="0"/>
          <w:color w:val="1F2328"/>
          <w:spacing w:val="0"/>
          <w:sz w:val="31"/>
          <w:szCs w:val="31"/>
          <w:shd w:val="clear" w:fill="FFFFFF"/>
          <w:lang w:val="en-US"/>
        </w:rPr>
        <w:t xml:space="preserve">                      Date:</w:t>
      </w:r>
      <w:r>
        <w:rPr>
          <w:rFonts w:hint="default" w:ascii="Times New Roman" w:hAnsi="Times New Roman" w:eastAsia="Segoe UI" w:cs="Times New Roman"/>
          <w:b w:val="0"/>
          <w:bCs w:val="0"/>
          <w:i w:val="0"/>
          <w:iCs w:val="0"/>
          <w:caps w:val="0"/>
          <w:color w:val="1F2328"/>
          <w:spacing w:val="0"/>
          <w:sz w:val="31"/>
          <w:szCs w:val="31"/>
          <w:shd w:val="clear" w:fill="FFFFFF"/>
          <w:lang w:val="en-US"/>
        </w:rPr>
        <w:t>10/04/2026</w:t>
      </w:r>
    </w:p>
    <w:p w14:paraId="2B584A9A">
      <w:pPr>
        <w:rPr>
          <w:rFonts w:hint="default" w:ascii="Times New Roman" w:hAnsi="Times New Roman" w:cs="Times New Roman"/>
        </w:rPr>
      </w:pPr>
    </w:p>
    <w:p w14:paraId="08D8F1F0">
      <w:pPr>
        <w:rPr>
          <w:rFonts w:hint="default" w:ascii="Times New Roman" w:hAnsi="Times New Roman" w:cs="Times New Roman"/>
        </w:rPr>
      </w:pPr>
    </w:p>
    <w:p w14:paraId="4ACE58DD">
      <w:pPr>
        <w:rPr>
          <w:rFonts w:hint="default" w:ascii="Times New Roman" w:hAnsi="Times New Roman" w:cs="Times New Roman"/>
        </w:rPr>
      </w:pPr>
    </w:p>
    <w:p w14:paraId="42A39C3E">
      <w:pPr>
        <w:rPr>
          <w:rFonts w:hint="default" w:ascii="Times New Roman" w:hAnsi="Times New Roman" w:cs="Times New Roman"/>
        </w:rPr>
      </w:pPr>
    </w:p>
    <w:p w14:paraId="346D4A02">
      <w:pPr>
        <w:rPr>
          <w:rFonts w:hint="default" w:ascii="Times New Roman" w:hAnsi="Times New Roman" w:cs="Times New Roman"/>
        </w:rPr>
      </w:pPr>
    </w:p>
    <w:p w14:paraId="00C65797">
      <w:pPr>
        <w:rPr>
          <w:rFonts w:hint="default" w:ascii="Times New Roman" w:hAnsi="Times New Roman" w:cs="Times New Roman"/>
        </w:rPr>
      </w:pPr>
    </w:p>
    <w:p w14:paraId="162D7041">
      <w:pPr>
        <w:rPr>
          <w:rFonts w:hint="default" w:ascii="Times New Roman" w:hAnsi="Times New Roman" w:cs="Times New Roman"/>
        </w:rPr>
      </w:pPr>
    </w:p>
    <w:p w14:paraId="1993B53D">
      <w:pPr>
        <w:rPr>
          <w:rFonts w:hint="default" w:ascii="Times New Roman" w:hAnsi="Times New Roman" w:cs="Times New Roman"/>
        </w:rPr>
      </w:pPr>
    </w:p>
    <w:p w14:paraId="48134D9B">
      <w:pPr>
        <w:rPr>
          <w:rFonts w:hint="default" w:ascii="Times New Roman" w:hAnsi="Times New Roman" w:cs="Times New Roman"/>
        </w:rPr>
      </w:pPr>
    </w:p>
    <w:p w14:paraId="370DA1A5">
      <w:pPr>
        <w:rPr>
          <w:rFonts w:hint="default" w:ascii="Times New Roman" w:hAnsi="Times New Roman" w:cs="Times New Roman"/>
        </w:rPr>
      </w:pPr>
    </w:p>
    <w:p w14:paraId="1F62DB7F">
      <w:pPr>
        <w:rPr>
          <w:rFonts w:hint="default" w:ascii="Times New Roman" w:hAnsi="Times New Roman" w:cs="Times New Roman"/>
        </w:rPr>
      </w:pPr>
    </w:p>
    <w:p w14:paraId="0CA7285C">
      <w:pPr>
        <w:rPr>
          <w:rFonts w:hint="default" w:ascii="Times New Roman" w:hAnsi="Times New Roman" w:cs="Times New Roman"/>
        </w:rPr>
      </w:pPr>
    </w:p>
    <w:p w14:paraId="602BE2B6">
      <w:pPr>
        <w:rPr>
          <w:rFonts w:hint="default" w:ascii="Times New Roman" w:hAnsi="Times New Roman" w:cs="Times New Roman"/>
        </w:rPr>
      </w:pPr>
    </w:p>
    <w:p w14:paraId="54324FF5">
      <w:pPr>
        <w:rPr>
          <w:rFonts w:hint="default" w:ascii="Times New Roman" w:hAnsi="Times New Roman" w:cs="Times New Roman"/>
        </w:rPr>
      </w:pPr>
    </w:p>
    <w:p w14:paraId="17987E3D">
      <w:pPr>
        <w:rPr>
          <w:rFonts w:hint="default" w:ascii="Times New Roman" w:hAnsi="Times New Roman" w:cs="Times New Roman"/>
        </w:rPr>
      </w:pPr>
    </w:p>
    <w:p w14:paraId="51883FC5">
      <w:pPr>
        <w:rPr>
          <w:rFonts w:hint="default" w:ascii="Times New Roman" w:hAnsi="Times New Roman" w:cs="Times New Roman"/>
        </w:rPr>
      </w:pPr>
    </w:p>
    <w:p w14:paraId="7E2EE296">
      <w:pPr>
        <w:rPr>
          <w:rFonts w:hint="default" w:ascii="Times New Roman" w:hAnsi="Times New Roman" w:cs="Times New Roman"/>
        </w:rPr>
      </w:pPr>
    </w:p>
    <w:p w14:paraId="333849B7">
      <w:pPr>
        <w:rPr>
          <w:rFonts w:hint="default" w:ascii="Times New Roman" w:hAnsi="Times New Roman" w:cs="Times New Roman"/>
        </w:rPr>
      </w:pPr>
    </w:p>
    <w:p w14:paraId="3459F5B0">
      <w:pPr>
        <w:rPr>
          <w:rFonts w:hint="default" w:ascii="Times New Roman" w:hAnsi="Times New Roman" w:cs="Times New Roman"/>
        </w:rPr>
      </w:pPr>
    </w:p>
    <w:p w14:paraId="0D04CBCB">
      <w:pPr>
        <w:rPr>
          <w:rFonts w:hint="default" w:ascii="Times New Roman" w:hAnsi="Times New Roman" w:cs="Times New Roman"/>
        </w:rPr>
      </w:pPr>
    </w:p>
    <w:p w14:paraId="0B02A4A8">
      <w:pPr>
        <w:rPr>
          <w:rFonts w:hint="default" w:ascii="Times New Roman" w:hAnsi="Times New Roman" w:cs="Times New Roman"/>
        </w:rPr>
      </w:pPr>
    </w:p>
    <w:p w14:paraId="4B8A2168">
      <w:pPr>
        <w:rPr>
          <w:rFonts w:hint="default" w:ascii="Times New Roman" w:hAnsi="Times New Roman" w:cs="Times New Roman"/>
        </w:rPr>
      </w:pPr>
    </w:p>
    <w:p w14:paraId="16B3B1A1">
      <w:pPr>
        <w:rPr>
          <w:rFonts w:hint="default" w:ascii="Times New Roman" w:hAnsi="Times New Roman" w:cs="Times New Roman"/>
        </w:rPr>
      </w:pPr>
    </w:p>
    <w:p w14:paraId="7810B5DF">
      <w:pPr>
        <w:rPr>
          <w:rFonts w:hint="default" w:ascii="Times New Roman" w:hAnsi="Times New Roman" w:cs="Times New Roman"/>
        </w:rPr>
      </w:pPr>
    </w:p>
    <w:p w14:paraId="07C50FB1">
      <w:pPr>
        <w:rPr>
          <w:rFonts w:hint="default" w:ascii="Times New Roman" w:hAnsi="Times New Roman" w:cs="Times New Roman"/>
        </w:rPr>
      </w:pPr>
    </w:p>
    <w:p w14:paraId="193823C1">
      <w:pPr>
        <w:rPr>
          <w:rFonts w:hint="default" w:ascii="Times New Roman" w:hAnsi="Times New Roman" w:cs="Times New Roman"/>
        </w:rPr>
      </w:pPr>
    </w:p>
    <w:p w14:paraId="41244B91">
      <w:pPr>
        <w:rPr>
          <w:rFonts w:hint="default" w:ascii="Times New Roman" w:hAnsi="Times New Roman" w:cs="Times New Roman"/>
        </w:rPr>
      </w:pPr>
    </w:p>
    <w:p w14:paraId="1DA61269">
      <w:pPr>
        <w:rPr>
          <w:rFonts w:hint="default" w:ascii="Times New Roman" w:hAnsi="Times New Roman" w:cs="Times New Roman"/>
        </w:rPr>
      </w:pPr>
    </w:p>
    <w:p w14:paraId="6F799B10">
      <w:pPr>
        <w:rPr>
          <w:rFonts w:hint="default" w:ascii="Times New Roman" w:hAnsi="Times New Roman" w:cs="Times New Roman"/>
        </w:rPr>
      </w:pPr>
    </w:p>
    <w:p w14:paraId="3F7D2B86">
      <w:pPr>
        <w:pStyle w:val="2"/>
        <w:spacing w:before="280" w:after="120"/>
        <w:rPr>
          <w:rFonts w:hint="default" w:ascii="Times New Roman" w:hAnsi="Times New Roman" w:cs="Times New Roman"/>
          <w:color w:val="auto"/>
        </w:rPr>
      </w:pPr>
      <w:r>
        <w:rPr>
          <w:rFonts w:hint="default" w:ascii="Times New Roman" w:hAnsi="Times New Roman" w:eastAsia="Calibri" w:cs="Times New Roman"/>
          <w:b/>
          <w:bCs/>
          <w:color w:val="auto"/>
          <w:sz w:val="30"/>
          <w:szCs w:val="30"/>
        </w:rPr>
        <w:t>1. Problem Definition and Mobile Scope</w:t>
      </w:r>
    </w:p>
    <w:p w14:paraId="757D646C">
      <w:pPr>
        <w:pStyle w:val="3"/>
        <w:spacing w:before="200" w:after="100"/>
        <w:rPr>
          <w:rFonts w:hint="default" w:ascii="Times New Roman" w:hAnsi="Times New Roman" w:cs="Times New Roman"/>
        </w:rPr>
      </w:pPr>
      <w:r>
        <w:rPr>
          <w:rFonts w:hint="default" w:ascii="Times New Roman" w:hAnsi="Times New Roman" w:eastAsia="Calibri" w:cs="Times New Roman"/>
          <w:b/>
          <w:bCs/>
          <w:sz w:val="25"/>
          <w:szCs w:val="25"/>
        </w:rPr>
        <w:t>Problem</w:t>
      </w:r>
    </w:p>
    <w:p w14:paraId="0EB2BEBE">
      <w:pPr>
        <w:spacing w:after="120"/>
        <w:jc w:val="both"/>
        <w:rPr>
          <w:rFonts w:hint="default" w:ascii="Times New Roman" w:hAnsi="Times New Roman" w:cs="Times New Roman"/>
          <w:sz w:val="24"/>
          <w:szCs w:val="24"/>
        </w:rPr>
      </w:pPr>
      <w:r>
        <w:rPr>
          <w:rFonts w:hint="default" w:ascii="Times New Roman" w:hAnsi="Times New Roman" w:eastAsia="Calibri" w:cs="Times New Roman"/>
          <w:sz w:val="24"/>
          <w:szCs w:val="24"/>
        </w:rPr>
        <w:t>College students often lose track of small, everyday expenses such as coffee, snacks, and transport, and at the end of the month they do not know where their money went. Existing finance apps are either too complex or depend on linking a bank account. SpendSmart is a simple Android app that lets a student log expenses in seconds, sort them into categories, and compare spending against a monthly budget for each category.</w:t>
      </w:r>
    </w:p>
    <w:p w14:paraId="7240B06A">
      <w:pPr>
        <w:pStyle w:val="3"/>
        <w:spacing w:before="200" w:after="100"/>
        <w:rPr>
          <w:rFonts w:hint="default" w:ascii="Times New Roman" w:hAnsi="Times New Roman" w:cs="Times New Roman"/>
        </w:rPr>
      </w:pPr>
      <w:r>
        <w:rPr>
          <w:rFonts w:hint="default" w:ascii="Times New Roman" w:hAnsi="Times New Roman" w:eastAsia="Calibri" w:cs="Times New Roman"/>
          <w:b/>
          <w:bCs/>
          <w:sz w:val="25"/>
          <w:szCs w:val="25"/>
        </w:rPr>
        <w:t>Target Platform</w:t>
      </w:r>
    </w:p>
    <w:p w14:paraId="2B69D689">
      <w:pPr>
        <w:spacing w:after="120"/>
        <w:rPr>
          <w:rFonts w:hint="default" w:ascii="Times New Roman" w:hAnsi="Times New Roman" w:cs="Times New Roman"/>
          <w:sz w:val="24"/>
          <w:szCs w:val="24"/>
        </w:rPr>
      </w:pPr>
      <w:r>
        <w:rPr>
          <w:rFonts w:hint="default" w:ascii="Times New Roman" w:hAnsi="Times New Roman" w:eastAsia="Calibri" w:cs="Times New Roman"/>
          <w:sz w:val="24"/>
          <w:szCs w:val="24"/>
        </w:rPr>
        <w:t>Android (native mobile application).</w:t>
      </w:r>
    </w:p>
    <w:p w14:paraId="6BA38F1C">
      <w:pPr>
        <w:pStyle w:val="3"/>
        <w:spacing w:before="200" w:after="100"/>
        <w:rPr>
          <w:rFonts w:hint="default" w:ascii="Times New Roman" w:hAnsi="Times New Roman" w:cs="Times New Roman"/>
        </w:rPr>
      </w:pPr>
      <w:r>
        <w:rPr>
          <w:rFonts w:hint="default" w:ascii="Times New Roman" w:hAnsi="Times New Roman" w:eastAsia="Calibri" w:cs="Times New Roman"/>
          <w:b/>
          <w:bCs/>
          <w:sz w:val="25"/>
          <w:szCs w:val="25"/>
        </w:rPr>
        <w:t>Scope for the Semester</w:t>
      </w:r>
    </w:p>
    <w:p w14:paraId="2E00736D">
      <w:pPr>
        <w:spacing w:after="120"/>
        <w:rPr>
          <w:rFonts w:hint="default" w:ascii="Times New Roman" w:hAnsi="Times New Roman" w:cs="Times New Roman"/>
        </w:rPr>
      </w:pPr>
      <w:r>
        <w:rPr>
          <w:rFonts w:hint="default" w:ascii="Times New Roman" w:hAnsi="Times New Roman" w:eastAsia="Calibri" w:cs="Times New Roman"/>
          <w:b/>
          <w:bCs/>
          <w:i w:val="0"/>
          <w:iCs w:val="0"/>
          <w:sz w:val="22"/>
          <w:szCs w:val="22"/>
        </w:rPr>
        <w:t>In scope:</w:t>
      </w:r>
    </w:p>
    <w:p w14:paraId="7D5880DD">
      <w:pPr>
        <w:pStyle w:val="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Add, edit, and delete expenses</w:t>
      </w:r>
    </w:p>
    <w:p w14:paraId="04E675E5">
      <w:pPr>
        <w:pStyle w:val="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Create categories with a monthly budget</w:t>
      </w:r>
    </w:p>
    <w:p w14:paraId="4F2B239F">
      <w:pPr>
        <w:pStyle w:val="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View expense history with category names</w:t>
      </w:r>
    </w:p>
    <w:p w14:paraId="60943811">
      <w:pPr>
        <w:pStyle w:val="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See monthly totals per category compared with the budget</w:t>
      </w:r>
    </w:p>
    <w:p w14:paraId="0FC0EF34">
      <w:pPr>
        <w:rPr>
          <w:rFonts w:hint="default" w:ascii="Times New Roman" w:hAnsi="Times New Roman" w:cs="Times New Roman"/>
        </w:rPr>
      </w:pPr>
    </w:p>
    <w:p w14:paraId="4A0E4A12">
      <w:pPr>
        <w:pStyle w:val="2"/>
        <w:spacing w:before="280" w:after="120"/>
        <w:rPr>
          <w:rFonts w:hint="default" w:ascii="Times New Roman" w:hAnsi="Times New Roman" w:cs="Times New Roman"/>
          <w:color w:val="auto"/>
        </w:rPr>
      </w:pPr>
      <w:r>
        <w:rPr>
          <w:rFonts w:hint="default" w:ascii="Times New Roman" w:hAnsi="Times New Roman" w:eastAsia="Calibri" w:cs="Times New Roman"/>
          <w:b/>
          <w:bCs/>
          <w:color w:val="auto"/>
          <w:sz w:val="30"/>
          <w:szCs w:val="30"/>
        </w:rPr>
        <w:t>2. Initial Database Design and Mechanics</w:t>
      </w:r>
    </w:p>
    <w:p w14:paraId="6F16CC93">
      <w:pPr>
        <w:pStyle w:val="3"/>
        <w:spacing w:before="200" w:after="100"/>
        <w:rPr>
          <w:rFonts w:hint="default" w:ascii="Times New Roman" w:hAnsi="Times New Roman" w:cs="Times New Roman"/>
          <w:sz w:val="24"/>
          <w:szCs w:val="24"/>
        </w:rPr>
      </w:pPr>
      <w:r>
        <w:rPr>
          <w:rFonts w:hint="default" w:ascii="Times New Roman" w:hAnsi="Times New Roman" w:eastAsia="Calibri" w:cs="Times New Roman"/>
          <w:b/>
          <w:bCs/>
          <w:sz w:val="24"/>
          <w:szCs w:val="24"/>
        </w:rPr>
        <w:t>Tables and Keys</w:t>
      </w:r>
    </w:p>
    <w:p w14:paraId="7CD28865">
      <w:pPr>
        <w:pStyle w:val="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b/>
          <w:bCs/>
          <w:sz w:val="24"/>
          <w:szCs w:val="24"/>
        </w:rPr>
        <w:t>Category</w:t>
      </w:r>
      <w:r>
        <w:rPr>
          <w:rFonts w:hint="default" w:ascii="Times New Roman" w:hAnsi="Times New Roman" w:eastAsia="Calibri" w:cs="Times New Roman"/>
          <w:b w:val="0"/>
          <w:bCs w:val="0"/>
          <w:sz w:val="24"/>
          <w:szCs w:val="24"/>
        </w:rPr>
        <w:t xml:space="preserve"> – primary key: category_id</w:t>
      </w:r>
    </w:p>
    <w:p w14:paraId="665AFCA2">
      <w:pPr>
        <w:pStyle w:val="6"/>
        <w:numPr>
          <w:ilvl w:val="0"/>
          <w:numId w:val="1"/>
        </w:numPr>
        <w:spacing w:after="60"/>
        <w:rPr>
          <w:rFonts w:hint="default" w:ascii="Times New Roman" w:hAnsi="Times New Roman" w:cs="Times New Roman"/>
          <w:sz w:val="24"/>
          <w:szCs w:val="24"/>
        </w:rPr>
      </w:pPr>
      <w:r>
        <w:rPr>
          <w:rFonts w:hint="default" w:ascii="Times New Roman" w:hAnsi="Times New Roman" w:eastAsia="Calibri" w:cs="Times New Roman"/>
          <w:b/>
          <w:bCs/>
          <w:sz w:val="24"/>
          <w:szCs w:val="24"/>
        </w:rPr>
        <w:t>Expense</w:t>
      </w:r>
      <w:r>
        <w:rPr>
          <w:rFonts w:hint="default" w:ascii="Times New Roman" w:hAnsi="Times New Roman" w:eastAsia="Calibri" w:cs="Times New Roman"/>
          <w:b w:val="0"/>
          <w:bCs w:val="0"/>
          <w:sz w:val="24"/>
          <w:szCs w:val="24"/>
        </w:rPr>
        <w:t xml:space="preserve"> – primary key: expense_id; foreign key: category_id references Category(category_id)</w:t>
      </w:r>
    </w:p>
    <w:p w14:paraId="5F1B3BDC">
      <w:pPr>
        <w:pStyle w:val="3"/>
        <w:spacing w:before="200" w:after="100"/>
        <w:rPr>
          <w:rFonts w:hint="default" w:ascii="Times New Roman" w:hAnsi="Times New Roman" w:cs="Times New Roman"/>
          <w:sz w:val="24"/>
          <w:szCs w:val="24"/>
        </w:rPr>
      </w:pPr>
      <w:r>
        <w:rPr>
          <w:rFonts w:hint="default" w:ascii="Times New Roman" w:hAnsi="Times New Roman" w:eastAsia="Calibri" w:cs="Times New Roman"/>
          <w:b/>
          <w:bCs/>
          <w:sz w:val="24"/>
          <w:szCs w:val="24"/>
        </w:rPr>
        <w:t>SQL</w:t>
      </w:r>
    </w:p>
    <w:p w14:paraId="77137E8E">
      <w:pPr>
        <w:shd w:val="clear" w:fill="F2F2F2"/>
        <w:spacing w:after="0"/>
        <w:rPr>
          <w:rFonts w:hint="default" w:ascii="Times New Roman" w:hAnsi="Times New Roman" w:cs="Times New Roman"/>
          <w:sz w:val="24"/>
          <w:szCs w:val="24"/>
        </w:rPr>
      </w:pPr>
      <w:r>
        <w:rPr>
          <w:rFonts w:hint="default" w:ascii="Times New Roman" w:hAnsi="Times New Roman" w:eastAsia="Consolas" w:cs="Times New Roman"/>
          <w:sz w:val="24"/>
          <w:szCs w:val="24"/>
        </w:rPr>
        <w:t>CREATE TABLE Category (</w:t>
      </w:r>
    </w:p>
    <w:p w14:paraId="2F13E694">
      <w:pPr>
        <w:shd w:val="clear" w:fill="F2F2F2"/>
        <w:spacing w:after="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category_id    INTEGER PRIMARY KEY,</w:t>
      </w:r>
    </w:p>
    <w:p w14:paraId="74407867">
      <w:pPr>
        <w:shd w:val="clear" w:fill="F2F2F2"/>
        <w:spacing w:after="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name           TEXT NOT NULL,</w:t>
      </w:r>
    </w:p>
    <w:p w14:paraId="2FEF7DA6">
      <w:pPr>
        <w:shd w:val="clear" w:fill="F2F2F2"/>
        <w:spacing w:after="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monthly_budget REAL</w:t>
      </w:r>
    </w:p>
    <w:p w14:paraId="0D9A1A6E">
      <w:pPr>
        <w:shd w:val="clear" w:fill="F2F2F2"/>
        <w:spacing w:after="0"/>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3796606D">
      <w:pPr>
        <w:shd w:val="clear" w:fill="F2F2F2"/>
        <w:spacing w:after="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662A6E68">
      <w:pPr>
        <w:shd w:val="clear" w:fill="F2F2F2"/>
        <w:spacing w:after="0"/>
        <w:rPr>
          <w:rFonts w:hint="default" w:ascii="Times New Roman" w:hAnsi="Times New Roman" w:cs="Times New Roman"/>
          <w:sz w:val="24"/>
          <w:szCs w:val="24"/>
        </w:rPr>
      </w:pPr>
      <w:r>
        <w:rPr>
          <w:rFonts w:hint="default" w:ascii="Times New Roman" w:hAnsi="Times New Roman" w:eastAsia="Consolas" w:cs="Times New Roman"/>
          <w:sz w:val="24"/>
          <w:szCs w:val="24"/>
        </w:rPr>
        <w:t>CREATE TABLE Expense (</w:t>
      </w:r>
    </w:p>
    <w:p w14:paraId="26346215">
      <w:pPr>
        <w:shd w:val="clear" w:fill="F2F2F2"/>
        <w:spacing w:after="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expense_id   INTEGER PRIMARY KEY,</w:t>
      </w:r>
    </w:p>
    <w:p w14:paraId="0588309A">
      <w:pPr>
        <w:shd w:val="clear" w:fill="F2F2F2"/>
        <w:spacing w:after="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category_id  INTEGER NOT NULL,</w:t>
      </w:r>
    </w:p>
    <w:p w14:paraId="04EED48F">
      <w:pPr>
        <w:shd w:val="clear" w:fill="F2F2F2"/>
        <w:spacing w:after="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amount       REAL NOT NULL,</w:t>
      </w:r>
    </w:p>
    <w:p w14:paraId="5FB081E4">
      <w:pPr>
        <w:shd w:val="clear" w:fill="F2F2F2"/>
        <w:spacing w:after="0"/>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 xml:space="preserve">  expense_date TEXT NOT NULL,</w:t>
      </w:r>
    </w:p>
    <w:p w14:paraId="5464E504">
      <w:pPr>
        <w:shd w:val="clear" w:fill="F2F2F2"/>
        <w:spacing w:after="0"/>
        <w:rPr>
          <w:rFonts w:hint="default" w:ascii="Times New Roman" w:hAnsi="Times New Roman" w:eastAsia="Consolas" w:cs="Times New Roman"/>
          <w:sz w:val="24"/>
          <w:szCs w:val="24"/>
        </w:rPr>
      </w:pPr>
    </w:p>
    <w:p w14:paraId="2A25EC17">
      <w:pPr>
        <w:shd w:val="clear" w:fill="F2F2F2"/>
        <w:spacing w:after="0"/>
        <w:rPr>
          <w:rFonts w:hint="default" w:ascii="Times New Roman" w:hAnsi="Times New Roman" w:eastAsia="Consolas" w:cs="Times New Roman"/>
          <w:sz w:val="24"/>
          <w:szCs w:val="24"/>
        </w:rPr>
      </w:pPr>
    </w:p>
    <w:p w14:paraId="4D99ABF1">
      <w:pPr>
        <w:shd w:val="clear" w:fill="F2F2F2"/>
        <w:spacing w:after="0"/>
        <w:rPr>
          <w:rFonts w:hint="default" w:ascii="Times New Roman" w:hAnsi="Times New Roman" w:eastAsia="Consolas" w:cs="Times New Roman"/>
          <w:sz w:val="24"/>
          <w:szCs w:val="24"/>
        </w:rPr>
      </w:pPr>
    </w:p>
    <w:p w14:paraId="4F0E2C6A">
      <w:pPr>
        <w:shd w:val="clear" w:fill="F2F2F2"/>
        <w:spacing w:after="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note         TEXT,</w:t>
      </w:r>
    </w:p>
    <w:p w14:paraId="02AD1567">
      <w:pPr>
        <w:shd w:val="clear" w:fill="F2F2F2"/>
        <w:spacing w:after="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FOREIGN KEY (category_id) REFERENCES Category(category_id)</w:t>
      </w:r>
    </w:p>
    <w:p w14:paraId="50ECAE74">
      <w:pPr>
        <w:shd w:val="clear" w:fill="F2F2F2"/>
        <w:spacing w:after="0"/>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5D88051D">
      <w:pPr>
        <w:pStyle w:val="3"/>
        <w:spacing w:before="200" w:after="100"/>
        <w:rPr>
          <w:rFonts w:hint="default" w:ascii="Times New Roman" w:hAnsi="Times New Roman" w:eastAsia="Calibri" w:cs="Times New Roman"/>
          <w:b/>
          <w:bCs/>
          <w:sz w:val="25"/>
          <w:szCs w:val="25"/>
        </w:rPr>
      </w:pPr>
    </w:p>
    <w:p w14:paraId="744799F3">
      <w:pPr>
        <w:pStyle w:val="3"/>
        <w:spacing w:before="200" w:after="100"/>
        <w:jc w:val="both"/>
        <w:rPr>
          <w:rFonts w:hint="default" w:ascii="Times New Roman" w:hAnsi="Times New Roman" w:cs="Times New Roman"/>
          <w:sz w:val="24"/>
          <w:szCs w:val="24"/>
        </w:rPr>
      </w:pPr>
      <w:r>
        <w:rPr>
          <w:rFonts w:hint="default" w:ascii="Times New Roman" w:hAnsi="Times New Roman" w:eastAsia="Calibri" w:cs="Times New Roman"/>
          <w:b/>
          <w:bCs/>
          <w:sz w:val="24"/>
          <w:szCs w:val="24"/>
        </w:rPr>
        <w:t>Logical Relationship</w:t>
      </w:r>
    </w:p>
    <w:p w14:paraId="43D94D0E">
      <w:pPr>
        <w:spacing w:after="120"/>
        <w:jc w:val="both"/>
        <w:rPr>
          <w:rFonts w:hint="default" w:ascii="Times New Roman" w:hAnsi="Times New Roman" w:cs="Times New Roman"/>
          <w:sz w:val="24"/>
          <w:szCs w:val="24"/>
        </w:rPr>
      </w:pPr>
      <w:r>
        <w:rPr>
          <w:rFonts w:hint="default" w:ascii="Times New Roman" w:hAnsi="Times New Roman" w:eastAsia="Calibri" w:cs="Times New Roman"/>
          <w:sz w:val="24"/>
          <w:szCs w:val="24"/>
        </w:rPr>
        <w:t>The relationship is one-to-many. One Category can have many Expenses, and every Expense belongs to exactly one Category through the foreign key category_id. This link lets the app show each expense with its category name and total spending per category.</w:t>
      </w:r>
    </w:p>
    <w:p w14:paraId="5884F56B">
      <w:pPr>
        <w:pStyle w:val="3"/>
        <w:spacing w:before="200" w:after="100"/>
        <w:rPr>
          <w:rFonts w:hint="default" w:ascii="Times New Roman" w:hAnsi="Times New Roman" w:cs="Times New Roman"/>
          <w:sz w:val="24"/>
          <w:szCs w:val="24"/>
        </w:rPr>
      </w:pPr>
      <w:r>
        <w:rPr>
          <w:rFonts w:hint="default" w:ascii="Times New Roman" w:hAnsi="Times New Roman" w:eastAsia="Calibri" w:cs="Times New Roman"/>
          <w:b/>
          <w:bCs/>
          <w:sz w:val="24"/>
          <w:szCs w:val="24"/>
        </w:rPr>
        <w:t>Five Example Queries in Relational Algebra</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4"/>
        <w:gridCol w:w="4133"/>
        <w:gridCol w:w="2462"/>
        <w:gridCol w:w="2131"/>
      </w:tblGrid>
      <w:tr w14:paraId="65F8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C3F244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S.no</w:t>
            </w:r>
          </w:p>
        </w:tc>
        <w:tc>
          <w:tcPr>
            <w:tcW w:w="4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3478F87">
            <w:pPr>
              <w:rPr>
                <w:rFonts w:hint="default" w:ascii="Times New Roman" w:hAnsi="Times New Roman" w:cs="Times New Roman"/>
                <w:sz w:val="24"/>
                <w:szCs w:val="24"/>
              </w:rPr>
            </w:pPr>
            <w:r>
              <w:rPr>
                <w:rFonts w:hint="default" w:ascii="Times New Roman" w:hAnsi="Times New Roman" w:eastAsia="Calibri" w:cs="Times New Roman"/>
                <w:b/>
                <w:bCs/>
                <w:sz w:val="24"/>
                <w:szCs w:val="24"/>
              </w:rPr>
              <w:t>Relational algebra</w:t>
            </w:r>
          </w:p>
        </w:tc>
        <w:tc>
          <w:tcPr>
            <w:tcW w:w="2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1547CD8">
            <w:pPr>
              <w:rPr>
                <w:rFonts w:hint="default" w:ascii="Times New Roman" w:hAnsi="Times New Roman" w:cs="Times New Roman"/>
                <w:color w:val="auto"/>
                <w:sz w:val="24"/>
                <w:szCs w:val="24"/>
              </w:rPr>
            </w:pPr>
            <w:r>
              <w:rPr>
                <w:rFonts w:hint="default" w:ascii="Times New Roman" w:hAnsi="Times New Roman" w:eastAsia="Calibri" w:cs="Times New Roman"/>
                <w:b/>
                <w:bCs/>
                <w:color w:val="auto"/>
                <w:sz w:val="24"/>
                <w:szCs w:val="24"/>
              </w:rPr>
              <w:t>App feature</w:t>
            </w:r>
          </w:p>
        </w:tc>
        <w:tc>
          <w:tcPr>
            <w:tcW w:w="21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69BC5F1">
            <w:pPr>
              <w:rPr>
                <w:rFonts w:hint="default" w:ascii="Times New Roman" w:hAnsi="Times New Roman" w:cs="Times New Roman"/>
                <w:sz w:val="24"/>
                <w:szCs w:val="24"/>
              </w:rPr>
            </w:pPr>
            <w:r>
              <w:rPr>
                <w:rFonts w:hint="default" w:ascii="Times New Roman" w:hAnsi="Times New Roman" w:eastAsia="Calibri" w:cs="Times New Roman"/>
                <w:b/>
                <w:bCs/>
                <w:sz w:val="24"/>
                <w:szCs w:val="24"/>
              </w:rPr>
              <w:t>Purpose</w:t>
            </w:r>
          </w:p>
        </w:tc>
      </w:tr>
      <w:tr w14:paraId="40CC7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5BDA1C">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1</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303EEB">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π note, amount (σ amount &gt; 50 (Expense))</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F2E410">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Large purchases alert</w:t>
            </w:r>
          </w:p>
        </w:tc>
        <w:tc>
          <w:tcPr>
            <w:tcW w:w="2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3D16CD">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Lists expenses over $50</w:t>
            </w:r>
          </w:p>
        </w:tc>
      </w:tr>
      <w:tr w14:paraId="44BF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C676A6">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2</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A07BA0A">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π expense_date, amount, name (Expense ⋈ Category)</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0274585">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Expense history screen</w:t>
            </w:r>
          </w:p>
        </w:tc>
        <w:tc>
          <w:tcPr>
            <w:tcW w:w="2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06F163E">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Shows each expense with its category name</w:t>
            </w:r>
          </w:p>
        </w:tc>
      </w:tr>
      <w:tr w14:paraId="3C96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E87735">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3</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1BD97B">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π name (σ monthly_budget &gt; 200 (Category))</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59B9BD1">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Budget overview</w:t>
            </w:r>
          </w:p>
        </w:tc>
        <w:tc>
          <w:tcPr>
            <w:tcW w:w="2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A8218B5">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Finds categories with budgets above $200</w:t>
            </w:r>
          </w:p>
        </w:tc>
      </w:tr>
      <w:tr w14:paraId="54D9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D6C1D2">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4</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0CF74B1">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π expense_date, amount (σ name = 'Food' (Expense ⋈ Category))</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C439EFA">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Category detail screen</w:t>
            </w:r>
          </w:p>
        </w:tc>
        <w:tc>
          <w:tcPr>
            <w:tcW w:w="2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D4B44A">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Shows all Food spending</w:t>
            </w:r>
          </w:p>
        </w:tc>
      </w:tr>
      <w:tr w14:paraId="60F8A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CC9B8F">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5</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7185F4">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π category_id (Category) − π category_id (Expense)</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C307D7">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Unused category suggestion</w:t>
            </w:r>
          </w:p>
        </w:tc>
        <w:tc>
          <w:tcPr>
            <w:tcW w:w="2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071CDE">
            <w:pPr>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Finds categories with no expenses yet</w:t>
            </w:r>
          </w:p>
        </w:tc>
      </w:tr>
    </w:tbl>
    <w:p w14:paraId="6001CCDD">
      <w:pPr>
        <w:rPr>
          <w:rFonts w:hint="default" w:ascii="Times New Roman" w:hAnsi="Times New Roman" w:cs="Times New Roman"/>
        </w:rPr>
      </w:pPr>
    </w:p>
    <w:p w14:paraId="4EB29710">
      <w:pPr>
        <w:numPr>
          <w:numId w:val="0"/>
        </w:numPr>
        <w:spacing w:after="120"/>
        <w:ind w:leftChars="0"/>
        <w:jc w:val="both"/>
        <w:rPr>
          <w:rFonts w:hint="default" w:ascii="Times New Roman" w:hAnsi="Times New Roman" w:eastAsia="Calibri" w:cs="Times New Roman"/>
          <w:sz w:val="22"/>
          <w:szCs w:val="22"/>
        </w:rPr>
      </w:pPr>
    </w:p>
    <w:p w14:paraId="28324044">
      <w:pPr>
        <w:numPr>
          <w:ilvl w:val="0"/>
          <w:numId w:val="2"/>
        </w:numPr>
        <w:spacing w:after="120"/>
        <w:ind w:left="420" w:leftChars="0" w:hanging="420" w:firstLineChars="0"/>
        <w:jc w:val="both"/>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Queries 2 and 4 use a natural join on category_id, which is how the foreign key connects the two tables.</w:t>
      </w:r>
    </w:p>
    <w:p w14:paraId="69740682">
      <w:pPr>
        <w:numPr>
          <w:ilvl w:val="0"/>
          <w:numId w:val="2"/>
        </w:numPr>
        <w:spacing w:after="120"/>
        <w:ind w:left="420" w:leftChars="0" w:hanging="420" w:firstLineChars="0"/>
        <w:jc w:val="both"/>
        <w:rPr>
          <w:rFonts w:hint="default" w:ascii="Times New Roman" w:hAnsi="Times New Roman" w:cs="Times New Roman"/>
        </w:rPr>
      </w:pPr>
      <w:r>
        <w:rPr>
          <w:rFonts w:hint="default" w:ascii="Times New Roman" w:hAnsi="Times New Roman" w:eastAsia="Calibri" w:cs="Times New Roman"/>
          <w:sz w:val="22"/>
          <w:szCs w:val="22"/>
        </w:rPr>
        <w:t>Query 5 uses set difference to find category_ids that appear in Category but not in Expense.</w:t>
      </w:r>
    </w:p>
    <w:p w14:paraId="5CFD4586">
      <w:pPr>
        <w:rPr>
          <w:rFonts w:hint="default" w:ascii="Times New Roman" w:hAnsi="Times New Roman" w:cs="Times New Roman"/>
        </w:rPr>
      </w:pPr>
    </w:p>
    <w:p w14:paraId="09E0D29D">
      <w:pPr>
        <w:rPr>
          <w:rFonts w:hint="default" w:ascii="Times New Roman" w:hAnsi="Times New Roman" w:cs="Times New Roman"/>
        </w:rPr>
      </w:pPr>
    </w:p>
    <w:p w14:paraId="3E1A975C">
      <w:pPr>
        <w:rPr>
          <w:rFonts w:hint="default" w:ascii="Times New Roman" w:hAnsi="Times New Roman" w:cs="Times New Roman"/>
        </w:rPr>
      </w:pPr>
    </w:p>
    <w:p w14:paraId="0E8770C0">
      <w:pPr>
        <w:rPr>
          <w:rFonts w:hint="default" w:ascii="Times New Roman" w:hAnsi="Times New Roman" w:cs="Times New Roman"/>
        </w:rPr>
      </w:pPr>
    </w:p>
    <w:p w14:paraId="132CC679">
      <w:pPr>
        <w:rPr>
          <w:rFonts w:hint="default" w:ascii="Times New Roman" w:hAnsi="Times New Roman" w:cs="Times New Roman"/>
        </w:rPr>
      </w:pPr>
    </w:p>
    <w:p w14:paraId="0C8B65AB">
      <w:pPr>
        <w:rPr>
          <w:rFonts w:hint="default" w:ascii="Times New Roman" w:hAnsi="Times New Roman" w:cs="Times New Roman"/>
        </w:rPr>
      </w:pPr>
    </w:p>
    <w:p w14:paraId="2FAABF63">
      <w:pPr>
        <w:rPr>
          <w:rFonts w:hint="default" w:ascii="Times New Roman" w:hAnsi="Times New Roman" w:cs="Times New Roman"/>
        </w:rPr>
      </w:pPr>
    </w:p>
    <w:p w14:paraId="3BD8CC4B">
      <w:pPr>
        <w:rPr>
          <w:rFonts w:hint="default" w:ascii="Times New Roman" w:hAnsi="Times New Roman" w:cs="Times New Roman"/>
        </w:rPr>
      </w:pPr>
    </w:p>
    <w:p w14:paraId="7AF5252B">
      <w:pPr>
        <w:rPr>
          <w:rFonts w:hint="default" w:ascii="Times New Roman" w:hAnsi="Times New Roman" w:cs="Times New Roman"/>
        </w:rPr>
      </w:pPr>
    </w:p>
    <w:p w14:paraId="20102F53">
      <w:pPr>
        <w:rPr>
          <w:rFonts w:hint="default" w:ascii="Times New Roman" w:hAnsi="Times New Roman" w:cs="Times New Roman"/>
        </w:rPr>
      </w:pPr>
    </w:p>
    <w:p w14:paraId="03FE0D94">
      <w:pPr>
        <w:rPr>
          <w:rFonts w:hint="default" w:ascii="Times New Roman" w:hAnsi="Times New Roman" w:cs="Times New Roman"/>
        </w:rPr>
      </w:pPr>
    </w:p>
    <w:p w14:paraId="5CD643B2">
      <w:pPr>
        <w:rPr>
          <w:rFonts w:hint="default" w:ascii="Times New Roman" w:hAnsi="Times New Roman" w:cs="Times New Roman"/>
        </w:rPr>
      </w:pPr>
    </w:p>
    <w:p w14:paraId="115FDFAE">
      <w:pPr>
        <w:pStyle w:val="2"/>
        <w:spacing w:before="280" w:after="120"/>
        <w:rPr>
          <w:rFonts w:hint="default" w:ascii="Times New Roman" w:hAnsi="Times New Roman" w:cs="Times New Roman"/>
          <w:color w:val="auto"/>
        </w:rPr>
      </w:pPr>
      <w:r>
        <w:rPr>
          <w:rFonts w:hint="default" w:ascii="Times New Roman" w:hAnsi="Times New Roman" w:eastAsia="Calibri" w:cs="Times New Roman"/>
          <w:b/>
          <w:bCs/>
          <w:color w:val="auto"/>
          <w:sz w:val="30"/>
          <w:szCs w:val="30"/>
        </w:rPr>
        <w:t>3. AI Utilization Plan</w:t>
      </w:r>
      <w:bookmarkStart w:id="0" w:name="_GoBack"/>
      <w:bookmarkEnd w:id="0"/>
    </w:p>
    <w:p w14:paraId="044B7A21">
      <w:pPr>
        <w:pStyle w:val="3"/>
        <w:spacing w:before="200" w:after="100"/>
        <w:jc w:val="both"/>
        <w:rPr>
          <w:rFonts w:hint="default" w:ascii="Times New Roman" w:hAnsi="Times New Roman" w:cs="Times New Roman"/>
          <w:sz w:val="24"/>
          <w:szCs w:val="24"/>
        </w:rPr>
      </w:pPr>
      <w:r>
        <w:rPr>
          <w:rFonts w:hint="default" w:ascii="Times New Roman" w:hAnsi="Times New Roman" w:eastAsia="Calibri" w:cs="Times New Roman"/>
          <w:b/>
          <w:bCs/>
          <w:sz w:val="24"/>
          <w:szCs w:val="24"/>
        </w:rPr>
        <w:t>Agents and Tools</w:t>
      </w:r>
    </w:p>
    <w:p w14:paraId="0BDB76A9">
      <w:pPr>
        <w:pStyle w:val="6"/>
        <w:numPr>
          <w:ilvl w:val="0"/>
          <w:numId w:val="1"/>
        </w:numPr>
        <w:spacing w:after="60"/>
        <w:jc w:val="both"/>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Claude : </w:t>
      </w:r>
      <w:r>
        <w:rPr>
          <w:rFonts w:hint="default" w:ascii="Times New Roman" w:hAnsi="Times New Roman" w:eastAsia="Calibri" w:cs="Times New Roman"/>
          <w:b w:val="0"/>
          <w:bCs w:val="0"/>
          <w:sz w:val="24"/>
          <w:szCs w:val="24"/>
        </w:rPr>
        <w:t>explaining concepts, quizzing me, and reviewing my reasoning after I attempt a task myself.</w:t>
      </w:r>
    </w:p>
    <w:p w14:paraId="07C1ACBE">
      <w:pPr>
        <w:pStyle w:val="6"/>
        <w:numPr>
          <w:ilvl w:val="0"/>
          <w:numId w:val="1"/>
        </w:numPr>
        <w:spacing w:after="60"/>
        <w:jc w:val="both"/>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SQLite / DB Fiddle: </w:t>
      </w:r>
      <w:r>
        <w:rPr>
          <w:rFonts w:hint="default" w:ascii="Times New Roman" w:hAnsi="Times New Roman" w:eastAsia="Calibri" w:cs="Times New Roman"/>
          <w:b w:val="0"/>
          <w:bCs w:val="0"/>
          <w:sz w:val="24"/>
          <w:szCs w:val="24"/>
        </w:rPr>
        <w:t>running and testing my SQL so I verify results myself rather than trusting AI output.</w:t>
      </w:r>
    </w:p>
    <w:p w14:paraId="162F00AA">
      <w:pPr>
        <w:pStyle w:val="3"/>
        <w:spacing w:before="200" w:after="100"/>
        <w:jc w:val="both"/>
        <w:rPr>
          <w:rFonts w:hint="default" w:ascii="Times New Roman" w:hAnsi="Times New Roman" w:cs="Times New Roman"/>
          <w:sz w:val="24"/>
          <w:szCs w:val="24"/>
        </w:rPr>
      </w:pPr>
      <w:r>
        <w:rPr>
          <w:rFonts w:hint="default" w:ascii="Times New Roman" w:hAnsi="Times New Roman" w:eastAsia="Calibri" w:cs="Times New Roman"/>
          <w:b/>
          <w:bCs/>
          <w:sz w:val="24"/>
          <w:szCs w:val="24"/>
        </w:rPr>
        <w:t>Example Prompts</w:t>
      </w:r>
    </w:p>
    <w:p w14:paraId="0300BFC7">
      <w:pPr>
        <w:pStyle w:val="6"/>
        <w:numPr>
          <w:ilvl w:val="0"/>
          <w:numId w:val="1"/>
        </w:numPr>
        <w:spacing w:after="60"/>
        <w:jc w:val="both"/>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"Explain the difference between selection (σ) and projection (π) in relational algebra using a small example, then quiz me with three questions."</w:t>
      </w:r>
    </w:p>
    <w:p w14:paraId="7A2A50FA">
      <w:pPr>
        <w:pStyle w:val="6"/>
        <w:numPr>
          <w:ilvl w:val="0"/>
          <w:numId w:val="1"/>
        </w:numPr>
        <w:spacing w:after="60"/>
        <w:jc w:val="both"/>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"Here is my relational algebra query and what I think it returns. Do not rewrite it. Tell me whether my logic is correct and explain why."</w:t>
      </w:r>
    </w:p>
    <w:p w14:paraId="40C6AFEE">
      <w:pPr>
        <w:pStyle w:val="6"/>
        <w:numPr>
          <w:ilvl w:val="0"/>
          <w:numId w:val="1"/>
        </w:numPr>
        <w:spacing w:after="60"/>
        <w:jc w:val="both"/>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"My CREATE TABLE statement gives a foreign key error. Explain what the error message means and what to check, but do not give me the corrected code."</w:t>
      </w:r>
    </w:p>
    <w:p w14:paraId="655F5E04">
      <w:pPr>
        <w:pStyle w:val="6"/>
        <w:numPr>
          <w:ilvl w:val="0"/>
          <w:numId w:val="1"/>
        </w:numPr>
        <w:spacing w:after="60"/>
        <w:jc w:val="both"/>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"What are the tradeoffs of storing dates as TEXT versus INTEGER in SQLite? Help me decide, but let me make the final choice."</w:t>
      </w:r>
    </w:p>
    <w:p w14:paraId="7FB63278">
      <w:pPr>
        <w:pStyle w:val="3"/>
        <w:spacing w:before="200" w:after="100"/>
        <w:jc w:val="both"/>
        <w:rPr>
          <w:rFonts w:hint="default" w:ascii="Times New Roman" w:hAnsi="Times New Roman" w:cs="Times New Roman"/>
          <w:sz w:val="24"/>
          <w:szCs w:val="24"/>
        </w:rPr>
      </w:pPr>
      <w:r>
        <w:rPr>
          <w:rFonts w:hint="default" w:ascii="Times New Roman" w:hAnsi="Times New Roman" w:eastAsia="Calibri" w:cs="Times New Roman"/>
          <w:b/>
          <w:bCs/>
          <w:sz w:val="24"/>
          <w:szCs w:val="24"/>
        </w:rPr>
        <w:t>Building Self-Reliance</w:t>
      </w:r>
    </w:p>
    <w:p w14:paraId="1D517D72">
      <w:pPr>
        <w:spacing w:after="120"/>
        <w:jc w:val="both"/>
        <w:rPr>
          <w:rFonts w:hint="default" w:ascii="Times New Roman" w:hAnsi="Times New Roman" w:cs="Times New Roman"/>
          <w:sz w:val="24"/>
          <w:szCs w:val="24"/>
        </w:rPr>
      </w:pPr>
      <w:r>
        <w:rPr>
          <w:rFonts w:hint="default" w:ascii="Times New Roman" w:hAnsi="Times New Roman" w:eastAsia="Calibri" w:cs="Times New Roman"/>
          <w:sz w:val="24"/>
          <w:szCs w:val="24"/>
        </w:rPr>
        <w:t>I will always attempt each task on my own first, then use AI as a tutor to check my understanding instead of as a generator. I will not ask AI to produce my whole schema or app. After getting feedback, I will test every SQL statement myself, fix mistakes on my own, and keep a short log of what I learned and what I changed. I will only submit work I can explain in my own words.</w:t>
      </w:r>
    </w:p>
    <w:p w14:paraId="7F089733">
      <w:pPr>
        <w:rPr>
          <w:rFonts w:hint="default" w:ascii="Times New Roman" w:hAnsi="Times New Roman" w:cs="Times New Roman"/>
        </w:rPr>
      </w:pPr>
    </w:p>
    <w:p w14:paraId="34D28EEB">
      <w:pPr>
        <w:rPr>
          <w:rFonts w:hint="default" w:ascii="Times New Roman" w:hAnsi="Times New Roman" w:cs="Times New Roman"/>
        </w:rPr>
      </w:pPr>
    </w:p>
    <w:p w14:paraId="0E67E3A9">
      <w:pPr>
        <w:rPr>
          <w:rFonts w:hint="default" w:ascii="Times New Roman" w:hAnsi="Times New Roman" w:cs="Times New Roman"/>
        </w:rPr>
      </w:pPr>
    </w:p>
    <w:p w14:paraId="29047000">
      <w:pPr>
        <w:rPr>
          <w:rFonts w:hint="default" w:ascii="Times New Roman" w:hAnsi="Times New Roman" w:cs="Times New Roman"/>
        </w:rPr>
      </w:pPr>
    </w:p>
    <w:p w14:paraId="5B77C0C0">
      <w:pPr>
        <w:rPr>
          <w:rFonts w:hint="default" w:ascii="Times New Roman" w:hAnsi="Times New Roman" w:cs="Times New Roman"/>
        </w:rPr>
      </w:pPr>
    </w:p>
    <w:p w14:paraId="0BD3235A">
      <w:pPr>
        <w:rPr>
          <w:rFonts w:hint="default" w:ascii="Times New Roman" w:hAnsi="Times New Roman" w:cs="Times New Roman"/>
        </w:rPr>
      </w:pPr>
    </w:p>
    <w:p w14:paraId="1E12C4BE">
      <w:pPr>
        <w:rPr>
          <w:rFonts w:hint="default" w:ascii="Times New Roman" w:hAnsi="Times New Roman" w:cs="Times New Roman"/>
        </w:rPr>
      </w:pPr>
    </w:p>
    <w:p w14:paraId="0BB8E6E5">
      <w:pPr>
        <w:rPr>
          <w:rFonts w:hint="default" w:ascii="Times New Roman" w:hAnsi="Times New Roman" w:cs="Times New Roman"/>
        </w:rPr>
      </w:pPr>
    </w:p>
    <w:p w14:paraId="121F7123">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Trebuchet MS">
    <w:panose1 w:val="020B0603020202020204"/>
    <w:charset w:val="00"/>
    <w:family w:val="auto"/>
    <w:pitch w:val="default"/>
    <w:sig w:usb0="000006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DD04E3"/>
    <w:multiLevelType w:val="singleLevel"/>
    <w:tmpl w:val="C7DD04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53208E"/>
    <w:multiLevelType w:val="singleLevel"/>
    <w:tmpl w:val="0053208E"/>
    <w:lvl w:ilvl="0" w:tentative="0">
      <w:start w:val="1"/>
      <w:numFmt w:val="bullet"/>
      <w:lvlText w:val="•"/>
      <w:lvlJc w:val="left"/>
      <w:pPr>
        <w:ind w:left="72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735C02"/>
    <w:rsid w:val="2B735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List Paragraph"/>
    <w:qFormat/>
    <w:uiPriority w:val="0"/>
    <w:rPr>
      <w:rFonts w:asciiTheme="minorHAnsi" w:hAnsiTheme="minorHAnsi" w:eastAsiaTheme="minorEastAsia" w:cstheme="minorBidi"/>
      <w:sz w:val="21"/>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2026-10-02T16:16:00Z</dcterms:created>
  <dc:creator>dell</dc:creator>
  <cp:lastModifiedBy>dell</cp:lastModifiedBy>
  <dcterms:modified xsi:type="dcterms:W3CDTF">2026-10-02T17:12:59Z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C15A0AFAD38F450A9591F6C84EE7852D_11</vt:lpwstr>
  </property>
</Properties>
</file>