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25FE5" w14:textId="77777777" w:rsidR="00F43911" w:rsidRDefault="00234557">
      <w:pPr>
        <w:spacing w:after="80"/>
        <w:jc w:val="center"/>
        <w:rPr>
          <w:rFonts w:eastAsia="Calibri"/>
          <w:b/>
          <w:bCs/>
          <w:sz w:val="32"/>
          <w:szCs w:val="32"/>
        </w:rPr>
      </w:pPr>
      <w:r w:rsidRPr="00404C2A">
        <w:rPr>
          <w:rFonts w:eastAsia="Calibri"/>
          <w:b/>
          <w:bCs/>
          <w:sz w:val="32"/>
          <w:szCs w:val="32"/>
        </w:rPr>
        <w:t>COMMON COURSE ASSIGNMENT</w:t>
      </w:r>
    </w:p>
    <w:p w14:paraId="655A57FE" w14:textId="77777777" w:rsidR="00404C2A" w:rsidRPr="00404C2A" w:rsidRDefault="00404C2A">
      <w:pPr>
        <w:spacing w:after="80"/>
        <w:jc w:val="center"/>
      </w:pPr>
    </w:p>
    <w:p w14:paraId="25D58CB0" w14:textId="0646ADD6" w:rsidR="00F43911" w:rsidRDefault="00234557">
      <w:pPr>
        <w:spacing w:after="40"/>
        <w:jc w:val="center"/>
        <w:rPr>
          <w:rFonts w:eastAsia="Calibri"/>
          <w:b/>
          <w:bCs/>
          <w:color w:val="2C3E50"/>
          <w:sz w:val="26"/>
          <w:szCs w:val="26"/>
        </w:rPr>
      </w:pPr>
      <w:r w:rsidRPr="00404C2A">
        <w:rPr>
          <w:rFonts w:eastAsia="Calibri"/>
          <w:b/>
          <w:bCs/>
          <w:color w:val="2C3E50"/>
          <w:sz w:val="26"/>
          <w:szCs w:val="26"/>
        </w:rPr>
        <w:t>CSA04 – OPERATING SYSTEMS Covering CO2, CO3 &amp; CO4</w:t>
      </w:r>
    </w:p>
    <w:p w14:paraId="02C149D4" w14:textId="77777777" w:rsidR="00404C2A" w:rsidRPr="00404C2A" w:rsidRDefault="00404C2A">
      <w:pPr>
        <w:spacing w:after="40"/>
        <w:jc w:val="center"/>
      </w:pPr>
    </w:p>
    <w:p w14:paraId="0C831422" w14:textId="77777777" w:rsidR="00F43911" w:rsidRDefault="00234557">
      <w:pPr>
        <w:spacing w:after="40"/>
        <w:jc w:val="center"/>
        <w:rPr>
          <w:rFonts w:eastAsia="Calibri"/>
          <w:sz w:val="24"/>
          <w:szCs w:val="24"/>
        </w:rPr>
      </w:pPr>
      <w:r w:rsidRPr="00404C2A">
        <w:rPr>
          <w:rFonts w:eastAsia="Calibri"/>
          <w:sz w:val="24"/>
          <w:szCs w:val="24"/>
        </w:rPr>
        <w:t>Design and Analysis of an OS Resource Orchestration System for a Smart University ("</w:t>
      </w:r>
      <w:proofErr w:type="spellStart"/>
      <w:r w:rsidRPr="00404C2A">
        <w:rPr>
          <w:rFonts w:eastAsia="Calibri"/>
          <w:sz w:val="24"/>
          <w:szCs w:val="24"/>
        </w:rPr>
        <w:t>UniCore</w:t>
      </w:r>
      <w:proofErr w:type="spellEnd"/>
      <w:r w:rsidRPr="00404C2A">
        <w:rPr>
          <w:rFonts w:eastAsia="Calibri"/>
          <w:sz w:val="24"/>
          <w:szCs w:val="24"/>
        </w:rPr>
        <w:t>")</w:t>
      </w:r>
    </w:p>
    <w:p w14:paraId="6CF9A526" w14:textId="77777777" w:rsidR="00404C2A" w:rsidRDefault="00404C2A">
      <w:pPr>
        <w:spacing w:after="40"/>
        <w:jc w:val="center"/>
        <w:rPr>
          <w:rFonts w:eastAsia="Calibri"/>
          <w:sz w:val="24"/>
          <w:szCs w:val="24"/>
        </w:rPr>
      </w:pPr>
    </w:p>
    <w:p w14:paraId="4F633963" w14:textId="552B8CCA" w:rsidR="00404C2A" w:rsidRDefault="00A4131A" w:rsidP="00404C2A">
      <w:pPr>
        <w:spacing w:after="40"/>
        <w:rPr>
          <w:b/>
          <w:bCs/>
        </w:rPr>
      </w:pPr>
      <w:r>
        <w:rPr>
          <w:b/>
          <w:bCs/>
        </w:rPr>
        <w:t xml:space="preserve">                                                                        </w:t>
      </w:r>
      <w:r w:rsidRPr="00404C2A">
        <w:rPr>
          <w:b/>
          <w:bCs/>
        </w:rPr>
        <w:t>N. SATHWIK</w:t>
      </w:r>
      <w:r>
        <w:rPr>
          <w:b/>
          <w:bCs/>
        </w:rPr>
        <w:t xml:space="preserve"> </w:t>
      </w:r>
      <w:r w:rsidRPr="00404C2A">
        <w:rPr>
          <w:b/>
          <w:bCs/>
        </w:rPr>
        <w:t>(192525077)</w:t>
      </w:r>
    </w:p>
    <w:p w14:paraId="4B207BDB" w14:textId="77777777" w:rsidR="00A4131A" w:rsidRPr="00404C2A" w:rsidRDefault="00A4131A" w:rsidP="00404C2A">
      <w:pPr>
        <w:spacing w:after="40"/>
        <w:rPr>
          <w:b/>
          <w:bCs/>
        </w:rPr>
      </w:pPr>
    </w:p>
    <w:p w14:paraId="3BC6262D" w14:textId="7F02E59C" w:rsidR="00A4131A" w:rsidRDefault="00A4131A" w:rsidP="00A4131A">
      <w:pPr>
        <w:spacing w:after="300"/>
        <w:jc w:val="center"/>
        <w:rPr>
          <w:rFonts w:eastAsia="Calibri"/>
          <w:b/>
          <w:bCs/>
          <w:sz w:val="22"/>
          <w:szCs w:val="22"/>
        </w:rPr>
      </w:pPr>
      <w:r w:rsidRPr="00404C2A">
        <w:rPr>
          <w:rFonts w:eastAsia="Calibri"/>
          <w:b/>
          <w:bCs/>
          <w:sz w:val="22"/>
          <w:szCs w:val="22"/>
        </w:rPr>
        <w:t>S. HARSHAVARDHAN (192524106)</w:t>
      </w:r>
    </w:p>
    <w:p w14:paraId="2308B19F" w14:textId="60ACDB9B" w:rsidR="00A4131A" w:rsidRPr="00A4131A" w:rsidRDefault="00A4131A" w:rsidP="00A4131A">
      <w:pPr>
        <w:spacing w:after="300"/>
        <w:jc w:val="center"/>
        <w:rPr>
          <w:rFonts w:eastAsia="Calibri"/>
          <w:b/>
          <w:bCs/>
          <w:sz w:val="22"/>
          <w:szCs w:val="22"/>
        </w:rPr>
      </w:pPr>
      <w:r>
        <w:rPr>
          <w:rFonts w:eastAsia="Calibri"/>
          <w:b/>
          <w:bCs/>
          <w:sz w:val="22"/>
          <w:szCs w:val="22"/>
        </w:rPr>
        <w:t xml:space="preserve">D.DINESH </w:t>
      </w:r>
      <w:proofErr w:type="gramStart"/>
      <w:r>
        <w:rPr>
          <w:rFonts w:eastAsia="Calibri"/>
          <w:b/>
          <w:bCs/>
          <w:sz w:val="22"/>
          <w:szCs w:val="22"/>
        </w:rPr>
        <w:t>REDDY(</w:t>
      </w:r>
      <w:proofErr w:type="gramEnd"/>
      <w:r>
        <w:rPr>
          <w:rFonts w:eastAsia="Calibri"/>
          <w:b/>
          <w:bCs/>
          <w:sz w:val="22"/>
          <w:szCs w:val="22"/>
        </w:rPr>
        <w:t>192524186)</w:t>
      </w:r>
    </w:p>
    <w:p w14:paraId="18407787" w14:textId="40EE189A" w:rsidR="00F43911" w:rsidRPr="00404C2A" w:rsidRDefault="00404C2A">
      <w:pPr>
        <w:pStyle w:val="Heading1"/>
        <w:spacing w:before="240" w:after="120"/>
        <w:rPr>
          <w:b/>
          <w:bCs/>
          <w:color w:val="000000" w:themeColor="text1"/>
        </w:rPr>
      </w:pPr>
      <w:r w:rsidRPr="00404C2A">
        <w:rPr>
          <w:rFonts w:eastAsia="Calibri"/>
          <w:b/>
          <w:bCs/>
          <w:color w:val="000000" w:themeColor="text1"/>
        </w:rPr>
        <w:t>A. ASSIGNMENT INFORMATION</w:t>
      </w:r>
    </w:p>
    <w:tbl>
      <w:tblPr>
        <w:tblW w:w="10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7"/>
        <w:gridCol w:w="6728"/>
      </w:tblGrid>
      <w:tr w:rsidR="00F43911" w:rsidRPr="00404C2A" w14:paraId="522D825E" w14:textId="77777777" w:rsidTr="00404C2A">
        <w:trPr>
          <w:trHeight w:val="504"/>
          <w:tblHeader/>
        </w:trPr>
        <w:tc>
          <w:tcPr>
            <w:tcW w:w="3417" w:type="dxa"/>
            <w:shd w:val="clear" w:color="auto" w:fill="2C3E50"/>
            <w:tcMar>
              <w:top w:w="60" w:type="dxa"/>
              <w:left w:w="100" w:type="dxa"/>
              <w:bottom w:w="60" w:type="dxa"/>
              <w:right w:w="100" w:type="dxa"/>
            </w:tcMar>
            <w:vAlign w:val="center"/>
          </w:tcPr>
          <w:p w14:paraId="7C363C06" w14:textId="77777777" w:rsidR="00F43911" w:rsidRPr="00404C2A" w:rsidRDefault="00234557">
            <w:pPr>
              <w:jc w:val="center"/>
            </w:pPr>
            <w:r w:rsidRPr="00404C2A">
              <w:rPr>
                <w:rFonts w:eastAsia="Calibri"/>
                <w:b/>
                <w:bCs/>
                <w:color w:val="FFFFFF"/>
              </w:rPr>
              <w:t>Particular</w:t>
            </w:r>
          </w:p>
        </w:tc>
        <w:tc>
          <w:tcPr>
            <w:tcW w:w="6728" w:type="dxa"/>
            <w:shd w:val="clear" w:color="auto" w:fill="2C3E50"/>
            <w:tcMar>
              <w:top w:w="60" w:type="dxa"/>
              <w:left w:w="100" w:type="dxa"/>
              <w:bottom w:w="60" w:type="dxa"/>
              <w:right w:w="100" w:type="dxa"/>
            </w:tcMar>
            <w:vAlign w:val="center"/>
          </w:tcPr>
          <w:p w14:paraId="47A9A50B" w14:textId="77777777" w:rsidR="00F43911" w:rsidRPr="00404C2A" w:rsidRDefault="00234557">
            <w:pPr>
              <w:jc w:val="center"/>
            </w:pPr>
            <w:r w:rsidRPr="00404C2A">
              <w:rPr>
                <w:rFonts w:eastAsia="Calibri"/>
                <w:b/>
                <w:bCs/>
                <w:color w:val="FFFFFF"/>
              </w:rPr>
              <w:t>Details</w:t>
            </w:r>
          </w:p>
        </w:tc>
      </w:tr>
      <w:tr w:rsidR="00F43911" w:rsidRPr="00404C2A" w14:paraId="7D5AEF39" w14:textId="77777777" w:rsidTr="00404C2A">
        <w:trPr>
          <w:trHeight w:val="504"/>
        </w:trPr>
        <w:tc>
          <w:tcPr>
            <w:tcW w:w="3417" w:type="dxa"/>
            <w:tcMar>
              <w:top w:w="50" w:type="dxa"/>
              <w:left w:w="100" w:type="dxa"/>
              <w:bottom w:w="50" w:type="dxa"/>
              <w:right w:w="100" w:type="dxa"/>
            </w:tcMar>
            <w:vAlign w:val="center"/>
          </w:tcPr>
          <w:p w14:paraId="36EF3527" w14:textId="77777777" w:rsidR="00F43911" w:rsidRPr="00404C2A" w:rsidRDefault="00234557">
            <w:r w:rsidRPr="00404C2A">
              <w:rPr>
                <w:rFonts w:eastAsia="Calibri"/>
              </w:rPr>
              <w:t>Department</w:t>
            </w:r>
          </w:p>
        </w:tc>
        <w:tc>
          <w:tcPr>
            <w:tcW w:w="6728" w:type="dxa"/>
            <w:tcMar>
              <w:top w:w="50" w:type="dxa"/>
              <w:left w:w="100" w:type="dxa"/>
              <w:bottom w:w="50" w:type="dxa"/>
              <w:right w:w="100" w:type="dxa"/>
            </w:tcMar>
            <w:vAlign w:val="center"/>
          </w:tcPr>
          <w:p w14:paraId="11D6ED51" w14:textId="77777777" w:rsidR="00F43911" w:rsidRPr="00404C2A" w:rsidRDefault="00234557">
            <w:r w:rsidRPr="00404C2A">
              <w:rPr>
                <w:rFonts w:eastAsia="Calibri"/>
              </w:rPr>
              <w:t>Computer Science and Engineering</w:t>
            </w:r>
          </w:p>
        </w:tc>
      </w:tr>
      <w:tr w:rsidR="00F43911" w:rsidRPr="00404C2A" w14:paraId="46197128" w14:textId="77777777" w:rsidTr="00404C2A">
        <w:trPr>
          <w:trHeight w:val="531"/>
        </w:trPr>
        <w:tc>
          <w:tcPr>
            <w:tcW w:w="3417" w:type="dxa"/>
            <w:tcMar>
              <w:top w:w="50" w:type="dxa"/>
              <w:left w:w="100" w:type="dxa"/>
              <w:bottom w:w="50" w:type="dxa"/>
              <w:right w:w="100" w:type="dxa"/>
            </w:tcMar>
            <w:vAlign w:val="center"/>
          </w:tcPr>
          <w:p w14:paraId="249863C1" w14:textId="77777777" w:rsidR="00F43911" w:rsidRPr="00404C2A" w:rsidRDefault="00234557">
            <w:r w:rsidRPr="00404C2A">
              <w:rPr>
                <w:rFonts w:eastAsia="Calibri"/>
              </w:rPr>
              <w:t>Programme</w:t>
            </w:r>
          </w:p>
        </w:tc>
        <w:tc>
          <w:tcPr>
            <w:tcW w:w="6728" w:type="dxa"/>
            <w:tcMar>
              <w:top w:w="50" w:type="dxa"/>
              <w:left w:w="100" w:type="dxa"/>
              <w:bottom w:w="50" w:type="dxa"/>
              <w:right w:w="100" w:type="dxa"/>
            </w:tcMar>
            <w:vAlign w:val="center"/>
          </w:tcPr>
          <w:p w14:paraId="0537BB4F" w14:textId="77777777" w:rsidR="00F43911" w:rsidRPr="00404C2A" w:rsidRDefault="00234557">
            <w:r w:rsidRPr="00404C2A">
              <w:rPr>
                <w:rFonts w:eastAsia="Calibri"/>
              </w:rPr>
              <w:t xml:space="preserve">B.E. / </w:t>
            </w:r>
            <w:proofErr w:type="spellStart"/>
            <w:proofErr w:type="gramStart"/>
            <w:r w:rsidRPr="00404C2A">
              <w:rPr>
                <w:rFonts w:eastAsia="Calibri"/>
              </w:rPr>
              <w:t>B.Tech</w:t>
            </w:r>
            <w:proofErr w:type="spellEnd"/>
            <w:proofErr w:type="gramEnd"/>
            <w:r w:rsidRPr="00404C2A">
              <w:rPr>
                <w:rFonts w:eastAsia="Calibri"/>
              </w:rPr>
              <w:t xml:space="preserve"> – CSE</w:t>
            </w:r>
          </w:p>
        </w:tc>
      </w:tr>
      <w:tr w:rsidR="00F43911" w:rsidRPr="00404C2A" w14:paraId="36893BC9" w14:textId="77777777" w:rsidTr="00404C2A">
        <w:trPr>
          <w:trHeight w:val="504"/>
        </w:trPr>
        <w:tc>
          <w:tcPr>
            <w:tcW w:w="3417" w:type="dxa"/>
            <w:tcMar>
              <w:top w:w="50" w:type="dxa"/>
              <w:left w:w="100" w:type="dxa"/>
              <w:bottom w:w="50" w:type="dxa"/>
              <w:right w:w="100" w:type="dxa"/>
            </w:tcMar>
            <w:vAlign w:val="center"/>
          </w:tcPr>
          <w:p w14:paraId="5916F2DB" w14:textId="77777777" w:rsidR="00F43911" w:rsidRPr="00404C2A" w:rsidRDefault="00234557">
            <w:r w:rsidRPr="00404C2A">
              <w:rPr>
                <w:rFonts w:eastAsia="Calibri"/>
              </w:rPr>
              <w:t>Course Code &amp; Course Name</w:t>
            </w:r>
          </w:p>
        </w:tc>
        <w:tc>
          <w:tcPr>
            <w:tcW w:w="6728" w:type="dxa"/>
            <w:tcMar>
              <w:top w:w="50" w:type="dxa"/>
              <w:left w:w="100" w:type="dxa"/>
              <w:bottom w:w="50" w:type="dxa"/>
              <w:right w:w="100" w:type="dxa"/>
            </w:tcMar>
            <w:vAlign w:val="center"/>
          </w:tcPr>
          <w:p w14:paraId="606FA7E7" w14:textId="77777777" w:rsidR="00F43911" w:rsidRPr="00404C2A" w:rsidRDefault="00234557">
            <w:r w:rsidRPr="00404C2A">
              <w:rPr>
                <w:rFonts w:eastAsia="Calibri"/>
              </w:rPr>
              <w:t>CSA04 – Operating Systems</w:t>
            </w:r>
          </w:p>
        </w:tc>
      </w:tr>
      <w:tr w:rsidR="00F43911" w:rsidRPr="00404C2A" w14:paraId="15791D1E" w14:textId="77777777" w:rsidTr="00404C2A">
        <w:trPr>
          <w:trHeight w:val="504"/>
        </w:trPr>
        <w:tc>
          <w:tcPr>
            <w:tcW w:w="3417" w:type="dxa"/>
            <w:tcMar>
              <w:top w:w="50" w:type="dxa"/>
              <w:left w:w="100" w:type="dxa"/>
              <w:bottom w:w="50" w:type="dxa"/>
              <w:right w:w="100" w:type="dxa"/>
            </w:tcMar>
            <w:vAlign w:val="center"/>
          </w:tcPr>
          <w:p w14:paraId="49C752F4" w14:textId="77777777" w:rsidR="00F43911" w:rsidRPr="00404C2A" w:rsidRDefault="00234557">
            <w:r w:rsidRPr="00404C2A">
              <w:rPr>
                <w:rFonts w:eastAsia="Calibri"/>
              </w:rPr>
              <w:t>Academic Year / Batch</w:t>
            </w:r>
          </w:p>
        </w:tc>
        <w:tc>
          <w:tcPr>
            <w:tcW w:w="6728" w:type="dxa"/>
            <w:tcMar>
              <w:top w:w="50" w:type="dxa"/>
              <w:left w:w="100" w:type="dxa"/>
              <w:bottom w:w="50" w:type="dxa"/>
              <w:right w:w="100" w:type="dxa"/>
            </w:tcMar>
            <w:vAlign w:val="center"/>
          </w:tcPr>
          <w:p w14:paraId="7EC638AC" w14:textId="77777777" w:rsidR="00F43911" w:rsidRPr="00404C2A" w:rsidRDefault="00234557">
            <w:r w:rsidRPr="00404C2A">
              <w:rPr>
                <w:rFonts w:eastAsia="Calibri"/>
              </w:rPr>
              <w:t>2026 – 2027</w:t>
            </w:r>
          </w:p>
        </w:tc>
      </w:tr>
      <w:tr w:rsidR="00F43911" w:rsidRPr="00404C2A" w14:paraId="03DE9491" w14:textId="77777777" w:rsidTr="00404C2A">
        <w:trPr>
          <w:trHeight w:val="531"/>
        </w:trPr>
        <w:tc>
          <w:tcPr>
            <w:tcW w:w="3417" w:type="dxa"/>
            <w:tcMar>
              <w:top w:w="50" w:type="dxa"/>
              <w:left w:w="100" w:type="dxa"/>
              <w:bottom w:w="50" w:type="dxa"/>
              <w:right w:w="100" w:type="dxa"/>
            </w:tcMar>
            <w:vAlign w:val="center"/>
          </w:tcPr>
          <w:p w14:paraId="625EBA79" w14:textId="77777777" w:rsidR="00F43911" w:rsidRPr="00404C2A" w:rsidRDefault="00234557">
            <w:r w:rsidRPr="00404C2A">
              <w:rPr>
                <w:rFonts w:eastAsia="Calibri"/>
              </w:rPr>
              <w:t>Faculty Name</w:t>
            </w:r>
          </w:p>
        </w:tc>
        <w:tc>
          <w:tcPr>
            <w:tcW w:w="6728" w:type="dxa"/>
            <w:tcMar>
              <w:top w:w="50" w:type="dxa"/>
              <w:left w:w="100" w:type="dxa"/>
              <w:bottom w:w="50" w:type="dxa"/>
              <w:right w:w="100" w:type="dxa"/>
            </w:tcMar>
            <w:vAlign w:val="center"/>
          </w:tcPr>
          <w:p w14:paraId="6724A519" w14:textId="77777777" w:rsidR="00F43911" w:rsidRPr="00404C2A" w:rsidRDefault="00234557">
            <w:r w:rsidRPr="00404C2A">
              <w:rPr>
                <w:rFonts w:eastAsia="Calibri"/>
              </w:rPr>
              <w:t>Dr J Priskilla Angel Rani</w:t>
            </w:r>
          </w:p>
        </w:tc>
      </w:tr>
      <w:tr w:rsidR="00F43911" w:rsidRPr="00404C2A" w14:paraId="571ECA00" w14:textId="77777777" w:rsidTr="00404C2A">
        <w:trPr>
          <w:trHeight w:val="1010"/>
        </w:trPr>
        <w:tc>
          <w:tcPr>
            <w:tcW w:w="3417" w:type="dxa"/>
            <w:tcMar>
              <w:top w:w="50" w:type="dxa"/>
              <w:left w:w="100" w:type="dxa"/>
              <w:bottom w:w="50" w:type="dxa"/>
              <w:right w:w="100" w:type="dxa"/>
            </w:tcMar>
            <w:vAlign w:val="center"/>
          </w:tcPr>
          <w:p w14:paraId="0CF6220C" w14:textId="77777777" w:rsidR="00F43911" w:rsidRPr="00404C2A" w:rsidRDefault="00234557">
            <w:r w:rsidRPr="00404C2A">
              <w:rPr>
                <w:rFonts w:eastAsia="Calibri"/>
              </w:rPr>
              <w:t>Assignment Title</w:t>
            </w:r>
          </w:p>
        </w:tc>
        <w:tc>
          <w:tcPr>
            <w:tcW w:w="6728" w:type="dxa"/>
            <w:tcMar>
              <w:top w:w="50" w:type="dxa"/>
              <w:left w:w="100" w:type="dxa"/>
              <w:bottom w:w="50" w:type="dxa"/>
              <w:right w:w="100" w:type="dxa"/>
            </w:tcMar>
            <w:vAlign w:val="center"/>
          </w:tcPr>
          <w:p w14:paraId="5984CFA5" w14:textId="77777777" w:rsidR="00F43911" w:rsidRPr="00404C2A" w:rsidRDefault="00234557">
            <w:r w:rsidRPr="00404C2A">
              <w:rPr>
                <w:rFonts w:eastAsia="Calibri"/>
              </w:rPr>
              <w:t>Design and Analysis of an OS Resource Orchestration System for a Smart University</w:t>
            </w:r>
          </w:p>
        </w:tc>
      </w:tr>
      <w:tr w:rsidR="00F43911" w:rsidRPr="00404C2A" w14:paraId="59BCD639" w14:textId="77777777" w:rsidTr="00404C2A">
        <w:trPr>
          <w:trHeight w:val="504"/>
        </w:trPr>
        <w:tc>
          <w:tcPr>
            <w:tcW w:w="3417" w:type="dxa"/>
            <w:tcMar>
              <w:top w:w="50" w:type="dxa"/>
              <w:left w:w="100" w:type="dxa"/>
              <w:bottom w:w="50" w:type="dxa"/>
              <w:right w:w="100" w:type="dxa"/>
            </w:tcMar>
            <w:vAlign w:val="center"/>
          </w:tcPr>
          <w:p w14:paraId="533852C4" w14:textId="77777777" w:rsidR="00F43911" w:rsidRPr="00404C2A" w:rsidRDefault="00234557">
            <w:r w:rsidRPr="00404C2A">
              <w:rPr>
                <w:rFonts w:eastAsia="Calibri"/>
              </w:rPr>
              <w:t>Date of Issue</w:t>
            </w:r>
          </w:p>
        </w:tc>
        <w:tc>
          <w:tcPr>
            <w:tcW w:w="6728" w:type="dxa"/>
            <w:tcMar>
              <w:top w:w="50" w:type="dxa"/>
              <w:left w:w="100" w:type="dxa"/>
              <w:bottom w:w="50" w:type="dxa"/>
              <w:right w:w="100" w:type="dxa"/>
            </w:tcMar>
            <w:vAlign w:val="center"/>
          </w:tcPr>
          <w:p w14:paraId="32CC1134" w14:textId="77777777" w:rsidR="00F43911" w:rsidRPr="00404C2A" w:rsidRDefault="00234557">
            <w:r w:rsidRPr="00404C2A">
              <w:rPr>
                <w:rFonts w:eastAsia="Calibri"/>
              </w:rPr>
              <w:t>25-08-26</w:t>
            </w:r>
          </w:p>
        </w:tc>
      </w:tr>
      <w:tr w:rsidR="00F43911" w:rsidRPr="00404C2A" w14:paraId="01BB386C" w14:textId="77777777" w:rsidTr="00404C2A">
        <w:trPr>
          <w:trHeight w:val="531"/>
        </w:trPr>
        <w:tc>
          <w:tcPr>
            <w:tcW w:w="3417" w:type="dxa"/>
            <w:tcMar>
              <w:top w:w="50" w:type="dxa"/>
              <w:left w:w="100" w:type="dxa"/>
              <w:bottom w:w="50" w:type="dxa"/>
              <w:right w:w="100" w:type="dxa"/>
            </w:tcMar>
            <w:vAlign w:val="center"/>
          </w:tcPr>
          <w:p w14:paraId="3C733CD9" w14:textId="77777777" w:rsidR="00F43911" w:rsidRPr="00404C2A" w:rsidRDefault="00234557">
            <w:r w:rsidRPr="00404C2A">
              <w:rPr>
                <w:rFonts w:eastAsia="Calibri"/>
              </w:rPr>
              <w:t>Date of Submission</w:t>
            </w:r>
          </w:p>
        </w:tc>
        <w:tc>
          <w:tcPr>
            <w:tcW w:w="6728" w:type="dxa"/>
            <w:tcMar>
              <w:top w:w="50" w:type="dxa"/>
              <w:left w:w="100" w:type="dxa"/>
              <w:bottom w:w="50" w:type="dxa"/>
              <w:right w:w="100" w:type="dxa"/>
            </w:tcMar>
            <w:vAlign w:val="center"/>
          </w:tcPr>
          <w:p w14:paraId="2BF21924" w14:textId="77777777" w:rsidR="00F43911" w:rsidRPr="00404C2A" w:rsidRDefault="00234557">
            <w:r w:rsidRPr="00404C2A">
              <w:rPr>
                <w:rFonts w:eastAsia="Calibri"/>
              </w:rPr>
              <w:t>28-08-26</w:t>
            </w:r>
          </w:p>
        </w:tc>
      </w:tr>
      <w:tr w:rsidR="00F43911" w:rsidRPr="00404C2A" w14:paraId="2CAF93C5" w14:textId="77777777" w:rsidTr="00404C2A">
        <w:trPr>
          <w:trHeight w:val="504"/>
        </w:trPr>
        <w:tc>
          <w:tcPr>
            <w:tcW w:w="3417" w:type="dxa"/>
            <w:tcMar>
              <w:top w:w="50" w:type="dxa"/>
              <w:left w:w="100" w:type="dxa"/>
              <w:bottom w:w="50" w:type="dxa"/>
              <w:right w:w="100" w:type="dxa"/>
            </w:tcMar>
            <w:vAlign w:val="center"/>
          </w:tcPr>
          <w:p w14:paraId="06703F82" w14:textId="77777777" w:rsidR="00F43911" w:rsidRPr="00404C2A" w:rsidRDefault="00234557">
            <w:r w:rsidRPr="00404C2A">
              <w:rPr>
                <w:rFonts w:eastAsia="Calibri"/>
              </w:rPr>
              <w:t>Maximum Marks</w:t>
            </w:r>
          </w:p>
        </w:tc>
        <w:tc>
          <w:tcPr>
            <w:tcW w:w="6728" w:type="dxa"/>
            <w:tcMar>
              <w:top w:w="50" w:type="dxa"/>
              <w:left w:w="100" w:type="dxa"/>
              <w:bottom w:w="50" w:type="dxa"/>
              <w:right w:w="100" w:type="dxa"/>
            </w:tcMar>
            <w:vAlign w:val="center"/>
          </w:tcPr>
          <w:p w14:paraId="1B412184" w14:textId="77777777" w:rsidR="00F43911" w:rsidRPr="00404C2A" w:rsidRDefault="00234557">
            <w:r w:rsidRPr="00404C2A">
              <w:rPr>
                <w:rFonts w:eastAsia="Calibri"/>
              </w:rPr>
              <w:t>100</w:t>
            </w:r>
          </w:p>
        </w:tc>
      </w:tr>
      <w:tr w:rsidR="00F43911" w:rsidRPr="00404C2A" w14:paraId="27882302" w14:textId="77777777" w:rsidTr="00404C2A">
        <w:trPr>
          <w:trHeight w:val="504"/>
        </w:trPr>
        <w:tc>
          <w:tcPr>
            <w:tcW w:w="3417" w:type="dxa"/>
            <w:tcMar>
              <w:top w:w="50" w:type="dxa"/>
              <w:left w:w="100" w:type="dxa"/>
              <w:bottom w:w="50" w:type="dxa"/>
              <w:right w:w="100" w:type="dxa"/>
            </w:tcMar>
            <w:vAlign w:val="center"/>
          </w:tcPr>
          <w:p w14:paraId="66C4BA74" w14:textId="77777777" w:rsidR="00F43911" w:rsidRPr="00404C2A" w:rsidRDefault="00234557">
            <w:r w:rsidRPr="00404C2A">
              <w:rPr>
                <w:rFonts w:eastAsia="Calibri"/>
              </w:rPr>
              <w:t>Course Outcome(s) – CO</w:t>
            </w:r>
          </w:p>
        </w:tc>
        <w:tc>
          <w:tcPr>
            <w:tcW w:w="6728" w:type="dxa"/>
            <w:tcMar>
              <w:top w:w="50" w:type="dxa"/>
              <w:left w:w="100" w:type="dxa"/>
              <w:bottom w:w="50" w:type="dxa"/>
              <w:right w:w="100" w:type="dxa"/>
            </w:tcMar>
            <w:vAlign w:val="center"/>
          </w:tcPr>
          <w:p w14:paraId="2431DA15" w14:textId="77777777" w:rsidR="00F43911" w:rsidRPr="00404C2A" w:rsidRDefault="00234557">
            <w:r w:rsidRPr="00404C2A">
              <w:rPr>
                <w:rFonts w:eastAsia="Calibri"/>
              </w:rPr>
              <w:t>CO2, CO3, CO4</w:t>
            </w:r>
          </w:p>
        </w:tc>
      </w:tr>
      <w:tr w:rsidR="00F43911" w:rsidRPr="00404C2A" w14:paraId="6BDB7BCF" w14:textId="77777777" w:rsidTr="00404C2A">
        <w:trPr>
          <w:trHeight w:val="531"/>
        </w:trPr>
        <w:tc>
          <w:tcPr>
            <w:tcW w:w="3417" w:type="dxa"/>
            <w:tcMar>
              <w:top w:w="50" w:type="dxa"/>
              <w:left w:w="100" w:type="dxa"/>
              <w:bottom w:w="50" w:type="dxa"/>
              <w:right w:w="100" w:type="dxa"/>
            </w:tcMar>
            <w:vAlign w:val="center"/>
          </w:tcPr>
          <w:p w14:paraId="2CB3D33A" w14:textId="77777777" w:rsidR="00F43911" w:rsidRPr="00404C2A" w:rsidRDefault="00234557">
            <w:r w:rsidRPr="00404C2A">
              <w:rPr>
                <w:rFonts w:eastAsia="Calibri"/>
              </w:rPr>
              <w:t>Bloom's Taxonomy Level</w:t>
            </w:r>
          </w:p>
        </w:tc>
        <w:tc>
          <w:tcPr>
            <w:tcW w:w="6728" w:type="dxa"/>
            <w:tcMar>
              <w:top w:w="50" w:type="dxa"/>
              <w:left w:w="100" w:type="dxa"/>
              <w:bottom w:w="50" w:type="dxa"/>
              <w:right w:w="100" w:type="dxa"/>
            </w:tcMar>
            <w:vAlign w:val="center"/>
          </w:tcPr>
          <w:p w14:paraId="09BB2733" w14:textId="77777777" w:rsidR="00F43911" w:rsidRPr="00404C2A" w:rsidRDefault="00234557">
            <w:r w:rsidRPr="00404C2A">
              <w:rPr>
                <w:rFonts w:eastAsia="Calibri"/>
              </w:rPr>
              <w:t>L3 – Apply, L4 – Analyse, L5 – Evaluate</w:t>
            </w:r>
          </w:p>
        </w:tc>
      </w:tr>
      <w:tr w:rsidR="00F43911" w:rsidRPr="00404C2A" w14:paraId="390A3EE5" w14:textId="77777777" w:rsidTr="00404C2A">
        <w:trPr>
          <w:trHeight w:val="1010"/>
        </w:trPr>
        <w:tc>
          <w:tcPr>
            <w:tcW w:w="3417" w:type="dxa"/>
            <w:tcMar>
              <w:top w:w="50" w:type="dxa"/>
              <w:left w:w="100" w:type="dxa"/>
              <w:bottom w:w="50" w:type="dxa"/>
              <w:right w:w="100" w:type="dxa"/>
            </w:tcMar>
            <w:vAlign w:val="center"/>
          </w:tcPr>
          <w:p w14:paraId="5E299B73" w14:textId="77777777" w:rsidR="00F43911" w:rsidRPr="00404C2A" w:rsidRDefault="00234557">
            <w:r w:rsidRPr="00404C2A">
              <w:rPr>
                <w:rFonts w:eastAsia="Calibri"/>
              </w:rPr>
              <w:t>SDG Mapping</w:t>
            </w:r>
          </w:p>
        </w:tc>
        <w:tc>
          <w:tcPr>
            <w:tcW w:w="6728" w:type="dxa"/>
            <w:tcMar>
              <w:top w:w="50" w:type="dxa"/>
              <w:left w:w="100" w:type="dxa"/>
              <w:bottom w:w="50" w:type="dxa"/>
              <w:right w:w="100" w:type="dxa"/>
            </w:tcMar>
            <w:vAlign w:val="center"/>
          </w:tcPr>
          <w:p w14:paraId="7D3D704D" w14:textId="77777777" w:rsidR="00F43911" w:rsidRPr="00404C2A" w:rsidRDefault="00234557">
            <w:r w:rsidRPr="00404C2A">
              <w:rPr>
                <w:rFonts w:eastAsia="Calibri"/>
              </w:rPr>
              <w:t>SDG 7 – Affordable and Clean Energy; SDG 9 – Industry, Innovation and Infrastructure; SDG 11 – Sustainable Cities and Communities</w:t>
            </w:r>
          </w:p>
        </w:tc>
      </w:tr>
      <w:tr w:rsidR="00F43911" w:rsidRPr="00404C2A" w14:paraId="2C3F1709" w14:textId="77777777" w:rsidTr="00404C2A">
        <w:trPr>
          <w:trHeight w:val="1037"/>
        </w:trPr>
        <w:tc>
          <w:tcPr>
            <w:tcW w:w="3417" w:type="dxa"/>
            <w:tcMar>
              <w:top w:w="50" w:type="dxa"/>
              <w:left w:w="100" w:type="dxa"/>
              <w:bottom w:w="50" w:type="dxa"/>
              <w:right w:w="100" w:type="dxa"/>
            </w:tcMar>
            <w:vAlign w:val="center"/>
          </w:tcPr>
          <w:p w14:paraId="591BBA05" w14:textId="77777777" w:rsidR="00F43911" w:rsidRPr="00404C2A" w:rsidRDefault="00234557">
            <w:r w:rsidRPr="00404C2A">
              <w:rPr>
                <w:rFonts w:eastAsia="Calibri"/>
              </w:rPr>
              <w:lastRenderedPageBreak/>
              <w:t>Industry / Societal Relevance</w:t>
            </w:r>
          </w:p>
        </w:tc>
        <w:tc>
          <w:tcPr>
            <w:tcW w:w="6728" w:type="dxa"/>
            <w:tcMar>
              <w:top w:w="50" w:type="dxa"/>
              <w:left w:w="100" w:type="dxa"/>
              <w:bottom w:w="50" w:type="dxa"/>
              <w:right w:w="100" w:type="dxa"/>
            </w:tcMar>
            <w:vAlign w:val="center"/>
          </w:tcPr>
          <w:p w14:paraId="17BC4210" w14:textId="77777777" w:rsidR="00F43911" w:rsidRPr="00404C2A" w:rsidRDefault="00234557">
            <w:r w:rsidRPr="00404C2A">
              <w:rPr>
                <w:rFonts w:eastAsia="Calibri"/>
              </w:rPr>
              <w:t>Efficient OS resource management is fundamental to cloud platforms, university servers, digital public services and energy-aware computing.</w:t>
            </w:r>
          </w:p>
        </w:tc>
      </w:tr>
    </w:tbl>
    <w:p w14:paraId="048F0283" w14:textId="3A1480A8" w:rsidR="00F43911" w:rsidRPr="00404C2A" w:rsidRDefault="00404C2A" w:rsidP="00404C2A">
      <w:pPr>
        <w:rPr>
          <w:sz w:val="32"/>
          <w:szCs w:val="32"/>
        </w:rPr>
      </w:pPr>
      <w:r w:rsidRPr="00404C2A">
        <w:rPr>
          <w:rFonts w:eastAsia="Calibri"/>
          <w:b/>
          <w:bCs/>
          <w:color w:val="000000" w:themeColor="text1"/>
          <w:sz w:val="32"/>
          <w:szCs w:val="32"/>
        </w:rPr>
        <w:t>B. ASSIGNMENT PROBLEM / CHALLENGE</w:t>
      </w:r>
    </w:p>
    <w:p w14:paraId="7D60162E" w14:textId="77777777" w:rsidR="00F43911" w:rsidRPr="00404C2A" w:rsidRDefault="00234557" w:rsidP="00404C2A">
      <w:pPr>
        <w:spacing w:after="120"/>
        <w:jc w:val="both"/>
        <w:rPr>
          <w:sz w:val="22"/>
          <w:szCs w:val="22"/>
        </w:rPr>
      </w:pPr>
      <w:r w:rsidRPr="00404C2A">
        <w:rPr>
          <w:rFonts w:eastAsia="Calibri"/>
          <w:sz w:val="24"/>
          <w:szCs w:val="24"/>
        </w:rPr>
        <w:t xml:space="preserve">Students are required to design and </w:t>
      </w:r>
      <w:proofErr w:type="spellStart"/>
      <w:r w:rsidRPr="00404C2A">
        <w:rPr>
          <w:rFonts w:eastAsia="Calibri"/>
          <w:sz w:val="24"/>
          <w:szCs w:val="24"/>
        </w:rPr>
        <w:t>analyze</w:t>
      </w:r>
      <w:proofErr w:type="spellEnd"/>
      <w:r w:rsidRPr="00404C2A">
        <w:rPr>
          <w:rFonts w:eastAsia="Calibri"/>
          <w:sz w:val="24"/>
          <w:szCs w:val="24"/>
        </w:rPr>
        <w:t xml:space="preserve"> an Operating System Resource Orchestration System for a smart university. The system must manage a changing workload generated by online examinations, digital classrooms, library services, research jobs, backup services and campus IoT monitoring. The assignment integrates process management, synchronization and deadlock handling, memory management, file allocation and disk scheduling. This report constructs a concrete workload, applies suitable OS algorithms, validates the results using calculations and si</w:t>
      </w:r>
      <w:r w:rsidRPr="00404C2A">
        <w:rPr>
          <w:rFonts w:eastAsia="Calibri"/>
          <w:sz w:val="24"/>
          <w:szCs w:val="24"/>
        </w:rPr>
        <w:t>mulation programs, compares alternatives, and arrives at evidence-based engineering decisions.</w:t>
      </w:r>
    </w:p>
    <w:p w14:paraId="6A3FE48F" w14:textId="6850C4A7" w:rsidR="00F43911" w:rsidRPr="00404C2A" w:rsidRDefault="00404C2A">
      <w:pPr>
        <w:pStyle w:val="Heading1"/>
        <w:spacing w:before="240" w:after="120"/>
        <w:rPr>
          <w:b/>
          <w:bCs/>
          <w:color w:val="000000" w:themeColor="text1"/>
        </w:rPr>
      </w:pPr>
      <w:r w:rsidRPr="00404C2A">
        <w:rPr>
          <w:rFonts w:eastAsia="Calibri"/>
          <w:b/>
          <w:bCs/>
          <w:color w:val="000000" w:themeColor="text1"/>
        </w:rPr>
        <w:t>C. PROBLEM STATEMENT</w:t>
      </w:r>
    </w:p>
    <w:p w14:paraId="303039E9" w14:textId="77777777" w:rsidR="00F43911" w:rsidRPr="00404C2A" w:rsidRDefault="00234557" w:rsidP="00404C2A">
      <w:pPr>
        <w:spacing w:after="120"/>
        <w:jc w:val="both"/>
        <w:rPr>
          <w:sz w:val="22"/>
          <w:szCs w:val="22"/>
        </w:rPr>
      </w:pPr>
      <w:proofErr w:type="spellStart"/>
      <w:r w:rsidRPr="00404C2A">
        <w:rPr>
          <w:rFonts w:eastAsia="Calibri"/>
          <w:sz w:val="24"/>
          <w:szCs w:val="24"/>
        </w:rPr>
        <w:t>UniCore</w:t>
      </w:r>
      <w:proofErr w:type="spellEnd"/>
      <w:r w:rsidRPr="00404C2A">
        <w:rPr>
          <w:rFonts w:eastAsia="Calibri"/>
          <w:sz w:val="24"/>
          <w:szCs w:val="24"/>
        </w:rPr>
        <w:t xml:space="preserve"> is a university computing platform supporting 500 concurrent users during normal operation and more than 800 users during online examination periods. It provides learning-management services, examination processing, digital-library access, research computing, automated backups and IoT monitoring. Multiple processes compete for CPU time, memory frames, files and I/O devices. Some services are interactive and response-sensitive (examinations, classrooms, library queries), while others are long-running backgr</w:t>
      </w:r>
      <w:r w:rsidRPr="00404C2A">
        <w:rPr>
          <w:rFonts w:eastAsia="Calibri"/>
          <w:sz w:val="24"/>
          <w:szCs w:val="24"/>
        </w:rPr>
        <w:t>ound jobs (research computation, backups, report generation).</w:t>
      </w:r>
    </w:p>
    <w:p w14:paraId="452A7211" w14:textId="77777777" w:rsidR="00F43911" w:rsidRPr="00404C2A" w:rsidRDefault="00234557" w:rsidP="00404C2A">
      <w:pPr>
        <w:spacing w:after="120"/>
        <w:jc w:val="both"/>
        <w:rPr>
          <w:sz w:val="22"/>
          <w:szCs w:val="22"/>
        </w:rPr>
      </w:pPr>
      <w:r w:rsidRPr="00404C2A">
        <w:rPr>
          <w:rFonts w:eastAsia="Calibri"/>
          <w:b/>
          <w:bCs/>
          <w:sz w:val="24"/>
          <w:szCs w:val="24"/>
        </w:rPr>
        <w:t xml:space="preserve">As the OS design team, the following three areas are </w:t>
      </w:r>
      <w:proofErr w:type="spellStart"/>
      <w:r w:rsidRPr="00404C2A">
        <w:rPr>
          <w:rFonts w:eastAsia="Calibri"/>
          <w:b/>
          <w:bCs/>
          <w:sz w:val="24"/>
          <w:szCs w:val="24"/>
        </w:rPr>
        <w:t>analyzed</w:t>
      </w:r>
      <w:proofErr w:type="spellEnd"/>
      <w:r w:rsidRPr="00404C2A">
        <w:rPr>
          <w:rFonts w:eastAsia="Calibri"/>
          <w:b/>
          <w:bCs/>
          <w:sz w:val="24"/>
          <w:szCs w:val="24"/>
        </w:rPr>
        <w:t xml:space="preserve"> and integrated:</w:t>
      </w:r>
    </w:p>
    <w:p w14:paraId="0866C887" w14:textId="77777777" w:rsidR="00F43911" w:rsidRPr="00404C2A" w:rsidRDefault="00234557" w:rsidP="00404C2A">
      <w:pPr>
        <w:pStyle w:val="ListParagraph"/>
        <w:numPr>
          <w:ilvl w:val="0"/>
          <w:numId w:val="2"/>
        </w:numPr>
        <w:spacing w:after="60"/>
        <w:jc w:val="both"/>
        <w:rPr>
          <w:sz w:val="22"/>
          <w:szCs w:val="22"/>
        </w:rPr>
      </w:pPr>
      <w:r w:rsidRPr="00404C2A">
        <w:rPr>
          <w:rFonts w:eastAsia="Calibri"/>
          <w:sz w:val="24"/>
          <w:szCs w:val="24"/>
        </w:rPr>
        <w:t>Process Management, Synchronization &amp; Deadlock (CO2) – concurrent processes access shared examination records, logs and limited resources without race conditions or unsafe resource requests.</w:t>
      </w:r>
    </w:p>
    <w:p w14:paraId="6A27880E" w14:textId="77777777" w:rsidR="00F43911" w:rsidRPr="00404C2A" w:rsidRDefault="00234557" w:rsidP="00404C2A">
      <w:pPr>
        <w:pStyle w:val="ListParagraph"/>
        <w:numPr>
          <w:ilvl w:val="0"/>
          <w:numId w:val="2"/>
        </w:numPr>
        <w:spacing w:after="60"/>
        <w:jc w:val="both"/>
        <w:rPr>
          <w:sz w:val="22"/>
          <w:szCs w:val="22"/>
        </w:rPr>
      </w:pPr>
      <w:r w:rsidRPr="00404C2A">
        <w:rPr>
          <w:rFonts w:eastAsia="Calibri"/>
          <w:sz w:val="24"/>
          <w:szCs w:val="24"/>
        </w:rPr>
        <w:t>Memory Management (CO3) – limited physical memory is shared across concurrent services using paging/virtual memory, with page-fault and thrashing control.</w:t>
      </w:r>
    </w:p>
    <w:p w14:paraId="099B76F4" w14:textId="77777777" w:rsidR="00F43911" w:rsidRPr="00404C2A" w:rsidRDefault="00234557" w:rsidP="00404C2A">
      <w:pPr>
        <w:pStyle w:val="ListParagraph"/>
        <w:numPr>
          <w:ilvl w:val="0"/>
          <w:numId w:val="2"/>
        </w:numPr>
        <w:spacing w:after="60"/>
        <w:jc w:val="both"/>
        <w:rPr>
          <w:sz w:val="22"/>
          <w:szCs w:val="22"/>
        </w:rPr>
      </w:pPr>
      <w:r w:rsidRPr="00404C2A">
        <w:rPr>
          <w:rFonts w:eastAsia="Calibri"/>
          <w:sz w:val="24"/>
          <w:szCs w:val="24"/>
        </w:rPr>
        <w:t>File Systems &amp; Disk Scheduling (CO4) – files ranging from small student records to large lecture recordings are stored and served while balancing access speed, fairness and storage efficiency.</w:t>
      </w:r>
    </w:p>
    <w:p w14:paraId="2C2F1767" w14:textId="57E2BD0C" w:rsidR="00F43911" w:rsidRPr="00404C2A" w:rsidRDefault="00404C2A">
      <w:pPr>
        <w:pStyle w:val="Heading1"/>
        <w:spacing w:before="240" w:after="120"/>
        <w:rPr>
          <w:b/>
          <w:bCs/>
          <w:color w:val="000000" w:themeColor="text1"/>
        </w:rPr>
      </w:pPr>
      <w:r w:rsidRPr="00404C2A">
        <w:rPr>
          <w:rFonts w:eastAsia="Calibri"/>
          <w:b/>
          <w:bCs/>
          <w:color w:val="000000" w:themeColor="text1"/>
        </w:rPr>
        <w:t>D. REQUIREMENTS AND CONSTRAINTS</w:t>
      </w:r>
    </w:p>
    <w:p w14:paraId="25A19D11" w14:textId="77777777" w:rsidR="00F43911" w:rsidRPr="00404C2A" w:rsidRDefault="00234557" w:rsidP="00404C2A">
      <w:pPr>
        <w:pStyle w:val="ListParagraph"/>
        <w:numPr>
          <w:ilvl w:val="0"/>
          <w:numId w:val="2"/>
        </w:numPr>
        <w:spacing w:after="60" w:line="276" w:lineRule="auto"/>
        <w:jc w:val="both"/>
        <w:rPr>
          <w:sz w:val="22"/>
          <w:szCs w:val="22"/>
        </w:rPr>
      </w:pPr>
      <w:r w:rsidRPr="00404C2A">
        <w:rPr>
          <w:rFonts w:eastAsia="Calibri"/>
          <w:sz w:val="24"/>
          <w:szCs w:val="24"/>
        </w:rPr>
        <w:t>Functional: support concurrent user services and shared-file access without race-condition-induced corruption.</w:t>
      </w:r>
    </w:p>
    <w:p w14:paraId="44135610" w14:textId="77777777" w:rsidR="00F43911" w:rsidRPr="00404C2A" w:rsidRDefault="00234557" w:rsidP="00404C2A">
      <w:pPr>
        <w:pStyle w:val="ListParagraph"/>
        <w:numPr>
          <w:ilvl w:val="0"/>
          <w:numId w:val="2"/>
        </w:numPr>
        <w:spacing w:after="60" w:line="276" w:lineRule="auto"/>
        <w:jc w:val="both"/>
        <w:rPr>
          <w:sz w:val="22"/>
          <w:szCs w:val="22"/>
        </w:rPr>
      </w:pPr>
      <w:r w:rsidRPr="00404C2A">
        <w:rPr>
          <w:rFonts w:eastAsia="Calibri"/>
          <w:sz w:val="24"/>
          <w:szCs w:val="24"/>
        </w:rPr>
        <w:t>Workload: at least 8 processes and at least 4 resource types are used for analysis (8 processes, 4 resource types adopted).</w:t>
      </w:r>
    </w:p>
    <w:p w14:paraId="34D98931" w14:textId="77777777" w:rsidR="00F43911" w:rsidRPr="00404C2A" w:rsidRDefault="00234557" w:rsidP="00404C2A">
      <w:pPr>
        <w:pStyle w:val="ListParagraph"/>
        <w:numPr>
          <w:ilvl w:val="0"/>
          <w:numId w:val="2"/>
        </w:numPr>
        <w:spacing w:after="60" w:line="276" w:lineRule="auto"/>
        <w:jc w:val="both"/>
        <w:rPr>
          <w:sz w:val="22"/>
          <w:szCs w:val="22"/>
        </w:rPr>
      </w:pPr>
      <w:r w:rsidRPr="00404C2A">
        <w:rPr>
          <w:rFonts w:eastAsia="Calibri"/>
          <w:sz w:val="24"/>
          <w:szCs w:val="24"/>
        </w:rPr>
        <w:t>Memory: 16 GB physical RAM and a 4 KB page size are assumed.</w:t>
      </w:r>
    </w:p>
    <w:p w14:paraId="1870ED6D" w14:textId="77777777" w:rsidR="00F43911" w:rsidRPr="00404C2A" w:rsidRDefault="00234557" w:rsidP="00404C2A">
      <w:pPr>
        <w:pStyle w:val="ListParagraph"/>
        <w:numPr>
          <w:ilvl w:val="0"/>
          <w:numId w:val="2"/>
        </w:numPr>
        <w:spacing w:after="60" w:line="276" w:lineRule="auto"/>
        <w:jc w:val="both"/>
        <w:rPr>
          <w:sz w:val="22"/>
          <w:szCs w:val="22"/>
        </w:rPr>
      </w:pPr>
      <w:r w:rsidRPr="00404C2A">
        <w:rPr>
          <w:rFonts w:eastAsia="Calibri"/>
          <w:sz w:val="24"/>
          <w:szCs w:val="24"/>
        </w:rPr>
        <w:t>Storage: a 200-cylinder disk (0–199) with 10 pending requests is used for disk-scheduling analysis.</w:t>
      </w:r>
    </w:p>
    <w:p w14:paraId="3F513328" w14:textId="77777777" w:rsidR="00F43911" w:rsidRPr="00404C2A" w:rsidRDefault="00234557" w:rsidP="00404C2A">
      <w:pPr>
        <w:pStyle w:val="ListParagraph"/>
        <w:numPr>
          <w:ilvl w:val="0"/>
          <w:numId w:val="2"/>
        </w:numPr>
        <w:spacing w:after="60" w:line="276" w:lineRule="auto"/>
        <w:jc w:val="both"/>
        <w:rPr>
          <w:sz w:val="22"/>
          <w:szCs w:val="22"/>
        </w:rPr>
      </w:pPr>
      <w:r w:rsidRPr="00404C2A">
        <w:rPr>
          <w:rFonts w:eastAsia="Calibri"/>
          <w:sz w:val="24"/>
          <w:szCs w:val="24"/>
        </w:rPr>
        <w:t>Reliability: unsafe/deadlock states are identified using the Banker's Algorithm, with an avoidance strategy adopted.</w:t>
      </w:r>
    </w:p>
    <w:p w14:paraId="29246717" w14:textId="77777777" w:rsidR="00F43911" w:rsidRPr="00404C2A" w:rsidRDefault="00234557" w:rsidP="00404C2A">
      <w:pPr>
        <w:pStyle w:val="ListParagraph"/>
        <w:numPr>
          <w:ilvl w:val="0"/>
          <w:numId w:val="2"/>
        </w:numPr>
        <w:spacing w:after="60" w:line="276" w:lineRule="auto"/>
        <w:jc w:val="both"/>
        <w:rPr>
          <w:sz w:val="22"/>
          <w:szCs w:val="22"/>
        </w:rPr>
      </w:pPr>
      <w:r w:rsidRPr="00404C2A">
        <w:rPr>
          <w:rFonts w:eastAsia="Calibri"/>
          <w:sz w:val="24"/>
          <w:szCs w:val="24"/>
        </w:rPr>
        <w:t>Performance: average waiting time, page faults and disk-head movement are minimized while preserving fairness.</w:t>
      </w:r>
    </w:p>
    <w:p w14:paraId="7493A3DC" w14:textId="77777777" w:rsidR="00F43911" w:rsidRPr="00404C2A" w:rsidRDefault="00234557" w:rsidP="00404C2A">
      <w:pPr>
        <w:pStyle w:val="ListParagraph"/>
        <w:numPr>
          <w:ilvl w:val="0"/>
          <w:numId w:val="2"/>
        </w:numPr>
        <w:spacing w:after="60" w:line="276" w:lineRule="auto"/>
        <w:jc w:val="both"/>
        <w:rPr>
          <w:sz w:val="22"/>
          <w:szCs w:val="22"/>
        </w:rPr>
      </w:pPr>
      <w:r w:rsidRPr="00404C2A">
        <w:rPr>
          <w:rFonts w:eastAsia="Calibri"/>
          <w:sz w:val="24"/>
          <w:szCs w:val="24"/>
        </w:rPr>
        <w:t>Resource limitation: a finite number of database-connection, file-lock, print-queue and network-I/O resources is assumed and clearly allocated.</w:t>
      </w:r>
    </w:p>
    <w:p w14:paraId="5F022C33" w14:textId="77777777" w:rsidR="00F43911" w:rsidRPr="00404C2A" w:rsidRDefault="00234557" w:rsidP="00404C2A">
      <w:pPr>
        <w:pStyle w:val="ListParagraph"/>
        <w:numPr>
          <w:ilvl w:val="0"/>
          <w:numId w:val="2"/>
        </w:numPr>
        <w:spacing w:after="60" w:line="276" w:lineRule="auto"/>
        <w:jc w:val="both"/>
        <w:rPr>
          <w:sz w:val="22"/>
          <w:szCs w:val="22"/>
        </w:rPr>
      </w:pPr>
      <w:r w:rsidRPr="00404C2A">
        <w:rPr>
          <w:rFonts w:eastAsia="Calibri"/>
          <w:sz w:val="24"/>
          <w:szCs w:val="24"/>
        </w:rPr>
        <w:lastRenderedPageBreak/>
        <w:t>Technical: Python is used for simulation of all algorithms (Banker's, CPU scheduling, page replacement, disk scheduling).</w:t>
      </w:r>
    </w:p>
    <w:p w14:paraId="3A09C341" w14:textId="5773329C" w:rsidR="00404C2A" w:rsidRPr="00404C2A" w:rsidRDefault="00234557" w:rsidP="00404C2A">
      <w:pPr>
        <w:pStyle w:val="ListParagraph"/>
        <w:numPr>
          <w:ilvl w:val="0"/>
          <w:numId w:val="2"/>
        </w:numPr>
        <w:spacing w:after="60" w:line="276" w:lineRule="auto"/>
        <w:jc w:val="both"/>
        <w:rPr>
          <w:sz w:val="22"/>
          <w:szCs w:val="22"/>
        </w:rPr>
      </w:pPr>
      <w:r w:rsidRPr="00404C2A">
        <w:rPr>
          <w:rFonts w:eastAsia="Calibri"/>
          <w:sz w:val="24"/>
          <w:szCs w:val="24"/>
        </w:rPr>
        <w:t>Security/Privacy: shared academic files preserve access control and data integrity through the Readers–</w:t>
      </w:r>
      <w:proofErr w:type="gramStart"/>
      <w:r w:rsidRPr="00404C2A">
        <w:rPr>
          <w:rFonts w:eastAsia="Calibri"/>
          <w:sz w:val="24"/>
          <w:szCs w:val="24"/>
        </w:rPr>
        <w:t>Writers</w:t>
      </w:r>
      <w:proofErr w:type="gramEnd"/>
      <w:r w:rsidRPr="00404C2A">
        <w:rPr>
          <w:rFonts w:eastAsia="Calibri"/>
          <w:sz w:val="24"/>
          <w:szCs w:val="24"/>
        </w:rPr>
        <w:t xml:space="preserve"> protocol.</w:t>
      </w:r>
    </w:p>
    <w:p w14:paraId="0397982D" w14:textId="41B6E3BB" w:rsidR="00F43911" w:rsidRPr="00404C2A" w:rsidRDefault="00404C2A" w:rsidP="00404C2A">
      <w:pPr>
        <w:rPr>
          <w:b/>
          <w:bCs/>
          <w:color w:val="000000" w:themeColor="text1"/>
          <w:sz w:val="32"/>
          <w:szCs w:val="32"/>
        </w:rPr>
      </w:pPr>
      <w:r w:rsidRPr="00404C2A">
        <w:rPr>
          <w:rFonts w:eastAsia="Calibri"/>
          <w:b/>
          <w:bCs/>
          <w:color w:val="000000" w:themeColor="text1"/>
          <w:sz w:val="32"/>
          <w:szCs w:val="32"/>
        </w:rPr>
        <w:t>E. STUDENT WORK</w:t>
      </w:r>
    </w:p>
    <w:p w14:paraId="69B5B80F" w14:textId="04CE414C" w:rsidR="00F43911" w:rsidRPr="00404C2A" w:rsidRDefault="00234557">
      <w:pPr>
        <w:pStyle w:val="Heading2"/>
        <w:spacing w:before="240" w:after="120"/>
        <w:rPr>
          <w:b/>
          <w:bCs/>
          <w:color w:val="000000" w:themeColor="text1"/>
        </w:rPr>
      </w:pPr>
      <w:r w:rsidRPr="00404C2A">
        <w:rPr>
          <w:rFonts w:eastAsia="Calibri"/>
          <w:color w:val="000000" w:themeColor="text1"/>
          <w:sz w:val="32"/>
          <w:szCs w:val="32"/>
        </w:rPr>
        <w:t>1</w:t>
      </w:r>
      <w:r w:rsidRPr="00404C2A">
        <w:rPr>
          <w:rFonts w:eastAsia="Calibri"/>
        </w:rPr>
        <w:t xml:space="preserve">. </w:t>
      </w:r>
      <w:r w:rsidR="00404C2A" w:rsidRPr="00404C2A">
        <w:rPr>
          <w:rFonts w:eastAsia="Calibri"/>
          <w:b/>
          <w:bCs/>
          <w:color w:val="000000" w:themeColor="text1"/>
        </w:rPr>
        <w:t>PROBLEM UNDERSTANDING AND FORMULATION</w:t>
      </w:r>
    </w:p>
    <w:p w14:paraId="7B62FCC0" w14:textId="77777777" w:rsidR="00F43911" w:rsidRPr="00404C2A" w:rsidRDefault="00234557">
      <w:pPr>
        <w:spacing w:after="120"/>
      </w:pPr>
      <w:r w:rsidRPr="00404C2A">
        <w:rPr>
          <w:rFonts w:eastAsia="Calibri"/>
          <w:sz w:val="22"/>
          <w:szCs w:val="22"/>
        </w:rPr>
        <w:t xml:space="preserve">Restated problem: </w:t>
      </w:r>
      <w:proofErr w:type="spellStart"/>
      <w:r w:rsidRPr="00404C2A">
        <w:rPr>
          <w:rFonts w:eastAsia="Calibri"/>
          <w:sz w:val="22"/>
          <w:szCs w:val="22"/>
        </w:rPr>
        <w:t>UniCore</w:t>
      </w:r>
      <w:proofErr w:type="spellEnd"/>
      <w:r w:rsidRPr="00404C2A">
        <w:rPr>
          <w:rFonts w:eastAsia="Calibri"/>
          <w:sz w:val="22"/>
          <w:szCs w:val="22"/>
        </w:rPr>
        <w:t xml:space="preserve"> must schedule CPU-bound and I/O-bound academic services fairly during both normal (500-user) and peak examination (800-user) load, while guaranteeing that concurrent access to shared examination records never corrupts data, that memory is not exhausted by concurrently running services, and that disk I/O for files ranging from a few KB (student records) to several GB (lecture recordings) is served with acceptable latency.</w:t>
      </w:r>
    </w:p>
    <w:p w14:paraId="1F8741C5" w14:textId="77777777" w:rsidR="00F43911" w:rsidRPr="00404C2A" w:rsidRDefault="00234557">
      <w:pPr>
        <w:spacing w:after="120"/>
        <w:rPr>
          <w:sz w:val="24"/>
          <w:szCs w:val="24"/>
        </w:rPr>
      </w:pPr>
      <w:r w:rsidRPr="00404C2A">
        <w:rPr>
          <w:rFonts w:eastAsia="Calibri"/>
          <w:b/>
          <w:bCs/>
          <w:sz w:val="28"/>
          <w:szCs w:val="28"/>
        </w:rPr>
        <w:t>Identified challenges:</w:t>
      </w:r>
    </w:p>
    <w:p w14:paraId="22F2EB53" w14:textId="77777777" w:rsidR="00F43911" w:rsidRPr="00404C2A" w:rsidRDefault="00234557" w:rsidP="00404C2A">
      <w:pPr>
        <w:pStyle w:val="ListParagraph"/>
        <w:numPr>
          <w:ilvl w:val="0"/>
          <w:numId w:val="2"/>
        </w:numPr>
        <w:spacing w:after="60"/>
        <w:jc w:val="both"/>
        <w:rPr>
          <w:sz w:val="22"/>
          <w:szCs w:val="22"/>
        </w:rPr>
      </w:pPr>
      <w:r w:rsidRPr="00404C2A">
        <w:rPr>
          <w:rFonts w:eastAsia="Calibri"/>
          <w:sz w:val="24"/>
          <w:szCs w:val="24"/>
        </w:rPr>
        <w:t>CPU: interactive exam-submission and classroom-streaming processes must not be starved behind long research/backup jobs.</w:t>
      </w:r>
    </w:p>
    <w:p w14:paraId="5C3A90F0" w14:textId="77777777" w:rsidR="00F43911" w:rsidRPr="00404C2A" w:rsidRDefault="00234557" w:rsidP="00404C2A">
      <w:pPr>
        <w:pStyle w:val="ListParagraph"/>
        <w:numPr>
          <w:ilvl w:val="0"/>
          <w:numId w:val="2"/>
        </w:numPr>
        <w:spacing w:after="60"/>
        <w:jc w:val="both"/>
        <w:rPr>
          <w:sz w:val="22"/>
          <w:szCs w:val="22"/>
        </w:rPr>
      </w:pPr>
      <w:r w:rsidRPr="00404C2A">
        <w:rPr>
          <w:rFonts w:eastAsia="Calibri"/>
          <w:sz w:val="24"/>
          <w:szCs w:val="24"/>
        </w:rPr>
        <w:t>Synchronization: multiple examiners/students read and write shared exam-record files concurrently.</w:t>
      </w:r>
    </w:p>
    <w:p w14:paraId="4DD73375" w14:textId="77777777" w:rsidR="00F43911" w:rsidRPr="00404C2A" w:rsidRDefault="00234557" w:rsidP="00404C2A">
      <w:pPr>
        <w:pStyle w:val="ListParagraph"/>
        <w:numPr>
          <w:ilvl w:val="0"/>
          <w:numId w:val="2"/>
        </w:numPr>
        <w:spacing w:after="60"/>
        <w:jc w:val="both"/>
        <w:rPr>
          <w:sz w:val="22"/>
          <w:szCs w:val="22"/>
        </w:rPr>
      </w:pPr>
      <w:r w:rsidRPr="00404C2A">
        <w:rPr>
          <w:rFonts w:eastAsia="Calibri"/>
          <w:sz w:val="24"/>
          <w:szCs w:val="24"/>
        </w:rPr>
        <w:t>Memory: 800 concurrent exam sessions during peak load can each touch many pages, risking thrashing if frame allocation is not controlled.</w:t>
      </w:r>
    </w:p>
    <w:p w14:paraId="53DDFB66" w14:textId="77777777" w:rsidR="00F43911" w:rsidRPr="00404C2A" w:rsidRDefault="00234557" w:rsidP="00404C2A">
      <w:pPr>
        <w:pStyle w:val="ListParagraph"/>
        <w:numPr>
          <w:ilvl w:val="0"/>
          <w:numId w:val="2"/>
        </w:numPr>
        <w:spacing w:after="60"/>
        <w:jc w:val="both"/>
        <w:rPr>
          <w:sz w:val="22"/>
          <w:szCs w:val="22"/>
        </w:rPr>
      </w:pPr>
      <w:r w:rsidRPr="00404C2A">
        <w:rPr>
          <w:rFonts w:eastAsia="Calibri"/>
          <w:sz w:val="24"/>
          <w:szCs w:val="24"/>
        </w:rPr>
        <w:t>File system: heterogeneous file sizes (KB to GB) need different allocation strategies for efficiency.</w:t>
      </w:r>
    </w:p>
    <w:p w14:paraId="0602677A" w14:textId="77777777" w:rsidR="00F43911" w:rsidRPr="00404C2A" w:rsidRDefault="00234557" w:rsidP="00404C2A">
      <w:pPr>
        <w:pStyle w:val="ListParagraph"/>
        <w:numPr>
          <w:ilvl w:val="0"/>
          <w:numId w:val="2"/>
        </w:numPr>
        <w:spacing w:after="60"/>
        <w:jc w:val="both"/>
        <w:rPr>
          <w:sz w:val="22"/>
          <w:szCs w:val="22"/>
        </w:rPr>
      </w:pPr>
      <w:r w:rsidRPr="00404C2A">
        <w:rPr>
          <w:rFonts w:eastAsia="Calibri"/>
          <w:sz w:val="24"/>
          <w:szCs w:val="24"/>
        </w:rPr>
        <w:t>Disk I/O: many simultaneous disk requests during peak load must be reordered to reduce head movement without starving far-away requests.</w:t>
      </w:r>
    </w:p>
    <w:p w14:paraId="25486A9F" w14:textId="77777777" w:rsidR="00F43911" w:rsidRPr="00404C2A" w:rsidRDefault="00234557">
      <w:pPr>
        <w:spacing w:after="120"/>
        <w:rPr>
          <w:sz w:val="24"/>
          <w:szCs w:val="24"/>
        </w:rPr>
      </w:pPr>
      <w:r w:rsidRPr="00404C2A">
        <w:rPr>
          <w:rFonts w:eastAsia="Calibri"/>
          <w:b/>
          <w:bCs/>
          <w:sz w:val="28"/>
          <w:szCs w:val="28"/>
        </w:rPr>
        <w:t>Workload and assumptions:</w:t>
      </w:r>
    </w:p>
    <w:p w14:paraId="662F0B2F" w14:textId="77777777" w:rsidR="00F43911" w:rsidRPr="00404C2A" w:rsidRDefault="00234557" w:rsidP="00404C2A">
      <w:pPr>
        <w:pStyle w:val="ListParagraph"/>
        <w:numPr>
          <w:ilvl w:val="0"/>
          <w:numId w:val="2"/>
        </w:numPr>
        <w:spacing w:after="60"/>
        <w:jc w:val="both"/>
        <w:rPr>
          <w:sz w:val="22"/>
          <w:szCs w:val="22"/>
        </w:rPr>
      </w:pPr>
      <w:r w:rsidRPr="00404C2A">
        <w:rPr>
          <w:rFonts w:eastAsia="Calibri"/>
          <w:sz w:val="24"/>
          <w:szCs w:val="24"/>
        </w:rPr>
        <w:t>8 processes with arrival time, CPU burst and priority (Section E.2, Part I).</w:t>
      </w:r>
    </w:p>
    <w:p w14:paraId="35CCF778" w14:textId="77777777" w:rsidR="00F43911" w:rsidRPr="00404C2A" w:rsidRDefault="00234557" w:rsidP="00404C2A">
      <w:pPr>
        <w:pStyle w:val="ListParagraph"/>
        <w:numPr>
          <w:ilvl w:val="0"/>
          <w:numId w:val="2"/>
        </w:numPr>
        <w:spacing w:after="60"/>
        <w:jc w:val="both"/>
        <w:rPr>
          <w:sz w:val="22"/>
          <w:szCs w:val="22"/>
        </w:rPr>
      </w:pPr>
      <w:r w:rsidRPr="00404C2A">
        <w:rPr>
          <w:rFonts w:eastAsia="Calibri"/>
          <w:sz w:val="24"/>
          <w:szCs w:val="24"/>
        </w:rPr>
        <w:t>4 resource types: R1 = Database Connections (10), R2 = File Locks (6), R3 = Print-Queue Slots (4), R4 = Network I/O Channels (8).</w:t>
      </w:r>
    </w:p>
    <w:p w14:paraId="133E97EE" w14:textId="77777777" w:rsidR="00F43911" w:rsidRPr="00404C2A" w:rsidRDefault="00234557" w:rsidP="00404C2A">
      <w:pPr>
        <w:pStyle w:val="ListParagraph"/>
        <w:numPr>
          <w:ilvl w:val="0"/>
          <w:numId w:val="2"/>
        </w:numPr>
        <w:spacing w:after="60"/>
        <w:jc w:val="both"/>
        <w:rPr>
          <w:sz w:val="22"/>
          <w:szCs w:val="22"/>
        </w:rPr>
      </w:pPr>
      <w:r w:rsidRPr="00404C2A">
        <w:rPr>
          <w:rFonts w:eastAsia="Calibri"/>
          <w:sz w:val="24"/>
          <w:szCs w:val="24"/>
        </w:rPr>
        <w:t>Memory: 16 GB physical RAM, 4 KB page size, 64 MB sample logical address space.</w:t>
      </w:r>
    </w:p>
    <w:p w14:paraId="63573710" w14:textId="77777777" w:rsidR="00F43911" w:rsidRPr="00404C2A" w:rsidRDefault="00234557" w:rsidP="00404C2A">
      <w:pPr>
        <w:pStyle w:val="ListParagraph"/>
        <w:numPr>
          <w:ilvl w:val="0"/>
          <w:numId w:val="2"/>
        </w:numPr>
        <w:spacing w:after="60"/>
        <w:jc w:val="both"/>
        <w:rPr>
          <w:sz w:val="22"/>
          <w:szCs w:val="22"/>
        </w:rPr>
      </w:pPr>
      <w:r w:rsidRPr="00404C2A">
        <w:rPr>
          <w:rFonts w:eastAsia="Calibri"/>
          <w:sz w:val="24"/>
          <w:szCs w:val="24"/>
        </w:rPr>
        <w:t>Disk: 200 cylinders (0–199), initial head at cylinder 53, 10 pending requests.</w:t>
      </w:r>
    </w:p>
    <w:p w14:paraId="23E84418" w14:textId="77777777" w:rsidR="00F43911" w:rsidRPr="00404C2A" w:rsidRDefault="00234557">
      <w:pPr>
        <w:spacing w:after="120"/>
        <w:rPr>
          <w:color w:val="000000" w:themeColor="text1"/>
          <w:sz w:val="24"/>
          <w:szCs w:val="24"/>
        </w:rPr>
      </w:pPr>
      <w:r w:rsidRPr="00404C2A">
        <w:rPr>
          <w:rFonts w:eastAsia="Calibri"/>
          <w:b/>
          <w:bCs/>
          <w:color w:val="000000" w:themeColor="text1"/>
          <w:sz w:val="28"/>
          <w:szCs w:val="28"/>
        </w:rPr>
        <w:t>Measurable objectives:</w:t>
      </w:r>
    </w:p>
    <w:p w14:paraId="20891A0C" w14:textId="77777777" w:rsidR="00F43911" w:rsidRPr="00404C2A" w:rsidRDefault="00234557">
      <w:pPr>
        <w:pStyle w:val="ListParagraph"/>
        <w:numPr>
          <w:ilvl w:val="0"/>
          <w:numId w:val="2"/>
        </w:numPr>
        <w:spacing w:after="60"/>
      </w:pPr>
      <w:r w:rsidRPr="00404C2A">
        <w:rPr>
          <w:rFonts w:eastAsia="Calibri"/>
          <w:sz w:val="22"/>
          <w:szCs w:val="22"/>
        </w:rPr>
        <w:t>Average waiting time, turnaround time and response time per scheduling policy.</w:t>
      </w:r>
    </w:p>
    <w:p w14:paraId="46B90338" w14:textId="77777777" w:rsidR="00F43911" w:rsidRPr="00404C2A" w:rsidRDefault="00234557">
      <w:pPr>
        <w:pStyle w:val="ListParagraph"/>
        <w:numPr>
          <w:ilvl w:val="0"/>
          <w:numId w:val="2"/>
        </w:numPr>
        <w:spacing w:after="60"/>
      </w:pPr>
      <w:r w:rsidRPr="00404C2A">
        <w:rPr>
          <w:rFonts w:eastAsia="Calibri"/>
          <w:sz w:val="22"/>
          <w:szCs w:val="22"/>
        </w:rPr>
        <w:t>Safe/unsafe state outcome of the Banker's Algorithm for every resource request.</w:t>
      </w:r>
    </w:p>
    <w:p w14:paraId="42BD5269" w14:textId="77777777" w:rsidR="00F43911" w:rsidRPr="00404C2A" w:rsidRDefault="00234557">
      <w:pPr>
        <w:pStyle w:val="ListParagraph"/>
        <w:numPr>
          <w:ilvl w:val="0"/>
          <w:numId w:val="2"/>
        </w:numPr>
        <w:spacing w:after="60"/>
      </w:pPr>
      <w:r w:rsidRPr="00404C2A">
        <w:rPr>
          <w:rFonts w:eastAsia="Calibri"/>
          <w:sz w:val="22"/>
          <w:szCs w:val="22"/>
        </w:rPr>
        <w:t>Total page faults for FIFO, LRU and Optimal at 3 and 4 frames.</w:t>
      </w:r>
    </w:p>
    <w:p w14:paraId="740F6287" w14:textId="77777777" w:rsidR="00F43911" w:rsidRPr="00404C2A" w:rsidRDefault="00234557">
      <w:pPr>
        <w:pStyle w:val="ListParagraph"/>
        <w:numPr>
          <w:ilvl w:val="0"/>
          <w:numId w:val="2"/>
        </w:numPr>
        <w:spacing w:after="60"/>
      </w:pPr>
      <w:r w:rsidRPr="00404C2A">
        <w:rPr>
          <w:rFonts w:eastAsia="Calibri"/>
          <w:sz w:val="22"/>
          <w:szCs w:val="22"/>
        </w:rPr>
        <w:t>Total disk head movement (in cylinders) for FCFS, SSTF and SCAN.</w:t>
      </w:r>
    </w:p>
    <w:p w14:paraId="0D43D3D3" w14:textId="77777777" w:rsidR="00F43911" w:rsidRPr="00404C2A" w:rsidRDefault="00234557" w:rsidP="00404C2A">
      <w:pPr>
        <w:spacing w:after="120"/>
        <w:jc w:val="both"/>
      </w:pPr>
      <w:r w:rsidRPr="00404C2A">
        <w:rPr>
          <w:rFonts w:eastAsia="Calibri"/>
          <w:sz w:val="22"/>
          <w:szCs w:val="22"/>
        </w:rPr>
        <w:t xml:space="preserve">Constraints the final design must </w:t>
      </w:r>
      <w:proofErr w:type="gramStart"/>
      <w:r w:rsidRPr="00404C2A">
        <w:rPr>
          <w:rFonts w:eastAsia="Calibri"/>
          <w:sz w:val="22"/>
          <w:szCs w:val="22"/>
        </w:rPr>
        <w:t>satisfy:</w:t>
      </w:r>
      <w:proofErr w:type="gramEnd"/>
      <w:r w:rsidRPr="00404C2A">
        <w:rPr>
          <w:rFonts w:eastAsia="Calibri"/>
          <w:sz w:val="22"/>
          <w:szCs w:val="22"/>
        </w:rPr>
        <w:t xml:space="preserve"> bounded resource counts (Banker's Available vector must never go negative), bounded physical frames (4 or 3 in the simulated scenario, scaled conceptually to the full 4,194,304-frame system), a 200-cylinder addressable disk range, and fairness so that no background job is indefinitely postponed (bounded starvation via aging/quantum in Round Robin, and SCAN's bounded wait per cylinder direction).</w:t>
      </w:r>
    </w:p>
    <w:p w14:paraId="1F14FE6C" w14:textId="77777777" w:rsidR="00404C2A" w:rsidRDefault="00404C2A">
      <w:pPr>
        <w:pStyle w:val="Heading2"/>
        <w:spacing w:before="240" w:after="120"/>
        <w:rPr>
          <w:rFonts w:eastAsia="Calibri"/>
        </w:rPr>
      </w:pPr>
    </w:p>
    <w:p w14:paraId="28C60DAF" w14:textId="77777777" w:rsidR="00404C2A" w:rsidRDefault="00404C2A">
      <w:pPr>
        <w:pStyle w:val="Heading2"/>
        <w:spacing w:before="240" w:after="120"/>
        <w:rPr>
          <w:rFonts w:eastAsia="Calibri"/>
        </w:rPr>
      </w:pPr>
    </w:p>
    <w:p w14:paraId="32EF138B" w14:textId="77777777" w:rsidR="00404C2A" w:rsidRDefault="00404C2A">
      <w:pPr>
        <w:pStyle w:val="Heading2"/>
        <w:spacing w:before="240" w:after="120"/>
        <w:rPr>
          <w:rFonts w:eastAsia="Calibri"/>
        </w:rPr>
      </w:pPr>
    </w:p>
    <w:p w14:paraId="20A4E467" w14:textId="77777777" w:rsidR="00404C2A" w:rsidRDefault="00404C2A">
      <w:pPr>
        <w:pStyle w:val="Heading2"/>
        <w:spacing w:before="240" w:after="120"/>
        <w:rPr>
          <w:rFonts w:eastAsia="Calibri"/>
        </w:rPr>
      </w:pPr>
    </w:p>
    <w:p w14:paraId="5E750267" w14:textId="77777777" w:rsidR="00404C2A" w:rsidRDefault="00404C2A">
      <w:pPr>
        <w:pStyle w:val="Heading2"/>
        <w:spacing w:before="240" w:after="120"/>
        <w:rPr>
          <w:rFonts w:eastAsia="Calibri"/>
        </w:rPr>
      </w:pPr>
    </w:p>
    <w:p w14:paraId="7E220603" w14:textId="33B3B3D2" w:rsidR="00F43911" w:rsidRPr="00404C2A" w:rsidRDefault="00234557">
      <w:pPr>
        <w:pStyle w:val="Heading2"/>
        <w:spacing w:before="240" w:after="120"/>
        <w:rPr>
          <w:b/>
          <w:bCs/>
          <w:color w:val="000000" w:themeColor="text1"/>
          <w:sz w:val="32"/>
          <w:szCs w:val="32"/>
        </w:rPr>
      </w:pPr>
      <w:r w:rsidRPr="00404C2A">
        <w:rPr>
          <w:rFonts w:eastAsia="Calibri"/>
          <w:b/>
          <w:bCs/>
          <w:color w:val="000000" w:themeColor="text1"/>
          <w:sz w:val="32"/>
          <w:szCs w:val="32"/>
        </w:rPr>
        <w:t>2.</w:t>
      </w:r>
      <w:r w:rsidRPr="00404C2A">
        <w:rPr>
          <w:rFonts w:eastAsia="Calibri"/>
          <w:color w:val="000000" w:themeColor="text1"/>
          <w:sz w:val="32"/>
          <w:szCs w:val="32"/>
        </w:rPr>
        <w:t xml:space="preserve"> </w:t>
      </w:r>
      <w:r w:rsidR="00404C2A" w:rsidRPr="00404C2A">
        <w:rPr>
          <w:rFonts w:eastAsia="Calibri"/>
          <w:b/>
          <w:bCs/>
          <w:color w:val="000000" w:themeColor="text1"/>
          <w:sz w:val="32"/>
          <w:szCs w:val="32"/>
        </w:rPr>
        <w:t>APPLICATION OF COURSE KNOWLEDGE (CO2, CO3, CO4)</w:t>
      </w:r>
    </w:p>
    <w:p w14:paraId="7A4DA26A" w14:textId="77777777" w:rsidR="00F43911" w:rsidRPr="00404C2A" w:rsidRDefault="00234557">
      <w:pPr>
        <w:pStyle w:val="Heading3"/>
        <w:spacing w:before="240" w:after="120"/>
      </w:pPr>
      <w:r w:rsidRPr="00404C2A">
        <w:rPr>
          <w:rFonts w:eastAsia="Calibri"/>
          <w:color w:val="000000" w:themeColor="text1"/>
          <w:sz w:val="28"/>
          <w:szCs w:val="28"/>
        </w:rPr>
        <w:t>Part I – Process Management, Synchronization &amp; Deadlock (CO2)</w:t>
      </w:r>
    </w:p>
    <w:p w14:paraId="0F5CAA22" w14:textId="77777777" w:rsidR="00F43911" w:rsidRPr="00404C2A" w:rsidRDefault="00234557">
      <w:pPr>
        <w:spacing w:after="120"/>
      </w:pPr>
      <w:r w:rsidRPr="00404C2A">
        <w:rPr>
          <w:rFonts w:eastAsia="Calibri"/>
          <w:b/>
          <w:bCs/>
          <w:sz w:val="24"/>
          <w:szCs w:val="24"/>
        </w:rPr>
        <w:t>Q4. Readers–Writers model for shared examination records</w:t>
      </w:r>
      <w:r w:rsidRPr="00404C2A">
        <w:rPr>
          <w:rFonts w:eastAsia="Calibri"/>
          <w:b/>
          <w:bCs/>
          <w:sz w:val="22"/>
          <w:szCs w:val="22"/>
        </w:rPr>
        <w:t>.</w:t>
      </w:r>
    </w:p>
    <w:p w14:paraId="70F783EF" w14:textId="77777777" w:rsidR="00F43911" w:rsidRPr="00404C2A" w:rsidRDefault="00234557">
      <w:pPr>
        <w:spacing w:after="120"/>
      </w:pPr>
      <w:r w:rsidRPr="00404C2A">
        <w:rPr>
          <w:rFonts w:eastAsia="Calibri"/>
          <w:sz w:val="22"/>
          <w:szCs w:val="22"/>
        </w:rPr>
        <w:t>Examiners (writers) update grades while students/staff (readers) view records concurrently. The classic Readers–</w:t>
      </w:r>
      <w:proofErr w:type="gramStart"/>
      <w:r w:rsidRPr="00404C2A">
        <w:rPr>
          <w:rFonts w:eastAsia="Calibri"/>
          <w:sz w:val="22"/>
          <w:szCs w:val="22"/>
        </w:rPr>
        <w:t>Writers</w:t>
      </w:r>
      <w:proofErr w:type="gramEnd"/>
      <w:r w:rsidRPr="00404C2A">
        <w:rPr>
          <w:rFonts w:eastAsia="Calibri"/>
          <w:sz w:val="22"/>
          <w:szCs w:val="22"/>
        </w:rPr>
        <w:t xml:space="preserve"> problem (writers-priority variant, to protect exam-record integrity) is used:</w:t>
      </w:r>
    </w:p>
    <w:p w14:paraId="628D60C2" w14:textId="77777777" w:rsidR="00F43911" w:rsidRPr="00404C2A" w:rsidRDefault="00234557" w:rsidP="00404C2A">
      <w:pPr>
        <w:pBdr>
          <w:top w:val="single" w:sz="4" w:space="0" w:color="CCCCCC"/>
          <w:left w:val="single" w:sz="4" w:space="0" w:color="CCCCCC"/>
          <w:bottom w:val="single" w:sz="4" w:space="0" w:color="CCCCCC"/>
          <w:right w:val="single" w:sz="4" w:space="0" w:color="CCCCCC"/>
        </w:pBdr>
        <w:shd w:val="clear" w:color="auto" w:fill="F2F2F2"/>
        <w:spacing w:after="200" w:line="360" w:lineRule="auto"/>
        <w:rPr>
          <w:sz w:val="28"/>
          <w:szCs w:val="28"/>
        </w:rPr>
      </w:pPr>
      <w:r w:rsidRPr="00404C2A">
        <w:rPr>
          <w:rFonts w:eastAsia="Consolas"/>
          <w:sz w:val="24"/>
          <w:szCs w:val="24"/>
        </w:rPr>
        <w:t xml:space="preserve">semaphore </w:t>
      </w:r>
      <w:proofErr w:type="spellStart"/>
      <w:r w:rsidRPr="00404C2A">
        <w:rPr>
          <w:rFonts w:eastAsia="Consolas"/>
          <w:sz w:val="24"/>
          <w:szCs w:val="24"/>
        </w:rPr>
        <w:t>rw_mutex</w:t>
      </w:r>
      <w:proofErr w:type="spellEnd"/>
      <w:r w:rsidRPr="00404C2A">
        <w:rPr>
          <w:rFonts w:eastAsia="Consolas"/>
          <w:sz w:val="24"/>
          <w:szCs w:val="24"/>
        </w:rPr>
        <w:t xml:space="preserve"> = 1      // guards the shared exam-record file</w:t>
      </w:r>
      <w:r w:rsidRPr="00404C2A">
        <w:rPr>
          <w:rFonts w:eastAsia="Consolas"/>
          <w:sz w:val="24"/>
          <w:szCs w:val="24"/>
        </w:rPr>
        <w:br/>
        <w:t xml:space="preserve">semaphore mutex    = 1      // guards </w:t>
      </w:r>
      <w:proofErr w:type="spellStart"/>
      <w:r w:rsidRPr="00404C2A">
        <w:rPr>
          <w:rFonts w:eastAsia="Consolas"/>
          <w:sz w:val="24"/>
          <w:szCs w:val="24"/>
        </w:rPr>
        <w:t>read_count</w:t>
      </w:r>
      <w:proofErr w:type="spellEnd"/>
      <w:r w:rsidRPr="00404C2A">
        <w:rPr>
          <w:rFonts w:eastAsia="Consolas"/>
          <w:sz w:val="24"/>
          <w:szCs w:val="24"/>
        </w:rPr>
        <w:br/>
        <w:t xml:space="preserve">semaphore </w:t>
      </w:r>
      <w:proofErr w:type="spellStart"/>
      <w:r w:rsidRPr="00404C2A">
        <w:rPr>
          <w:rFonts w:eastAsia="Consolas"/>
          <w:sz w:val="24"/>
          <w:szCs w:val="24"/>
        </w:rPr>
        <w:t>w_mutex</w:t>
      </w:r>
      <w:proofErr w:type="spellEnd"/>
      <w:r w:rsidRPr="00404C2A">
        <w:rPr>
          <w:rFonts w:eastAsia="Consolas"/>
          <w:sz w:val="24"/>
          <w:szCs w:val="24"/>
        </w:rPr>
        <w:t xml:space="preserve">   = 1      // signals a writer is waiting/active</w:t>
      </w:r>
      <w:r w:rsidRPr="00404C2A">
        <w:rPr>
          <w:rFonts w:eastAsia="Consolas"/>
          <w:sz w:val="24"/>
          <w:szCs w:val="24"/>
        </w:rPr>
        <w:br/>
        <w:t xml:space="preserve">int </w:t>
      </w:r>
      <w:proofErr w:type="spellStart"/>
      <w:r w:rsidRPr="00404C2A">
        <w:rPr>
          <w:rFonts w:eastAsia="Consolas"/>
          <w:sz w:val="24"/>
          <w:szCs w:val="24"/>
        </w:rPr>
        <w:t>read_count</w:t>
      </w:r>
      <w:proofErr w:type="spellEnd"/>
      <w:r w:rsidRPr="00404C2A">
        <w:rPr>
          <w:rFonts w:eastAsia="Consolas"/>
          <w:sz w:val="24"/>
          <w:szCs w:val="24"/>
        </w:rPr>
        <w:t xml:space="preserve"> = 0</w:t>
      </w:r>
      <w:r w:rsidRPr="00404C2A">
        <w:rPr>
          <w:rFonts w:eastAsia="Consolas"/>
          <w:sz w:val="24"/>
          <w:szCs w:val="24"/>
        </w:rPr>
        <w:br/>
      </w:r>
      <w:r w:rsidRPr="00404C2A">
        <w:rPr>
          <w:rFonts w:eastAsia="Consolas"/>
          <w:sz w:val="24"/>
          <w:szCs w:val="24"/>
        </w:rPr>
        <w:br/>
        <w:t>Reader():</w:t>
      </w:r>
      <w:r w:rsidRPr="00404C2A">
        <w:rPr>
          <w:rFonts w:eastAsia="Consolas"/>
          <w:sz w:val="24"/>
          <w:szCs w:val="24"/>
        </w:rPr>
        <w:br/>
        <w:t xml:space="preserve">    wait(</w:t>
      </w:r>
      <w:proofErr w:type="spellStart"/>
      <w:r w:rsidRPr="00404C2A">
        <w:rPr>
          <w:rFonts w:eastAsia="Consolas"/>
          <w:sz w:val="24"/>
          <w:szCs w:val="24"/>
        </w:rPr>
        <w:t>w_mutex</w:t>
      </w:r>
      <w:proofErr w:type="spellEnd"/>
      <w:r w:rsidRPr="00404C2A">
        <w:rPr>
          <w:rFonts w:eastAsia="Consolas"/>
          <w:sz w:val="24"/>
          <w:szCs w:val="24"/>
        </w:rPr>
        <w:t>); signal(</w:t>
      </w:r>
      <w:proofErr w:type="spellStart"/>
      <w:r w:rsidRPr="00404C2A">
        <w:rPr>
          <w:rFonts w:eastAsia="Consolas"/>
          <w:sz w:val="24"/>
          <w:szCs w:val="24"/>
        </w:rPr>
        <w:t>w_mutex</w:t>
      </w:r>
      <w:proofErr w:type="spellEnd"/>
      <w:r w:rsidRPr="00404C2A">
        <w:rPr>
          <w:rFonts w:eastAsia="Consolas"/>
          <w:sz w:val="24"/>
          <w:szCs w:val="24"/>
        </w:rPr>
        <w:t>)   // wait if a writer is active/waiting</w:t>
      </w:r>
      <w:r w:rsidRPr="00404C2A">
        <w:rPr>
          <w:rFonts w:eastAsia="Consolas"/>
          <w:sz w:val="24"/>
          <w:szCs w:val="24"/>
        </w:rPr>
        <w:br/>
        <w:t xml:space="preserve">    wait(mutex)</w:t>
      </w:r>
      <w:r w:rsidRPr="00404C2A">
        <w:rPr>
          <w:rFonts w:eastAsia="Consolas"/>
          <w:sz w:val="24"/>
          <w:szCs w:val="24"/>
        </w:rPr>
        <w:br/>
        <w:t xml:space="preserve">        </w:t>
      </w:r>
      <w:proofErr w:type="spellStart"/>
      <w:r w:rsidRPr="00404C2A">
        <w:rPr>
          <w:rFonts w:eastAsia="Consolas"/>
          <w:sz w:val="24"/>
          <w:szCs w:val="24"/>
        </w:rPr>
        <w:t>read_count</w:t>
      </w:r>
      <w:proofErr w:type="spellEnd"/>
      <w:r w:rsidRPr="00404C2A">
        <w:rPr>
          <w:rFonts w:eastAsia="Consolas"/>
          <w:sz w:val="24"/>
          <w:szCs w:val="24"/>
        </w:rPr>
        <w:t>++</w:t>
      </w:r>
      <w:r w:rsidRPr="00404C2A">
        <w:rPr>
          <w:rFonts w:eastAsia="Consolas"/>
          <w:sz w:val="24"/>
          <w:szCs w:val="24"/>
        </w:rPr>
        <w:br/>
        <w:t xml:space="preserve">        if </w:t>
      </w:r>
      <w:proofErr w:type="spellStart"/>
      <w:r w:rsidRPr="00404C2A">
        <w:rPr>
          <w:rFonts w:eastAsia="Consolas"/>
          <w:sz w:val="24"/>
          <w:szCs w:val="24"/>
        </w:rPr>
        <w:t>read_count</w:t>
      </w:r>
      <w:proofErr w:type="spellEnd"/>
      <w:r w:rsidRPr="00404C2A">
        <w:rPr>
          <w:rFonts w:eastAsia="Consolas"/>
          <w:sz w:val="24"/>
          <w:szCs w:val="24"/>
        </w:rPr>
        <w:t xml:space="preserve"> == 1: wait(</w:t>
      </w:r>
      <w:proofErr w:type="spellStart"/>
      <w:r w:rsidRPr="00404C2A">
        <w:rPr>
          <w:rFonts w:eastAsia="Consolas"/>
          <w:sz w:val="24"/>
          <w:szCs w:val="24"/>
        </w:rPr>
        <w:t>rw_mutex</w:t>
      </w:r>
      <w:proofErr w:type="spellEnd"/>
      <w:r w:rsidRPr="00404C2A">
        <w:rPr>
          <w:rFonts w:eastAsia="Consolas"/>
          <w:sz w:val="24"/>
          <w:szCs w:val="24"/>
        </w:rPr>
        <w:t>)   // first reader locks out writers</w:t>
      </w:r>
      <w:r w:rsidRPr="00404C2A">
        <w:rPr>
          <w:rFonts w:eastAsia="Consolas"/>
          <w:sz w:val="24"/>
          <w:szCs w:val="24"/>
        </w:rPr>
        <w:br/>
        <w:t xml:space="preserve">    signal(mutex)</w:t>
      </w:r>
      <w:r w:rsidRPr="00404C2A">
        <w:rPr>
          <w:rFonts w:eastAsia="Consolas"/>
          <w:sz w:val="24"/>
          <w:szCs w:val="24"/>
        </w:rPr>
        <w:br/>
        <w:t xml:space="preserve">    </w:t>
      </w:r>
      <w:proofErr w:type="spellStart"/>
      <w:r w:rsidRPr="00404C2A">
        <w:rPr>
          <w:rFonts w:eastAsia="Consolas"/>
          <w:sz w:val="24"/>
          <w:szCs w:val="24"/>
        </w:rPr>
        <w:t>ReadExamRecord</w:t>
      </w:r>
      <w:proofErr w:type="spellEnd"/>
      <w:r w:rsidRPr="00404C2A">
        <w:rPr>
          <w:rFonts w:eastAsia="Consolas"/>
          <w:sz w:val="24"/>
          <w:szCs w:val="24"/>
        </w:rPr>
        <w:t>()</w:t>
      </w:r>
      <w:r w:rsidRPr="00404C2A">
        <w:rPr>
          <w:rFonts w:eastAsia="Consolas"/>
          <w:sz w:val="24"/>
          <w:szCs w:val="24"/>
        </w:rPr>
        <w:br/>
        <w:t xml:space="preserve">    wait(mutex)</w:t>
      </w:r>
      <w:r w:rsidRPr="00404C2A">
        <w:rPr>
          <w:rFonts w:eastAsia="Consolas"/>
          <w:sz w:val="24"/>
          <w:szCs w:val="24"/>
        </w:rPr>
        <w:br/>
        <w:t xml:space="preserve">        </w:t>
      </w:r>
      <w:proofErr w:type="spellStart"/>
      <w:r w:rsidRPr="00404C2A">
        <w:rPr>
          <w:rFonts w:eastAsia="Consolas"/>
          <w:sz w:val="24"/>
          <w:szCs w:val="24"/>
        </w:rPr>
        <w:t>read_count</w:t>
      </w:r>
      <w:proofErr w:type="spellEnd"/>
      <w:r w:rsidRPr="00404C2A">
        <w:rPr>
          <w:rFonts w:eastAsia="Consolas"/>
          <w:sz w:val="24"/>
          <w:szCs w:val="24"/>
        </w:rPr>
        <w:t>--</w:t>
      </w:r>
      <w:r w:rsidRPr="00404C2A">
        <w:rPr>
          <w:rFonts w:eastAsia="Consolas"/>
          <w:sz w:val="24"/>
          <w:szCs w:val="24"/>
        </w:rPr>
        <w:br/>
        <w:t xml:space="preserve">        if </w:t>
      </w:r>
      <w:proofErr w:type="spellStart"/>
      <w:r w:rsidRPr="00404C2A">
        <w:rPr>
          <w:rFonts w:eastAsia="Consolas"/>
          <w:sz w:val="24"/>
          <w:szCs w:val="24"/>
        </w:rPr>
        <w:t>read_count</w:t>
      </w:r>
      <w:proofErr w:type="spellEnd"/>
      <w:r w:rsidRPr="00404C2A">
        <w:rPr>
          <w:rFonts w:eastAsia="Consolas"/>
          <w:sz w:val="24"/>
          <w:szCs w:val="24"/>
        </w:rPr>
        <w:t xml:space="preserve"> == 0: signal(</w:t>
      </w:r>
      <w:proofErr w:type="spellStart"/>
      <w:r w:rsidRPr="00404C2A">
        <w:rPr>
          <w:rFonts w:eastAsia="Consolas"/>
          <w:sz w:val="24"/>
          <w:szCs w:val="24"/>
        </w:rPr>
        <w:t>rw_mutex</w:t>
      </w:r>
      <w:proofErr w:type="spellEnd"/>
      <w:r w:rsidRPr="00404C2A">
        <w:rPr>
          <w:rFonts w:eastAsia="Consolas"/>
          <w:sz w:val="24"/>
          <w:szCs w:val="24"/>
        </w:rPr>
        <w:t>) // last reader releases lock</w:t>
      </w:r>
      <w:r w:rsidRPr="00404C2A">
        <w:rPr>
          <w:rFonts w:eastAsia="Consolas"/>
          <w:sz w:val="24"/>
          <w:szCs w:val="24"/>
        </w:rPr>
        <w:br/>
        <w:t xml:space="preserve">    signal(mutex)</w:t>
      </w:r>
      <w:r w:rsidRPr="00404C2A">
        <w:rPr>
          <w:rFonts w:eastAsia="Consolas"/>
          <w:sz w:val="24"/>
          <w:szCs w:val="24"/>
        </w:rPr>
        <w:br/>
      </w:r>
      <w:r w:rsidRPr="00404C2A">
        <w:rPr>
          <w:rFonts w:eastAsia="Consolas"/>
          <w:sz w:val="24"/>
          <w:szCs w:val="24"/>
        </w:rPr>
        <w:br/>
        <w:t>Writer():</w:t>
      </w:r>
      <w:r w:rsidRPr="00404C2A">
        <w:rPr>
          <w:rFonts w:eastAsia="Consolas"/>
          <w:sz w:val="24"/>
          <w:szCs w:val="24"/>
        </w:rPr>
        <w:br/>
        <w:t xml:space="preserve">    wait(</w:t>
      </w:r>
      <w:proofErr w:type="spellStart"/>
      <w:r w:rsidRPr="00404C2A">
        <w:rPr>
          <w:rFonts w:eastAsia="Consolas"/>
          <w:sz w:val="24"/>
          <w:szCs w:val="24"/>
        </w:rPr>
        <w:t>w_mutex</w:t>
      </w:r>
      <w:proofErr w:type="spellEnd"/>
      <w:r w:rsidRPr="00404C2A">
        <w:rPr>
          <w:rFonts w:eastAsia="Consolas"/>
          <w:sz w:val="24"/>
          <w:szCs w:val="24"/>
        </w:rPr>
        <w:t>)</w:t>
      </w:r>
      <w:r w:rsidRPr="00404C2A">
        <w:rPr>
          <w:rFonts w:eastAsia="Consolas"/>
          <w:sz w:val="24"/>
          <w:szCs w:val="24"/>
        </w:rPr>
        <w:br/>
        <w:t xml:space="preserve">        wait(</w:t>
      </w:r>
      <w:proofErr w:type="spellStart"/>
      <w:r w:rsidRPr="00404C2A">
        <w:rPr>
          <w:rFonts w:eastAsia="Consolas"/>
          <w:sz w:val="24"/>
          <w:szCs w:val="24"/>
        </w:rPr>
        <w:t>rw_mutex</w:t>
      </w:r>
      <w:proofErr w:type="spellEnd"/>
      <w:r w:rsidRPr="00404C2A">
        <w:rPr>
          <w:rFonts w:eastAsia="Consolas"/>
          <w:sz w:val="24"/>
          <w:szCs w:val="24"/>
        </w:rPr>
        <w:t>)                        // exclusive access</w:t>
      </w:r>
      <w:r w:rsidRPr="00404C2A">
        <w:rPr>
          <w:rFonts w:eastAsia="Consolas"/>
          <w:sz w:val="24"/>
          <w:szCs w:val="24"/>
        </w:rPr>
        <w:br/>
        <w:t xml:space="preserve">        </w:t>
      </w:r>
      <w:proofErr w:type="spellStart"/>
      <w:r w:rsidRPr="00404C2A">
        <w:rPr>
          <w:rFonts w:eastAsia="Consolas"/>
          <w:sz w:val="24"/>
          <w:szCs w:val="24"/>
        </w:rPr>
        <w:t>WriteExamRecord</w:t>
      </w:r>
      <w:proofErr w:type="spellEnd"/>
      <w:r w:rsidRPr="00404C2A">
        <w:rPr>
          <w:rFonts w:eastAsia="Consolas"/>
          <w:sz w:val="24"/>
          <w:szCs w:val="24"/>
        </w:rPr>
        <w:t>()</w:t>
      </w:r>
      <w:r w:rsidRPr="00404C2A">
        <w:rPr>
          <w:rFonts w:eastAsia="Consolas"/>
          <w:sz w:val="24"/>
          <w:szCs w:val="24"/>
        </w:rPr>
        <w:br/>
      </w:r>
      <w:r w:rsidRPr="00404C2A">
        <w:rPr>
          <w:rFonts w:eastAsia="Consolas"/>
          <w:sz w:val="24"/>
          <w:szCs w:val="24"/>
        </w:rPr>
        <w:t xml:space="preserve">        signal(</w:t>
      </w:r>
      <w:proofErr w:type="spellStart"/>
      <w:r w:rsidRPr="00404C2A">
        <w:rPr>
          <w:rFonts w:eastAsia="Consolas"/>
          <w:sz w:val="24"/>
          <w:szCs w:val="24"/>
        </w:rPr>
        <w:t>rw_mutex</w:t>
      </w:r>
      <w:proofErr w:type="spellEnd"/>
      <w:r w:rsidRPr="00404C2A">
        <w:rPr>
          <w:rFonts w:eastAsia="Consolas"/>
          <w:sz w:val="24"/>
          <w:szCs w:val="24"/>
        </w:rPr>
        <w:t>)</w:t>
      </w:r>
      <w:r w:rsidRPr="00404C2A">
        <w:rPr>
          <w:rFonts w:eastAsia="Consolas"/>
          <w:sz w:val="24"/>
          <w:szCs w:val="24"/>
        </w:rPr>
        <w:br/>
        <w:t xml:space="preserve">    signal(</w:t>
      </w:r>
      <w:proofErr w:type="spellStart"/>
      <w:r w:rsidRPr="00404C2A">
        <w:rPr>
          <w:rFonts w:eastAsia="Consolas"/>
          <w:sz w:val="24"/>
          <w:szCs w:val="24"/>
        </w:rPr>
        <w:t>w_mutex</w:t>
      </w:r>
      <w:proofErr w:type="spellEnd"/>
      <w:r w:rsidRPr="00404C2A">
        <w:rPr>
          <w:rFonts w:eastAsia="Consolas"/>
          <w:sz w:val="24"/>
          <w:szCs w:val="24"/>
        </w:rPr>
        <w:t>)</w:t>
      </w:r>
    </w:p>
    <w:p w14:paraId="69CD66E8" w14:textId="77777777" w:rsidR="00404C2A" w:rsidRDefault="00404C2A">
      <w:pPr>
        <w:spacing w:after="120"/>
        <w:rPr>
          <w:rFonts w:eastAsia="Calibri"/>
          <w:sz w:val="22"/>
          <w:szCs w:val="22"/>
        </w:rPr>
      </w:pPr>
    </w:p>
    <w:p w14:paraId="6113C883" w14:textId="77777777" w:rsidR="00404C2A" w:rsidRDefault="00404C2A">
      <w:pPr>
        <w:spacing w:after="120"/>
        <w:rPr>
          <w:rFonts w:eastAsia="Calibri"/>
          <w:sz w:val="22"/>
          <w:szCs w:val="22"/>
        </w:rPr>
      </w:pPr>
    </w:p>
    <w:p w14:paraId="57B192B6" w14:textId="77777777" w:rsidR="00404C2A" w:rsidRDefault="00404C2A">
      <w:pPr>
        <w:spacing w:after="120"/>
        <w:rPr>
          <w:rFonts w:eastAsia="Calibri"/>
          <w:sz w:val="22"/>
          <w:szCs w:val="22"/>
        </w:rPr>
      </w:pPr>
    </w:p>
    <w:p w14:paraId="5196CB04" w14:textId="77777777" w:rsidR="00404C2A" w:rsidRDefault="00404C2A">
      <w:pPr>
        <w:spacing w:after="120"/>
        <w:rPr>
          <w:rFonts w:eastAsia="Calibri"/>
          <w:sz w:val="22"/>
          <w:szCs w:val="22"/>
        </w:rPr>
      </w:pPr>
    </w:p>
    <w:p w14:paraId="64C5D2E8" w14:textId="2C0F7153" w:rsidR="00F43911" w:rsidRPr="00404C2A" w:rsidRDefault="00F43911">
      <w:pPr>
        <w:spacing w:after="120"/>
      </w:pPr>
    </w:p>
    <w:p w14:paraId="143905B8" w14:textId="020A1CD8" w:rsidR="00F43911" w:rsidRPr="00404C2A" w:rsidRDefault="00404C2A">
      <w:pPr>
        <w:spacing w:after="120"/>
        <w:rPr>
          <w:sz w:val="22"/>
          <w:szCs w:val="22"/>
        </w:rPr>
      </w:pPr>
      <w:r w:rsidRPr="00404C2A">
        <w:rPr>
          <w:rFonts w:eastAsia="Calibri"/>
          <w:b/>
          <w:bCs/>
          <w:sz w:val="32"/>
          <w:szCs w:val="32"/>
        </w:rPr>
        <w:t>Q5. BANKER'S ALGORITHM – ALLOCATION, MAXIMUM, AVAILABLE AND SAFETY TRACE.</w:t>
      </w:r>
    </w:p>
    <w:p w14:paraId="6A9D2BD9" w14:textId="77777777" w:rsidR="00F43911" w:rsidRPr="00404C2A" w:rsidRDefault="00234557">
      <w:pPr>
        <w:spacing w:after="120"/>
      </w:pPr>
      <w:r w:rsidRPr="00404C2A">
        <w:rPr>
          <w:rFonts w:eastAsia="Calibri"/>
          <w:sz w:val="22"/>
          <w:szCs w:val="22"/>
        </w:rPr>
        <w:t>Resources: R1 = DB Connections (Total 10), R2 = File Locks (Total 6), R3 = Print-Queue Slots (Total 4), R4 = Network I/O Channels (Total 8).</w:t>
      </w:r>
    </w:p>
    <w:p w14:paraId="2AA81307" w14:textId="77777777" w:rsidR="00F43911" w:rsidRPr="00404C2A" w:rsidRDefault="00234557">
      <w:pPr>
        <w:spacing w:after="120"/>
        <w:rPr>
          <w:sz w:val="24"/>
          <w:szCs w:val="24"/>
        </w:rPr>
      </w:pPr>
      <w:r w:rsidRPr="00404C2A">
        <w:rPr>
          <w:rFonts w:eastAsia="Calibri"/>
          <w:b/>
          <w:bCs/>
          <w:sz w:val="28"/>
          <w:szCs w:val="28"/>
        </w:rPr>
        <w:t>Allocation Matrix:</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1100"/>
        <w:gridCol w:w="1100"/>
        <w:gridCol w:w="1100"/>
      </w:tblGrid>
      <w:tr w:rsidR="00F43911" w:rsidRPr="00404C2A" w14:paraId="34CC7A10" w14:textId="77777777">
        <w:trPr>
          <w:tblHeader/>
        </w:trPr>
        <w:tc>
          <w:tcPr>
            <w:tcW w:w="1600" w:type="dxa"/>
            <w:shd w:val="clear" w:color="auto" w:fill="2C3E50"/>
            <w:tcMar>
              <w:top w:w="60" w:type="dxa"/>
              <w:left w:w="100" w:type="dxa"/>
              <w:bottom w:w="60" w:type="dxa"/>
              <w:right w:w="100" w:type="dxa"/>
            </w:tcMar>
            <w:vAlign w:val="center"/>
          </w:tcPr>
          <w:p w14:paraId="0CEEBC4D" w14:textId="77777777" w:rsidR="00F43911" w:rsidRPr="00404C2A" w:rsidRDefault="00234557">
            <w:pPr>
              <w:jc w:val="center"/>
            </w:pPr>
            <w:r w:rsidRPr="00404C2A">
              <w:rPr>
                <w:rFonts w:eastAsia="Calibri"/>
                <w:b/>
                <w:bCs/>
                <w:color w:val="FFFFFF"/>
              </w:rPr>
              <w:t>Process</w:t>
            </w:r>
          </w:p>
        </w:tc>
        <w:tc>
          <w:tcPr>
            <w:tcW w:w="1100" w:type="dxa"/>
            <w:shd w:val="clear" w:color="auto" w:fill="2C3E50"/>
            <w:tcMar>
              <w:top w:w="60" w:type="dxa"/>
              <w:left w:w="100" w:type="dxa"/>
              <w:bottom w:w="60" w:type="dxa"/>
              <w:right w:w="100" w:type="dxa"/>
            </w:tcMar>
            <w:vAlign w:val="center"/>
          </w:tcPr>
          <w:p w14:paraId="3DBA97C3" w14:textId="77777777" w:rsidR="00F43911" w:rsidRPr="00404C2A" w:rsidRDefault="00234557">
            <w:pPr>
              <w:jc w:val="center"/>
            </w:pPr>
            <w:r w:rsidRPr="00404C2A">
              <w:rPr>
                <w:rFonts w:eastAsia="Calibri"/>
                <w:b/>
                <w:bCs/>
                <w:color w:val="FFFFFF"/>
              </w:rPr>
              <w:t>R1</w:t>
            </w:r>
          </w:p>
        </w:tc>
        <w:tc>
          <w:tcPr>
            <w:tcW w:w="1100" w:type="dxa"/>
            <w:shd w:val="clear" w:color="auto" w:fill="2C3E50"/>
            <w:tcMar>
              <w:top w:w="60" w:type="dxa"/>
              <w:left w:w="100" w:type="dxa"/>
              <w:bottom w:w="60" w:type="dxa"/>
              <w:right w:w="100" w:type="dxa"/>
            </w:tcMar>
            <w:vAlign w:val="center"/>
          </w:tcPr>
          <w:p w14:paraId="3A5CD9C0" w14:textId="77777777" w:rsidR="00F43911" w:rsidRPr="00404C2A" w:rsidRDefault="00234557">
            <w:pPr>
              <w:jc w:val="center"/>
            </w:pPr>
            <w:r w:rsidRPr="00404C2A">
              <w:rPr>
                <w:rFonts w:eastAsia="Calibri"/>
                <w:b/>
                <w:bCs/>
                <w:color w:val="FFFFFF"/>
              </w:rPr>
              <w:t>R2</w:t>
            </w:r>
          </w:p>
        </w:tc>
        <w:tc>
          <w:tcPr>
            <w:tcW w:w="1100" w:type="dxa"/>
            <w:shd w:val="clear" w:color="auto" w:fill="2C3E50"/>
            <w:tcMar>
              <w:top w:w="60" w:type="dxa"/>
              <w:left w:w="100" w:type="dxa"/>
              <w:bottom w:w="60" w:type="dxa"/>
              <w:right w:w="100" w:type="dxa"/>
            </w:tcMar>
            <w:vAlign w:val="center"/>
          </w:tcPr>
          <w:p w14:paraId="171A6049" w14:textId="77777777" w:rsidR="00F43911" w:rsidRPr="00404C2A" w:rsidRDefault="00234557">
            <w:pPr>
              <w:jc w:val="center"/>
            </w:pPr>
            <w:r w:rsidRPr="00404C2A">
              <w:rPr>
                <w:rFonts w:eastAsia="Calibri"/>
                <w:b/>
                <w:bCs/>
                <w:color w:val="FFFFFF"/>
              </w:rPr>
              <w:t>R3</w:t>
            </w:r>
          </w:p>
        </w:tc>
        <w:tc>
          <w:tcPr>
            <w:tcW w:w="1100" w:type="dxa"/>
            <w:shd w:val="clear" w:color="auto" w:fill="2C3E50"/>
            <w:tcMar>
              <w:top w:w="60" w:type="dxa"/>
              <w:left w:w="100" w:type="dxa"/>
              <w:bottom w:w="60" w:type="dxa"/>
              <w:right w:w="100" w:type="dxa"/>
            </w:tcMar>
            <w:vAlign w:val="center"/>
          </w:tcPr>
          <w:p w14:paraId="69EC9993" w14:textId="77777777" w:rsidR="00F43911" w:rsidRPr="00404C2A" w:rsidRDefault="00234557">
            <w:pPr>
              <w:jc w:val="center"/>
            </w:pPr>
            <w:r w:rsidRPr="00404C2A">
              <w:rPr>
                <w:rFonts w:eastAsia="Calibri"/>
                <w:b/>
                <w:bCs/>
                <w:color w:val="FFFFFF"/>
              </w:rPr>
              <w:t>R4</w:t>
            </w:r>
          </w:p>
        </w:tc>
      </w:tr>
      <w:tr w:rsidR="00F43911" w:rsidRPr="00404C2A" w14:paraId="4F353C2D" w14:textId="77777777">
        <w:tc>
          <w:tcPr>
            <w:tcW w:w="1600" w:type="dxa"/>
            <w:tcMar>
              <w:top w:w="50" w:type="dxa"/>
              <w:left w:w="100" w:type="dxa"/>
              <w:bottom w:w="50" w:type="dxa"/>
              <w:right w:w="100" w:type="dxa"/>
            </w:tcMar>
            <w:vAlign w:val="center"/>
          </w:tcPr>
          <w:p w14:paraId="2373939A" w14:textId="77777777" w:rsidR="00F43911" w:rsidRPr="00404C2A" w:rsidRDefault="00234557">
            <w:pPr>
              <w:jc w:val="center"/>
            </w:pPr>
            <w:r w:rsidRPr="00404C2A">
              <w:rPr>
                <w:rFonts w:eastAsia="Calibri"/>
              </w:rPr>
              <w:t>P1-ExamProc</w:t>
            </w:r>
          </w:p>
        </w:tc>
        <w:tc>
          <w:tcPr>
            <w:tcW w:w="1100" w:type="dxa"/>
            <w:tcMar>
              <w:top w:w="50" w:type="dxa"/>
              <w:left w:w="100" w:type="dxa"/>
              <w:bottom w:w="50" w:type="dxa"/>
              <w:right w:w="100" w:type="dxa"/>
            </w:tcMar>
            <w:vAlign w:val="center"/>
          </w:tcPr>
          <w:p w14:paraId="23F241FB" w14:textId="77777777" w:rsidR="00F43911" w:rsidRPr="00404C2A" w:rsidRDefault="00234557">
            <w:pPr>
              <w:jc w:val="center"/>
            </w:pPr>
            <w:r w:rsidRPr="00404C2A">
              <w:rPr>
                <w:rFonts w:eastAsia="Calibri"/>
              </w:rPr>
              <w:t>3</w:t>
            </w:r>
          </w:p>
        </w:tc>
        <w:tc>
          <w:tcPr>
            <w:tcW w:w="1100" w:type="dxa"/>
            <w:tcMar>
              <w:top w:w="50" w:type="dxa"/>
              <w:left w:w="100" w:type="dxa"/>
              <w:bottom w:w="50" w:type="dxa"/>
              <w:right w:w="100" w:type="dxa"/>
            </w:tcMar>
            <w:vAlign w:val="center"/>
          </w:tcPr>
          <w:p w14:paraId="1FD9F528"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079EB123"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6DFE48A1" w14:textId="77777777" w:rsidR="00F43911" w:rsidRPr="00404C2A" w:rsidRDefault="00234557">
            <w:pPr>
              <w:jc w:val="center"/>
            </w:pPr>
            <w:r w:rsidRPr="00404C2A">
              <w:rPr>
                <w:rFonts w:eastAsia="Calibri"/>
              </w:rPr>
              <w:t>1</w:t>
            </w:r>
          </w:p>
        </w:tc>
      </w:tr>
      <w:tr w:rsidR="00F43911" w:rsidRPr="00404C2A" w14:paraId="388297D0" w14:textId="77777777">
        <w:tc>
          <w:tcPr>
            <w:tcW w:w="1600" w:type="dxa"/>
            <w:tcMar>
              <w:top w:w="50" w:type="dxa"/>
              <w:left w:w="100" w:type="dxa"/>
              <w:bottom w:w="50" w:type="dxa"/>
              <w:right w:w="100" w:type="dxa"/>
            </w:tcMar>
            <w:vAlign w:val="center"/>
          </w:tcPr>
          <w:p w14:paraId="48527592" w14:textId="77777777" w:rsidR="00F43911" w:rsidRPr="00404C2A" w:rsidRDefault="00234557">
            <w:pPr>
              <w:jc w:val="center"/>
            </w:pPr>
            <w:r w:rsidRPr="00404C2A">
              <w:rPr>
                <w:rFonts w:eastAsia="Calibri"/>
              </w:rPr>
              <w:t>P2-Classroom</w:t>
            </w:r>
          </w:p>
        </w:tc>
        <w:tc>
          <w:tcPr>
            <w:tcW w:w="1100" w:type="dxa"/>
            <w:tcMar>
              <w:top w:w="50" w:type="dxa"/>
              <w:left w:w="100" w:type="dxa"/>
              <w:bottom w:w="50" w:type="dxa"/>
              <w:right w:w="100" w:type="dxa"/>
            </w:tcMar>
            <w:vAlign w:val="center"/>
          </w:tcPr>
          <w:p w14:paraId="1E75391C"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121C9D33"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6EC75F94" w14:textId="77777777" w:rsidR="00F43911" w:rsidRPr="00404C2A" w:rsidRDefault="00234557">
            <w:pPr>
              <w:jc w:val="center"/>
            </w:pPr>
            <w:r w:rsidRPr="00404C2A">
              <w:rPr>
                <w:rFonts w:eastAsia="Calibri"/>
              </w:rPr>
              <w:t>0</w:t>
            </w:r>
          </w:p>
        </w:tc>
        <w:tc>
          <w:tcPr>
            <w:tcW w:w="1100" w:type="dxa"/>
            <w:tcMar>
              <w:top w:w="50" w:type="dxa"/>
              <w:left w:w="100" w:type="dxa"/>
              <w:bottom w:w="50" w:type="dxa"/>
              <w:right w:w="100" w:type="dxa"/>
            </w:tcMar>
            <w:vAlign w:val="center"/>
          </w:tcPr>
          <w:p w14:paraId="71AA977D" w14:textId="77777777" w:rsidR="00F43911" w:rsidRPr="00404C2A" w:rsidRDefault="00234557">
            <w:pPr>
              <w:jc w:val="center"/>
            </w:pPr>
            <w:r w:rsidRPr="00404C2A">
              <w:rPr>
                <w:rFonts w:eastAsia="Calibri"/>
              </w:rPr>
              <w:t>2</w:t>
            </w:r>
          </w:p>
        </w:tc>
      </w:tr>
      <w:tr w:rsidR="00F43911" w:rsidRPr="00404C2A" w14:paraId="0E7CFCD9" w14:textId="77777777">
        <w:tc>
          <w:tcPr>
            <w:tcW w:w="1600" w:type="dxa"/>
            <w:tcMar>
              <w:top w:w="50" w:type="dxa"/>
              <w:left w:w="100" w:type="dxa"/>
              <w:bottom w:w="50" w:type="dxa"/>
              <w:right w:w="100" w:type="dxa"/>
            </w:tcMar>
            <w:vAlign w:val="center"/>
          </w:tcPr>
          <w:p w14:paraId="0506D4B7" w14:textId="77777777" w:rsidR="00F43911" w:rsidRPr="00404C2A" w:rsidRDefault="00234557">
            <w:pPr>
              <w:jc w:val="center"/>
            </w:pPr>
            <w:r w:rsidRPr="00404C2A">
              <w:rPr>
                <w:rFonts w:eastAsia="Calibri"/>
              </w:rPr>
              <w:t>P3-LibraryAcc</w:t>
            </w:r>
          </w:p>
        </w:tc>
        <w:tc>
          <w:tcPr>
            <w:tcW w:w="1100" w:type="dxa"/>
            <w:tcMar>
              <w:top w:w="50" w:type="dxa"/>
              <w:left w:w="100" w:type="dxa"/>
              <w:bottom w:w="50" w:type="dxa"/>
              <w:right w:w="100" w:type="dxa"/>
            </w:tcMar>
            <w:vAlign w:val="center"/>
          </w:tcPr>
          <w:p w14:paraId="721B3543"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18D741CE" w14:textId="77777777" w:rsidR="00F43911" w:rsidRPr="00404C2A" w:rsidRDefault="00234557">
            <w:pPr>
              <w:jc w:val="center"/>
            </w:pPr>
            <w:r w:rsidRPr="00404C2A">
              <w:rPr>
                <w:rFonts w:eastAsia="Calibri"/>
              </w:rPr>
              <w:t>0</w:t>
            </w:r>
          </w:p>
        </w:tc>
        <w:tc>
          <w:tcPr>
            <w:tcW w:w="1100" w:type="dxa"/>
            <w:tcMar>
              <w:top w:w="50" w:type="dxa"/>
              <w:left w:w="100" w:type="dxa"/>
              <w:bottom w:w="50" w:type="dxa"/>
              <w:right w:w="100" w:type="dxa"/>
            </w:tcMar>
            <w:vAlign w:val="center"/>
          </w:tcPr>
          <w:p w14:paraId="1504360F"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5D9A9618" w14:textId="77777777" w:rsidR="00F43911" w:rsidRPr="00404C2A" w:rsidRDefault="00234557">
            <w:pPr>
              <w:jc w:val="center"/>
            </w:pPr>
            <w:r w:rsidRPr="00404C2A">
              <w:rPr>
                <w:rFonts w:eastAsia="Calibri"/>
              </w:rPr>
              <w:t>1</w:t>
            </w:r>
          </w:p>
        </w:tc>
      </w:tr>
      <w:tr w:rsidR="00F43911" w:rsidRPr="00404C2A" w14:paraId="645D1FBE" w14:textId="77777777">
        <w:tc>
          <w:tcPr>
            <w:tcW w:w="1600" w:type="dxa"/>
            <w:tcMar>
              <w:top w:w="50" w:type="dxa"/>
              <w:left w:w="100" w:type="dxa"/>
              <w:bottom w:w="50" w:type="dxa"/>
              <w:right w:w="100" w:type="dxa"/>
            </w:tcMar>
            <w:vAlign w:val="center"/>
          </w:tcPr>
          <w:p w14:paraId="6BFCDA69" w14:textId="77777777" w:rsidR="00F43911" w:rsidRPr="00404C2A" w:rsidRDefault="00234557">
            <w:pPr>
              <w:jc w:val="center"/>
            </w:pPr>
            <w:r w:rsidRPr="00404C2A">
              <w:rPr>
                <w:rFonts w:eastAsia="Calibri"/>
              </w:rPr>
              <w:t>P4-Research</w:t>
            </w:r>
          </w:p>
        </w:tc>
        <w:tc>
          <w:tcPr>
            <w:tcW w:w="1100" w:type="dxa"/>
            <w:tcMar>
              <w:top w:w="50" w:type="dxa"/>
              <w:left w:w="100" w:type="dxa"/>
              <w:bottom w:w="50" w:type="dxa"/>
              <w:right w:w="100" w:type="dxa"/>
            </w:tcMar>
            <w:vAlign w:val="center"/>
          </w:tcPr>
          <w:p w14:paraId="5E53D638"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514E07B9"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398B14D5" w14:textId="77777777" w:rsidR="00F43911" w:rsidRPr="00404C2A" w:rsidRDefault="00234557">
            <w:pPr>
              <w:jc w:val="center"/>
            </w:pPr>
            <w:r w:rsidRPr="00404C2A">
              <w:rPr>
                <w:rFonts w:eastAsia="Calibri"/>
              </w:rPr>
              <w:t>0</w:t>
            </w:r>
          </w:p>
        </w:tc>
        <w:tc>
          <w:tcPr>
            <w:tcW w:w="1100" w:type="dxa"/>
            <w:tcMar>
              <w:top w:w="50" w:type="dxa"/>
              <w:left w:w="100" w:type="dxa"/>
              <w:bottom w:w="50" w:type="dxa"/>
              <w:right w:w="100" w:type="dxa"/>
            </w:tcMar>
            <w:vAlign w:val="center"/>
          </w:tcPr>
          <w:p w14:paraId="27AAF3F1" w14:textId="77777777" w:rsidR="00F43911" w:rsidRPr="00404C2A" w:rsidRDefault="00234557">
            <w:pPr>
              <w:jc w:val="center"/>
            </w:pPr>
            <w:r w:rsidRPr="00404C2A">
              <w:rPr>
                <w:rFonts w:eastAsia="Calibri"/>
              </w:rPr>
              <w:t>1</w:t>
            </w:r>
          </w:p>
        </w:tc>
      </w:tr>
      <w:tr w:rsidR="00F43911" w:rsidRPr="00404C2A" w14:paraId="31722095" w14:textId="77777777">
        <w:tc>
          <w:tcPr>
            <w:tcW w:w="1600" w:type="dxa"/>
            <w:tcMar>
              <w:top w:w="50" w:type="dxa"/>
              <w:left w:w="100" w:type="dxa"/>
              <w:bottom w:w="50" w:type="dxa"/>
              <w:right w:w="100" w:type="dxa"/>
            </w:tcMar>
            <w:vAlign w:val="center"/>
          </w:tcPr>
          <w:p w14:paraId="6397A8E4" w14:textId="77777777" w:rsidR="00F43911" w:rsidRPr="00404C2A" w:rsidRDefault="00234557">
            <w:pPr>
              <w:jc w:val="center"/>
            </w:pPr>
            <w:r w:rsidRPr="00404C2A">
              <w:rPr>
                <w:rFonts w:eastAsia="Calibri"/>
              </w:rPr>
              <w:t>P5-Backup</w:t>
            </w:r>
          </w:p>
        </w:tc>
        <w:tc>
          <w:tcPr>
            <w:tcW w:w="1100" w:type="dxa"/>
            <w:tcMar>
              <w:top w:w="50" w:type="dxa"/>
              <w:left w:w="100" w:type="dxa"/>
              <w:bottom w:w="50" w:type="dxa"/>
              <w:right w:w="100" w:type="dxa"/>
            </w:tcMar>
            <w:vAlign w:val="center"/>
          </w:tcPr>
          <w:p w14:paraId="4C37301C" w14:textId="77777777" w:rsidR="00F43911" w:rsidRPr="00404C2A" w:rsidRDefault="00234557">
            <w:pPr>
              <w:jc w:val="center"/>
            </w:pPr>
            <w:r w:rsidRPr="00404C2A">
              <w:rPr>
                <w:rFonts w:eastAsia="Calibri"/>
              </w:rPr>
              <w:t>0</w:t>
            </w:r>
          </w:p>
        </w:tc>
        <w:tc>
          <w:tcPr>
            <w:tcW w:w="1100" w:type="dxa"/>
            <w:tcMar>
              <w:top w:w="50" w:type="dxa"/>
              <w:left w:w="100" w:type="dxa"/>
              <w:bottom w:w="50" w:type="dxa"/>
              <w:right w:w="100" w:type="dxa"/>
            </w:tcMar>
            <w:vAlign w:val="center"/>
          </w:tcPr>
          <w:p w14:paraId="7C3D709E"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5C16646B"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621742FF" w14:textId="77777777" w:rsidR="00F43911" w:rsidRPr="00404C2A" w:rsidRDefault="00234557">
            <w:pPr>
              <w:jc w:val="center"/>
            </w:pPr>
            <w:r w:rsidRPr="00404C2A">
              <w:rPr>
                <w:rFonts w:eastAsia="Calibri"/>
              </w:rPr>
              <w:t>0</w:t>
            </w:r>
          </w:p>
        </w:tc>
      </w:tr>
    </w:tbl>
    <w:p w14:paraId="5E59DFDA" w14:textId="77777777" w:rsidR="00404C2A" w:rsidRDefault="00404C2A">
      <w:pPr>
        <w:spacing w:after="120"/>
        <w:rPr>
          <w:rFonts w:eastAsia="Calibri"/>
          <w:b/>
          <w:bCs/>
          <w:sz w:val="28"/>
          <w:szCs w:val="28"/>
        </w:rPr>
      </w:pPr>
    </w:p>
    <w:p w14:paraId="0258B5D8" w14:textId="258E4781" w:rsidR="00F43911" w:rsidRPr="00404C2A" w:rsidRDefault="00234557">
      <w:pPr>
        <w:spacing w:after="120"/>
        <w:rPr>
          <w:sz w:val="24"/>
          <w:szCs w:val="24"/>
        </w:rPr>
      </w:pPr>
      <w:r w:rsidRPr="00404C2A">
        <w:rPr>
          <w:rFonts w:eastAsia="Calibri"/>
          <w:b/>
          <w:bCs/>
          <w:sz w:val="28"/>
          <w:szCs w:val="28"/>
        </w:rPr>
        <w:t>Maximum Matrix:</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1100"/>
        <w:gridCol w:w="1100"/>
        <w:gridCol w:w="1100"/>
      </w:tblGrid>
      <w:tr w:rsidR="00F43911" w:rsidRPr="00404C2A" w14:paraId="541B3070" w14:textId="77777777">
        <w:trPr>
          <w:tblHeader/>
        </w:trPr>
        <w:tc>
          <w:tcPr>
            <w:tcW w:w="1600" w:type="dxa"/>
            <w:shd w:val="clear" w:color="auto" w:fill="2C3E50"/>
            <w:tcMar>
              <w:top w:w="60" w:type="dxa"/>
              <w:left w:w="100" w:type="dxa"/>
              <w:bottom w:w="60" w:type="dxa"/>
              <w:right w:w="100" w:type="dxa"/>
            </w:tcMar>
            <w:vAlign w:val="center"/>
          </w:tcPr>
          <w:p w14:paraId="2044DE69" w14:textId="77777777" w:rsidR="00F43911" w:rsidRPr="00404C2A" w:rsidRDefault="00234557">
            <w:pPr>
              <w:jc w:val="center"/>
            </w:pPr>
            <w:r w:rsidRPr="00404C2A">
              <w:rPr>
                <w:rFonts w:eastAsia="Calibri"/>
                <w:b/>
                <w:bCs/>
                <w:color w:val="FFFFFF"/>
              </w:rPr>
              <w:t>Process</w:t>
            </w:r>
          </w:p>
        </w:tc>
        <w:tc>
          <w:tcPr>
            <w:tcW w:w="1100" w:type="dxa"/>
            <w:shd w:val="clear" w:color="auto" w:fill="2C3E50"/>
            <w:tcMar>
              <w:top w:w="60" w:type="dxa"/>
              <w:left w:w="100" w:type="dxa"/>
              <w:bottom w:w="60" w:type="dxa"/>
              <w:right w:w="100" w:type="dxa"/>
            </w:tcMar>
            <w:vAlign w:val="center"/>
          </w:tcPr>
          <w:p w14:paraId="0D152BCE" w14:textId="77777777" w:rsidR="00F43911" w:rsidRPr="00404C2A" w:rsidRDefault="00234557">
            <w:pPr>
              <w:jc w:val="center"/>
            </w:pPr>
            <w:r w:rsidRPr="00404C2A">
              <w:rPr>
                <w:rFonts w:eastAsia="Calibri"/>
                <w:b/>
                <w:bCs/>
                <w:color w:val="FFFFFF"/>
              </w:rPr>
              <w:t>R1</w:t>
            </w:r>
          </w:p>
        </w:tc>
        <w:tc>
          <w:tcPr>
            <w:tcW w:w="1100" w:type="dxa"/>
            <w:shd w:val="clear" w:color="auto" w:fill="2C3E50"/>
            <w:tcMar>
              <w:top w:w="60" w:type="dxa"/>
              <w:left w:w="100" w:type="dxa"/>
              <w:bottom w:w="60" w:type="dxa"/>
              <w:right w:w="100" w:type="dxa"/>
            </w:tcMar>
            <w:vAlign w:val="center"/>
          </w:tcPr>
          <w:p w14:paraId="003E3729" w14:textId="77777777" w:rsidR="00F43911" w:rsidRPr="00404C2A" w:rsidRDefault="00234557">
            <w:pPr>
              <w:jc w:val="center"/>
            </w:pPr>
            <w:r w:rsidRPr="00404C2A">
              <w:rPr>
                <w:rFonts w:eastAsia="Calibri"/>
                <w:b/>
                <w:bCs/>
                <w:color w:val="FFFFFF"/>
              </w:rPr>
              <w:t>R2</w:t>
            </w:r>
          </w:p>
        </w:tc>
        <w:tc>
          <w:tcPr>
            <w:tcW w:w="1100" w:type="dxa"/>
            <w:shd w:val="clear" w:color="auto" w:fill="2C3E50"/>
            <w:tcMar>
              <w:top w:w="60" w:type="dxa"/>
              <w:left w:w="100" w:type="dxa"/>
              <w:bottom w:w="60" w:type="dxa"/>
              <w:right w:w="100" w:type="dxa"/>
            </w:tcMar>
            <w:vAlign w:val="center"/>
          </w:tcPr>
          <w:p w14:paraId="6DD6D1A5" w14:textId="77777777" w:rsidR="00F43911" w:rsidRPr="00404C2A" w:rsidRDefault="00234557">
            <w:pPr>
              <w:jc w:val="center"/>
            </w:pPr>
            <w:r w:rsidRPr="00404C2A">
              <w:rPr>
                <w:rFonts w:eastAsia="Calibri"/>
                <w:b/>
                <w:bCs/>
                <w:color w:val="FFFFFF"/>
              </w:rPr>
              <w:t>R3</w:t>
            </w:r>
          </w:p>
        </w:tc>
        <w:tc>
          <w:tcPr>
            <w:tcW w:w="1100" w:type="dxa"/>
            <w:shd w:val="clear" w:color="auto" w:fill="2C3E50"/>
            <w:tcMar>
              <w:top w:w="60" w:type="dxa"/>
              <w:left w:w="100" w:type="dxa"/>
              <w:bottom w:w="60" w:type="dxa"/>
              <w:right w:w="100" w:type="dxa"/>
            </w:tcMar>
            <w:vAlign w:val="center"/>
          </w:tcPr>
          <w:p w14:paraId="65359828" w14:textId="77777777" w:rsidR="00F43911" w:rsidRPr="00404C2A" w:rsidRDefault="00234557">
            <w:pPr>
              <w:jc w:val="center"/>
            </w:pPr>
            <w:r w:rsidRPr="00404C2A">
              <w:rPr>
                <w:rFonts w:eastAsia="Calibri"/>
                <w:b/>
                <w:bCs/>
                <w:color w:val="FFFFFF"/>
              </w:rPr>
              <w:t>R4</w:t>
            </w:r>
          </w:p>
        </w:tc>
      </w:tr>
      <w:tr w:rsidR="00F43911" w:rsidRPr="00404C2A" w14:paraId="5BD113A1" w14:textId="77777777">
        <w:tc>
          <w:tcPr>
            <w:tcW w:w="1600" w:type="dxa"/>
            <w:tcMar>
              <w:top w:w="50" w:type="dxa"/>
              <w:left w:w="100" w:type="dxa"/>
              <w:bottom w:w="50" w:type="dxa"/>
              <w:right w:w="100" w:type="dxa"/>
            </w:tcMar>
            <w:vAlign w:val="center"/>
          </w:tcPr>
          <w:p w14:paraId="321E26D5" w14:textId="77777777" w:rsidR="00F43911" w:rsidRPr="00404C2A" w:rsidRDefault="00234557">
            <w:pPr>
              <w:jc w:val="center"/>
            </w:pPr>
            <w:r w:rsidRPr="00404C2A">
              <w:rPr>
                <w:rFonts w:eastAsia="Calibri"/>
              </w:rPr>
              <w:t>P1-ExamProc</w:t>
            </w:r>
          </w:p>
        </w:tc>
        <w:tc>
          <w:tcPr>
            <w:tcW w:w="1100" w:type="dxa"/>
            <w:tcMar>
              <w:top w:w="50" w:type="dxa"/>
              <w:left w:w="100" w:type="dxa"/>
              <w:bottom w:w="50" w:type="dxa"/>
              <w:right w:w="100" w:type="dxa"/>
            </w:tcMar>
            <w:vAlign w:val="center"/>
          </w:tcPr>
          <w:p w14:paraId="49C493AB" w14:textId="77777777" w:rsidR="00F43911" w:rsidRPr="00404C2A" w:rsidRDefault="00234557">
            <w:pPr>
              <w:jc w:val="center"/>
            </w:pPr>
            <w:r w:rsidRPr="00404C2A">
              <w:rPr>
                <w:rFonts w:eastAsia="Calibri"/>
              </w:rPr>
              <w:t>7</w:t>
            </w:r>
          </w:p>
        </w:tc>
        <w:tc>
          <w:tcPr>
            <w:tcW w:w="1100" w:type="dxa"/>
            <w:tcMar>
              <w:top w:w="50" w:type="dxa"/>
              <w:left w:w="100" w:type="dxa"/>
              <w:bottom w:w="50" w:type="dxa"/>
              <w:right w:w="100" w:type="dxa"/>
            </w:tcMar>
            <w:vAlign w:val="center"/>
          </w:tcPr>
          <w:p w14:paraId="1561DC3E" w14:textId="77777777" w:rsidR="00F43911" w:rsidRPr="00404C2A" w:rsidRDefault="00234557">
            <w:pPr>
              <w:jc w:val="center"/>
            </w:pPr>
            <w:r w:rsidRPr="00404C2A">
              <w:rPr>
                <w:rFonts w:eastAsia="Calibri"/>
              </w:rPr>
              <w:t>3</w:t>
            </w:r>
          </w:p>
        </w:tc>
        <w:tc>
          <w:tcPr>
            <w:tcW w:w="1100" w:type="dxa"/>
            <w:tcMar>
              <w:top w:w="50" w:type="dxa"/>
              <w:left w:w="100" w:type="dxa"/>
              <w:bottom w:w="50" w:type="dxa"/>
              <w:right w:w="100" w:type="dxa"/>
            </w:tcMar>
            <w:vAlign w:val="center"/>
          </w:tcPr>
          <w:p w14:paraId="664AF72F"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64F9BCE9" w14:textId="77777777" w:rsidR="00F43911" w:rsidRPr="00404C2A" w:rsidRDefault="00234557">
            <w:pPr>
              <w:jc w:val="center"/>
            </w:pPr>
            <w:r w:rsidRPr="00404C2A">
              <w:rPr>
                <w:rFonts w:eastAsia="Calibri"/>
              </w:rPr>
              <w:t>3</w:t>
            </w:r>
          </w:p>
        </w:tc>
      </w:tr>
      <w:tr w:rsidR="00F43911" w:rsidRPr="00404C2A" w14:paraId="15C23B0C" w14:textId="77777777">
        <w:tc>
          <w:tcPr>
            <w:tcW w:w="1600" w:type="dxa"/>
            <w:tcMar>
              <w:top w:w="50" w:type="dxa"/>
              <w:left w:w="100" w:type="dxa"/>
              <w:bottom w:w="50" w:type="dxa"/>
              <w:right w:w="100" w:type="dxa"/>
            </w:tcMar>
            <w:vAlign w:val="center"/>
          </w:tcPr>
          <w:p w14:paraId="7EEAF149" w14:textId="77777777" w:rsidR="00F43911" w:rsidRPr="00404C2A" w:rsidRDefault="00234557">
            <w:pPr>
              <w:jc w:val="center"/>
            </w:pPr>
            <w:r w:rsidRPr="00404C2A">
              <w:rPr>
                <w:rFonts w:eastAsia="Calibri"/>
              </w:rPr>
              <w:t>P2-Classroom</w:t>
            </w:r>
          </w:p>
        </w:tc>
        <w:tc>
          <w:tcPr>
            <w:tcW w:w="1100" w:type="dxa"/>
            <w:tcMar>
              <w:top w:w="50" w:type="dxa"/>
              <w:left w:w="100" w:type="dxa"/>
              <w:bottom w:w="50" w:type="dxa"/>
              <w:right w:w="100" w:type="dxa"/>
            </w:tcMar>
            <w:vAlign w:val="center"/>
          </w:tcPr>
          <w:p w14:paraId="163769A5" w14:textId="77777777" w:rsidR="00F43911" w:rsidRPr="00404C2A" w:rsidRDefault="00234557">
            <w:pPr>
              <w:jc w:val="center"/>
            </w:pPr>
            <w:r w:rsidRPr="00404C2A">
              <w:rPr>
                <w:rFonts w:eastAsia="Calibri"/>
              </w:rPr>
              <w:t>4</w:t>
            </w:r>
          </w:p>
        </w:tc>
        <w:tc>
          <w:tcPr>
            <w:tcW w:w="1100" w:type="dxa"/>
            <w:tcMar>
              <w:top w:w="50" w:type="dxa"/>
              <w:left w:w="100" w:type="dxa"/>
              <w:bottom w:w="50" w:type="dxa"/>
              <w:right w:w="100" w:type="dxa"/>
            </w:tcMar>
            <w:vAlign w:val="center"/>
          </w:tcPr>
          <w:p w14:paraId="66DC969C" w14:textId="77777777" w:rsidR="00F43911" w:rsidRPr="00404C2A" w:rsidRDefault="00234557">
            <w:pPr>
              <w:jc w:val="center"/>
            </w:pPr>
            <w:r w:rsidRPr="00404C2A">
              <w:rPr>
                <w:rFonts w:eastAsia="Calibri"/>
              </w:rPr>
              <w:t>3</w:t>
            </w:r>
          </w:p>
        </w:tc>
        <w:tc>
          <w:tcPr>
            <w:tcW w:w="1100" w:type="dxa"/>
            <w:tcMar>
              <w:top w:w="50" w:type="dxa"/>
              <w:left w:w="100" w:type="dxa"/>
              <w:bottom w:w="50" w:type="dxa"/>
              <w:right w:w="100" w:type="dxa"/>
            </w:tcMar>
            <w:vAlign w:val="center"/>
          </w:tcPr>
          <w:p w14:paraId="378ADD4D"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6558ABC3" w14:textId="77777777" w:rsidR="00F43911" w:rsidRPr="00404C2A" w:rsidRDefault="00234557">
            <w:pPr>
              <w:jc w:val="center"/>
            </w:pPr>
            <w:r w:rsidRPr="00404C2A">
              <w:rPr>
                <w:rFonts w:eastAsia="Calibri"/>
              </w:rPr>
              <w:t>4</w:t>
            </w:r>
          </w:p>
        </w:tc>
      </w:tr>
      <w:tr w:rsidR="00F43911" w:rsidRPr="00404C2A" w14:paraId="24AF158C" w14:textId="77777777">
        <w:tc>
          <w:tcPr>
            <w:tcW w:w="1600" w:type="dxa"/>
            <w:tcMar>
              <w:top w:w="50" w:type="dxa"/>
              <w:left w:w="100" w:type="dxa"/>
              <w:bottom w:w="50" w:type="dxa"/>
              <w:right w:w="100" w:type="dxa"/>
            </w:tcMar>
            <w:vAlign w:val="center"/>
          </w:tcPr>
          <w:p w14:paraId="576001B7" w14:textId="77777777" w:rsidR="00F43911" w:rsidRPr="00404C2A" w:rsidRDefault="00234557">
            <w:pPr>
              <w:jc w:val="center"/>
            </w:pPr>
            <w:r w:rsidRPr="00404C2A">
              <w:rPr>
                <w:rFonts w:eastAsia="Calibri"/>
              </w:rPr>
              <w:t>P3-LibraryAcc</w:t>
            </w:r>
          </w:p>
        </w:tc>
        <w:tc>
          <w:tcPr>
            <w:tcW w:w="1100" w:type="dxa"/>
            <w:tcMar>
              <w:top w:w="50" w:type="dxa"/>
              <w:left w:w="100" w:type="dxa"/>
              <w:bottom w:w="50" w:type="dxa"/>
              <w:right w:w="100" w:type="dxa"/>
            </w:tcMar>
            <w:vAlign w:val="center"/>
          </w:tcPr>
          <w:p w14:paraId="192EB8D4" w14:textId="77777777" w:rsidR="00F43911" w:rsidRPr="00404C2A" w:rsidRDefault="00234557">
            <w:pPr>
              <w:jc w:val="center"/>
            </w:pPr>
            <w:r w:rsidRPr="00404C2A">
              <w:rPr>
                <w:rFonts w:eastAsia="Calibri"/>
              </w:rPr>
              <w:t>3</w:t>
            </w:r>
          </w:p>
        </w:tc>
        <w:tc>
          <w:tcPr>
            <w:tcW w:w="1100" w:type="dxa"/>
            <w:tcMar>
              <w:top w:w="50" w:type="dxa"/>
              <w:left w:w="100" w:type="dxa"/>
              <w:bottom w:w="50" w:type="dxa"/>
              <w:right w:w="100" w:type="dxa"/>
            </w:tcMar>
            <w:vAlign w:val="center"/>
          </w:tcPr>
          <w:p w14:paraId="30754D58"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1F2508E1"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6AD26665" w14:textId="77777777" w:rsidR="00F43911" w:rsidRPr="00404C2A" w:rsidRDefault="00234557">
            <w:pPr>
              <w:jc w:val="center"/>
            </w:pPr>
            <w:r w:rsidRPr="00404C2A">
              <w:rPr>
                <w:rFonts w:eastAsia="Calibri"/>
              </w:rPr>
              <w:t>2</w:t>
            </w:r>
          </w:p>
        </w:tc>
      </w:tr>
      <w:tr w:rsidR="00F43911" w:rsidRPr="00404C2A" w14:paraId="16710C74" w14:textId="77777777">
        <w:tc>
          <w:tcPr>
            <w:tcW w:w="1600" w:type="dxa"/>
            <w:tcMar>
              <w:top w:w="50" w:type="dxa"/>
              <w:left w:w="100" w:type="dxa"/>
              <w:bottom w:w="50" w:type="dxa"/>
              <w:right w:w="100" w:type="dxa"/>
            </w:tcMar>
            <w:vAlign w:val="center"/>
          </w:tcPr>
          <w:p w14:paraId="6BDA6237" w14:textId="77777777" w:rsidR="00F43911" w:rsidRPr="00404C2A" w:rsidRDefault="00234557">
            <w:pPr>
              <w:jc w:val="center"/>
            </w:pPr>
            <w:r w:rsidRPr="00404C2A">
              <w:rPr>
                <w:rFonts w:eastAsia="Calibri"/>
              </w:rPr>
              <w:t>P4-Research</w:t>
            </w:r>
          </w:p>
        </w:tc>
        <w:tc>
          <w:tcPr>
            <w:tcW w:w="1100" w:type="dxa"/>
            <w:tcMar>
              <w:top w:w="50" w:type="dxa"/>
              <w:left w:w="100" w:type="dxa"/>
              <w:bottom w:w="50" w:type="dxa"/>
              <w:right w:w="100" w:type="dxa"/>
            </w:tcMar>
            <w:vAlign w:val="center"/>
          </w:tcPr>
          <w:p w14:paraId="33F6C753" w14:textId="77777777" w:rsidR="00F43911" w:rsidRPr="00404C2A" w:rsidRDefault="00234557">
            <w:pPr>
              <w:jc w:val="center"/>
            </w:pPr>
            <w:r w:rsidRPr="00404C2A">
              <w:rPr>
                <w:rFonts w:eastAsia="Calibri"/>
              </w:rPr>
              <w:t>6</w:t>
            </w:r>
          </w:p>
        </w:tc>
        <w:tc>
          <w:tcPr>
            <w:tcW w:w="1100" w:type="dxa"/>
            <w:tcMar>
              <w:top w:w="50" w:type="dxa"/>
              <w:left w:w="100" w:type="dxa"/>
              <w:bottom w:w="50" w:type="dxa"/>
              <w:right w:w="100" w:type="dxa"/>
            </w:tcMar>
            <w:vAlign w:val="center"/>
          </w:tcPr>
          <w:p w14:paraId="1D4991FF"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2A72AB1F"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0C1B82AE" w14:textId="77777777" w:rsidR="00F43911" w:rsidRPr="00404C2A" w:rsidRDefault="00234557">
            <w:pPr>
              <w:jc w:val="center"/>
            </w:pPr>
            <w:r w:rsidRPr="00404C2A">
              <w:rPr>
                <w:rFonts w:eastAsia="Calibri"/>
              </w:rPr>
              <w:t>3</w:t>
            </w:r>
          </w:p>
        </w:tc>
      </w:tr>
      <w:tr w:rsidR="00F43911" w:rsidRPr="00404C2A" w14:paraId="32DB5B93" w14:textId="77777777">
        <w:tc>
          <w:tcPr>
            <w:tcW w:w="1600" w:type="dxa"/>
            <w:tcMar>
              <w:top w:w="50" w:type="dxa"/>
              <w:left w:w="100" w:type="dxa"/>
              <w:bottom w:w="50" w:type="dxa"/>
              <w:right w:w="100" w:type="dxa"/>
            </w:tcMar>
            <w:vAlign w:val="center"/>
          </w:tcPr>
          <w:p w14:paraId="09F77D4F" w14:textId="77777777" w:rsidR="00F43911" w:rsidRPr="00404C2A" w:rsidRDefault="00234557">
            <w:pPr>
              <w:jc w:val="center"/>
            </w:pPr>
            <w:r w:rsidRPr="00404C2A">
              <w:rPr>
                <w:rFonts w:eastAsia="Calibri"/>
              </w:rPr>
              <w:t>P5-Backup</w:t>
            </w:r>
          </w:p>
        </w:tc>
        <w:tc>
          <w:tcPr>
            <w:tcW w:w="1100" w:type="dxa"/>
            <w:tcMar>
              <w:top w:w="50" w:type="dxa"/>
              <w:left w:w="100" w:type="dxa"/>
              <w:bottom w:w="50" w:type="dxa"/>
              <w:right w:w="100" w:type="dxa"/>
            </w:tcMar>
            <w:vAlign w:val="center"/>
          </w:tcPr>
          <w:p w14:paraId="768EF7E4"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65C8EEDF"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6880C364"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2ED4C020" w14:textId="77777777" w:rsidR="00F43911" w:rsidRPr="00404C2A" w:rsidRDefault="00234557">
            <w:pPr>
              <w:jc w:val="center"/>
            </w:pPr>
            <w:r w:rsidRPr="00404C2A">
              <w:rPr>
                <w:rFonts w:eastAsia="Calibri"/>
              </w:rPr>
              <w:t>2</w:t>
            </w:r>
          </w:p>
        </w:tc>
      </w:tr>
    </w:tbl>
    <w:p w14:paraId="2454E8FA" w14:textId="77777777" w:rsidR="00F43911" w:rsidRDefault="00234557">
      <w:pPr>
        <w:spacing w:after="120"/>
        <w:rPr>
          <w:rFonts w:eastAsia="Calibri"/>
          <w:b/>
          <w:bCs/>
          <w:sz w:val="28"/>
          <w:szCs w:val="28"/>
        </w:rPr>
      </w:pPr>
      <w:r w:rsidRPr="00404C2A">
        <w:rPr>
          <w:rFonts w:eastAsia="Calibri"/>
          <w:b/>
          <w:bCs/>
          <w:sz w:val="28"/>
          <w:szCs w:val="28"/>
        </w:rPr>
        <w:t xml:space="preserve">Available = Total − </w:t>
      </w:r>
      <w:proofErr w:type="spellStart"/>
      <w:r w:rsidRPr="00404C2A">
        <w:rPr>
          <w:rFonts w:eastAsia="Calibri"/>
          <w:b/>
          <w:bCs/>
          <w:sz w:val="28"/>
          <w:szCs w:val="28"/>
        </w:rPr>
        <w:t>ΣAllocation</w:t>
      </w:r>
      <w:proofErr w:type="spellEnd"/>
      <w:r w:rsidRPr="00404C2A">
        <w:rPr>
          <w:rFonts w:eastAsia="Calibri"/>
          <w:b/>
          <w:bCs/>
          <w:sz w:val="28"/>
          <w:szCs w:val="28"/>
        </w:rPr>
        <w:t xml:space="preserve"> = [2, 1, 1, 3]</w:t>
      </w:r>
    </w:p>
    <w:p w14:paraId="0C3ACAED" w14:textId="77777777" w:rsidR="00404C2A" w:rsidRPr="00404C2A" w:rsidRDefault="00404C2A">
      <w:pPr>
        <w:spacing w:after="120"/>
        <w:rPr>
          <w:b/>
          <w:bCs/>
          <w:sz w:val="24"/>
          <w:szCs w:val="24"/>
        </w:rPr>
      </w:pPr>
    </w:p>
    <w:p w14:paraId="687A78BD" w14:textId="77777777" w:rsidR="00F43911" w:rsidRPr="00404C2A" w:rsidRDefault="00234557">
      <w:pPr>
        <w:spacing w:after="120"/>
        <w:rPr>
          <w:color w:val="000000" w:themeColor="text1"/>
          <w:sz w:val="24"/>
          <w:szCs w:val="24"/>
        </w:rPr>
      </w:pPr>
      <w:r w:rsidRPr="00404C2A">
        <w:rPr>
          <w:rFonts w:eastAsia="Calibri"/>
          <w:b/>
          <w:bCs/>
          <w:color w:val="000000" w:themeColor="text1"/>
          <w:sz w:val="28"/>
          <w:szCs w:val="28"/>
        </w:rPr>
        <w:t>Need Matrix (Need = Maximum − Allocation):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1100"/>
        <w:gridCol w:w="1100"/>
        <w:gridCol w:w="1100"/>
      </w:tblGrid>
      <w:tr w:rsidR="00F43911" w:rsidRPr="00404C2A" w14:paraId="271A7EF4" w14:textId="77777777">
        <w:trPr>
          <w:tblHeader/>
        </w:trPr>
        <w:tc>
          <w:tcPr>
            <w:tcW w:w="1600" w:type="dxa"/>
            <w:shd w:val="clear" w:color="auto" w:fill="2C3E50"/>
            <w:tcMar>
              <w:top w:w="60" w:type="dxa"/>
              <w:left w:w="100" w:type="dxa"/>
              <w:bottom w:w="60" w:type="dxa"/>
              <w:right w:w="100" w:type="dxa"/>
            </w:tcMar>
            <w:vAlign w:val="center"/>
          </w:tcPr>
          <w:p w14:paraId="3D76D429" w14:textId="77777777" w:rsidR="00F43911" w:rsidRPr="00404C2A" w:rsidRDefault="00234557">
            <w:pPr>
              <w:jc w:val="center"/>
            </w:pPr>
            <w:r w:rsidRPr="00404C2A">
              <w:rPr>
                <w:rFonts w:eastAsia="Calibri"/>
                <w:b/>
                <w:bCs/>
                <w:color w:val="FFFFFF"/>
              </w:rPr>
              <w:t>Process</w:t>
            </w:r>
          </w:p>
        </w:tc>
        <w:tc>
          <w:tcPr>
            <w:tcW w:w="1100" w:type="dxa"/>
            <w:shd w:val="clear" w:color="auto" w:fill="2C3E50"/>
            <w:tcMar>
              <w:top w:w="60" w:type="dxa"/>
              <w:left w:w="100" w:type="dxa"/>
              <w:bottom w:w="60" w:type="dxa"/>
              <w:right w:w="100" w:type="dxa"/>
            </w:tcMar>
            <w:vAlign w:val="center"/>
          </w:tcPr>
          <w:p w14:paraId="12B5F925" w14:textId="77777777" w:rsidR="00F43911" w:rsidRPr="00404C2A" w:rsidRDefault="00234557">
            <w:pPr>
              <w:jc w:val="center"/>
            </w:pPr>
            <w:r w:rsidRPr="00404C2A">
              <w:rPr>
                <w:rFonts w:eastAsia="Calibri"/>
                <w:b/>
                <w:bCs/>
                <w:color w:val="FFFFFF"/>
              </w:rPr>
              <w:t>R1</w:t>
            </w:r>
          </w:p>
        </w:tc>
        <w:tc>
          <w:tcPr>
            <w:tcW w:w="1100" w:type="dxa"/>
            <w:shd w:val="clear" w:color="auto" w:fill="2C3E50"/>
            <w:tcMar>
              <w:top w:w="60" w:type="dxa"/>
              <w:left w:w="100" w:type="dxa"/>
              <w:bottom w:w="60" w:type="dxa"/>
              <w:right w:w="100" w:type="dxa"/>
            </w:tcMar>
            <w:vAlign w:val="center"/>
          </w:tcPr>
          <w:p w14:paraId="6A23C885" w14:textId="77777777" w:rsidR="00F43911" w:rsidRPr="00404C2A" w:rsidRDefault="00234557">
            <w:pPr>
              <w:jc w:val="center"/>
            </w:pPr>
            <w:r w:rsidRPr="00404C2A">
              <w:rPr>
                <w:rFonts w:eastAsia="Calibri"/>
                <w:b/>
                <w:bCs/>
                <w:color w:val="FFFFFF"/>
              </w:rPr>
              <w:t>R2</w:t>
            </w:r>
          </w:p>
        </w:tc>
        <w:tc>
          <w:tcPr>
            <w:tcW w:w="1100" w:type="dxa"/>
            <w:shd w:val="clear" w:color="auto" w:fill="2C3E50"/>
            <w:tcMar>
              <w:top w:w="60" w:type="dxa"/>
              <w:left w:w="100" w:type="dxa"/>
              <w:bottom w:w="60" w:type="dxa"/>
              <w:right w:w="100" w:type="dxa"/>
            </w:tcMar>
            <w:vAlign w:val="center"/>
          </w:tcPr>
          <w:p w14:paraId="79D08C7A" w14:textId="77777777" w:rsidR="00F43911" w:rsidRPr="00404C2A" w:rsidRDefault="00234557">
            <w:pPr>
              <w:jc w:val="center"/>
            </w:pPr>
            <w:r w:rsidRPr="00404C2A">
              <w:rPr>
                <w:rFonts w:eastAsia="Calibri"/>
                <w:b/>
                <w:bCs/>
                <w:color w:val="FFFFFF"/>
              </w:rPr>
              <w:t>R3</w:t>
            </w:r>
          </w:p>
        </w:tc>
        <w:tc>
          <w:tcPr>
            <w:tcW w:w="1100" w:type="dxa"/>
            <w:shd w:val="clear" w:color="auto" w:fill="2C3E50"/>
            <w:tcMar>
              <w:top w:w="60" w:type="dxa"/>
              <w:left w:w="100" w:type="dxa"/>
              <w:bottom w:w="60" w:type="dxa"/>
              <w:right w:w="100" w:type="dxa"/>
            </w:tcMar>
            <w:vAlign w:val="center"/>
          </w:tcPr>
          <w:p w14:paraId="50AA0F51" w14:textId="77777777" w:rsidR="00F43911" w:rsidRPr="00404C2A" w:rsidRDefault="00234557">
            <w:pPr>
              <w:jc w:val="center"/>
            </w:pPr>
            <w:r w:rsidRPr="00404C2A">
              <w:rPr>
                <w:rFonts w:eastAsia="Calibri"/>
                <w:b/>
                <w:bCs/>
                <w:color w:val="FFFFFF"/>
              </w:rPr>
              <w:t>R4</w:t>
            </w:r>
          </w:p>
        </w:tc>
      </w:tr>
      <w:tr w:rsidR="00F43911" w:rsidRPr="00404C2A" w14:paraId="37D93D08" w14:textId="77777777">
        <w:tc>
          <w:tcPr>
            <w:tcW w:w="1600" w:type="dxa"/>
            <w:tcMar>
              <w:top w:w="50" w:type="dxa"/>
              <w:left w:w="100" w:type="dxa"/>
              <w:bottom w:w="50" w:type="dxa"/>
              <w:right w:w="100" w:type="dxa"/>
            </w:tcMar>
            <w:vAlign w:val="center"/>
          </w:tcPr>
          <w:p w14:paraId="3E851907" w14:textId="77777777" w:rsidR="00F43911" w:rsidRPr="00404C2A" w:rsidRDefault="00234557">
            <w:pPr>
              <w:jc w:val="center"/>
            </w:pPr>
            <w:r w:rsidRPr="00404C2A">
              <w:rPr>
                <w:rFonts w:eastAsia="Calibri"/>
              </w:rPr>
              <w:t>P1-ExamProc</w:t>
            </w:r>
          </w:p>
        </w:tc>
        <w:tc>
          <w:tcPr>
            <w:tcW w:w="1100" w:type="dxa"/>
            <w:tcMar>
              <w:top w:w="50" w:type="dxa"/>
              <w:left w:w="100" w:type="dxa"/>
              <w:bottom w:w="50" w:type="dxa"/>
              <w:right w:w="100" w:type="dxa"/>
            </w:tcMar>
            <w:vAlign w:val="center"/>
          </w:tcPr>
          <w:p w14:paraId="131DF8D6" w14:textId="77777777" w:rsidR="00F43911" w:rsidRPr="00404C2A" w:rsidRDefault="00234557">
            <w:pPr>
              <w:jc w:val="center"/>
            </w:pPr>
            <w:r w:rsidRPr="00404C2A">
              <w:rPr>
                <w:rFonts w:eastAsia="Calibri"/>
              </w:rPr>
              <w:t>4</w:t>
            </w:r>
          </w:p>
        </w:tc>
        <w:tc>
          <w:tcPr>
            <w:tcW w:w="1100" w:type="dxa"/>
            <w:tcMar>
              <w:top w:w="50" w:type="dxa"/>
              <w:left w:w="100" w:type="dxa"/>
              <w:bottom w:w="50" w:type="dxa"/>
              <w:right w:w="100" w:type="dxa"/>
            </w:tcMar>
            <w:vAlign w:val="center"/>
          </w:tcPr>
          <w:p w14:paraId="7FDFF4AB"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4DBA3689"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7BCB0DB1" w14:textId="77777777" w:rsidR="00F43911" w:rsidRPr="00404C2A" w:rsidRDefault="00234557">
            <w:pPr>
              <w:jc w:val="center"/>
            </w:pPr>
            <w:r w:rsidRPr="00404C2A">
              <w:rPr>
                <w:rFonts w:eastAsia="Calibri"/>
              </w:rPr>
              <w:t>2</w:t>
            </w:r>
          </w:p>
        </w:tc>
      </w:tr>
      <w:tr w:rsidR="00F43911" w:rsidRPr="00404C2A" w14:paraId="20C7CC90" w14:textId="77777777">
        <w:tc>
          <w:tcPr>
            <w:tcW w:w="1600" w:type="dxa"/>
            <w:tcMar>
              <w:top w:w="50" w:type="dxa"/>
              <w:left w:w="100" w:type="dxa"/>
              <w:bottom w:w="50" w:type="dxa"/>
              <w:right w:w="100" w:type="dxa"/>
            </w:tcMar>
            <w:vAlign w:val="center"/>
          </w:tcPr>
          <w:p w14:paraId="24072DF4" w14:textId="77777777" w:rsidR="00F43911" w:rsidRPr="00404C2A" w:rsidRDefault="00234557">
            <w:pPr>
              <w:jc w:val="center"/>
            </w:pPr>
            <w:r w:rsidRPr="00404C2A">
              <w:rPr>
                <w:rFonts w:eastAsia="Calibri"/>
              </w:rPr>
              <w:t>P2-Classroom</w:t>
            </w:r>
          </w:p>
        </w:tc>
        <w:tc>
          <w:tcPr>
            <w:tcW w:w="1100" w:type="dxa"/>
            <w:tcMar>
              <w:top w:w="50" w:type="dxa"/>
              <w:left w:w="100" w:type="dxa"/>
              <w:bottom w:w="50" w:type="dxa"/>
              <w:right w:w="100" w:type="dxa"/>
            </w:tcMar>
            <w:vAlign w:val="center"/>
          </w:tcPr>
          <w:p w14:paraId="427ABF82"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7A11BE35"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15BAEB3F"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3EDF8A42" w14:textId="77777777" w:rsidR="00F43911" w:rsidRPr="00404C2A" w:rsidRDefault="00234557">
            <w:pPr>
              <w:jc w:val="center"/>
            </w:pPr>
            <w:r w:rsidRPr="00404C2A">
              <w:rPr>
                <w:rFonts w:eastAsia="Calibri"/>
              </w:rPr>
              <w:t>2</w:t>
            </w:r>
          </w:p>
        </w:tc>
      </w:tr>
      <w:tr w:rsidR="00F43911" w:rsidRPr="00404C2A" w14:paraId="0B18FB2F" w14:textId="77777777">
        <w:tc>
          <w:tcPr>
            <w:tcW w:w="1600" w:type="dxa"/>
            <w:tcMar>
              <w:top w:w="50" w:type="dxa"/>
              <w:left w:w="100" w:type="dxa"/>
              <w:bottom w:w="50" w:type="dxa"/>
              <w:right w:w="100" w:type="dxa"/>
            </w:tcMar>
            <w:vAlign w:val="center"/>
          </w:tcPr>
          <w:p w14:paraId="2BFF67D6" w14:textId="77777777" w:rsidR="00F43911" w:rsidRPr="00404C2A" w:rsidRDefault="00234557">
            <w:pPr>
              <w:jc w:val="center"/>
            </w:pPr>
            <w:r w:rsidRPr="00404C2A">
              <w:rPr>
                <w:rFonts w:eastAsia="Calibri"/>
              </w:rPr>
              <w:t>P3-LibraryAcc</w:t>
            </w:r>
          </w:p>
        </w:tc>
        <w:tc>
          <w:tcPr>
            <w:tcW w:w="1100" w:type="dxa"/>
            <w:tcMar>
              <w:top w:w="50" w:type="dxa"/>
              <w:left w:w="100" w:type="dxa"/>
              <w:bottom w:w="50" w:type="dxa"/>
              <w:right w:w="100" w:type="dxa"/>
            </w:tcMar>
            <w:vAlign w:val="center"/>
          </w:tcPr>
          <w:p w14:paraId="003F4713"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16965E93"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21B6E980"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012888E9" w14:textId="77777777" w:rsidR="00F43911" w:rsidRPr="00404C2A" w:rsidRDefault="00234557">
            <w:pPr>
              <w:jc w:val="center"/>
            </w:pPr>
            <w:r w:rsidRPr="00404C2A">
              <w:rPr>
                <w:rFonts w:eastAsia="Calibri"/>
              </w:rPr>
              <w:t>1</w:t>
            </w:r>
          </w:p>
        </w:tc>
      </w:tr>
      <w:tr w:rsidR="00F43911" w:rsidRPr="00404C2A" w14:paraId="019A85F8" w14:textId="77777777">
        <w:tc>
          <w:tcPr>
            <w:tcW w:w="1600" w:type="dxa"/>
            <w:tcMar>
              <w:top w:w="50" w:type="dxa"/>
              <w:left w:w="100" w:type="dxa"/>
              <w:bottom w:w="50" w:type="dxa"/>
              <w:right w:w="100" w:type="dxa"/>
            </w:tcMar>
            <w:vAlign w:val="center"/>
          </w:tcPr>
          <w:p w14:paraId="5868F7D1" w14:textId="77777777" w:rsidR="00F43911" w:rsidRPr="00404C2A" w:rsidRDefault="00234557">
            <w:pPr>
              <w:jc w:val="center"/>
            </w:pPr>
            <w:r w:rsidRPr="00404C2A">
              <w:rPr>
                <w:rFonts w:eastAsia="Calibri"/>
              </w:rPr>
              <w:t>P4-Research</w:t>
            </w:r>
          </w:p>
        </w:tc>
        <w:tc>
          <w:tcPr>
            <w:tcW w:w="1100" w:type="dxa"/>
            <w:tcMar>
              <w:top w:w="50" w:type="dxa"/>
              <w:left w:w="100" w:type="dxa"/>
              <w:bottom w:w="50" w:type="dxa"/>
              <w:right w:w="100" w:type="dxa"/>
            </w:tcMar>
            <w:vAlign w:val="center"/>
          </w:tcPr>
          <w:p w14:paraId="4DF7E5AE" w14:textId="77777777" w:rsidR="00F43911" w:rsidRPr="00404C2A" w:rsidRDefault="00234557">
            <w:pPr>
              <w:jc w:val="center"/>
            </w:pPr>
            <w:r w:rsidRPr="00404C2A">
              <w:rPr>
                <w:rFonts w:eastAsia="Calibri"/>
              </w:rPr>
              <w:t>4</w:t>
            </w:r>
          </w:p>
        </w:tc>
        <w:tc>
          <w:tcPr>
            <w:tcW w:w="1100" w:type="dxa"/>
            <w:tcMar>
              <w:top w:w="50" w:type="dxa"/>
              <w:left w:w="100" w:type="dxa"/>
              <w:bottom w:w="50" w:type="dxa"/>
              <w:right w:w="100" w:type="dxa"/>
            </w:tcMar>
            <w:vAlign w:val="center"/>
          </w:tcPr>
          <w:p w14:paraId="3A3310CA"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5417E149"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332A876F" w14:textId="77777777" w:rsidR="00F43911" w:rsidRPr="00404C2A" w:rsidRDefault="00234557">
            <w:pPr>
              <w:jc w:val="center"/>
            </w:pPr>
            <w:r w:rsidRPr="00404C2A">
              <w:rPr>
                <w:rFonts w:eastAsia="Calibri"/>
              </w:rPr>
              <w:t>2</w:t>
            </w:r>
          </w:p>
        </w:tc>
      </w:tr>
      <w:tr w:rsidR="00F43911" w:rsidRPr="00404C2A" w14:paraId="52A7A4F2" w14:textId="77777777">
        <w:tc>
          <w:tcPr>
            <w:tcW w:w="1600" w:type="dxa"/>
            <w:tcMar>
              <w:top w:w="50" w:type="dxa"/>
              <w:left w:w="100" w:type="dxa"/>
              <w:bottom w:w="50" w:type="dxa"/>
              <w:right w:w="100" w:type="dxa"/>
            </w:tcMar>
            <w:vAlign w:val="center"/>
          </w:tcPr>
          <w:p w14:paraId="20122A00" w14:textId="77777777" w:rsidR="00F43911" w:rsidRPr="00404C2A" w:rsidRDefault="00234557">
            <w:pPr>
              <w:jc w:val="center"/>
            </w:pPr>
            <w:r w:rsidRPr="00404C2A">
              <w:rPr>
                <w:rFonts w:eastAsia="Calibri"/>
              </w:rPr>
              <w:t>P5-Backup</w:t>
            </w:r>
          </w:p>
        </w:tc>
        <w:tc>
          <w:tcPr>
            <w:tcW w:w="1100" w:type="dxa"/>
            <w:tcMar>
              <w:top w:w="50" w:type="dxa"/>
              <w:left w:w="100" w:type="dxa"/>
              <w:bottom w:w="50" w:type="dxa"/>
              <w:right w:w="100" w:type="dxa"/>
            </w:tcMar>
            <w:vAlign w:val="center"/>
          </w:tcPr>
          <w:p w14:paraId="73E21099" w14:textId="77777777" w:rsidR="00F43911" w:rsidRPr="00404C2A" w:rsidRDefault="00234557">
            <w:pPr>
              <w:jc w:val="center"/>
            </w:pPr>
            <w:r w:rsidRPr="00404C2A">
              <w:rPr>
                <w:rFonts w:eastAsia="Calibri"/>
              </w:rPr>
              <w:t>2</w:t>
            </w:r>
          </w:p>
        </w:tc>
        <w:tc>
          <w:tcPr>
            <w:tcW w:w="1100" w:type="dxa"/>
            <w:tcMar>
              <w:top w:w="50" w:type="dxa"/>
              <w:left w:w="100" w:type="dxa"/>
              <w:bottom w:w="50" w:type="dxa"/>
              <w:right w:w="100" w:type="dxa"/>
            </w:tcMar>
            <w:vAlign w:val="center"/>
          </w:tcPr>
          <w:p w14:paraId="42A3B7AE" w14:textId="77777777" w:rsidR="00F43911" w:rsidRPr="00404C2A" w:rsidRDefault="00234557">
            <w:pPr>
              <w:jc w:val="center"/>
            </w:pPr>
            <w:r w:rsidRPr="00404C2A">
              <w:rPr>
                <w:rFonts w:eastAsia="Calibri"/>
              </w:rPr>
              <w:t>1</w:t>
            </w:r>
          </w:p>
        </w:tc>
        <w:tc>
          <w:tcPr>
            <w:tcW w:w="1100" w:type="dxa"/>
            <w:tcMar>
              <w:top w:w="50" w:type="dxa"/>
              <w:left w:w="100" w:type="dxa"/>
              <w:bottom w:w="50" w:type="dxa"/>
              <w:right w:w="100" w:type="dxa"/>
            </w:tcMar>
            <w:vAlign w:val="center"/>
          </w:tcPr>
          <w:p w14:paraId="1DCA5445" w14:textId="77777777" w:rsidR="00F43911" w:rsidRPr="00404C2A" w:rsidRDefault="00234557">
            <w:pPr>
              <w:jc w:val="center"/>
            </w:pPr>
            <w:r w:rsidRPr="00404C2A">
              <w:rPr>
                <w:rFonts w:eastAsia="Calibri"/>
              </w:rPr>
              <w:t>0</w:t>
            </w:r>
          </w:p>
        </w:tc>
        <w:tc>
          <w:tcPr>
            <w:tcW w:w="1100" w:type="dxa"/>
            <w:tcMar>
              <w:top w:w="50" w:type="dxa"/>
              <w:left w:w="100" w:type="dxa"/>
              <w:bottom w:w="50" w:type="dxa"/>
              <w:right w:w="100" w:type="dxa"/>
            </w:tcMar>
            <w:vAlign w:val="center"/>
          </w:tcPr>
          <w:p w14:paraId="760FAE89" w14:textId="77777777" w:rsidR="00F43911" w:rsidRPr="00404C2A" w:rsidRDefault="00234557">
            <w:pPr>
              <w:jc w:val="center"/>
            </w:pPr>
            <w:r w:rsidRPr="00404C2A">
              <w:rPr>
                <w:rFonts w:eastAsia="Calibri"/>
              </w:rPr>
              <w:t>2</w:t>
            </w:r>
          </w:p>
        </w:tc>
      </w:tr>
    </w:tbl>
    <w:p w14:paraId="5CFE5859" w14:textId="77777777" w:rsidR="00404C2A" w:rsidRDefault="00404C2A">
      <w:pPr>
        <w:spacing w:after="120"/>
        <w:rPr>
          <w:rFonts w:eastAsia="Calibri"/>
          <w:b/>
          <w:bCs/>
          <w:sz w:val="22"/>
          <w:szCs w:val="22"/>
        </w:rPr>
      </w:pPr>
    </w:p>
    <w:p w14:paraId="046FB667" w14:textId="123D9EA0" w:rsidR="00F43911" w:rsidRPr="00404C2A" w:rsidRDefault="00404C2A">
      <w:pPr>
        <w:spacing w:after="120"/>
      </w:pPr>
      <w:r w:rsidRPr="00404C2A">
        <w:rPr>
          <w:rFonts w:eastAsia="Calibri"/>
          <w:b/>
          <w:bCs/>
          <w:sz w:val="22"/>
          <w:szCs w:val="22"/>
        </w:rPr>
        <w:t>SAFETY ALGORITHM TRACE (WORK STARTS AT AVAILABLE = [2,1,1,3]):</w:t>
      </w:r>
    </w:p>
    <w:p w14:paraId="4CB542C4" w14:textId="77777777" w:rsidR="00F43911" w:rsidRPr="00404C2A" w:rsidRDefault="00234557">
      <w:pPr>
        <w:pStyle w:val="ListParagraph"/>
        <w:numPr>
          <w:ilvl w:val="0"/>
          <w:numId w:val="2"/>
        </w:numPr>
        <w:spacing w:after="60"/>
      </w:pPr>
      <w:r w:rsidRPr="00404C2A">
        <w:rPr>
          <w:rFonts w:eastAsia="Calibri"/>
          <w:sz w:val="22"/>
          <w:szCs w:val="22"/>
        </w:rPr>
        <w:t>Work</w:t>
      </w:r>
      <w:proofErr w:type="gramStart"/>
      <w:r w:rsidRPr="00404C2A">
        <w:rPr>
          <w:rFonts w:eastAsia="Calibri"/>
          <w:sz w:val="22"/>
          <w:szCs w:val="22"/>
        </w:rPr>
        <w:t>=[</w:t>
      </w:r>
      <w:proofErr w:type="gramEnd"/>
      <w:r w:rsidRPr="00404C2A">
        <w:rPr>
          <w:rFonts w:eastAsia="Calibri"/>
          <w:sz w:val="22"/>
          <w:szCs w:val="22"/>
        </w:rPr>
        <w:t>2,1,1,3]. P2's Need</w:t>
      </w:r>
      <w:proofErr w:type="gramStart"/>
      <w:r w:rsidRPr="00404C2A">
        <w:rPr>
          <w:rFonts w:eastAsia="Calibri"/>
          <w:sz w:val="22"/>
          <w:szCs w:val="22"/>
        </w:rPr>
        <w:t>=[</w:t>
      </w:r>
      <w:proofErr w:type="gramEnd"/>
      <w:r w:rsidRPr="00404C2A">
        <w:rPr>
          <w:rFonts w:eastAsia="Calibri"/>
          <w:sz w:val="22"/>
          <w:szCs w:val="22"/>
        </w:rPr>
        <w:t xml:space="preserve">2,1,1,2] ≤ Work → run P2 → Work += </w:t>
      </w:r>
      <w:proofErr w:type="spellStart"/>
      <w:r w:rsidRPr="00404C2A">
        <w:rPr>
          <w:rFonts w:eastAsia="Calibri"/>
          <w:sz w:val="22"/>
          <w:szCs w:val="22"/>
        </w:rPr>
        <w:t>Alloc</w:t>
      </w:r>
      <w:proofErr w:type="spellEnd"/>
      <w:r w:rsidRPr="00404C2A">
        <w:rPr>
          <w:rFonts w:eastAsia="Calibri"/>
          <w:sz w:val="22"/>
          <w:szCs w:val="22"/>
        </w:rPr>
        <w:t>(P2) = [4,3,1,5].</w:t>
      </w:r>
    </w:p>
    <w:p w14:paraId="60CF3FA1" w14:textId="77777777" w:rsidR="00F43911" w:rsidRPr="00404C2A" w:rsidRDefault="00234557" w:rsidP="00404C2A">
      <w:pPr>
        <w:pStyle w:val="ListParagraph"/>
        <w:numPr>
          <w:ilvl w:val="0"/>
          <w:numId w:val="2"/>
        </w:numPr>
        <w:spacing w:after="60" w:line="360" w:lineRule="auto"/>
      </w:pPr>
      <w:r w:rsidRPr="00404C2A">
        <w:rPr>
          <w:rFonts w:eastAsia="Calibri"/>
          <w:sz w:val="22"/>
          <w:szCs w:val="22"/>
        </w:rPr>
        <w:t>P3's Need</w:t>
      </w:r>
      <w:proofErr w:type="gramStart"/>
      <w:r w:rsidRPr="00404C2A">
        <w:rPr>
          <w:rFonts w:eastAsia="Calibri"/>
          <w:sz w:val="22"/>
          <w:szCs w:val="22"/>
        </w:rPr>
        <w:t>=[</w:t>
      </w:r>
      <w:proofErr w:type="gramEnd"/>
      <w:r w:rsidRPr="00404C2A">
        <w:rPr>
          <w:rFonts w:eastAsia="Calibri"/>
          <w:sz w:val="22"/>
          <w:szCs w:val="22"/>
        </w:rPr>
        <w:t xml:space="preserve">2,2,1,1] ≤ Work → run P3 → Work += </w:t>
      </w:r>
      <w:proofErr w:type="spellStart"/>
      <w:r w:rsidRPr="00404C2A">
        <w:rPr>
          <w:rFonts w:eastAsia="Calibri"/>
          <w:sz w:val="22"/>
          <w:szCs w:val="22"/>
        </w:rPr>
        <w:t>Alloc</w:t>
      </w:r>
      <w:proofErr w:type="spellEnd"/>
      <w:r w:rsidRPr="00404C2A">
        <w:rPr>
          <w:rFonts w:eastAsia="Calibri"/>
          <w:sz w:val="22"/>
          <w:szCs w:val="22"/>
        </w:rPr>
        <w:t>(P3) = [5,3,2,6].</w:t>
      </w:r>
    </w:p>
    <w:p w14:paraId="09C8E8F2" w14:textId="77777777" w:rsidR="00F43911" w:rsidRPr="00404C2A" w:rsidRDefault="00234557" w:rsidP="00404C2A">
      <w:pPr>
        <w:pStyle w:val="ListParagraph"/>
        <w:numPr>
          <w:ilvl w:val="0"/>
          <w:numId w:val="2"/>
        </w:numPr>
        <w:spacing w:after="60" w:line="360" w:lineRule="auto"/>
      </w:pPr>
      <w:r w:rsidRPr="00404C2A">
        <w:rPr>
          <w:rFonts w:eastAsia="Calibri"/>
          <w:sz w:val="22"/>
          <w:szCs w:val="22"/>
        </w:rPr>
        <w:t>P4's Need</w:t>
      </w:r>
      <w:proofErr w:type="gramStart"/>
      <w:r w:rsidRPr="00404C2A">
        <w:rPr>
          <w:rFonts w:eastAsia="Calibri"/>
          <w:sz w:val="22"/>
          <w:szCs w:val="22"/>
        </w:rPr>
        <w:t>=[</w:t>
      </w:r>
      <w:proofErr w:type="gramEnd"/>
      <w:r w:rsidRPr="00404C2A">
        <w:rPr>
          <w:rFonts w:eastAsia="Calibri"/>
          <w:sz w:val="22"/>
          <w:szCs w:val="22"/>
        </w:rPr>
        <w:t xml:space="preserve">4,1,1,2] ≤ Work → run P4 → Work += </w:t>
      </w:r>
      <w:proofErr w:type="spellStart"/>
      <w:r w:rsidRPr="00404C2A">
        <w:rPr>
          <w:rFonts w:eastAsia="Calibri"/>
          <w:sz w:val="22"/>
          <w:szCs w:val="22"/>
        </w:rPr>
        <w:t>Alloc</w:t>
      </w:r>
      <w:proofErr w:type="spellEnd"/>
      <w:r w:rsidRPr="00404C2A">
        <w:rPr>
          <w:rFonts w:eastAsia="Calibri"/>
          <w:sz w:val="22"/>
          <w:szCs w:val="22"/>
        </w:rPr>
        <w:t>(P4) = [7,4,2,7].</w:t>
      </w:r>
    </w:p>
    <w:p w14:paraId="7B9D3D23" w14:textId="77777777" w:rsidR="00F43911" w:rsidRPr="00404C2A" w:rsidRDefault="00234557" w:rsidP="00404C2A">
      <w:pPr>
        <w:pStyle w:val="ListParagraph"/>
        <w:numPr>
          <w:ilvl w:val="0"/>
          <w:numId w:val="2"/>
        </w:numPr>
        <w:spacing w:after="60" w:line="360" w:lineRule="auto"/>
      </w:pPr>
      <w:r w:rsidRPr="00404C2A">
        <w:rPr>
          <w:rFonts w:eastAsia="Calibri"/>
          <w:sz w:val="22"/>
          <w:szCs w:val="22"/>
        </w:rPr>
        <w:t>P5's Need</w:t>
      </w:r>
      <w:proofErr w:type="gramStart"/>
      <w:r w:rsidRPr="00404C2A">
        <w:rPr>
          <w:rFonts w:eastAsia="Calibri"/>
          <w:sz w:val="22"/>
          <w:szCs w:val="22"/>
        </w:rPr>
        <w:t>=[</w:t>
      </w:r>
      <w:proofErr w:type="gramEnd"/>
      <w:r w:rsidRPr="00404C2A">
        <w:rPr>
          <w:rFonts w:eastAsia="Calibri"/>
          <w:sz w:val="22"/>
          <w:szCs w:val="22"/>
        </w:rPr>
        <w:t xml:space="preserve">2,1,0,2] ≤ Work → run P5 → Work += </w:t>
      </w:r>
      <w:proofErr w:type="spellStart"/>
      <w:r w:rsidRPr="00404C2A">
        <w:rPr>
          <w:rFonts w:eastAsia="Calibri"/>
          <w:sz w:val="22"/>
          <w:szCs w:val="22"/>
        </w:rPr>
        <w:t>Alloc</w:t>
      </w:r>
      <w:proofErr w:type="spellEnd"/>
      <w:r w:rsidRPr="00404C2A">
        <w:rPr>
          <w:rFonts w:eastAsia="Calibri"/>
          <w:sz w:val="22"/>
          <w:szCs w:val="22"/>
        </w:rPr>
        <w:t>(P5) = [7,5,3,7].</w:t>
      </w:r>
    </w:p>
    <w:p w14:paraId="5A3F74E1" w14:textId="77777777" w:rsidR="00F43911" w:rsidRPr="00404C2A" w:rsidRDefault="00234557" w:rsidP="00404C2A">
      <w:pPr>
        <w:pStyle w:val="ListParagraph"/>
        <w:numPr>
          <w:ilvl w:val="0"/>
          <w:numId w:val="2"/>
        </w:numPr>
        <w:spacing w:after="60" w:line="360" w:lineRule="auto"/>
      </w:pPr>
      <w:r w:rsidRPr="00404C2A">
        <w:rPr>
          <w:rFonts w:eastAsia="Calibri"/>
          <w:sz w:val="22"/>
          <w:szCs w:val="22"/>
        </w:rPr>
        <w:lastRenderedPageBreak/>
        <w:t>P1's Need</w:t>
      </w:r>
      <w:proofErr w:type="gramStart"/>
      <w:r w:rsidRPr="00404C2A">
        <w:rPr>
          <w:rFonts w:eastAsia="Calibri"/>
          <w:sz w:val="22"/>
          <w:szCs w:val="22"/>
        </w:rPr>
        <w:t>=[</w:t>
      </w:r>
      <w:proofErr w:type="gramEnd"/>
      <w:r w:rsidRPr="00404C2A">
        <w:rPr>
          <w:rFonts w:eastAsia="Calibri"/>
          <w:sz w:val="22"/>
          <w:szCs w:val="22"/>
        </w:rPr>
        <w:t xml:space="preserve">4,2,1,2] ≤ Work → run P1 → Work += </w:t>
      </w:r>
      <w:proofErr w:type="spellStart"/>
      <w:r w:rsidRPr="00404C2A">
        <w:rPr>
          <w:rFonts w:eastAsia="Calibri"/>
          <w:sz w:val="22"/>
          <w:szCs w:val="22"/>
        </w:rPr>
        <w:t>Alloc</w:t>
      </w:r>
      <w:proofErr w:type="spellEnd"/>
      <w:r w:rsidRPr="00404C2A">
        <w:rPr>
          <w:rFonts w:eastAsia="Calibri"/>
          <w:sz w:val="22"/>
          <w:szCs w:val="22"/>
        </w:rPr>
        <w:t>(P1) = [10,6,4,8].</w:t>
      </w:r>
    </w:p>
    <w:p w14:paraId="75B2FE60" w14:textId="63BDA012" w:rsidR="00404C2A" w:rsidRPr="00404C2A" w:rsidRDefault="00234557" w:rsidP="00404C2A">
      <w:pPr>
        <w:spacing w:after="120" w:line="360" w:lineRule="auto"/>
      </w:pPr>
      <w:r w:rsidRPr="00404C2A">
        <w:rPr>
          <w:rFonts w:eastAsia="Calibri"/>
          <w:b/>
          <w:bCs/>
          <w:sz w:val="22"/>
          <w:szCs w:val="22"/>
        </w:rPr>
        <w:t xml:space="preserve">Safe sequence: </w:t>
      </w:r>
      <w:r w:rsidRPr="00404C2A">
        <w:rPr>
          <w:rFonts w:ascii="Cambria Math" w:eastAsia="Calibri" w:hAnsi="Cambria Math" w:cs="Cambria Math"/>
          <w:b/>
          <w:bCs/>
          <w:sz w:val="22"/>
          <w:szCs w:val="22"/>
        </w:rPr>
        <w:t>⟨</w:t>
      </w:r>
      <w:r w:rsidRPr="00404C2A">
        <w:rPr>
          <w:rFonts w:eastAsia="Calibri"/>
          <w:b/>
          <w:bCs/>
          <w:sz w:val="22"/>
          <w:szCs w:val="22"/>
        </w:rPr>
        <w:t>P2, P3, P4, P5, P1</w:t>
      </w:r>
      <w:proofErr w:type="gramStart"/>
      <w:r w:rsidRPr="00404C2A">
        <w:rPr>
          <w:rFonts w:ascii="Cambria Math" w:eastAsia="Calibri" w:hAnsi="Cambria Math" w:cs="Cambria Math"/>
          <w:b/>
          <w:bCs/>
          <w:sz w:val="22"/>
          <w:szCs w:val="22"/>
        </w:rPr>
        <w:t>⟩</w:t>
      </w:r>
      <w:r w:rsidRPr="00404C2A">
        <w:rPr>
          <w:rFonts w:eastAsia="Calibri"/>
          <w:b/>
          <w:bCs/>
          <w:sz w:val="22"/>
          <w:szCs w:val="22"/>
        </w:rPr>
        <w:t xml:space="preserve">  →</w:t>
      </w:r>
      <w:proofErr w:type="gramEnd"/>
      <w:r w:rsidRPr="00404C2A">
        <w:rPr>
          <w:rFonts w:eastAsia="Calibri"/>
          <w:b/>
          <w:bCs/>
          <w:sz w:val="22"/>
          <w:szCs w:val="22"/>
        </w:rPr>
        <w:t xml:space="preserve">  System is in a SAFE state</w:t>
      </w:r>
    </w:p>
    <w:p w14:paraId="26403279" w14:textId="6E692CF3" w:rsidR="00F43911" w:rsidRPr="00404C2A" w:rsidRDefault="00404C2A">
      <w:pPr>
        <w:spacing w:after="120"/>
        <w:rPr>
          <w:sz w:val="24"/>
          <w:szCs w:val="24"/>
        </w:rPr>
      </w:pPr>
      <w:r w:rsidRPr="00404C2A">
        <w:rPr>
          <w:rFonts w:eastAsia="Calibri"/>
          <w:b/>
          <w:bCs/>
          <w:sz w:val="28"/>
          <w:szCs w:val="28"/>
        </w:rPr>
        <w:t>Q6. ADDITIONAL REQUEST THAT MAKES THE SYSTEM UNSAFE.</w:t>
      </w:r>
    </w:p>
    <w:p w14:paraId="07DD0E46" w14:textId="77777777" w:rsidR="00F43911" w:rsidRPr="00404C2A" w:rsidRDefault="00234557" w:rsidP="00404C2A">
      <w:pPr>
        <w:spacing w:after="120" w:line="360" w:lineRule="auto"/>
      </w:pPr>
      <w:r w:rsidRPr="00404C2A">
        <w:rPr>
          <w:rFonts w:eastAsia="Calibri"/>
          <w:sz w:val="22"/>
          <w:szCs w:val="22"/>
        </w:rPr>
        <w:t>P3-LibraryAcc requests (2, 1, 1, 0) additional units of (R1, R2, R3, R4).</w:t>
      </w:r>
    </w:p>
    <w:p w14:paraId="46793D64" w14:textId="77777777" w:rsidR="00F43911" w:rsidRPr="00404C2A" w:rsidRDefault="00234557" w:rsidP="00404C2A">
      <w:pPr>
        <w:pStyle w:val="ListParagraph"/>
        <w:numPr>
          <w:ilvl w:val="0"/>
          <w:numId w:val="2"/>
        </w:numPr>
        <w:spacing w:after="60" w:line="360" w:lineRule="auto"/>
      </w:pPr>
      <w:r w:rsidRPr="00404C2A">
        <w:rPr>
          <w:rFonts w:eastAsia="Calibri"/>
          <w:sz w:val="22"/>
          <w:szCs w:val="22"/>
        </w:rPr>
        <w:t>Step 1 – Request ≤ Need(P</w:t>
      </w:r>
      <w:proofErr w:type="gramStart"/>
      <w:r w:rsidRPr="00404C2A">
        <w:rPr>
          <w:rFonts w:eastAsia="Calibri"/>
          <w:sz w:val="22"/>
          <w:szCs w:val="22"/>
        </w:rPr>
        <w:t>3)=</w:t>
      </w:r>
      <w:proofErr w:type="gramEnd"/>
      <w:r w:rsidRPr="00404C2A">
        <w:rPr>
          <w:rFonts w:eastAsia="Calibri"/>
          <w:sz w:val="22"/>
          <w:szCs w:val="22"/>
        </w:rPr>
        <w:t>[2,2,1,1]? Yes (2≤2, 1≤2, 1≤1, 0≤1).</w:t>
      </w:r>
    </w:p>
    <w:p w14:paraId="3434F461" w14:textId="77777777" w:rsidR="00F43911" w:rsidRPr="00404C2A" w:rsidRDefault="00234557" w:rsidP="00404C2A">
      <w:pPr>
        <w:pStyle w:val="ListParagraph"/>
        <w:numPr>
          <w:ilvl w:val="0"/>
          <w:numId w:val="2"/>
        </w:numPr>
        <w:spacing w:after="60" w:line="360" w:lineRule="auto"/>
      </w:pPr>
      <w:r w:rsidRPr="00404C2A">
        <w:rPr>
          <w:rFonts w:eastAsia="Calibri"/>
          <w:sz w:val="22"/>
          <w:szCs w:val="22"/>
        </w:rPr>
        <w:t>Step 2 – Request ≤ Available</w:t>
      </w:r>
      <w:proofErr w:type="gramStart"/>
      <w:r w:rsidRPr="00404C2A">
        <w:rPr>
          <w:rFonts w:eastAsia="Calibri"/>
          <w:sz w:val="22"/>
          <w:szCs w:val="22"/>
        </w:rPr>
        <w:t>=[</w:t>
      </w:r>
      <w:proofErr w:type="gramEnd"/>
      <w:r w:rsidRPr="00404C2A">
        <w:rPr>
          <w:rFonts w:eastAsia="Calibri"/>
          <w:sz w:val="22"/>
          <w:szCs w:val="22"/>
        </w:rPr>
        <w:t>2,1,1,3]? Yes (2≤2, 1≤1, 1≤1, 0≤3).</w:t>
      </w:r>
    </w:p>
    <w:p w14:paraId="6E8FF8EA" w14:textId="77777777" w:rsidR="00F43911" w:rsidRPr="00404C2A" w:rsidRDefault="00234557" w:rsidP="00404C2A">
      <w:pPr>
        <w:pStyle w:val="ListParagraph"/>
        <w:numPr>
          <w:ilvl w:val="0"/>
          <w:numId w:val="2"/>
        </w:numPr>
        <w:spacing w:after="60" w:line="360" w:lineRule="auto"/>
      </w:pPr>
      <w:r w:rsidRPr="00404C2A">
        <w:rPr>
          <w:rFonts w:eastAsia="Calibri"/>
          <w:sz w:val="22"/>
          <w:szCs w:val="22"/>
        </w:rPr>
        <w:t>Step 3 – Tentatively allocate: Available becomes [0,0,0,3], Allocation(P3) becomes [3,1,2,1], Need(P3) becomes [0,1,0,1].</w:t>
      </w:r>
    </w:p>
    <w:p w14:paraId="244D1462" w14:textId="77777777" w:rsidR="00F43911" w:rsidRPr="00404C2A" w:rsidRDefault="00234557" w:rsidP="00404C2A">
      <w:pPr>
        <w:pStyle w:val="ListParagraph"/>
        <w:numPr>
          <w:ilvl w:val="0"/>
          <w:numId w:val="2"/>
        </w:numPr>
        <w:spacing w:after="60" w:line="360" w:lineRule="auto"/>
      </w:pPr>
      <w:r w:rsidRPr="00404C2A">
        <w:rPr>
          <w:rFonts w:eastAsia="Calibri"/>
          <w:sz w:val="22"/>
          <w:szCs w:val="22"/>
        </w:rPr>
        <w:t>Step 4 – Re-run safety algorithm on the tentative state: no process's Need can be met from Work</w:t>
      </w:r>
      <w:proofErr w:type="gramStart"/>
      <w:r w:rsidRPr="00404C2A">
        <w:rPr>
          <w:rFonts w:eastAsia="Calibri"/>
          <w:sz w:val="22"/>
          <w:szCs w:val="22"/>
        </w:rPr>
        <w:t>=[</w:t>
      </w:r>
      <w:proofErr w:type="gramEnd"/>
      <w:r w:rsidRPr="00404C2A">
        <w:rPr>
          <w:rFonts w:eastAsia="Calibri"/>
          <w:sz w:val="22"/>
          <w:szCs w:val="22"/>
        </w:rPr>
        <w:t>0,0,0,3] (every remaining process needs R1 or R2, both now 0) → NOT SAFE.</w:t>
      </w:r>
    </w:p>
    <w:p w14:paraId="3C13B251" w14:textId="77777777" w:rsidR="00F43911" w:rsidRDefault="00234557" w:rsidP="00404C2A">
      <w:pPr>
        <w:spacing w:after="120" w:line="360" w:lineRule="auto"/>
        <w:rPr>
          <w:rFonts w:eastAsia="Calibri"/>
          <w:b/>
          <w:bCs/>
          <w:sz w:val="22"/>
          <w:szCs w:val="22"/>
        </w:rPr>
      </w:pPr>
      <w:r w:rsidRPr="00404C2A">
        <w:rPr>
          <w:rFonts w:eastAsia="Calibri"/>
          <w:b/>
          <w:bCs/>
          <w:sz w:val="22"/>
          <w:szCs w:val="22"/>
        </w:rPr>
        <w:t>Decision: the request is DENIED and P3 is made to WAIT; the previous safe allocation is restored. This is the Banker's Algorithm's deadlock-avoidance behaviour in action.</w:t>
      </w:r>
    </w:p>
    <w:p w14:paraId="44341D7E" w14:textId="77777777" w:rsidR="00404C2A" w:rsidRPr="00404C2A" w:rsidRDefault="00404C2A" w:rsidP="00404C2A">
      <w:pPr>
        <w:spacing w:after="120" w:line="360" w:lineRule="auto"/>
      </w:pPr>
    </w:p>
    <w:p w14:paraId="5AACA88A" w14:textId="55F77EBD" w:rsidR="00F43911" w:rsidRPr="00404C2A" w:rsidRDefault="00404C2A">
      <w:pPr>
        <w:spacing w:after="120"/>
        <w:rPr>
          <w:sz w:val="28"/>
          <w:szCs w:val="28"/>
        </w:rPr>
      </w:pPr>
      <w:r w:rsidRPr="00404C2A">
        <w:rPr>
          <w:rFonts w:eastAsia="Calibri"/>
          <w:b/>
          <w:bCs/>
          <w:sz w:val="32"/>
          <w:szCs w:val="32"/>
        </w:rPr>
        <w:t>Q7. DEADLOCK PREVENTION VS AVOIDANCE VS DETECTION VS RECOVERY FOR UNICORE.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50"/>
        <w:gridCol w:w="3550"/>
      </w:tblGrid>
      <w:tr w:rsidR="00F43911" w:rsidRPr="00404C2A" w14:paraId="79C3868F" w14:textId="77777777">
        <w:trPr>
          <w:tblHeader/>
        </w:trPr>
        <w:tc>
          <w:tcPr>
            <w:tcW w:w="2200" w:type="dxa"/>
            <w:shd w:val="clear" w:color="auto" w:fill="2C3E50"/>
            <w:tcMar>
              <w:top w:w="60" w:type="dxa"/>
              <w:left w:w="100" w:type="dxa"/>
              <w:bottom w:w="60" w:type="dxa"/>
              <w:right w:w="100" w:type="dxa"/>
            </w:tcMar>
            <w:vAlign w:val="center"/>
          </w:tcPr>
          <w:p w14:paraId="2CCA8B2E" w14:textId="77777777" w:rsidR="00F43911" w:rsidRPr="00404C2A" w:rsidRDefault="00234557">
            <w:pPr>
              <w:jc w:val="center"/>
            </w:pPr>
            <w:r w:rsidRPr="00404C2A">
              <w:rPr>
                <w:rFonts w:eastAsia="Calibri"/>
                <w:b/>
                <w:bCs/>
                <w:color w:val="FFFFFF"/>
              </w:rPr>
              <w:t>Strategy</w:t>
            </w:r>
          </w:p>
        </w:tc>
        <w:tc>
          <w:tcPr>
            <w:tcW w:w="3550" w:type="dxa"/>
            <w:shd w:val="clear" w:color="auto" w:fill="2C3E50"/>
            <w:tcMar>
              <w:top w:w="60" w:type="dxa"/>
              <w:left w:w="100" w:type="dxa"/>
              <w:bottom w:w="60" w:type="dxa"/>
              <w:right w:w="100" w:type="dxa"/>
            </w:tcMar>
            <w:vAlign w:val="center"/>
          </w:tcPr>
          <w:p w14:paraId="714A1D67" w14:textId="77777777" w:rsidR="00F43911" w:rsidRPr="00404C2A" w:rsidRDefault="00234557">
            <w:pPr>
              <w:jc w:val="center"/>
            </w:pPr>
            <w:r w:rsidRPr="00404C2A">
              <w:rPr>
                <w:rFonts w:eastAsia="Calibri"/>
                <w:b/>
                <w:bCs/>
                <w:color w:val="FFFFFF"/>
              </w:rPr>
              <w:t xml:space="preserve">Mechanism in </w:t>
            </w:r>
            <w:proofErr w:type="spellStart"/>
            <w:r w:rsidRPr="00404C2A">
              <w:rPr>
                <w:rFonts w:eastAsia="Calibri"/>
                <w:b/>
                <w:bCs/>
                <w:color w:val="FFFFFF"/>
              </w:rPr>
              <w:t>UniCore</w:t>
            </w:r>
            <w:proofErr w:type="spellEnd"/>
          </w:p>
        </w:tc>
        <w:tc>
          <w:tcPr>
            <w:tcW w:w="3550" w:type="dxa"/>
            <w:shd w:val="clear" w:color="auto" w:fill="2C3E50"/>
            <w:tcMar>
              <w:top w:w="60" w:type="dxa"/>
              <w:left w:w="100" w:type="dxa"/>
              <w:bottom w:w="60" w:type="dxa"/>
              <w:right w:w="100" w:type="dxa"/>
            </w:tcMar>
            <w:vAlign w:val="center"/>
          </w:tcPr>
          <w:p w14:paraId="4356F360" w14:textId="77777777" w:rsidR="00F43911" w:rsidRPr="00404C2A" w:rsidRDefault="00234557">
            <w:pPr>
              <w:jc w:val="center"/>
            </w:pPr>
            <w:r w:rsidRPr="00404C2A">
              <w:rPr>
                <w:rFonts w:eastAsia="Calibri"/>
                <w:b/>
                <w:bCs/>
                <w:color w:val="FFFFFF"/>
              </w:rPr>
              <w:t>Trade-off</w:t>
            </w:r>
          </w:p>
        </w:tc>
      </w:tr>
      <w:tr w:rsidR="00F43911" w:rsidRPr="00404C2A" w14:paraId="29317046" w14:textId="77777777">
        <w:tc>
          <w:tcPr>
            <w:tcW w:w="2200" w:type="dxa"/>
            <w:tcMar>
              <w:top w:w="50" w:type="dxa"/>
              <w:left w:w="100" w:type="dxa"/>
              <w:bottom w:w="50" w:type="dxa"/>
              <w:right w:w="100" w:type="dxa"/>
            </w:tcMar>
            <w:vAlign w:val="center"/>
          </w:tcPr>
          <w:p w14:paraId="5D0E103D" w14:textId="77777777" w:rsidR="00F43911" w:rsidRPr="00404C2A" w:rsidRDefault="00234557">
            <w:r w:rsidRPr="00404C2A">
              <w:rPr>
                <w:rFonts w:eastAsia="Calibri"/>
              </w:rPr>
              <w:t>Prevention</w:t>
            </w:r>
          </w:p>
        </w:tc>
        <w:tc>
          <w:tcPr>
            <w:tcW w:w="3550" w:type="dxa"/>
            <w:tcMar>
              <w:top w:w="50" w:type="dxa"/>
              <w:left w:w="100" w:type="dxa"/>
              <w:bottom w:w="50" w:type="dxa"/>
              <w:right w:w="100" w:type="dxa"/>
            </w:tcMar>
            <w:vAlign w:val="center"/>
          </w:tcPr>
          <w:p w14:paraId="7F91CA66" w14:textId="77777777" w:rsidR="00F43911" w:rsidRPr="00404C2A" w:rsidRDefault="00234557">
            <w:r w:rsidRPr="00404C2A">
              <w:rPr>
                <w:rFonts w:eastAsia="Calibri"/>
              </w:rPr>
              <w:t>Break one of Coffman's conditions, e.g. request all DB/file-lock resources for an exam session at once (no hold-and-wait).</w:t>
            </w:r>
          </w:p>
        </w:tc>
        <w:tc>
          <w:tcPr>
            <w:tcW w:w="3550" w:type="dxa"/>
            <w:tcMar>
              <w:top w:w="50" w:type="dxa"/>
              <w:left w:w="100" w:type="dxa"/>
              <w:bottom w:w="50" w:type="dxa"/>
              <w:right w:w="100" w:type="dxa"/>
            </w:tcMar>
            <w:vAlign w:val="center"/>
          </w:tcPr>
          <w:p w14:paraId="170EADE2" w14:textId="77777777" w:rsidR="00F43911" w:rsidRPr="00404C2A" w:rsidRDefault="00234557">
            <w:r w:rsidRPr="00404C2A">
              <w:rPr>
                <w:rFonts w:eastAsia="Calibri"/>
              </w:rPr>
              <w:t>Simple but reduces concurrency and wastes resources that are reserved but idle.</w:t>
            </w:r>
          </w:p>
        </w:tc>
      </w:tr>
      <w:tr w:rsidR="00F43911" w:rsidRPr="00404C2A" w14:paraId="17CDCD93" w14:textId="77777777">
        <w:tc>
          <w:tcPr>
            <w:tcW w:w="2200" w:type="dxa"/>
            <w:tcMar>
              <w:top w:w="50" w:type="dxa"/>
              <w:left w:w="100" w:type="dxa"/>
              <w:bottom w:w="50" w:type="dxa"/>
              <w:right w:w="100" w:type="dxa"/>
            </w:tcMar>
            <w:vAlign w:val="center"/>
          </w:tcPr>
          <w:p w14:paraId="68ACF79B" w14:textId="77777777" w:rsidR="00F43911" w:rsidRPr="00404C2A" w:rsidRDefault="00234557">
            <w:r w:rsidRPr="00404C2A">
              <w:rPr>
                <w:rFonts w:eastAsia="Calibri"/>
              </w:rPr>
              <w:t>Avoidance (adopted)</w:t>
            </w:r>
          </w:p>
        </w:tc>
        <w:tc>
          <w:tcPr>
            <w:tcW w:w="3550" w:type="dxa"/>
            <w:tcMar>
              <w:top w:w="50" w:type="dxa"/>
              <w:left w:w="100" w:type="dxa"/>
              <w:bottom w:w="50" w:type="dxa"/>
              <w:right w:w="100" w:type="dxa"/>
            </w:tcMar>
            <w:vAlign w:val="center"/>
          </w:tcPr>
          <w:p w14:paraId="4EA3EEC4" w14:textId="77777777" w:rsidR="00F43911" w:rsidRPr="00404C2A" w:rsidRDefault="00234557">
            <w:r w:rsidRPr="00404C2A">
              <w:rPr>
                <w:rFonts w:eastAsia="Calibri"/>
              </w:rPr>
              <w:t>Banker's Algorithm runs on every resource request from exam, classroom, library, research and backup processes (Q5–Q6).</w:t>
            </w:r>
          </w:p>
        </w:tc>
        <w:tc>
          <w:tcPr>
            <w:tcW w:w="3550" w:type="dxa"/>
            <w:tcMar>
              <w:top w:w="50" w:type="dxa"/>
              <w:left w:w="100" w:type="dxa"/>
              <w:bottom w:w="50" w:type="dxa"/>
              <w:right w:w="100" w:type="dxa"/>
            </w:tcMar>
            <w:vAlign w:val="center"/>
          </w:tcPr>
          <w:p w14:paraId="020BBFE8" w14:textId="77777777" w:rsidR="00F43911" w:rsidRPr="00404C2A" w:rsidRDefault="00234557">
            <w:r w:rsidRPr="00404C2A">
              <w:rPr>
                <w:rFonts w:eastAsia="Calibri"/>
              </w:rPr>
              <w:t xml:space="preserve">Needs Maximum-claim declarations in advance; low runtime overhead for a bounded resource set — well suited to </w:t>
            </w:r>
            <w:proofErr w:type="spellStart"/>
            <w:r w:rsidRPr="00404C2A">
              <w:rPr>
                <w:rFonts w:eastAsia="Calibri"/>
              </w:rPr>
              <w:t>UniCore's</w:t>
            </w:r>
            <w:proofErr w:type="spellEnd"/>
            <w:r w:rsidRPr="00404C2A">
              <w:rPr>
                <w:rFonts w:eastAsia="Calibri"/>
              </w:rPr>
              <w:t xml:space="preserve"> known service types.</w:t>
            </w:r>
          </w:p>
        </w:tc>
      </w:tr>
      <w:tr w:rsidR="00F43911" w:rsidRPr="00404C2A" w14:paraId="7B84E091" w14:textId="77777777">
        <w:tc>
          <w:tcPr>
            <w:tcW w:w="2200" w:type="dxa"/>
            <w:tcMar>
              <w:top w:w="50" w:type="dxa"/>
              <w:left w:w="100" w:type="dxa"/>
              <w:bottom w:w="50" w:type="dxa"/>
              <w:right w:w="100" w:type="dxa"/>
            </w:tcMar>
            <w:vAlign w:val="center"/>
          </w:tcPr>
          <w:p w14:paraId="4D542CE9" w14:textId="77777777" w:rsidR="00F43911" w:rsidRPr="00404C2A" w:rsidRDefault="00234557">
            <w:r w:rsidRPr="00404C2A">
              <w:rPr>
                <w:rFonts w:eastAsia="Calibri"/>
              </w:rPr>
              <w:t>Detection</w:t>
            </w:r>
          </w:p>
        </w:tc>
        <w:tc>
          <w:tcPr>
            <w:tcW w:w="3550" w:type="dxa"/>
            <w:tcMar>
              <w:top w:w="50" w:type="dxa"/>
              <w:left w:w="100" w:type="dxa"/>
              <w:bottom w:w="50" w:type="dxa"/>
              <w:right w:w="100" w:type="dxa"/>
            </w:tcMar>
            <w:vAlign w:val="center"/>
          </w:tcPr>
          <w:p w14:paraId="314BD371" w14:textId="77777777" w:rsidR="00F43911" w:rsidRPr="00404C2A" w:rsidRDefault="00234557">
            <w:r w:rsidRPr="00404C2A">
              <w:rPr>
                <w:rFonts w:eastAsia="Calibri"/>
              </w:rPr>
              <w:t>Periodic wait-for-graph / resource-allocation-graph cycle check for background research/backup jobs that do not pre-declare Maximum.</w:t>
            </w:r>
          </w:p>
        </w:tc>
        <w:tc>
          <w:tcPr>
            <w:tcW w:w="3550" w:type="dxa"/>
            <w:tcMar>
              <w:top w:w="50" w:type="dxa"/>
              <w:left w:w="100" w:type="dxa"/>
              <w:bottom w:w="50" w:type="dxa"/>
              <w:right w:w="100" w:type="dxa"/>
            </w:tcMar>
            <w:vAlign w:val="center"/>
          </w:tcPr>
          <w:p w14:paraId="44FB6600" w14:textId="77777777" w:rsidR="00F43911" w:rsidRPr="00404C2A" w:rsidRDefault="00234557">
            <w:r w:rsidRPr="00404C2A">
              <w:rPr>
                <w:rFonts w:eastAsia="Calibri"/>
              </w:rPr>
              <w:t>Allows more concurrency but requires a recovery plan and periodic overhead.</w:t>
            </w:r>
          </w:p>
        </w:tc>
      </w:tr>
      <w:tr w:rsidR="00F43911" w:rsidRPr="00404C2A" w14:paraId="6AD1E552" w14:textId="77777777">
        <w:tc>
          <w:tcPr>
            <w:tcW w:w="2200" w:type="dxa"/>
            <w:tcMar>
              <w:top w:w="50" w:type="dxa"/>
              <w:left w:w="100" w:type="dxa"/>
              <w:bottom w:w="50" w:type="dxa"/>
              <w:right w:w="100" w:type="dxa"/>
            </w:tcMar>
            <w:vAlign w:val="center"/>
          </w:tcPr>
          <w:p w14:paraId="33A82153" w14:textId="77777777" w:rsidR="00F43911" w:rsidRPr="00404C2A" w:rsidRDefault="00234557">
            <w:r w:rsidRPr="00404C2A">
              <w:rPr>
                <w:rFonts w:eastAsia="Calibri"/>
              </w:rPr>
              <w:t>Recovery</w:t>
            </w:r>
          </w:p>
        </w:tc>
        <w:tc>
          <w:tcPr>
            <w:tcW w:w="3550" w:type="dxa"/>
            <w:tcMar>
              <w:top w:w="50" w:type="dxa"/>
              <w:left w:w="100" w:type="dxa"/>
              <w:bottom w:w="50" w:type="dxa"/>
              <w:right w:w="100" w:type="dxa"/>
            </w:tcMar>
            <w:vAlign w:val="center"/>
          </w:tcPr>
          <w:p w14:paraId="5413305D" w14:textId="77777777" w:rsidR="00F43911" w:rsidRPr="00404C2A" w:rsidRDefault="00234557">
            <w:r w:rsidRPr="00404C2A">
              <w:rPr>
                <w:rFonts w:eastAsia="Calibri"/>
              </w:rPr>
              <w:t xml:space="preserve">Process termination or resource </w:t>
            </w:r>
            <w:proofErr w:type="spellStart"/>
            <w:r w:rsidRPr="00404C2A">
              <w:rPr>
                <w:rFonts w:eastAsia="Calibri"/>
              </w:rPr>
              <w:t>preemption</w:t>
            </w:r>
            <w:proofErr w:type="spellEnd"/>
            <w:r w:rsidRPr="00404C2A">
              <w:rPr>
                <w:rFonts w:eastAsia="Calibri"/>
              </w:rPr>
              <w:t xml:space="preserve"> (e.g., roll back a non-critical backup job) once a cycle is detected.</w:t>
            </w:r>
          </w:p>
        </w:tc>
        <w:tc>
          <w:tcPr>
            <w:tcW w:w="3550" w:type="dxa"/>
            <w:tcMar>
              <w:top w:w="50" w:type="dxa"/>
              <w:left w:w="100" w:type="dxa"/>
              <w:bottom w:w="50" w:type="dxa"/>
              <w:right w:w="100" w:type="dxa"/>
            </w:tcMar>
            <w:vAlign w:val="center"/>
          </w:tcPr>
          <w:p w14:paraId="7F333700" w14:textId="77777777" w:rsidR="00F43911" w:rsidRPr="00404C2A" w:rsidRDefault="00234557">
            <w:r w:rsidRPr="00404C2A">
              <w:rPr>
                <w:rFonts w:eastAsia="Calibri"/>
              </w:rPr>
              <w:t>Only used as a fallback for jobs outside the Banker's-controlled resource pool.</w:t>
            </w:r>
          </w:p>
        </w:tc>
      </w:tr>
    </w:tbl>
    <w:p w14:paraId="11577167" w14:textId="77777777" w:rsidR="00F43911" w:rsidRPr="00404C2A" w:rsidRDefault="00234557" w:rsidP="00404C2A">
      <w:pPr>
        <w:spacing w:after="120" w:line="276" w:lineRule="auto"/>
      </w:pPr>
      <w:r w:rsidRPr="00404C2A">
        <w:rPr>
          <w:rFonts w:eastAsia="Calibri"/>
          <w:sz w:val="22"/>
          <w:szCs w:val="22"/>
        </w:rPr>
        <w:t xml:space="preserve">Justification: Banker's Algorithm (avoidance) is selected as the primary strategy because </w:t>
      </w:r>
      <w:proofErr w:type="spellStart"/>
      <w:r w:rsidRPr="00404C2A">
        <w:rPr>
          <w:rFonts w:eastAsia="Calibri"/>
          <w:sz w:val="22"/>
          <w:szCs w:val="22"/>
        </w:rPr>
        <w:t>UniCore's</w:t>
      </w:r>
      <w:proofErr w:type="spellEnd"/>
      <w:r w:rsidRPr="00404C2A">
        <w:rPr>
          <w:rFonts w:eastAsia="Calibri"/>
          <w:sz w:val="22"/>
          <w:szCs w:val="22"/>
        </w:rPr>
        <w:t xml:space="preserve"> core services (exam, classroom, library, research, backup) have well-known Maximum resource claims (Q5), and avoidance keeps resource utilisation higher than prevention while avoiding the periodic-overhead and rollback cost of pure detection/recovery. </w:t>
      </w:r>
      <w:proofErr w:type="spellStart"/>
      <w:r w:rsidRPr="00404C2A">
        <w:rPr>
          <w:rFonts w:eastAsia="Calibri"/>
          <w:sz w:val="22"/>
          <w:szCs w:val="22"/>
        </w:rPr>
        <w:t>Detection+recovery</w:t>
      </w:r>
      <w:proofErr w:type="spellEnd"/>
      <w:r w:rsidRPr="00404C2A">
        <w:rPr>
          <w:rFonts w:eastAsia="Calibri"/>
          <w:sz w:val="22"/>
          <w:szCs w:val="22"/>
        </w:rPr>
        <w:t xml:space="preserve"> is retained only as a secondary safety net for ad-hoc IoT/monitoring processes whose resource needs are not known in advance.</w:t>
      </w:r>
    </w:p>
    <w:p w14:paraId="63658AF4" w14:textId="77777777" w:rsidR="00404C2A" w:rsidRDefault="00404C2A">
      <w:pPr>
        <w:spacing w:after="120"/>
        <w:rPr>
          <w:rFonts w:eastAsia="Calibri"/>
          <w:b/>
          <w:bCs/>
          <w:sz w:val="22"/>
          <w:szCs w:val="22"/>
        </w:rPr>
      </w:pPr>
    </w:p>
    <w:p w14:paraId="496FDC19" w14:textId="77777777" w:rsidR="00404C2A" w:rsidRDefault="00404C2A">
      <w:pPr>
        <w:spacing w:after="120"/>
        <w:rPr>
          <w:rFonts w:eastAsia="Calibri"/>
          <w:b/>
          <w:bCs/>
          <w:sz w:val="22"/>
          <w:szCs w:val="22"/>
        </w:rPr>
      </w:pPr>
    </w:p>
    <w:p w14:paraId="47B9B268" w14:textId="77777777" w:rsidR="00404C2A" w:rsidRDefault="00404C2A">
      <w:pPr>
        <w:spacing w:after="120"/>
        <w:rPr>
          <w:rFonts w:eastAsia="Calibri"/>
          <w:b/>
          <w:bCs/>
          <w:sz w:val="22"/>
          <w:szCs w:val="22"/>
        </w:rPr>
      </w:pPr>
    </w:p>
    <w:p w14:paraId="66BEDCB0" w14:textId="77777777" w:rsidR="00404C2A" w:rsidRDefault="00404C2A">
      <w:pPr>
        <w:spacing w:after="120"/>
        <w:rPr>
          <w:rFonts w:eastAsia="Calibri"/>
          <w:b/>
          <w:bCs/>
          <w:sz w:val="22"/>
          <w:szCs w:val="22"/>
        </w:rPr>
      </w:pPr>
    </w:p>
    <w:p w14:paraId="04C50259" w14:textId="77777777" w:rsidR="00404C2A" w:rsidRDefault="00404C2A">
      <w:pPr>
        <w:spacing w:after="120"/>
        <w:rPr>
          <w:rFonts w:eastAsia="Calibri"/>
          <w:b/>
          <w:bCs/>
          <w:sz w:val="22"/>
          <w:szCs w:val="22"/>
        </w:rPr>
      </w:pPr>
    </w:p>
    <w:p w14:paraId="7D5C8DAF" w14:textId="77777777" w:rsidR="00404C2A" w:rsidRDefault="00404C2A">
      <w:pPr>
        <w:spacing w:after="120"/>
        <w:rPr>
          <w:rFonts w:eastAsia="Calibri"/>
          <w:b/>
          <w:bCs/>
          <w:sz w:val="22"/>
          <w:szCs w:val="22"/>
        </w:rPr>
      </w:pPr>
    </w:p>
    <w:p w14:paraId="62A64492" w14:textId="3C45B4D7" w:rsidR="00F43911" w:rsidRDefault="00404C2A">
      <w:pPr>
        <w:spacing w:after="120"/>
        <w:rPr>
          <w:rFonts w:eastAsia="Calibri"/>
          <w:b/>
          <w:bCs/>
          <w:sz w:val="28"/>
          <w:szCs w:val="28"/>
        </w:rPr>
      </w:pPr>
      <w:r w:rsidRPr="00404C2A">
        <w:rPr>
          <w:rFonts w:eastAsia="Calibri"/>
          <w:b/>
          <w:bCs/>
          <w:sz w:val="28"/>
          <w:szCs w:val="28"/>
        </w:rPr>
        <w:t>Q8. EFFECT OF CPU SCHEDULING POLICY ON INTERACTIVE VS BACKGROUND SERVICES.</w:t>
      </w:r>
    </w:p>
    <w:p w14:paraId="3C3C5E8C" w14:textId="77777777" w:rsidR="00404C2A" w:rsidRPr="00404C2A" w:rsidRDefault="00404C2A">
      <w:pPr>
        <w:spacing w:after="120"/>
        <w:rPr>
          <w:sz w:val="24"/>
          <w:szCs w:val="24"/>
        </w:rPr>
      </w:pPr>
    </w:p>
    <w:p w14:paraId="1FA1922C" w14:textId="77777777" w:rsidR="00F43911" w:rsidRPr="00404C2A" w:rsidRDefault="00234557">
      <w:pPr>
        <w:spacing w:after="120"/>
      </w:pPr>
      <w:r w:rsidRPr="00404C2A">
        <w:rPr>
          <w:rFonts w:eastAsia="Calibri"/>
          <w:b/>
          <w:bCs/>
          <w:sz w:val="22"/>
          <w:szCs w:val="22"/>
        </w:rPr>
        <w:t>Workload (8 processes):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200"/>
        <w:gridCol w:w="1200"/>
        <w:gridCol w:w="3100"/>
      </w:tblGrid>
      <w:tr w:rsidR="00F43911" w:rsidRPr="00404C2A" w14:paraId="46C0350B" w14:textId="77777777">
        <w:trPr>
          <w:tblHeader/>
        </w:trPr>
        <w:tc>
          <w:tcPr>
            <w:tcW w:w="2000" w:type="dxa"/>
            <w:shd w:val="clear" w:color="auto" w:fill="2C3E50"/>
            <w:tcMar>
              <w:top w:w="60" w:type="dxa"/>
              <w:left w:w="100" w:type="dxa"/>
              <w:bottom w:w="60" w:type="dxa"/>
              <w:right w:w="100" w:type="dxa"/>
            </w:tcMar>
            <w:vAlign w:val="center"/>
          </w:tcPr>
          <w:p w14:paraId="14716280" w14:textId="77777777" w:rsidR="00F43911" w:rsidRPr="00404C2A" w:rsidRDefault="00234557">
            <w:pPr>
              <w:jc w:val="center"/>
            </w:pPr>
            <w:r w:rsidRPr="00404C2A">
              <w:rPr>
                <w:rFonts w:eastAsia="Calibri"/>
                <w:b/>
                <w:bCs/>
                <w:color w:val="FFFFFF"/>
              </w:rPr>
              <w:t>Process</w:t>
            </w:r>
          </w:p>
        </w:tc>
        <w:tc>
          <w:tcPr>
            <w:tcW w:w="1200" w:type="dxa"/>
            <w:shd w:val="clear" w:color="auto" w:fill="2C3E50"/>
            <w:tcMar>
              <w:top w:w="60" w:type="dxa"/>
              <w:left w:w="100" w:type="dxa"/>
              <w:bottom w:w="60" w:type="dxa"/>
              <w:right w:w="100" w:type="dxa"/>
            </w:tcMar>
            <w:vAlign w:val="center"/>
          </w:tcPr>
          <w:p w14:paraId="5CDC8B09" w14:textId="77777777" w:rsidR="00F43911" w:rsidRPr="00404C2A" w:rsidRDefault="00234557">
            <w:pPr>
              <w:jc w:val="center"/>
            </w:pPr>
            <w:r w:rsidRPr="00404C2A">
              <w:rPr>
                <w:rFonts w:eastAsia="Calibri"/>
                <w:b/>
                <w:bCs/>
                <w:color w:val="FFFFFF"/>
              </w:rPr>
              <w:t>Arrival</w:t>
            </w:r>
          </w:p>
        </w:tc>
        <w:tc>
          <w:tcPr>
            <w:tcW w:w="1200" w:type="dxa"/>
            <w:shd w:val="clear" w:color="auto" w:fill="2C3E50"/>
            <w:tcMar>
              <w:top w:w="60" w:type="dxa"/>
              <w:left w:w="100" w:type="dxa"/>
              <w:bottom w:w="60" w:type="dxa"/>
              <w:right w:w="100" w:type="dxa"/>
            </w:tcMar>
            <w:vAlign w:val="center"/>
          </w:tcPr>
          <w:p w14:paraId="13CEBD80" w14:textId="77777777" w:rsidR="00F43911" w:rsidRPr="00404C2A" w:rsidRDefault="00234557">
            <w:pPr>
              <w:jc w:val="center"/>
            </w:pPr>
            <w:r w:rsidRPr="00404C2A">
              <w:rPr>
                <w:rFonts w:eastAsia="Calibri"/>
                <w:b/>
                <w:bCs/>
                <w:color w:val="FFFFFF"/>
              </w:rPr>
              <w:t>Burst</w:t>
            </w:r>
          </w:p>
        </w:tc>
        <w:tc>
          <w:tcPr>
            <w:tcW w:w="1200" w:type="dxa"/>
            <w:shd w:val="clear" w:color="auto" w:fill="2C3E50"/>
            <w:tcMar>
              <w:top w:w="60" w:type="dxa"/>
              <w:left w:w="100" w:type="dxa"/>
              <w:bottom w:w="60" w:type="dxa"/>
              <w:right w:w="100" w:type="dxa"/>
            </w:tcMar>
            <w:vAlign w:val="center"/>
          </w:tcPr>
          <w:p w14:paraId="7D489A2F" w14:textId="77777777" w:rsidR="00F43911" w:rsidRPr="00404C2A" w:rsidRDefault="00234557">
            <w:pPr>
              <w:jc w:val="center"/>
            </w:pPr>
            <w:r w:rsidRPr="00404C2A">
              <w:rPr>
                <w:rFonts w:eastAsia="Calibri"/>
                <w:b/>
                <w:bCs/>
                <w:color w:val="FFFFFF"/>
              </w:rPr>
              <w:t>Priority</w:t>
            </w:r>
          </w:p>
        </w:tc>
        <w:tc>
          <w:tcPr>
            <w:tcW w:w="3100" w:type="dxa"/>
            <w:shd w:val="clear" w:color="auto" w:fill="2C3E50"/>
            <w:tcMar>
              <w:top w:w="60" w:type="dxa"/>
              <w:left w:w="100" w:type="dxa"/>
              <w:bottom w:w="60" w:type="dxa"/>
              <w:right w:w="100" w:type="dxa"/>
            </w:tcMar>
            <w:vAlign w:val="center"/>
          </w:tcPr>
          <w:p w14:paraId="654FF03D" w14:textId="77777777" w:rsidR="00F43911" w:rsidRPr="00404C2A" w:rsidRDefault="00234557">
            <w:pPr>
              <w:jc w:val="center"/>
            </w:pPr>
            <w:r w:rsidRPr="00404C2A">
              <w:rPr>
                <w:rFonts w:eastAsia="Calibri"/>
                <w:b/>
                <w:bCs/>
                <w:color w:val="FFFFFF"/>
              </w:rPr>
              <w:t>Service Type</w:t>
            </w:r>
          </w:p>
        </w:tc>
      </w:tr>
      <w:tr w:rsidR="00F43911" w:rsidRPr="00404C2A" w14:paraId="5198F4A2" w14:textId="77777777">
        <w:tc>
          <w:tcPr>
            <w:tcW w:w="2000" w:type="dxa"/>
            <w:tcMar>
              <w:top w:w="50" w:type="dxa"/>
              <w:left w:w="100" w:type="dxa"/>
              <w:bottom w:w="50" w:type="dxa"/>
              <w:right w:w="100" w:type="dxa"/>
            </w:tcMar>
            <w:vAlign w:val="center"/>
          </w:tcPr>
          <w:p w14:paraId="56BFBB84" w14:textId="77777777" w:rsidR="00F43911" w:rsidRPr="00404C2A" w:rsidRDefault="00234557">
            <w:r w:rsidRPr="00404C2A">
              <w:rPr>
                <w:rFonts w:eastAsia="Calibri"/>
              </w:rPr>
              <w:t>P1-ExamSubmit</w:t>
            </w:r>
          </w:p>
        </w:tc>
        <w:tc>
          <w:tcPr>
            <w:tcW w:w="1200" w:type="dxa"/>
            <w:tcMar>
              <w:top w:w="50" w:type="dxa"/>
              <w:left w:w="100" w:type="dxa"/>
              <w:bottom w:w="50" w:type="dxa"/>
              <w:right w:w="100" w:type="dxa"/>
            </w:tcMar>
            <w:vAlign w:val="center"/>
          </w:tcPr>
          <w:p w14:paraId="14898C99" w14:textId="77777777" w:rsidR="00F43911" w:rsidRPr="00404C2A" w:rsidRDefault="00234557">
            <w:r w:rsidRPr="00404C2A">
              <w:rPr>
                <w:rFonts w:eastAsia="Calibri"/>
              </w:rPr>
              <w:t>0</w:t>
            </w:r>
          </w:p>
        </w:tc>
        <w:tc>
          <w:tcPr>
            <w:tcW w:w="1200" w:type="dxa"/>
            <w:tcMar>
              <w:top w:w="50" w:type="dxa"/>
              <w:left w:w="100" w:type="dxa"/>
              <w:bottom w:w="50" w:type="dxa"/>
              <w:right w:w="100" w:type="dxa"/>
            </w:tcMar>
            <w:vAlign w:val="center"/>
          </w:tcPr>
          <w:p w14:paraId="7BE394A8" w14:textId="77777777" w:rsidR="00F43911" w:rsidRPr="00404C2A" w:rsidRDefault="00234557">
            <w:r w:rsidRPr="00404C2A">
              <w:rPr>
                <w:rFonts w:eastAsia="Calibri"/>
              </w:rPr>
              <w:t>6</w:t>
            </w:r>
          </w:p>
        </w:tc>
        <w:tc>
          <w:tcPr>
            <w:tcW w:w="1200" w:type="dxa"/>
            <w:tcMar>
              <w:top w:w="50" w:type="dxa"/>
              <w:left w:w="100" w:type="dxa"/>
              <w:bottom w:w="50" w:type="dxa"/>
              <w:right w:w="100" w:type="dxa"/>
            </w:tcMar>
            <w:vAlign w:val="center"/>
          </w:tcPr>
          <w:p w14:paraId="64CAF162" w14:textId="77777777" w:rsidR="00F43911" w:rsidRPr="00404C2A" w:rsidRDefault="00234557">
            <w:r w:rsidRPr="00404C2A">
              <w:rPr>
                <w:rFonts w:eastAsia="Calibri"/>
              </w:rPr>
              <w:t>1</w:t>
            </w:r>
          </w:p>
        </w:tc>
        <w:tc>
          <w:tcPr>
            <w:tcW w:w="3100" w:type="dxa"/>
            <w:tcMar>
              <w:top w:w="50" w:type="dxa"/>
              <w:left w:w="100" w:type="dxa"/>
              <w:bottom w:w="50" w:type="dxa"/>
              <w:right w:w="100" w:type="dxa"/>
            </w:tcMar>
            <w:vAlign w:val="center"/>
          </w:tcPr>
          <w:p w14:paraId="589B1C49" w14:textId="77777777" w:rsidR="00F43911" w:rsidRPr="00404C2A" w:rsidRDefault="00234557">
            <w:r w:rsidRPr="00404C2A">
              <w:rPr>
                <w:rFonts w:eastAsia="Calibri"/>
              </w:rPr>
              <w:t>Interactive (Exam)</w:t>
            </w:r>
          </w:p>
        </w:tc>
      </w:tr>
      <w:tr w:rsidR="00F43911" w:rsidRPr="00404C2A" w14:paraId="31753F8C" w14:textId="77777777">
        <w:tc>
          <w:tcPr>
            <w:tcW w:w="2000" w:type="dxa"/>
            <w:tcMar>
              <w:top w:w="50" w:type="dxa"/>
              <w:left w:w="100" w:type="dxa"/>
              <w:bottom w:w="50" w:type="dxa"/>
              <w:right w:w="100" w:type="dxa"/>
            </w:tcMar>
            <w:vAlign w:val="center"/>
          </w:tcPr>
          <w:p w14:paraId="73EDDC11" w14:textId="77777777" w:rsidR="00F43911" w:rsidRPr="00404C2A" w:rsidRDefault="00234557">
            <w:r w:rsidRPr="00404C2A">
              <w:rPr>
                <w:rFonts w:eastAsia="Calibri"/>
              </w:rPr>
              <w:t>P2-ExamGrading</w:t>
            </w:r>
          </w:p>
        </w:tc>
        <w:tc>
          <w:tcPr>
            <w:tcW w:w="1200" w:type="dxa"/>
            <w:tcMar>
              <w:top w:w="50" w:type="dxa"/>
              <w:left w:w="100" w:type="dxa"/>
              <w:bottom w:w="50" w:type="dxa"/>
              <w:right w:w="100" w:type="dxa"/>
            </w:tcMar>
            <w:vAlign w:val="center"/>
          </w:tcPr>
          <w:p w14:paraId="072063A0" w14:textId="77777777" w:rsidR="00F43911" w:rsidRPr="00404C2A" w:rsidRDefault="00234557">
            <w:r w:rsidRPr="00404C2A">
              <w:rPr>
                <w:rFonts w:eastAsia="Calibri"/>
              </w:rPr>
              <w:t>1</w:t>
            </w:r>
          </w:p>
        </w:tc>
        <w:tc>
          <w:tcPr>
            <w:tcW w:w="1200" w:type="dxa"/>
            <w:tcMar>
              <w:top w:w="50" w:type="dxa"/>
              <w:left w:w="100" w:type="dxa"/>
              <w:bottom w:w="50" w:type="dxa"/>
              <w:right w:w="100" w:type="dxa"/>
            </w:tcMar>
            <w:vAlign w:val="center"/>
          </w:tcPr>
          <w:p w14:paraId="009AB6E3" w14:textId="77777777" w:rsidR="00F43911" w:rsidRPr="00404C2A" w:rsidRDefault="00234557">
            <w:r w:rsidRPr="00404C2A">
              <w:rPr>
                <w:rFonts w:eastAsia="Calibri"/>
              </w:rPr>
              <w:t>4</w:t>
            </w:r>
          </w:p>
        </w:tc>
        <w:tc>
          <w:tcPr>
            <w:tcW w:w="1200" w:type="dxa"/>
            <w:tcMar>
              <w:top w:w="50" w:type="dxa"/>
              <w:left w:w="100" w:type="dxa"/>
              <w:bottom w:w="50" w:type="dxa"/>
              <w:right w:w="100" w:type="dxa"/>
            </w:tcMar>
            <w:vAlign w:val="center"/>
          </w:tcPr>
          <w:p w14:paraId="4A66DA10" w14:textId="77777777" w:rsidR="00F43911" w:rsidRPr="00404C2A" w:rsidRDefault="00234557">
            <w:r w:rsidRPr="00404C2A">
              <w:rPr>
                <w:rFonts w:eastAsia="Calibri"/>
              </w:rPr>
              <w:t>1</w:t>
            </w:r>
          </w:p>
        </w:tc>
        <w:tc>
          <w:tcPr>
            <w:tcW w:w="3100" w:type="dxa"/>
            <w:tcMar>
              <w:top w:w="50" w:type="dxa"/>
              <w:left w:w="100" w:type="dxa"/>
              <w:bottom w:w="50" w:type="dxa"/>
              <w:right w:w="100" w:type="dxa"/>
            </w:tcMar>
            <w:vAlign w:val="center"/>
          </w:tcPr>
          <w:p w14:paraId="66C8691C" w14:textId="77777777" w:rsidR="00F43911" w:rsidRPr="00404C2A" w:rsidRDefault="00234557">
            <w:r w:rsidRPr="00404C2A">
              <w:rPr>
                <w:rFonts w:eastAsia="Calibri"/>
              </w:rPr>
              <w:t>Interactive (Exam)</w:t>
            </w:r>
          </w:p>
        </w:tc>
      </w:tr>
      <w:tr w:rsidR="00F43911" w:rsidRPr="00404C2A" w14:paraId="5BAC2FB4" w14:textId="77777777">
        <w:tc>
          <w:tcPr>
            <w:tcW w:w="2000" w:type="dxa"/>
            <w:tcMar>
              <w:top w:w="50" w:type="dxa"/>
              <w:left w:w="100" w:type="dxa"/>
              <w:bottom w:w="50" w:type="dxa"/>
              <w:right w:w="100" w:type="dxa"/>
            </w:tcMar>
            <w:vAlign w:val="center"/>
          </w:tcPr>
          <w:p w14:paraId="7A13B8AB" w14:textId="77777777" w:rsidR="00F43911" w:rsidRPr="00404C2A" w:rsidRDefault="00234557">
            <w:r w:rsidRPr="00404C2A">
              <w:rPr>
                <w:rFonts w:eastAsia="Calibri"/>
              </w:rPr>
              <w:t>P3-Classroom</w:t>
            </w:r>
          </w:p>
        </w:tc>
        <w:tc>
          <w:tcPr>
            <w:tcW w:w="1200" w:type="dxa"/>
            <w:tcMar>
              <w:top w:w="50" w:type="dxa"/>
              <w:left w:w="100" w:type="dxa"/>
              <w:bottom w:w="50" w:type="dxa"/>
              <w:right w:w="100" w:type="dxa"/>
            </w:tcMar>
            <w:vAlign w:val="center"/>
          </w:tcPr>
          <w:p w14:paraId="61A07E04" w14:textId="77777777" w:rsidR="00F43911" w:rsidRPr="00404C2A" w:rsidRDefault="00234557">
            <w:r w:rsidRPr="00404C2A">
              <w:rPr>
                <w:rFonts w:eastAsia="Calibri"/>
              </w:rPr>
              <w:t>2</w:t>
            </w:r>
          </w:p>
        </w:tc>
        <w:tc>
          <w:tcPr>
            <w:tcW w:w="1200" w:type="dxa"/>
            <w:tcMar>
              <w:top w:w="50" w:type="dxa"/>
              <w:left w:w="100" w:type="dxa"/>
              <w:bottom w:w="50" w:type="dxa"/>
              <w:right w:w="100" w:type="dxa"/>
            </w:tcMar>
            <w:vAlign w:val="center"/>
          </w:tcPr>
          <w:p w14:paraId="650F5012" w14:textId="77777777" w:rsidR="00F43911" w:rsidRPr="00404C2A" w:rsidRDefault="00234557">
            <w:r w:rsidRPr="00404C2A">
              <w:rPr>
                <w:rFonts w:eastAsia="Calibri"/>
              </w:rPr>
              <w:t>8</w:t>
            </w:r>
          </w:p>
        </w:tc>
        <w:tc>
          <w:tcPr>
            <w:tcW w:w="1200" w:type="dxa"/>
            <w:tcMar>
              <w:top w:w="50" w:type="dxa"/>
              <w:left w:w="100" w:type="dxa"/>
              <w:bottom w:w="50" w:type="dxa"/>
              <w:right w:w="100" w:type="dxa"/>
            </w:tcMar>
            <w:vAlign w:val="center"/>
          </w:tcPr>
          <w:p w14:paraId="177F9C9B" w14:textId="77777777" w:rsidR="00F43911" w:rsidRPr="00404C2A" w:rsidRDefault="00234557">
            <w:r w:rsidRPr="00404C2A">
              <w:rPr>
                <w:rFonts w:eastAsia="Calibri"/>
              </w:rPr>
              <w:t>2</w:t>
            </w:r>
          </w:p>
        </w:tc>
        <w:tc>
          <w:tcPr>
            <w:tcW w:w="3100" w:type="dxa"/>
            <w:tcMar>
              <w:top w:w="50" w:type="dxa"/>
              <w:left w:w="100" w:type="dxa"/>
              <w:bottom w:w="50" w:type="dxa"/>
              <w:right w:w="100" w:type="dxa"/>
            </w:tcMar>
            <w:vAlign w:val="center"/>
          </w:tcPr>
          <w:p w14:paraId="15A7A686" w14:textId="77777777" w:rsidR="00F43911" w:rsidRPr="00404C2A" w:rsidRDefault="00234557">
            <w:r w:rsidRPr="00404C2A">
              <w:rPr>
                <w:rFonts w:eastAsia="Calibri"/>
              </w:rPr>
              <w:t>Interactive (LMS)</w:t>
            </w:r>
          </w:p>
        </w:tc>
      </w:tr>
      <w:tr w:rsidR="00F43911" w:rsidRPr="00404C2A" w14:paraId="4DA6473A" w14:textId="77777777">
        <w:tc>
          <w:tcPr>
            <w:tcW w:w="2000" w:type="dxa"/>
            <w:tcMar>
              <w:top w:w="50" w:type="dxa"/>
              <w:left w:w="100" w:type="dxa"/>
              <w:bottom w:w="50" w:type="dxa"/>
              <w:right w:w="100" w:type="dxa"/>
            </w:tcMar>
            <w:vAlign w:val="center"/>
          </w:tcPr>
          <w:p w14:paraId="77AF021A" w14:textId="77777777" w:rsidR="00F43911" w:rsidRPr="00404C2A" w:rsidRDefault="00234557">
            <w:r w:rsidRPr="00404C2A">
              <w:rPr>
                <w:rFonts w:eastAsia="Calibri"/>
              </w:rPr>
              <w:t>P4-LibraryQuery</w:t>
            </w:r>
          </w:p>
        </w:tc>
        <w:tc>
          <w:tcPr>
            <w:tcW w:w="1200" w:type="dxa"/>
            <w:tcMar>
              <w:top w:w="50" w:type="dxa"/>
              <w:left w:w="100" w:type="dxa"/>
              <w:bottom w:w="50" w:type="dxa"/>
              <w:right w:w="100" w:type="dxa"/>
            </w:tcMar>
            <w:vAlign w:val="center"/>
          </w:tcPr>
          <w:p w14:paraId="0FF08700" w14:textId="77777777" w:rsidR="00F43911" w:rsidRPr="00404C2A" w:rsidRDefault="00234557">
            <w:r w:rsidRPr="00404C2A">
              <w:rPr>
                <w:rFonts w:eastAsia="Calibri"/>
              </w:rPr>
              <w:t>3</w:t>
            </w:r>
          </w:p>
        </w:tc>
        <w:tc>
          <w:tcPr>
            <w:tcW w:w="1200" w:type="dxa"/>
            <w:tcMar>
              <w:top w:w="50" w:type="dxa"/>
              <w:left w:w="100" w:type="dxa"/>
              <w:bottom w:w="50" w:type="dxa"/>
              <w:right w:w="100" w:type="dxa"/>
            </w:tcMar>
            <w:vAlign w:val="center"/>
          </w:tcPr>
          <w:p w14:paraId="1977BFAD" w14:textId="77777777" w:rsidR="00F43911" w:rsidRPr="00404C2A" w:rsidRDefault="00234557">
            <w:r w:rsidRPr="00404C2A">
              <w:rPr>
                <w:rFonts w:eastAsia="Calibri"/>
              </w:rPr>
              <w:t>3</w:t>
            </w:r>
          </w:p>
        </w:tc>
        <w:tc>
          <w:tcPr>
            <w:tcW w:w="1200" w:type="dxa"/>
            <w:tcMar>
              <w:top w:w="50" w:type="dxa"/>
              <w:left w:w="100" w:type="dxa"/>
              <w:bottom w:w="50" w:type="dxa"/>
              <w:right w:w="100" w:type="dxa"/>
            </w:tcMar>
            <w:vAlign w:val="center"/>
          </w:tcPr>
          <w:p w14:paraId="22011DED" w14:textId="77777777" w:rsidR="00F43911" w:rsidRPr="00404C2A" w:rsidRDefault="00234557">
            <w:r w:rsidRPr="00404C2A">
              <w:rPr>
                <w:rFonts w:eastAsia="Calibri"/>
              </w:rPr>
              <w:t>2</w:t>
            </w:r>
          </w:p>
        </w:tc>
        <w:tc>
          <w:tcPr>
            <w:tcW w:w="3100" w:type="dxa"/>
            <w:tcMar>
              <w:top w:w="50" w:type="dxa"/>
              <w:left w:w="100" w:type="dxa"/>
              <w:bottom w:w="50" w:type="dxa"/>
              <w:right w:w="100" w:type="dxa"/>
            </w:tcMar>
            <w:vAlign w:val="center"/>
          </w:tcPr>
          <w:p w14:paraId="1FE5CAEA" w14:textId="77777777" w:rsidR="00F43911" w:rsidRPr="00404C2A" w:rsidRDefault="00234557">
            <w:r w:rsidRPr="00404C2A">
              <w:rPr>
                <w:rFonts w:eastAsia="Calibri"/>
              </w:rPr>
              <w:t>Interactive (Library)</w:t>
            </w:r>
          </w:p>
        </w:tc>
      </w:tr>
      <w:tr w:rsidR="00F43911" w:rsidRPr="00404C2A" w14:paraId="2FC22E42" w14:textId="77777777">
        <w:tc>
          <w:tcPr>
            <w:tcW w:w="2000" w:type="dxa"/>
            <w:tcMar>
              <w:top w:w="50" w:type="dxa"/>
              <w:left w:w="100" w:type="dxa"/>
              <w:bottom w:w="50" w:type="dxa"/>
              <w:right w:w="100" w:type="dxa"/>
            </w:tcMar>
            <w:vAlign w:val="center"/>
          </w:tcPr>
          <w:p w14:paraId="7F075C33" w14:textId="77777777" w:rsidR="00F43911" w:rsidRPr="00404C2A" w:rsidRDefault="00234557">
            <w:r w:rsidRPr="00404C2A">
              <w:rPr>
                <w:rFonts w:eastAsia="Calibri"/>
              </w:rPr>
              <w:t>P5-ResearchJob</w:t>
            </w:r>
          </w:p>
        </w:tc>
        <w:tc>
          <w:tcPr>
            <w:tcW w:w="1200" w:type="dxa"/>
            <w:tcMar>
              <w:top w:w="50" w:type="dxa"/>
              <w:left w:w="100" w:type="dxa"/>
              <w:bottom w:w="50" w:type="dxa"/>
              <w:right w:w="100" w:type="dxa"/>
            </w:tcMar>
            <w:vAlign w:val="center"/>
          </w:tcPr>
          <w:p w14:paraId="58691274" w14:textId="77777777" w:rsidR="00F43911" w:rsidRPr="00404C2A" w:rsidRDefault="00234557">
            <w:r w:rsidRPr="00404C2A">
              <w:rPr>
                <w:rFonts w:eastAsia="Calibri"/>
              </w:rPr>
              <w:t>4</w:t>
            </w:r>
          </w:p>
        </w:tc>
        <w:tc>
          <w:tcPr>
            <w:tcW w:w="1200" w:type="dxa"/>
            <w:tcMar>
              <w:top w:w="50" w:type="dxa"/>
              <w:left w:w="100" w:type="dxa"/>
              <w:bottom w:w="50" w:type="dxa"/>
              <w:right w:w="100" w:type="dxa"/>
            </w:tcMar>
            <w:vAlign w:val="center"/>
          </w:tcPr>
          <w:p w14:paraId="51F5C4C8" w14:textId="77777777" w:rsidR="00F43911" w:rsidRPr="00404C2A" w:rsidRDefault="00234557">
            <w:r w:rsidRPr="00404C2A">
              <w:rPr>
                <w:rFonts w:eastAsia="Calibri"/>
              </w:rPr>
              <w:t>12</w:t>
            </w:r>
          </w:p>
        </w:tc>
        <w:tc>
          <w:tcPr>
            <w:tcW w:w="1200" w:type="dxa"/>
            <w:tcMar>
              <w:top w:w="50" w:type="dxa"/>
              <w:left w:w="100" w:type="dxa"/>
              <w:bottom w:w="50" w:type="dxa"/>
              <w:right w:w="100" w:type="dxa"/>
            </w:tcMar>
            <w:vAlign w:val="center"/>
          </w:tcPr>
          <w:p w14:paraId="5C8B01EC" w14:textId="77777777" w:rsidR="00F43911" w:rsidRPr="00404C2A" w:rsidRDefault="00234557">
            <w:r w:rsidRPr="00404C2A">
              <w:rPr>
                <w:rFonts w:eastAsia="Calibri"/>
              </w:rPr>
              <w:t>4</w:t>
            </w:r>
          </w:p>
        </w:tc>
        <w:tc>
          <w:tcPr>
            <w:tcW w:w="3100" w:type="dxa"/>
            <w:tcMar>
              <w:top w:w="50" w:type="dxa"/>
              <w:left w:w="100" w:type="dxa"/>
              <w:bottom w:w="50" w:type="dxa"/>
              <w:right w:w="100" w:type="dxa"/>
            </w:tcMar>
            <w:vAlign w:val="center"/>
          </w:tcPr>
          <w:p w14:paraId="5BD5AFB2" w14:textId="77777777" w:rsidR="00F43911" w:rsidRPr="00404C2A" w:rsidRDefault="00234557">
            <w:r w:rsidRPr="00404C2A">
              <w:rPr>
                <w:rFonts w:eastAsia="Calibri"/>
              </w:rPr>
              <w:t>Background (Research)</w:t>
            </w:r>
          </w:p>
        </w:tc>
      </w:tr>
      <w:tr w:rsidR="00F43911" w:rsidRPr="00404C2A" w14:paraId="45B27CD0" w14:textId="77777777">
        <w:tc>
          <w:tcPr>
            <w:tcW w:w="2000" w:type="dxa"/>
            <w:tcMar>
              <w:top w:w="50" w:type="dxa"/>
              <w:left w:w="100" w:type="dxa"/>
              <w:bottom w:w="50" w:type="dxa"/>
              <w:right w:w="100" w:type="dxa"/>
            </w:tcMar>
            <w:vAlign w:val="center"/>
          </w:tcPr>
          <w:p w14:paraId="477577B6" w14:textId="77777777" w:rsidR="00F43911" w:rsidRPr="00404C2A" w:rsidRDefault="00234557">
            <w:r w:rsidRPr="00404C2A">
              <w:rPr>
                <w:rFonts w:eastAsia="Calibri"/>
              </w:rPr>
              <w:t>P6-BackupSvc</w:t>
            </w:r>
          </w:p>
        </w:tc>
        <w:tc>
          <w:tcPr>
            <w:tcW w:w="1200" w:type="dxa"/>
            <w:tcMar>
              <w:top w:w="50" w:type="dxa"/>
              <w:left w:w="100" w:type="dxa"/>
              <w:bottom w:w="50" w:type="dxa"/>
              <w:right w:w="100" w:type="dxa"/>
            </w:tcMar>
            <w:vAlign w:val="center"/>
          </w:tcPr>
          <w:p w14:paraId="007E63E0" w14:textId="77777777" w:rsidR="00F43911" w:rsidRPr="00404C2A" w:rsidRDefault="00234557">
            <w:r w:rsidRPr="00404C2A">
              <w:rPr>
                <w:rFonts w:eastAsia="Calibri"/>
              </w:rPr>
              <w:t>5</w:t>
            </w:r>
          </w:p>
        </w:tc>
        <w:tc>
          <w:tcPr>
            <w:tcW w:w="1200" w:type="dxa"/>
            <w:tcMar>
              <w:top w:w="50" w:type="dxa"/>
              <w:left w:w="100" w:type="dxa"/>
              <w:bottom w:w="50" w:type="dxa"/>
              <w:right w:w="100" w:type="dxa"/>
            </w:tcMar>
            <w:vAlign w:val="center"/>
          </w:tcPr>
          <w:p w14:paraId="0BCA4B4A" w14:textId="77777777" w:rsidR="00F43911" w:rsidRPr="00404C2A" w:rsidRDefault="00234557">
            <w:r w:rsidRPr="00404C2A">
              <w:rPr>
                <w:rFonts w:eastAsia="Calibri"/>
              </w:rPr>
              <w:t>10</w:t>
            </w:r>
          </w:p>
        </w:tc>
        <w:tc>
          <w:tcPr>
            <w:tcW w:w="1200" w:type="dxa"/>
            <w:tcMar>
              <w:top w:w="50" w:type="dxa"/>
              <w:left w:w="100" w:type="dxa"/>
              <w:bottom w:w="50" w:type="dxa"/>
              <w:right w:w="100" w:type="dxa"/>
            </w:tcMar>
            <w:vAlign w:val="center"/>
          </w:tcPr>
          <w:p w14:paraId="6AB7113A" w14:textId="77777777" w:rsidR="00F43911" w:rsidRPr="00404C2A" w:rsidRDefault="00234557">
            <w:r w:rsidRPr="00404C2A">
              <w:rPr>
                <w:rFonts w:eastAsia="Calibri"/>
              </w:rPr>
              <w:t>5</w:t>
            </w:r>
          </w:p>
        </w:tc>
        <w:tc>
          <w:tcPr>
            <w:tcW w:w="3100" w:type="dxa"/>
            <w:tcMar>
              <w:top w:w="50" w:type="dxa"/>
              <w:left w:w="100" w:type="dxa"/>
              <w:bottom w:w="50" w:type="dxa"/>
              <w:right w:w="100" w:type="dxa"/>
            </w:tcMar>
            <w:vAlign w:val="center"/>
          </w:tcPr>
          <w:p w14:paraId="0C1CBE05" w14:textId="77777777" w:rsidR="00F43911" w:rsidRPr="00404C2A" w:rsidRDefault="00234557">
            <w:r w:rsidRPr="00404C2A">
              <w:rPr>
                <w:rFonts w:eastAsia="Calibri"/>
              </w:rPr>
              <w:t>Background (Backup)</w:t>
            </w:r>
          </w:p>
        </w:tc>
      </w:tr>
      <w:tr w:rsidR="00F43911" w:rsidRPr="00404C2A" w14:paraId="5D9417D4" w14:textId="77777777">
        <w:tc>
          <w:tcPr>
            <w:tcW w:w="2000" w:type="dxa"/>
            <w:tcMar>
              <w:top w:w="50" w:type="dxa"/>
              <w:left w:w="100" w:type="dxa"/>
              <w:bottom w:w="50" w:type="dxa"/>
              <w:right w:w="100" w:type="dxa"/>
            </w:tcMar>
            <w:vAlign w:val="center"/>
          </w:tcPr>
          <w:p w14:paraId="6B6B1DD6" w14:textId="77777777" w:rsidR="00F43911" w:rsidRPr="00404C2A" w:rsidRDefault="00234557">
            <w:r w:rsidRPr="00404C2A">
              <w:rPr>
                <w:rFonts w:eastAsia="Calibri"/>
              </w:rPr>
              <w:t>P7-IoTMonitor</w:t>
            </w:r>
          </w:p>
        </w:tc>
        <w:tc>
          <w:tcPr>
            <w:tcW w:w="1200" w:type="dxa"/>
            <w:tcMar>
              <w:top w:w="50" w:type="dxa"/>
              <w:left w:w="100" w:type="dxa"/>
              <w:bottom w:w="50" w:type="dxa"/>
              <w:right w:w="100" w:type="dxa"/>
            </w:tcMar>
            <w:vAlign w:val="center"/>
          </w:tcPr>
          <w:p w14:paraId="076498A0" w14:textId="77777777" w:rsidR="00F43911" w:rsidRPr="00404C2A" w:rsidRDefault="00234557">
            <w:r w:rsidRPr="00404C2A">
              <w:rPr>
                <w:rFonts w:eastAsia="Calibri"/>
              </w:rPr>
              <w:t>0</w:t>
            </w:r>
          </w:p>
        </w:tc>
        <w:tc>
          <w:tcPr>
            <w:tcW w:w="1200" w:type="dxa"/>
            <w:tcMar>
              <w:top w:w="50" w:type="dxa"/>
              <w:left w:w="100" w:type="dxa"/>
              <w:bottom w:w="50" w:type="dxa"/>
              <w:right w:w="100" w:type="dxa"/>
            </w:tcMar>
            <w:vAlign w:val="center"/>
          </w:tcPr>
          <w:p w14:paraId="393FEB99" w14:textId="77777777" w:rsidR="00F43911" w:rsidRPr="00404C2A" w:rsidRDefault="00234557">
            <w:r w:rsidRPr="00404C2A">
              <w:rPr>
                <w:rFonts w:eastAsia="Calibri"/>
              </w:rPr>
              <w:t>5</w:t>
            </w:r>
          </w:p>
        </w:tc>
        <w:tc>
          <w:tcPr>
            <w:tcW w:w="1200" w:type="dxa"/>
            <w:tcMar>
              <w:top w:w="50" w:type="dxa"/>
              <w:left w:w="100" w:type="dxa"/>
              <w:bottom w:w="50" w:type="dxa"/>
              <w:right w:w="100" w:type="dxa"/>
            </w:tcMar>
            <w:vAlign w:val="center"/>
          </w:tcPr>
          <w:p w14:paraId="643E0C45" w14:textId="77777777" w:rsidR="00F43911" w:rsidRPr="00404C2A" w:rsidRDefault="00234557">
            <w:r w:rsidRPr="00404C2A">
              <w:rPr>
                <w:rFonts w:eastAsia="Calibri"/>
              </w:rPr>
              <w:t>3</w:t>
            </w:r>
          </w:p>
        </w:tc>
        <w:tc>
          <w:tcPr>
            <w:tcW w:w="3100" w:type="dxa"/>
            <w:tcMar>
              <w:top w:w="50" w:type="dxa"/>
              <w:left w:w="100" w:type="dxa"/>
              <w:bottom w:w="50" w:type="dxa"/>
              <w:right w:w="100" w:type="dxa"/>
            </w:tcMar>
            <w:vAlign w:val="center"/>
          </w:tcPr>
          <w:p w14:paraId="3B699C0B" w14:textId="77777777" w:rsidR="00F43911" w:rsidRPr="00404C2A" w:rsidRDefault="00234557">
            <w:r w:rsidRPr="00404C2A">
              <w:rPr>
                <w:rFonts w:eastAsia="Calibri"/>
              </w:rPr>
              <w:t>Interactive (IoT)</w:t>
            </w:r>
          </w:p>
        </w:tc>
      </w:tr>
      <w:tr w:rsidR="00F43911" w:rsidRPr="00404C2A" w14:paraId="2272C6E8" w14:textId="77777777">
        <w:tc>
          <w:tcPr>
            <w:tcW w:w="2000" w:type="dxa"/>
            <w:tcMar>
              <w:top w:w="50" w:type="dxa"/>
              <w:left w:w="100" w:type="dxa"/>
              <w:bottom w:w="50" w:type="dxa"/>
              <w:right w:w="100" w:type="dxa"/>
            </w:tcMar>
            <w:vAlign w:val="center"/>
          </w:tcPr>
          <w:p w14:paraId="156304F2" w14:textId="77777777" w:rsidR="00F43911" w:rsidRPr="00404C2A" w:rsidRDefault="00234557">
            <w:r w:rsidRPr="00404C2A">
              <w:rPr>
                <w:rFonts w:eastAsia="Calibri"/>
              </w:rPr>
              <w:t>P8-ReportGen</w:t>
            </w:r>
          </w:p>
        </w:tc>
        <w:tc>
          <w:tcPr>
            <w:tcW w:w="1200" w:type="dxa"/>
            <w:tcMar>
              <w:top w:w="50" w:type="dxa"/>
              <w:left w:w="100" w:type="dxa"/>
              <w:bottom w:w="50" w:type="dxa"/>
              <w:right w:w="100" w:type="dxa"/>
            </w:tcMar>
            <w:vAlign w:val="center"/>
          </w:tcPr>
          <w:p w14:paraId="12C18518" w14:textId="77777777" w:rsidR="00F43911" w:rsidRPr="00404C2A" w:rsidRDefault="00234557">
            <w:r w:rsidRPr="00404C2A">
              <w:rPr>
                <w:rFonts w:eastAsia="Calibri"/>
              </w:rPr>
              <w:t>6</w:t>
            </w:r>
          </w:p>
        </w:tc>
        <w:tc>
          <w:tcPr>
            <w:tcW w:w="1200" w:type="dxa"/>
            <w:tcMar>
              <w:top w:w="50" w:type="dxa"/>
              <w:left w:w="100" w:type="dxa"/>
              <w:bottom w:w="50" w:type="dxa"/>
              <w:right w:w="100" w:type="dxa"/>
            </w:tcMar>
            <w:vAlign w:val="center"/>
          </w:tcPr>
          <w:p w14:paraId="251BA0A5" w14:textId="77777777" w:rsidR="00F43911" w:rsidRPr="00404C2A" w:rsidRDefault="00234557">
            <w:r w:rsidRPr="00404C2A">
              <w:rPr>
                <w:rFonts w:eastAsia="Calibri"/>
              </w:rPr>
              <w:t>7</w:t>
            </w:r>
          </w:p>
        </w:tc>
        <w:tc>
          <w:tcPr>
            <w:tcW w:w="1200" w:type="dxa"/>
            <w:tcMar>
              <w:top w:w="50" w:type="dxa"/>
              <w:left w:w="100" w:type="dxa"/>
              <w:bottom w:w="50" w:type="dxa"/>
              <w:right w:w="100" w:type="dxa"/>
            </w:tcMar>
            <w:vAlign w:val="center"/>
          </w:tcPr>
          <w:p w14:paraId="2FEE92E3" w14:textId="77777777" w:rsidR="00F43911" w:rsidRPr="00404C2A" w:rsidRDefault="00234557">
            <w:r w:rsidRPr="00404C2A">
              <w:rPr>
                <w:rFonts w:eastAsia="Calibri"/>
              </w:rPr>
              <w:t>4</w:t>
            </w:r>
          </w:p>
        </w:tc>
        <w:tc>
          <w:tcPr>
            <w:tcW w:w="3100" w:type="dxa"/>
            <w:tcMar>
              <w:top w:w="50" w:type="dxa"/>
              <w:left w:w="100" w:type="dxa"/>
              <w:bottom w:w="50" w:type="dxa"/>
              <w:right w:w="100" w:type="dxa"/>
            </w:tcMar>
            <w:vAlign w:val="center"/>
          </w:tcPr>
          <w:p w14:paraId="6E85EA1A" w14:textId="77777777" w:rsidR="00F43911" w:rsidRPr="00404C2A" w:rsidRDefault="00234557">
            <w:r w:rsidRPr="00404C2A">
              <w:rPr>
                <w:rFonts w:eastAsia="Calibri"/>
              </w:rPr>
              <w:t>Background (Reports)</w:t>
            </w:r>
          </w:p>
        </w:tc>
      </w:tr>
    </w:tbl>
    <w:p w14:paraId="284575A5" w14:textId="77777777" w:rsidR="00F43911" w:rsidRPr="00404C2A" w:rsidRDefault="00234557">
      <w:pPr>
        <w:spacing w:before="100" w:after="100"/>
        <w:jc w:val="center"/>
      </w:pPr>
      <w:r w:rsidRPr="00404C2A">
        <w:rPr>
          <w:noProof/>
        </w:rPr>
        <w:drawing>
          <wp:inline distT="0" distB="0" distL="0" distR="0" wp14:anchorId="35D24BBE" wp14:editId="5FB07E61">
            <wp:extent cx="5334000" cy="10439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043963"/>
                    </a:xfrm>
                    <a:prstGeom prst="rect">
                      <a:avLst/>
                    </a:prstGeom>
                  </pic:spPr>
                </pic:pic>
              </a:graphicData>
            </a:graphic>
          </wp:inline>
        </w:drawing>
      </w:r>
    </w:p>
    <w:p w14:paraId="0BBEF9BC" w14:textId="77777777" w:rsidR="00F43911" w:rsidRPr="00404C2A" w:rsidRDefault="00234557">
      <w:pPr>
        <w:spacing w:after="200"/>
        <w:jc w:val="center"/>
      </w:pPr>
      <w:r w:rsidRPr="00404C2A">
        <w:rPr>
          <w:rFonts w:eastAsia="Calibri"/>
          <w:i/>
          <w:iCs/>
          <w:color w:val="555555"/>
          <w:sz w:val="18"/>
          <w:szCs w:val="18"/>
        </w:rPr>
        <w:t>Figure E-1: Gantt chart – Priority (non-</w:t>
      </w:r>
      <w:proofErr w:type="spellStart"/>
      <w:r w:rsidRPr="00404C2A">
        <w:rPr>
          <w:rFonts w:eastAsia="Calibri"/>
          <w:i/>
          <w:iCs/>
          <w:color w:val="555555"/>
          <w:sz w:val="18"/>
          <w:szCs w:val="18"/>
        </w:rPr>
        <w:t>preemptive</w:t>
      </w:r>
      <w:proofErr w:type="spellEnd"/>
      <w:r w:rsidRPr="00404C2A">
        <w:rPr>
          <w:rFonts w:eastAsia="Calibri"/>
          <w:i/>
          <w:iCs/>
          <w:color w:val="555555"/>
          <w:sz w:val="18"/>
          <w:szCs w:val="18"/>
        </w:rPr>
        <w:t>) scheduling.</w:t>
      </w:r>
    </w:p>
    <w:p w14:paraId="387F5D04" w14:textId="77777777" w:rsidR="00F43911" w:rsidRPr="00404C2A" w:rsidRDefault="00234557">
      <w:pPr>
        <w:spacing w:before="100" w:after="100"/>
        <w:jc w:val="center"/>
      </w:pPr>
      <w:r w:rsidRPr="00404C2A">
        <w:rPr>
          <w:noProof/>
        </w:rPr>
        <w:drawing>
          <wp:inline distT="0" distB="0" distL="0" distR="0" wp14:anchorId="10ED3E96" wp14:editId="7886B0D1">
            <wp:extent cx="5334000" cy="1043963"/>
            <wp:effectExtent l="0" t="0" r="0" b="0"/>
            <wp:docPr id="1269924432" name="Picture 126992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043963"/>
                    </a:xfrm>
                    <a:prstGeom prst="rect">
                      <a:avLst/>
                    </a:prstGeom>
                  </pic:spPr>
                </pic:pic>
              </a:graphicData>
            </a:graphic>
          </wp:inline>
        </w:drawing>
      </w:r>
    </w:p>
    <w:p w14:paraId="09203361" w14:textId="77777777" w:rsidR="00F43911" w:rsidRPr="00404C2A" w:rsidRDefault="00234557">
      <w:pPr>
        <w:spacing w:after="200"/>
        <w:jc w:val="center"/>
      </w:pPr>
      <w:r w:rsidRPr="00404C2A">
        <w:rPr>
          <w:rFonts w:eastAsia="Calibri"/>
          <w:i/>
          <w:iCs/>
          <w:color w:val="555555"/>
          <w:sz w:val="18"/>
          <w:szCs w:val="18"/>
        </w:rPr>
        <w:t>Figure E-2: Gantt chart – Round Robin (quantum = 4).</w:t>
      </w:r>
    </w:p>
    <w:p w14:paraId="335FCA4F" w14:textId="77777777" w:rsidR="00F43911" w:rsidRPr="00404C2A" w:rsidRDefault="00234557">
      <w:pPr>
        <w:spacing w:before="100" w:after="100"/>
        <w:jc w:val="center"/>
      </w:pPr>
      <w:r w:rsidRPr="00404C2A">
        <w:rPr>
          <w:noProof/>
        </w:rPr>
        <w:drawing>
          <wp:inline distT="0" distB="0" distL="0" distR="0" wp14:anchorId="623A4832" wp14:editId="70F0932F">
            <wp:extent cx="5334000" cy="2370667"/>
            <wp:effectExtent l="0" t="0" r="0" b="0"/>
            <wp:docPr id="675130192" name="Picture 67513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370667"/>
                    </a:xfrm>
                    <a:prstGeom prst="rect">
                      <a:avLst/>
                    </a:prstGeom>
                  </pic:spPr>
                </pic:pic>
              </a:graphicData>
            </a:graphic>
          </wp:inline>
        </w:drawing>
      </w:r>
    </w:p>
    <w:p w14:paraId="7CE109C5" w14:textId="77777777" w:rsidR="00F43911" w:rsidRPr="00404C2A" w:rsidRDefault="00234557">
      <w:pPr>
        <w:spacing w:after="200"/>
        <w:jc w:val="center"/>
      </w:pPr>
      <w:r w:rsidRPr="00404C2A">
        <w:rPr>
          <w:rFonts w:eastAsia="Calibri"/>
          <w:i/>
          <w:iCs/>
          <w:color w:val="555555"/>
          <w:sz w:val="18"/>
          <w:szCs w:val="18"/>
        </w:rPr>
        <w:lastRenderedPageBreak/>
        <w:t>Figure E-3: Per-process waiting time, Priority vs Round Robin.</w:t>
      </w:r>
    </w:p>
    <w:tbl>
      <w:tblPr>
        <w:tblW w:w="10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2"/>
        <w:gridCol w:w="3382"/>
        <w:gridCol w:w="3382"/>
      </w:tblGrid>
      <w:tr w:rsidR="00F43911" w:rsidRPr="00404C2A" w14:paraId="0F8DF315" w14:textId="77777777" w:rsidTr="00404C2A">
        <w:trPr>
          <w:trHeight w:val="793"/>
          <w:tblHeader/>
        </w:trPr>
        <w:tc>
          <w:tcPr>
            <w:tcW w:w="3382" w:type="dxa"/>
            <w:shd w:val="clear" w:color="auto" w:fill="2C3E50"/>
            <w:tcMar>
              <w:top w:w="60" w:type="dxa"/>
              <w:left w:w="100" w:type="dxa"/>
              <w:bottom w:w="60" w:type="dxa"/>
              <w:right w:w="100" w:type="dxa"/>
            </w:tcMar>
            <w:vAlign w:val="center"/>
          </w:tcPr>
          <w:p w14:paraId="6040B8EF" w14:textId="77777777" w:rsidR="00F43911" w:rsidRPr="00404C2A" w:rsidRDefault="00234557">
            <w:pPr>
              <w:jc w:val="center"/>
            </w:pPr>
            <w:r w:rsidRPr="00404C2A">
              <w:rPr>
                <w:rFonts w:eastAsia="Calibri"/>
                <w:b/>
                <w:bCs/>
                <w:color w:val="FFFFFF"/>
              </w:rPr>
              <w:t>Metric</w:t>
            </w:r>
          </w:p>
        </w:tc>
        <w:tc>
          <w:tcPr>
            <w:tcW w:w="3382" w:type="dxa"/>
            <w:shd w:val="clear" w:color="auto" w:fill="2C3E50"/>
            <w:tcMar>
              <w:top w:w="60" w:type="dxa"/>
              <w:left w:w="100" w:type="dxa"/>
              <w:bottom w:w="60" w:type="dxa"/>
              <w:right w:w="100" w:type="dxa"/>
            </w:tcMar>
            <w:vAlign w:val="center"/>
          </w:tcPr>
          <w:p w14:paraId="2E039818" w14:textId="77777777" w:rsidR="00F43911" w:rsidRPr="00404C2A" w:rsidRDefault="00234557">
            <w:pPr>
              <w:jc w:val="center"/>
            </w:pPr>
            <w:r w:rsidRPr="00404C2A">
              <w:rPr>
                <w:rFonts w:eastAsia="Calibri"/>
                <w:b/>
                <w:bCs/>
                <w:color w:val="FFFFFF"/>
              </w:rPr>
              <w:t>Priority (</w:t>
            </w:r>
            <w:proofErr w:type="gramStart"/>
            <w:r w:rsidRPr="00404C2A">
              <w:rPr>
                <w:rFonts w:eastAsia="Calibri"/>
                <w:b/>
                <w:bCs/>
                <w:color w:val="FFFFFF"/>
              </w:rPr>
              <w:t>Non-</w:t>
            </w:r>
            <w:proofErr w:type="spellStart"/>
            <w:r w:rsidRPr="00404C2A">
              <w:rPr>
                <w:rFonts w:eastAsia="Calibri"/>
                <w:b/>
                <w:bCs/>
                <w:color w:val="FFFFFF"/>
              </w:rPr>
              <w:t>Preemptive</w:t>
            </w:r>
            <w:proofErr w:type="spellEnd"/>
            <w:proofErr w:type="gramEnd"/>
            <w:r w:rsidRPr="00404C2A">
              <w:rPr>
                <w:rFonts w:eastAsia="Calibri"/>
                <w:b/>
                <w:bCs/>
                <w:color w:val="FFFFFF"/>
              </w:rPr>
              <w:t>)</w:t>
            </w:r>
          </w:p>
        </w:tc>
        <w:tc>
          <w:tcPr>
            <w:tcW w:w="3382" w:type="dxa"/>
            <w:shd w:val="clear" w:color="auto" w:fill="2C3E50"/>
            <w:tcMar>
              <w:top w:w="60" w:type="dxa"/>
              <w:left w:w="100" w:type="dxa"/>
              <w:bottom w:w="60" w:type="dxa"/>
              <w:right w:w="100" w:type="dxa"/>
            </w:tcMar>
            <w:vAlign w:val="center"/>
          </w:tcPr>
          <w:p w14:paraId="5AEEA071" w14:textId="77777777" w:rsidR="00F43911" w:rsidRPr="00404C2A" w:rsidRDefault="00234557">
            <w:pPr>
              <w:jc w:val="center"/>
            </w:pPr>
            <w:r w:rsidRPr="00404C2A">
              <w:rPr>
                <w:rFonts w:eastAsia="Calibri"/>
                <w:b/>
                <w:bCs/>
                <w:color w:val="FFFFFF"/>
              </w:rPr>
              <w:t>Round Robin (q=4)</w:t>
            </w:r>
          </w:p>
        </w:tc>
      </w:tr>
      <w:tr w:rsidR="00F43911" w:rsidRPr="00404C2A" w14:paraId="5FD59705" w14:textId="77777777" w:rsidTr="00404C2A">
        <w:trPr>
          <w:trHeight w:val="396"/>
        </w:trPr>
        <w:tc>
          <w:tcPr>
            <w:tcW w:w="3382" w:type="dxa"/>
            <w:tcMar>
              <w:top w:w="50" w:type="dxa"/>
              <w:left w:w="100" w:type="dxa"/>
              <w:bottom w:w="50" w:type="dxa"/>
              <w:right w:w="100" w:type="dxa"/>
            </w:tcMar>
            <w:vAlign w:val="center"/>
          </w:tcPr>
          <w:p w14:paraId="53B332E9" w14:textId="77777777" w:rsidR="00F43911" w:rsidRPr="00404C2A" w:rsidRDefault="00234557">
            <w:pPr>
              <w:jc w:val="center"/>
            </w:pPr>
            <w:r w:rsidRPr="00404C2A">
              <w:rPr>
                <w:rFonts w:eastAsia="Calibri"/>
              </w:rPr>
              <w:t>Average Waiting Time</w:t>
            </w:r>
          </w:p>
        </w:tc>
        <w:tc>
          <w:tcPr>
            <w:tcW w:w="3382" w:type="dxa"/>
            <w:tcMar>
              <w:top w:w="50" w:type="dxa"/>
              <w:left w:w="100" w:type="dxa"/>
              <w:bottom w:w="50" w:type="dxa"/>
              <w:right w:w="100" w:type="dxa"/>
            </w:tcMar>
            <w:vAlign w:val="center"/>
          </w:tcPr>
          <w:p w14:paraId="1CB4FD06" w14:textId="77777777" w:rsidR="00F43911" w:rsidRPr="00404C2A" w:rsidRDefault="00234557">
            <w:pPr>
              <w:jc w:val="center"/>
            </w:pPr>
            <w:r w:rsidRPr="00404C2A">
              <w:rPr>
                <w:rFonts w:eastAsia="Calibri"/>
              </w:rPr>
              <w:t xml:space="preserve">17.88 </w:t>
            </w:r>
            <w:proofErr w:type="spellStart"/>
            <w:r w:rsidRPr="00404C2A">
              <w:rPr>
                <w:rFonts w:eastAsia="Calibri"/>
              </w:rPr>
              <w:t>ms</w:t>
            </w:r>
            <w:proofErr w:type="spellEnd"/>
          </w:p>
        </w:tc>
        <w:tc>
          <w:tcPr>
            <w:tcW w:w="3382" w:type="dxa"/>
            <w:tcMar>
              <w:top w:w="50" w:type="dxa"/>
              <w:left w:w="100" w:type="dxa"/>
              <w:bottom w:w="50" w:type="dxa"/>
              <w:right w:w="100" w:type="dxa"/>
            </w:tcMar>
            <w:vAlign w:val="center"/>
          </w:tcPr>
          <w:p w14:paraId="665B83A1" w14:textId="77777777" w:rsidR="00F43911" w:rsidRPr="00404C2A" w:rsidRDefault="00234557">
            <w:pPr>
              <w:jc w:val="center"/>
            </w:pPr>
            <w:r w:rsidRPr="00404C2A">
              <w:rPr>
                <w:rFonts w:eastAsia="Calibri"/>
              </w:rPr>
              <w:t xml:space="preserve">26.12 </w:t>
            </w:r>
            <w:proofErr w:type="spellStart"/>
            <w:r w:rsidRPr="00404C2A">
              <w:rPr>
                <w:rFonts w:eastAsia="Calibri"/>
              </w:rPr>
              <w:t>ms</w:t>
            </w:r>
            <w:proofErr w:type="spellEnd"/>
          </w:p>
        </w:tc>
      </w:tr>
      <w:tr w:rsidR="00F43911" w:rsidRPr="00404C2A" w14:paraId="7768B051" w14:textId="77777777" w:rsidTr="00404C2A">
        <w:trPr>
          <w:trHeight w:val="416"/>
        </w:trPr>
        <w:tc>
          <w:tcPr>
            <w:tcW w:w="3382" w:type="dxa"/>
            <w:tcMar>
              <w:top w:w="50" w:type="dxa"/>
              <w:left w:w="100" w:type="dxa"/>
              <w:bottom w:w="50" w:type="dxa"/>
              <w:right w:w="100" w:type="dxa"/>
            </w:tcMar>
            <w:vAlign w:val="center"/>
          </w:tcPr>
          <w:p w14:paraId="200F8B5C" w14:textId="77777777" w:rsidR="00F43911" w:rsidRPr="00404C2A" w:rsidRDefault="00234557">
            <w:pPr>
              <w:jc w:val="center"/>
            </w:pPr>
            <w:r w:rsidRPr="00404C2A">
              <w:rPr>
                <w:rFonts w:eastAsia="Calibri"/>
              </w:rPr>
              <w:t>Average Turnaround Time</w:t>
            </w:r>
          </w:p>
        </w:tc>
        <w:tc>
          <w:tcPr>
            <w:tcW w:w="3382" w:type="dxa"/>
            <w:tcMar>
              <w:top w:w="50" w:type="dxa"/>
              <w:left w:w="100" w:type="dxa"/>
              <w:bottom w:w="50" w:type="dxa"/>
              <w:right w:w="100" w:type="dxa"/>
            </w:tcMar>
            <w:vAlign w:val="center"/>
          </w:tcPr>
          <w:p w14:paraId="0F621B85" w14:textId="77777777" w:rsidR="00F43911" w:rsidRPr="00404C2A" w:rsidRDefault="00234557">
            <w:pPr>
              <w:jc w:val="center"/>
            </w:pPr>
            <w:r w:rsidRPr="00404C2A">
              <w:rPr>
                <w:rFonts w:eastAsia="Calibri"/>
              </w:rPr>
              <w:t xml:space="preserve">24.75 </w:t>
            </w:r>
            <w:proofErr w:type="spellStart"/>
            <w:r w:rsidRPr="00404C2A">
              <w:rPr>
                <w:rFonts w:eastAsia="Calibri"/>
              </w:rPr>
              <w:t>ms</w:t>
            </w:r>
            <w:proofErr w:type="spellEnd"/>
          </w:p>
        </w:tc>
        <w:tc>
          <w:tcPr>
            <w:tcW w:w="3382" w:type="dxa"/>
            <w:tcMar>
              <w:top w:w="50" w:type="dxa"/>
              <w:left w:w="100" w:type="dxa"/>
              <w:bottom w:w="50" w:type="dxa"/>
              <w:right w:w="100" w:type="dxa"/>
            </w:tcMar>
            <w:vAlign w:val="center"/>
          </w:tcPr>
          <w:p w14:paraId="41C681A7" w14:textId="77777777" w:rsidR="00F43911" w:rsidRPr="00404C2A" w:rsidRDefault="00234557">
            <w:pPr>
              <w:jc w:val="center"/>
            </w:pPr>
            <w:r w:rsidRPr="00404C2A">
              <w:rPr>
                <w:rFonts w:eastAsia="Calibri"/>
              </w:rPr>
              <w:t xml:space="preserve">33.00 </w:t>
            </w:r>
            <w:proofErr w:type="spellStart"/>
            <w:r w:rsidRPr="00404C2A">
              <w:rPr>
                <w:rFonts w:eastAsia="Calibri"/>
              </w:rPr>
              <w:t>ms</w:t>
            </w:r>
            <w:proofErr w:type="spellEnd"/>
          </w:p>
        </w:tc>
      </w:tr>
      <w:tr w:rsidR="00F43911" w:rsidRPr="00404C2A" w14:paraId="304F16AC" w14:textId="77777777" w:rsidTr="00404C2A">
        <w:trPr>
          <w:trHeight w:val="396"/>
        </w:trPr>
        <w:tc>
          <w:tcPr>
            <w:tcW w:w="3382" w:type="dxa"/>
            <w:tcMar>
              <w:top w:w="50" w:type="dxa"/>
              <w:left w:w="100" w:type="dxa"/>
              <w:bottom w:w="50" w:type="dxa"/>
              <w:right w:w="100" w:type="dxa"/>
            </w:tcMar>
            <w:vAlign w:val="center"/>
          </w:tcPr>
          <w:p w14:paraId="06410CAA" w14:textId="77777777" w:rsidR="00F43911" w:rsidRPr="00404C2A" w:rsidRDefault="00234557">
            <w:pPr>
              <w:jc w:val="center"/>
            </w:pPr>
            <w:r w:rsidRPr="00404C2A">
              <w:rPr>
                <w:rFonts w:eastAsia="Calibri"/>
              </w:rPr>
              <w:t>Average Response Time</w:t>
            </w:r>
          </w:p>
        </w:tc>
        <w:tc>
          <w:tcPr>
            <w:tcW w:w="3382" w:type="dxa"/>
            <w:tcMar>
              <w:top w:w="50" w:type="dxa"/>
              <w:left w:w="100" w:type="dxa"/>
              <w:bottom w:w="50" w:type="dxa"/>
              <w:right w:w="100" w:type="dxa"/>
            </w:tcMar>
            <w:vAlign w:val="center"/>
          </w:tcPr>
          <w:p w14:paraId="088F8557" w14:textId="77777777" w:rsidR="00F43911" w:rsidRPr="00404C2A" w:rsidRDefault="00234557">
            <w:pPr>
              <w:jc w:val="center"/>
            </w:pPr>
            <w:r w:rsidRPr="00404C2A">
              <w:rPr>
                <w:rFonts w:eastAsia="Calibri"/>
              </w:rPr>
              <w:t xml:space="preserve">17.88 </w:t>
            </w:r>
            <w:proofErr w:type="spellStart"/>
            <w:r w:rsidRPr="00404C2A">
              <w:rPr>
                <w:rFonts w:eastAsia="Calibri"/>
              </w:rPr>
              <w:t>ms</w:t>
            </w:r>
            <w:proofErr w:type="spellEnd"/>
          </w:p>
        </w:tc>
        <w:tc>
          <w:tcPr>
            <w:tcW w:w="3382" w:type="dxa"/>
            <w:tcMar>
              <w:top w:w="50" w:type="dxa"/>
              <w:left w:w="100" w:type="dxa"/>
              <w:bottom w:w="50" w:type="dxa"/>
              <w:right w:w="100" w:type="dxa"/>
            </w:tcMar>
            <w:vAlign w:val="center"/>
          </w:tcPr>
          <w:p w14:paraId="04FB1B33" w14:textId="77777777" w:rsidR="00F43911" w:rsidRPr="00404C2A" w:rsidRDefault="00234557">
            <w:pPr>
              <w:jc w:val="center"/>
            </w:pPr>
            <w:r w:rsidRPr="00404C2A">
              <w:rPr>
                <w:rFonts w:eastAsia="Calibri"/>
              </w:rPr>
              <w:t xml:space="preserve">11.50 </w:t>
            </w:r>
            <w:proofErr w:type="spellStart"/>
            <w:r w:rsidRPr="00404C2A">
              <w:rPr>
                <w:rFonts w:eastAsia="Calibri"/>
              </w:rPr>
              <w:t>ms</w:t>
            </w:r>
            <w:proofErr w:type="spellEnd"/>
          </w:p>
        </w:tc>
      </w:tr>
    </w:tbl>
    <w:p w14:paraId="65257F3A" w14:textId="77777777" w:rsidR="00F43911" w:rsidRDefault="00234557" w:rsidP="00404C2A">
      <w:pPr>
        <w:spacing w:after="120" w:line="276" w:lineRule="auto"/>
        <w:jc w:val="both"/>
        <w:rPr>
          <w:rFonts w:eastAsia="Calibri"/>
          <w:sz w:val="22"/>
          <w:szCs w:val="22"/>
        </w:rPr>
      </w:pPr>
      <w:r w:rsidRPr="00404C2A">
        <w:rPr>
          <w:rFonts w:eastAsia="Calibri"/>
          <w:sz w:val="22"/>
          <w:szCs w:val="22"/>
        </w:rPr>
        <w:t xml:space="preserve">Analysis: Priority scheduling gives the two exam processes (priority 1) the lowest possible waiting time (0 </w:t>
      </w:r>
      <w:proofErr w:type="spellStart"/>
      <w:r w:rsidRPr="00404C2A">
        <w:rPr>
          <w:rFonts w:eastAsia="Calibri"/>
          <w:sz w:val="22"/>
          <w:szCs w:val="22"/>
        </w:rPr>
        <w:t>ms</w:t>
      </w:r>
      <w:proofErr w:type="spellEnd"/>
      <w:r w:rsidRPr="00404C2A">
        <w:rPr>
          <w:rFonts w:eastAsia="Calibri"/>
          <w:sz w:val="22"/>
          <w:szCs w:val="22"/>
        </w:rPr>
        <w:t xml:space="preserve"> and 5 </w:t>
      </w:r>
      <w:proofErr w:type="spellStart"/>
      <w:r w:rsidRPr="00404C2A">
        <w:rPr>
          <w:rFonts w:eastAsia="Calibri"/>
          <w:sz w:val="22"/>
          <w:szCs w:val="22"/>
        </w:rPr>
        <w:t>ms</w:t>
      </w:r>
      <w:proofErr w:type="spellEnd"/>
      <w:r w:rsidRPr="00404C2A">
        <w:rPr>
          <w:rFonts w:eastAsia="Calibri"/>
          <w:sz w:val="22"/>
          <w:szCs w:val="22"/>
        </w:rPr>
        <w:t xml:space="preserve">) because they always run before classroom/library/background work, but it makes background jobs (P6-BackupSvc, waiting 40 </w:t>
      </w:r>
      <w:proofErr w:type="spellStart"/>
      <w:r w:rsidRPr="00404C2A">
        <w:rPr>
          <w:rFonts w:eastAsia="Calibri"/>
          <w:sz w:val="22"/>
          <w:szCs w:val="22"/>
        </w:rPr>
        <w:t>ms</w:t>
      </w:r>
      <w:proofErr w:type="spellEnd"/>
      <w:r w:rsidRPr="00404C2A">
        <w:rPr>
          <w:rFonts w:eastAsia="Calibri"/>
          <w:sz w:val="22"/>
          <w:szCs w:val="22"/>
        </w:rPr>
        <w:t xml:space="preserve">) wait very long — acceptable, since backups are not user-facing. Round Robin gives a far lower average response time (11.50 </w:t>
      </w:r>
      <w:proofErr w:type="spellStart"/>
      <w:r w:rsidRPr="00404C2A">
        <w:rPr>
          <w:rFonts w:eastAsia="Calibri"/>
          <w:sz w:val="22"/>
          <w:szCs w:val="22"/>
        </w:rPr>
        <w:t>ms</w:t>
      </w:r>
      <w:proofErr w:type="spellEnd"/>
      <w:r w:rsidRPr="00404C2A">
        <w:rPr>
          <w:rFonts w:eastAsia="Calibri"/>
          <w:sz w:val="22"/>
          <w:szCs w:val="22"/>
        </w:rPr>
        <w:t xml:space="preserve"> vs 17.88 </w:t>
      </w:r>
      <w:proofErr w:type="spellStart"/>
      <w:r w:rsidRPr="00404C2A">
        <w:rPr>
          <w:rFonts w:eastAsia="Calibri"/>
          <w:sz w:val="22"/>
          <w:szCs w:val="22"/>
        </w:rPr>
        <w:t>ms</w:t>
      </w:r>
      <w:proofErr w:type="spellEnd"/>
      <w:r w:rsidRPr="00404C2A">
        <w:rPr>
          <w:rFonts w:eastAsia="Calibri"/>
          <w:sz w:val="22"/>
          <w:szCs w:val="22"/>
        </w:rPr>
        <w:t xml:space="preserve">) because every process, including background jobs, gets CPU time within one quantum cycle, which is important when interactive classroom/library sessions must not feel frozen behind a long research job — but its average waiting/turnaround time is worse due to context-switch style time-slicing. </w:t>
      </w:r>
      <w:proofErr w:type="spellStart"/>
      <w:r w:rsidRPr="00404C2A">
        <w:rPr>
          <w:rFonts w:eastAsia="Calibri"/>
          <w:sz w:val="22"/>
          <w:szCs w:val="22"/>
        </w:rPr>
        <w:t>UniCore</w:t>
      </w:r>
      <w:proofErr w:type="spellEnd"/>
      <w:r w:rsidRPr="00404C2A">
        <w:rPr>
          <w:rFonts w:eastAsia="Calibri"/>
          <w:sz w:val="22"/>
          <w:szCs w:val="22"/>
        </w:rPr>
        <w:t xml:space="preserve"> therefore benefits from a hybrid: Priority scheduling with aging for exam/classroom traffic, and Round Robin (or a low-priority RR queue) for background research/backup/report jobs, i.e., a Multilevel Feedback Queue.</w:t>
      </w:r>
    </w:p>
    <w:p w14:paraId="01528789" w14:textId="77777777" w:rsidR="00404C2A" w:rsidRPr="00404C2A" w:rsidRDefault="00404C2A" w:rsidP="00404C2A">
      <w:pPr>
        <w:spacing w:after="120" w:line="276" w:lineRule="auto"/>
        <w:jc w:val="both"/>
      </w:pPr>
    </w:p>
    <w:p w14:paraId="6A8EBD7E" w14:textId="5C83E138" w:rsidR="00F43911" w:rsidRPr="00A4131A" w:rsidRDefault="00A4131A">
      <w:pPr>
        <w:pStyle w:val="Heading3"/>
        <w:spacing w:before="240" w:after="120"/>
        <w:rPr>
          <w:b/>
          <w:bCs/>
          <w:color w:val="000000" w:themeColor="text1"/>
          <w:sz w:val="32"/>
          <w:szCs w:val="32"/>
        </w:rPr>
      </w:pPr>
      <w:r w:rsidRPr="00A4131A">
        <w:rPr>
          <w:rFonts w:eastAsia="Calibri"/>
          <w:b/>
          <w:bCs/>
          <w:color w:val="000000" w:themeColor="text1"/>
          <w:sz w:val="32"/>
          <w:szCs w:val="32"/>
        </w:rPr>
        <w:t>PART II – MEMORY MANAGEMENT (CO3)</w:t>
      </w:r>
    </w:p>
    <w:p w14:paraId="01087A6C" w14:textId="350F0AE4" w:rsidR="00F43911" w:rsidRPr="00A4131A" w:rsidRDefault="00A4131A">
      <w:pPr>
        <w:spacing w:after="120"/>
        <w:rPr>
          <w:b/>
          <w:bCs/>
        </w:rPr>
      </w:pPr>
      <w:r w:rsidRPr="00A4131A">
        <w:rPr>
          <w:rFonts w:eastAsia="Calibri"/>
          <w:b/>
          <w:bCs/>
          <w:sz w:val="22"/>
          <w:szCs w:val="22"/>
        </w:rPr>
        <w:t>Q9. FRAME AND PAGE CALCULATION.</w:t>
      </w:r>
    </w:p>
    <w:p w14:paraId="3D4D2713" w14:textId="77777777" w:rsidR="00F43911" w:rsidRPr="00A4131A" w:rsidRDefault="00234557" w:rsidP="00A4131A">
      <w:pPr>
        <w:pStyle w:val="ListParagraph"/>
        <w:numPr>
          <w:ilvl w:val="0"/>
          <w:numId w:val="2"/>
        </w:numPr>
        <w:spacing w:after="60" w:line="360" w:lineRule="auto"/>
        <w:rPr>
          <w:sz w:val="22"/>
          <w:szCs w:val="22"/>
        </w:rPr>
      </w:pPr>
      <w:r w:rsidRPr="00A4131A">
        <w:rPr>
          <w:rFonts w:eastAsia="Calibri"/>
          <w:sz w:val="24"/>
          <w:szCs w:val="24"/>
        </w:rPr>
        <w:t>Physical memory = 16 GB = 16 × 1024 × 1024 KB = 16,777,216 KB; Page size = 4 KB.</w:t>
      </w:r>
    </w:p>
    <w:p w14:paraId="53E0D354" w14:textId="77777777" w:rsidR="00F43911" w:rsidRPr="00A4131A" w:rsidRDefault="00234557" w:rsidP="00A4131A">
      <w:pPr>
        <w:pStyle w:val="ListParagraph"/>
        <w:numPr>
          <w:ilvl w:val="0"/>
          <w:numId w:val="2"/>
        </w:numPr>
        <w:spacing w:after="60" w:line="360" w:lineRule="auto"/>
        <w:rPr>
          <w:sz w:val="22"/>
          <w:szCs w:val="22"/>
        </w:rPr>
      </w:pPr>
      <w:r w:rsidRPr="00A4131A">
        <w:rPr>
          <w:rFonts w:eastAsia="Calibri"/>
          <w:sz w:val="24"/>
          <w:szCs w:val="24"/>
        </w:rPr>
        <w:t>Number of frames = 16,777,216 KB ÷ 4 KB = 4,194,304 frames (2^22 frames).</w:t>
      </w:r>
    </w:p>
    <w:p w14:paraId="73181122" w14:textId="3D4FE35B" w:rsidR="00F43911" w:rsidRPr="00A4131A" w:rsidRDefault="00234557" w:rsidP="00A4131A">
      <w:pPr>
        <w:pStyle w:val="ListParagraph"/>
        <w:numPr>
          <w:ilvl w:val="0"/>
          <w:numId w:val="2"/>
        </w:numPr>
        <w:spacing w:after="60" w:line="360" w:lineRule="auto"/>
        <w:rPr>
          <w:sz w:val="22"/>
          <w:szCs w:val="22"/>
        </w:rPr>
      </w:pPr>
      <w:r w:rsidRPr="00A4131A">
        <w:rPr>
          <w:rFonts w:eastAsia="Calibri"/>
          <w:sz w:val="24"/>
          <w:szCs w:val="24"/>
        </w:rPr>
        <w:t>Logical address space = 64 MB = 65,536 KB; Number of pages = 65,536 ÷ 4 = 16,384 pages (2^1</w:t>
      </w:r>
      <w:r w:rsidRPr="00A4131A">
        <w:rPr>
          <w:rFonts w:eastAsia="Calibri"/>
          <w:sz w:val="24"/>
          <w:szCs w:val="24"/>
        </w:rPr>
        <w:t>4</w:t>
      </w:r>
      <w:r w:rsidRPr="00A4131A">
        <w:rPr>
          <w:rFonts w:eastAsia="Calibri"/>
          <w:sz w:val="24"/>
          <w:szCs w:val="24"/>
        </w:rPr>
        <w:t>pages).</w:t>
      </w:r>
    </w:p>
    <w:p w14:paraId="51B8169A" w14:textId="1E47E2B8" w:rsidR="00A4131A" w:rsidRPr="00A4131A" w:rsidRDefault="00234557" w:rsidP="00A4131A">
      <w:pPr>
        <w:spacing w:after="120" w:line="360" w:lineRule="auto"/>
        <w:rPr>
          <w:rFonts w:eastAsia="Calibri"/>
          <w:sz w:val="24"/>
          <w:szCs w:val="24"/>
        </w:rPr>
      </w:pPr>
      <w:r w:rsidRPr="00A4131A">
        <w:rPr>
          <w:rFonts w:eastAsia="Calibri"/>
          <w:sz w:val="24"/>
          <w:szCs w:val="24"/>
        </w:rPr>
        <w:t xml:space="preserve">Page-table organisation: with 2^22 frames, a frame number needs 22 bits, and with 2^14 pages per process, the page number needs 14 bits (offset = 12 bits for the 4 KB page, since 2^12 = 4096). A flat single-level page table per process would need 16,384 entries; for the platform-wide address space, </w:t>
      </w:r>
      <w:proofErr w:type="spellStart"/>
      <w:r w:rsidRPr="00A4131A">
        <w:rPr>
          <w:rFonts w:eastAsia="Calibri"/>
          <w:sz w:val="24"/>
          <w:szCs w:val="24"/>
        </w:rPr>
        <w:t>UniCore</w:t>
      </w:r>
      <w:proofErr w:type="spellEnd"/>
      <w:r w:rsidRPr="00A4131A">
        <w:rPr>
          <w:rFonts w:eastAsia="Calibri"/>
          <w:sz w:val="24"/>
          <w:szCs w:val="24"/>
        </w:rPr>
        <w:t xml:space="preserve"> uses a two-level (hierarchical) page table so that unused regions of a process's 64 MB space do not consume page-table memory, and a TLB (Translation Look-aside Buffer) caches the most recently used entries to keep address translation fast for the 800-user peak load.</w:t>
      </w:r>
    </w:p>
    <w:p w14:paraId="7D50F613" w14:textId="77777777" w:rsidR="00A4131A" w:rsidRDefault="00A4131A">
      <w:pPr>
        <w:spacing w:after="120"/>
        <w:rPr>
          <w:rFonts w:eastAsia="Calibri"/>
          <w:b/>
          <w:bCs/>
          <w:sz w:val="24"/>
          <w:szCs w:val="24"/>
        </w:rPr>
      </w:pPr>
    </w:p>
    <w:p w14:paraId="7AD0DFAA" w14:textId="77777777" w:rsidR="00A4131A" w:rsidRDefault="00A4131A">
      <w:pPr>
        <w:spacing w:after="120"/>
        <w:rPr>
          <w:rFonts w:eastAsia="Calibri"/>
          <w:b/>
          <w:bCs/>
          <w:sz w:val="24"/>
          <w:szCs w:val="24"/>
        </w:rPr>
      </w:pPr>
    </w:p>
    <w:p w14:paraId="2F1A79D7" w14:textId="77777777" w:rsidR="00A4131A" w:rsidRDefault="00A4131A">
      <w:pPr>
        <w:spacing w:after="120"/>
        <w:rPr>
          <w:rFonts w:eastAsia="Calibri"/>
          <w:b/>
          <w:bCs/>
          <w:sz w:val="24"/>
          <w:szCs w:val="24"/>
        </w:rPr>
      </w:pPr>
    </w:p>
    <w:p w14:paraId="781D7021" w14:textId="77777777" w:rsidR="00A4131A" w:rsidRDefault="00A4131A">
      <w:pPr>
        <w:spacing w:after="120"/>
        <w:rPr>
          <w:rFonts w:eastAsia="Calibri"/>
          <w:b/>
          <w:bCs/>
          <w:sz w:val="24"/>
          <w:szCs w:val="24"/>
        </w:rPr>
      </w:pPr>
    </w:p>
    <w:p w14:paraId="31EB0AA9" w14:textId="77777777" w:rsidR="00A4131A" w:rsidRDefault="00A4131A">
      <w:pPr>
        <w:spacing w:after="120"/>
        <w:rPr>
          <w:rFonts w:eastAsia="Calibri"/>
          <w:b/>
          <w:bCs/>
          <w:sz w:val="24"/>
          <w:szCs w:val="24"/>
        </w:rPr>
      </w:pPr>
    </w:p>
    <w:p w14:paraId="4DE5C11E" w14:textId="77777777" w:rsidR="00A4131A" w:rsidRDefault="00A4131A">
      <w:pPr>
        <w:spacing w:after="120"/>
        <w:rPr>
          <w:rFonts w:eastAsia="Calibri"/>
          <w:b/>
          <w:bCs/>
          <w:sz w:val="24"/>
          <w:szCs w:val="24"/>
        </w:rPr>
      </w:pPr>
    </w:p>
    <w:p w14:paraId="700DBD78" w14:textId="2104BD7A" w:rsidR="00F43911" w:rsidRPr="00A4131A" w:rsidRDefault="00A4131A">
      <w:pPr>
        <w:spacing w:after="120"/>
        <w:rPr>
          <w:sz w:val="22"/>
          <w:szCs w:val="22"/>
        </w:rPr>
      </w:pPr>
      <w:r w:rsidRPr="00A4131A">
        <w:rPr>
          <w:rFonts w:eastAsia="Calibri"/>
          <w:b/>
          <w:bCs/>
          <w:sz w:val="24"/>
          <w:szCs w:val="24"/>
        </w:rPr>
        <w:lastRenderedPageBreak/>
        <w:t>Q10. REFERENCE STRING AND PAGE REPLACEMENT COMPARISON.</w:t>
      </w:r>
    </w:p>
    <w:p w14:paraId="5A2AA77E" w14:textId="77777777" w:rsidR="00F43911" w:rsidRPr="00404C2A" w:rsidRDefault="00234557">
      <w:pPr>
        <w:spacing w:after="120"/>
      </w:pPr>
      <w:r w:rsidRPr="00404C2A">
        <w:rPr>
          <w:rFonts w:eastAsia="Calibri"/>
          <w:sz w:val="22"/>
          <w:szCs w:val="22"/>
        </w:rPr>
        <w:t>Reference string (20 references, representative of a peak exam session touching answer-sheet, question-bank and media pages): 7, 0, 1, 2, 0, 3, 0, 4, 2, 3, 0, 3, 2, 1, 2, 0, 1, 7, 0, 1</w:t>
      </w:r>
    </w:p>
    <w:p w14:paraId="31687334" w14:textId="77777777" w:rsidR="00F43911" w:rsidRPr="00404C2A" w:rsidRDefault="00234557">
      <w:pPr>
        <w:spacing w:before="100" w:after="100"/>
        <w:jc w:val="center"/>
      </w:pPr>
      <w:r w:rsidRPr="00404C2A">
        <w:rPr>
          <w:noProof/>
        </w:rPr>
        <w:drawing>
          <wp:inline distT="0" distB="0" distL="0" distR="0" wp14:anchorId="584B56ED" wp14:editId="5D52AED1">
            <wp:extent cx="5334000" cy="3048000"/>
            <wp:effectExtent l="0" t="0" r="0" b="0"/>
            <wp:docPr id="521676443" name="Picture 52167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48000"/>
                    </a:xfrm>
                    <a:prstGeom prst="rect">
                      <a:avLst/>
                    </a:prstGeom>
                  </pic:spPr>
                </pic:pic>
              </a:graphicData>
            </a:graphic>
          </wp:inline>
        </w:drawing>
      </w:r>
    </w:p>
    <w:p w14:paraId="0F1850FC" w14:textId="77777777" w:rsidR="00F43911" w:rsidRPr="00404C2A" w:rsidRDefault="00234557">
      <w:pPr>
        <w:spacing w:after="200"/>
        <w:jc w:val="center"/>
      </w:pPr>
      <w:r w:rsidRPr="00404C2A">
        <w:rPr>
          <w:rFonts w:eastAsia="Calibri"/>
          <w:i/>
          <w:iCs/>
          <w:color w:val="555555"/>
          <w:sz w:val="18"/>
          <w:szCs w:val="18"/>
        </w:rPr>
        <w:t>Figure E-4: FIFO vs LRU vs Optimal page faults at 3 and 4 frames.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tblGrid>
      <w:tr w:rsidR="00F43911" w:rsidRPr="00404C2A" w14:paraId="653028B5" w14:textId="77777777">
        <w:trPr>
          <w:tblHeader/>
        </w:trPr>
        <w:tc>
          <w:tcPr>
            <w:tcW w:w="2600" w:type="dxa"/>
            <w:shd w:val="clear" w:color="auto" w:fill="2C3E50"/>
            <w:tcMar>
              <w:top w:w="60" w:type="dxa"/>
              <w:left w:w="100" w:type="dxa"/>
              <w:bottom w:w="60" w:type="dxa"/>
              <w:right w:w="100" w:type="dxa"/>
            </w:tcMar>
            <w:vAlign w:val="center"/>
          </w:tcPr>
          <w:p w14:paraId="32E784C7" w14:textId="77777777" w:rsidR="00F43911" w:rsidRPr="00404C2A" w:rsidRDefault="00234557">
            <w:pPr>
              <w:jc w:val="center"/>
            </w:pPr>
            <w:r w:rsidRPr="00404C2A">
              <w:rPr>
                <w:rFonts w:eastAsia="Calibri"/>
                <w:b/>
                <w:bCs/>
                <w:color w:val="FFFFFF"/>
              </w:rPr>
              <w:t>Algorithm</w:t>
            </w:r>
          </w:p>
        </w:tc>
        <w:tc>
          <w:tcPr>
            <w:tcW w:w="2600" w:type="dxa"/>
            <w:shd w:val="clear" w:color="auto" w:fill="2C3E50"/>
            <w:tcMar>
              <w:top w:w="60" w:type="dxa"/>
              <w:left w:w="100" w:type="dxa"/>
              <w:bottom w:w="60" w:type="dxa"/>
              <w:right w:w="100" w:type="dxa"/>
            </w:tcMar>
            <w:vAlign w:val="center"/>
          </w:tcPr>
          <w:p w14:paraId="76DD86BA" w14:textId="77777777" w:rsidR="00F43911" w:rsidRPr="00404C2A" w:rsidRDefault="00234557">
            <w:pPr>
              <w:jc w:val="center"/>
            </w:pPr>
            <w:r w:rsidRPr="00404C2A">
              <w:rPr>
                <w:rFonts w:eastAsia="Calibri"/>
                <w:b/>
                <w:bCs/>
                <w:color w:val="FFFFFF"/>
              </w:rPr>
              <w:t>3 Frames – Page Faults</w:t>
            </w:r>
          </w:p>
        </w:tc>
        <w:tc>
          <w:tcPr>
            <w:tcW w:w="2600" w:type="dxa"/>
            <w:shd w:val="clear" w:color="auto" w:fill="2C3E50"/>
            <w:tcMar>
              <w:top w:w="60" w:type="dxa"/>
              <w:left w:w="100" w:type="dxa"/>
              <w:bottom w:w="60" w:type="dxa"/>
              <w:right w:w="100" w:type="dxa"/>
            </w:tcMar>
            <w:vAlign w:val="center"/>
          </w:tcPr>
          <w:p w14:paraId="2B8695DE" w14:textId="77777777" w:rsidR="00F43911" w:rsidRPr="00404C2A" w:rsidRDefault="00234557">
            <w:pPr>
              <w:jc w:val="center"/>
            </w:pPr>
            <w:r w:rsidRPr="00404C2A">
              <w:rPr>
                <w:rFonts w:eastAsia="Calibri"/>
                <w:b/>
                <w:bCs/>
                <w:color w:val="FFFFFF"/>
              </w:rPr>
              <w:t>4 Frames – Page Faults</w:t>
            </w:r>
          </w:p>
        </w:tc>
      </w:tr>
      <w:tr w:rsidR="00F43911" w:rsidRPr="00404C2A" w14:paraId="2D63AE93" w14:textId="77777777">
        <w:tc>
          <w:tcPr>
            <w:tcW w:w="2600" w:type="dxa"/>
            <w:tcMar>
              <w:top w:w="50" w:type="dxa"/>
              <w:left w:w="100" w:type="dxa"/>
              <w:bottom w:w="50" w:type="dxa"/>
              <w:right w:w="100" w:type="dxa"/>
            </w:tcMar>
            <w:vAlign w:val="center"/>
          </w:tcPr>
          <w:p w14:paraId="03969767" w14:textId="77777777" w:rsidR="00F43911" w:rsidRPr="00404C2A" w:rsidRDefault="00234557">
            <w:pPr>
              <w:jc w:val="center"/>
            </w:pPr>
            <w:r w:rsidRPr="00404C2A">
              <w:rPr>
                <w:rFonts w:eastAsia="Calibri"/>
              </w:rPr>
              <w:t>FIFO</w:t>
            </w:r>
          </w:p>
        </w:tc>
        <w:tc>
          <w:tcPr>
            <w:tcW w:w="2600" w:type="dxa"/>
            <w:tcMar>
              <w:top w:w="50" w:type="dxa"/>
              <w:left w:w="100" w:type="dxa"/>
              <w:bottom w:w="50" w:type="dxa"/>
              <w:right w:w="100" w:type="dxa"/>
            </w:tcMar>
            <w:vAlign w:val="center"/>
          </w:tcPr>
          <w:p w14:paraId="433AF042" w14:textId="77777777" w:rsidR="00F43911" w:rsidRPr="00404C2A" w:rsidRDefault="00234557">
            <w:pPr>
              <w:jc w:val="center"/>
            </w:pPr>
            <w:r w:rsidRPr="00404C2A">
              <w:rPr>
                <w:rFonts w:eastAsia="Calibri"/>
              </w:rPr>
              <w:t>15</w:t>
            </w:r>
          </w:p>
        </w:tc>
        <w:tc>
          <w:tcPr>
            <w:tcW w:w="2600" w:type="dxa"/>
            <w:tcMar>
              <w:top w:w="50" w:type="dxa"/>
              <w:left w:w="100" w:type="dxa"/>
              <w:bottom w:w="50" w:type="dxa"/>
              <w:right w:w="100" w:type="dxa"/>
            </w:tcMar>
            <w:vAlign w:val="center"/>
          </w:tcPr>
          <w:p w14:paraId="471FE367" w14:textId="77777777" w:rsidR="00F43911" w:rsidRPr="00404C2A" w:rsidRDefault="00234557">
            <w:pPr>
              <w:jc w:val="center"/>
            </w:pPr>
            <w:r w:rsidRPr="00404C2A">
              <w:rPr>
                <w:rFonts w:eastAsia="Calibri"/>
              </w:rPr>
              <w:t>10</w:t>
            </w:r>
          </w:p>
        </w:tc>
      </w:tr>
      <w:tr w:rsidR="00F43911" w:rsidRPr="00404C2A" w14:paraId="0E184780" w14:textId="77777777">
        <w:tc>
          <w:tcPr>
            <w:tcW w:w="2600" w:type="dxa"/>
            <w:tcMar>
              <w:top w:w="50" w:type="dxa"/>
              <w:left w:w="100" w:type="dxa"/>
              <w:bottom w:w="50" w:type="dxa"/>
              <w:right w:w="100" w:type="dxa"/>
            </w:tcMar>
            <w:vAlign w:val="center"/>
          </w:tcPr>
          <w:p w14:paraId="642D142B" w14:textId="77777777" w:rsidR="00F43911" w:rsidRPr="00404C2A" w:rsidRDefault="00234557">
            <w:pPr>
              <w:jc w:val="center"/>
            </w:pPr>
            <w:r w:rsidRPr="00404C2A">
              <w:rPr>
                <w:rFonts w:eastAsia="Calibri"/>
              </w:rPr>
              <w:t>LRU</w:t>
            </w:r>
          </w:p>
        </w:tc>
        <w:tc>
          <w:tcPr>
            <w:tcW w:w="2600" w:type="dxa"/>
            <w:tcMar>
              <w:top w:w="50" w:type="dxa"/>
              <w:left w:w="100" w:type="dxa"/>
              <w:bottom w:w="50" w:type="dxa"/>
              <w:right w:w="100" w:type="dxa"/>
            </w:tcMar>
            <w:vAlign w:val="center"/>
          </w:tcPr>
          <w:p w14:paraId="306B9C80" w14:textId="77777777" w:rsidR="00F43911" w:rsidRPr="00404C2A" w:rsidRDefault="00234557">
            <w:pPr>
              <w:jc w:val="center"/>
            </w:pPr>
            <w:r w:rsidRPr="00404C2A">
              <w:rPr>
                <w:rFonts w:eastAsia="Calibri"/>
              </w:rPr>
              <w:t>12</w:t>
            </w:r>
          </w:p>
        </w:tc>
        <w:tc>
          <w:tcPr>
            <w:tcW w:w="2600" w:type="dxa"/>
            <w:tcMar>
              <w:top w:w="50" w:type="dxa"/>
              <w:left w:w="100" w:type="dxa"/>
              <w:bottom w:w="50" w:type="dxa"/>
              <w:right w:w="100" w:type="dxa"/>
            </w:tcMar>
            <w:vAlign w:val="center"/>
          </w:tcPr>
          <w:p w14:paraId="2B5F9D0A" w14:textId="77777777" w:rsidR="00F43911" w:rsidRPr="00404C2A" w:rsidRDefault="00234557">
            <w:pPr>
              <w:jc w:val="center"/>
            </w:pPr>
            <w:r w:rsidRPr="00404C2A">
              <w:rPr>
                <w:rFonts w:eastAsia="Calibri"/>
              </w:rPr>
              <w:t>8</w:t>
            </w:r>
          </w:p>
        </w:tc>
      </w:tr>
      <w:tr w:rsidR="00F43911" w:rsidRPr="00404C2A" w14:paraId="034C85A6" w14:textId="77777777">
        <w:tc>
          <w:tcPr>
            <w:tcW w:w="2600" w:type="dxa"/>
            <w:tcMar>
              <w:top w:w="50" w:type="dxa"/>
              <w:left w:w="100" w:type="dxa"/>
              <w:bottom w:w="50" w:type="dxa"/>
              <w:right w:w="100" w:type="dxa"/>
            </w:tcMar>
            <w:vAlign w:val="center"/>
          </w:tcPr>
          <w:p w14:paraId="547BBC2F" w14:textId="77777777" w:rsidR="00F43911" w:rsidRPr="00404C2A" w:rsidRDefault="00234557">
            <w:pPr>
              <w:jc w:val="center"/>
            </w:pPr>
            <w:r w:rsidRPr="00404C2A">
              <w:rPr>
                <w:rFonts w:eastAsia="Calibri"/>
              </w:rPr>
              <w:t>Optimal</w:t>
            </w:r>
          </w:p>
        </w:tc>
        <w:tc>
          <w:tcPr>
            <w:tcW w:w="2600" w:type="dxa"/>
            <w:tcMar>
              <w:top w:w="50" w:type="dxa"/>
              <w:left w:w="100" w:type="dxa"/>
              <w:bottom w:w="50" w:type="dxa"/>
              <w:right w:w="100" w:type="dxa"/>
            </w:tcMar>
            <w:vAlign w:val="center"/>
          </w:tcPr>
          <w:p w14:paraId="29EF4A3E" w14:textId="77777777" w:rsidR="00F43911" w:rsidRPr="00404C2A" w:rsidRDefault="00234557">
            <w:pPr>
              <w:jc w:val="center"/>
            </w:pPr>
            <w:r w:rsidRPr="00404C2A">
              <w:rPr>
                <w:rFonts w:eastAsia="Calibri"/>
              </w:rPr>
              <w:t>9</w:t>
            </w:r>
          </w:p>
        </w:tc>
        <w:tc>
          <w:tcPr>
            <w:tcW w:w="2600" w:type="dxa"/>
            <w:tcMar>
              <w:top w:w="50" w:type="dxa"/>
              <w:left w:w="100" w:type="dxa"/>
              <w:bottom w:w="50" w:type="dxa"/>
              <w:right w:w="100" w:type="dxa"/>
            </w:tcMar>
            <w:vAlign w:val="center"/>
          </w:tcPr>
          <w:p w14:paraId="5BFFE6F7" w14:textId="77777777" w:rsidR="00F43911" w:rsidRPr="00404C2A" w:rsidRDefault="00234557">
            <w:pPr>
              <w:jc w:val="center"/>
            </w:pPr>
            <w:r w:rsidRPr="00404C2A">
              <w:rPr>
                <w:rFonts w:eastAsia="Calibri"/>
              </w:rPr>
              <w:t>8</w:t>
            </w:r>
          </w:p>
        </w:tc>
      </w:tr>
    </w:tbl>
    <w:p w14:paraId="29AFE4B5" w14:textId="77777777" w:rsidR="00F43911" w:rsidRPr="00404C2A" w:rsidRDefault="00234557" w:rsidP="00A4131A">
      <w:pPr>
        <w:spacing w:after="120" w:line="360" w:lineRule="auto"/>
      </w:pPr>
      <w:r w:rsidRPr="00404C2A">
        <w:rPr>
          <w:rFonts w:eastAsia="Calibri"/>
          <w:sz w:val="22"/>
          <w:szCs w:val="22"/>
        </w:rPr>
        <w:t>Optimal produces the fewest faults at both frame counts (as guaranteed by theory), LRU consistently beats FIFO because it exploits recency, and FIFO is worst because it discards the oldest page even if it is about to be reused.</w:t>
      </w:r>
    </w:p>
    <w:p w14:paraId="5BE5BE75" w14:textId="2EDC5C3D" w:rsidR="00F43911" w:rsidRPr="00A4131A" w:rsidRDefault="00A4131A">
      <w:pPr>
        <w:spacing w:after="120"/>
        <w:rPr>
          <w:sz w:val="28"/>
          <w:szCs w:val="28"/>
        </w:rPr>
      </w:pPr>
      <w:r w:rsidRPr="00A4131A">
        <w:rPr>
          <w:rFonts w:eastAsia="Calibri"/>
          <w:b/>
          <w:bCs/>
          <w:sz w:val="32"/>
          <w:szCs w:val="32"/>
        </w:rPr>
        <w:t>Q11. DOES INCREASING FRAMES ALWAYS REDUCE FAULTS? BELADY'S ANOMALY.</w:t>
      </w:r>
    </w:p>
    <w:p w14:paraId="17C88305" w14:textId="77777777" w:rsidR="00F43911" w:rsidRPr="00404C2A" w:rsidRDefault="00234557" w:rsidP="00A4131A">
      <w:pPr>
        <w:spacing w:after="120" w:line="360" w:lineRule="auto"/>
      </w:pPr>
      <w:r w:rsidRPr="00404C2A">
        <w:rPr>
          <w:rFonts w:eastAsia="Calibri"/>
          <w:sz w:val="22"/>
          <w:szCs w:val="22"/>
        </w:rPr>
        <w:t xml:space="preserve">For the </w:t>
      </w:r>
      <w:proofErr w:type="spellStart"/>
      <w:r w:rsidRPr="00404C2A">
        <w:rPr>
          <w:rFonts w:eastAsia="Calibri"/>
          <w:sz w:val="22"/>
          <w:szCs w:val="22"/>
        </w:rPr>
        <w:t>UniCore</w:t>
      </w:r>
      <w:proofErr w:type="spellEnd"/>
      <w:r w:rsidRPr="00404C2A">
        <w:rPr>
          <w:rFonts w:eastAsia="Calibri"/>
          <w:sz w:val="22"/>
          <w:szCs w:val="22"/>
        </w:rPr>
        <w:t xml:space="preserve"> reference string above, increasing frames from 3 to 4 reduced faults for every algorithm (FIFO 15→10, LRU 12→8, Optimal 9→8) — so no anomaly occurs here. However, increasing frames does not always help for FIFO in general. Using the classical </w:t>
      </w:r>
      <w:proofErr w:type="spellStart"/>
      <w:r w:rsidRPr="00404C2A">
        <w:rPr>
          <w:rFonts w:eastAsia="Calibri"/>
          <w:sz w:val="22"/>
          <w:szCs w:val="22"/>
        </w:rPr>
        <w:t>Belady</w:t>
      </w:r>
      <w:proofErr w:type="spellEnd"/>
      <w:r w:rsidRPr="00404C2A">
        <w:rPr>
          <w:rFonts w:eastAsia="Calibri"/>
          <w:sz w:val="22"/>
          <w:szCs w:val="22"/>
        </w:rPr>
        <w:t xml:space="preserve"> reference string 1, 2, 3, 4, 1, 2, 5, 1, 2, 3, 4, 5:</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900"/>
      </w:tblGrid>
      <w:tr w:rsidR="00F43911" w:rsidRPr="00404C2A" w14:paraId="15438D82" w14:textId="77777777">
        <w:trPr>
          <w:tblHeader/>
        </w:trPr>
        <w:tc>
          <w:tcPr>
            <w:tcW w:w="3000" w:type="dxa"/>
            <w:shd w:val="clear" w:color="auto" w:fill="2C3E50"/>
            <w:tcMar>
              <w:top w:w="60" w:type="dxa"/>
              <w:left w:w="100" w:type="dxa"/>
              <w:bottom w:w="60" w:type="dxa"/>
              <w:right w:w="100" w:type="dxa"/>
            </w:tcMar>
            <w:vAlign w:val="center"/>
          </w:tcPr>
          <w:p w14:paraId="02571B9B" w14:textId="77777777" w:rsidR="00F43911" w:rsidRPr="00404C2A" w:rsidRDefault="00234557" w:rsidP="00A4131A">
            <w:pPr>
              <w:spacing w:line="360" w:lineRule="auto"/>
              <w:jc w:val="center"/>
            </w:pPr>
            <w:r w:rsidRPr="00404C2A">
              <w:rPr>
                <w:rFonts w:eastAsia="Calibri"/>
                <w:b/>
                <w:bCs/>
                <w:color w:val="FFFFFF"/>
              </w:rPr>
              <w:t>Frames</w:t>
            </w:r>
          </w:p>
        </w:tc>
        <w:tc>
          <w:tcPr>
            <w:tcW w:w="3900" w:type="dxa"/>
            <w:shd w:val="clear" w:color="auto" w:fill="2C3E50"/>
            <w:tcMar>
              <w:top w:w="60" w:type="dxa"/>
              <w:left w:w="100" w:type="dxa"/>
              <w:bottom w:w="60" w:type="dxa"/>
              <w:right w:w="100" w:type="dxa"/>
            </w:tcMar>
            <w:vAlign w:val="center"/>
          </w:tcPr>
          <w:p w14:paraId="62CAB30B" w14:textId="77777777" w:rsidR="00F43911" w:rsidRPr="00404C2A" w:rsidRDefault="00234557" w:rsidP="00A4131A">
            <w:pPr>
              <w:spacing w:line="360" w:lineRule="auto"/>
              <w:jc w:val="center"/>
            </w:pPr>
            <w:r w:rsidRPr="00404C2A">
              <w:rPr>
                <w:rFonts w:eastAsia="Calibri"/>
                <w:b/>
                <w:bCs/>
                <w:color w:val="FFFFFF"/>
              </w:rPr>
              <w:t>FIFO Page Faults</w:t>
            </w:r>
          </w:p>
        </w:tc>
      </w:tr>
      <w:tr w:rsidR="00F43911" w:rsidRPr="00404C2A" w14:paraId="1030EC43" w14:textId="77777777">
        <w:tc>
          <w:tcPr>
            <w:tcW w:w="3000" w:type="dxa"/>
            <w:tcMar>
              <w:top w:w="50" w:type="dxa"/>
              <w:left w:w="100" w:type="dxa"/>
              <w:bottom w:w="50" w:type="dxa"/>
              <w:right w:w="100" w:type="dxa"/>
            </w:tcMar>
            <w:vAlign w:val="center"/>
          </w:tcPr>
          <w:p w14:paraId="5B987CE8" w14:textId="77777777" w:rsidR="00F43911" w:rsidRPr="00404C2A" w:rsidRDefault="00234557" w:rsidP="00A4131A">
            <w:pPr>
              <w:spacing w:line="360" w:lineRule="auto"/>
              <w:jc w:val="center"/>
            </w:pPr>
            <w:r w:rsidRPr="00404C2A">
              <w:rPr>
                <w:rFonts w:eastAsia="Calibri"/>
              </w:rPr>
              <w:t>3</w:t>
            </w:r>
          </w:p>
        </w:tc>
        <w:tc>
          <w:tcPr>
            <w:tcW w:w="3900" w:type="dxa"/>
            <w:tcMar>
              <w:top w:w="50" w:type="dxa"/>
              <w:left w:w="100" w:type="dxa"/>
              <w:bottom w:w="50" w:type="dxa"/>
              <w:right w:w="100" w:type="dxa"/>
            </w:tcMar>
            <w:vAlign w:val="center"/>
          </w:tcPr>
          <w:p w14:paraId="03FCB178" w14:textId="77777777" w:rsidR="00F43911" w:rsidRPr="00404C2A" w:rsidRDefault="00234557" w:rsidP="00A4131A">
            <w:pPr>
              <w:spacing w:line="360" w:lineRule="auto"/>
              <w:jc w:val="center"/>
            </w:pPr>
            <w:r w:rsidRPr="00404C2A">
              <w:rPr>
                <w:rFonts w:eastAsia="Calibri"/>
              </w:rPr>
              <w:t>9</w:t>
            </w:r>
          </w:p>
        </w:tc>
      </w:tr>
      <w:tr w:rsidR="00F43911" w:rsidRPr="00404C2A" w14:paraId="4F001D2B" w14:textId="77777777">
        <w:tc>
          <w:tcPr>
            <w:tcW w:w="3000" w:type="dxa"/>
            <w:tcMar>
              <w:top w:w="50" w:type="dxa"/>
              <w:left w:w="100" w:type="dxa"/>
              <w:bottom w:w="50" w:type="dxa"/>
              <w:right w:w="100" w:type="dxa"/>
            </w:tcMar>
            <w:vAlign w:val="center"/>
          </w:tcPr>
          <w:p w14:paraId="3FE48B80" w14:textId="77777777" w:rsidR="00F43911" w:rsidRPr="00404C2A" w:rsidRDefault="00234557" w:rsidP="00A4131A">
            <w:pPr>
              <w:spacing w:line="360" w:lineRule="auto"/>
              <w:jc w:val="center"/>
            </w:pPr>
            <w:r w:rsidRPr="00404C2A">
              <w:rPr>
                <w:rFonts w:eastAsia="Calibri"/>
              </w:rPr>
              <w:t>4</w:t>
            </w:r>
          </w:p>
        </w:tc>
        <w:tc>
          <w:tcPr>
            <w:tcW w:w="3900" w:type="dxa"/>
            <w:tcMar>
              <w:top w:w="50" w:type="dxa"/>
              <w:left w:w="100" w:type="dxa"/>
              <w:bottom w:w="50" w:type="dxa"/>
              <w:right w:w="100" w:type="dxa"/>
            </w:tcMar>
            <w:vAlign w:val="center"/>
          </w:tcPr>
          <w:p w14:paraId="3DC87A14" w14:textId="77777777" w:rsidR="00F43911" w:rsidRPr="00404C2A" w:rsidRDefault="00234557" w:rsidP="00A4131A">
            <w:pPr>
              <w:spacing w:line="360" w:lineRule="auto"/>
              <w:jc w:val="center"/>
            </w:pPr>
            <w:r w:rsidRPr="00404C2A">
              <w:rPr>
                <w:rFonts w:eastAsia="Calibri"/>
              </w:rPr>
              <w:t>10</w:t>
            </w:r>
          </w:p>
        </w:tc>
      </w:tr>
    </w:tbl>
    <w:p w14:paraId="526BD489" w14:textId="77777777" w:rsidR="00F43911" w:rsidRPr="00404C2A" w:rsidRDefault="00234557" w:rsidP="00A4131A">
      <w:pPr>
        <w:spacing w:after="120" w:line="360" w:lineRule="auto"/>
        <w:jc w:val="both"/>
      </w:pPr>
      <w:r w:rsidRPr="00404C2A">
        <w:rPr>
          <w:rFonts w:eastAsia="Calibri"/>
          <w:sz w:val="22"/>
          <w:szCs w:val="22"/>
        </w:rPr>
        <w:t xml:space="preserve">Here FIFO produces MORE faults with 4 frames than with 3 — this is </w:t>
      </w:r>
      <w:proofErr w:type="spellStart"/>
      <w:r w:rsidRPr="00404C2A">
        <w:rPr>
          <w:rFonts w:eastAsia="Calibri"/>
          <w:sz w:val="22"/>
          <w:szCs w:val="22"/>
        </w:rPr>
        <w:t>Belady's</w:t>
      </w:r>
      <w:proofErr w:type="spellEnd"/>
      <w:r w:rsidRPr="00404C2A">
        <w:rPr>
          <w:rFonts w:eastAsia="Calibri"/>
          <w:sz w:val="22"/>
          <w:szCs w:val="22"/>
        </w:rPr>
        <w:t xml:space="preserve"> Anomaly. It occurs because FIFO's replacement order is not based on a stack property (a page kept by k frames is not guaranteed to still be kept by k+1 frames). LRU and Optimal are stack algorithms and never exhibit this anomaly. Conclusion: increasing frames </w:t>
      </w:r>
      <w:r w:rsidRPr="00404C2A">
        <w:rPr>
          <w:rFonts w:eastAsia="Calibri"/>
          <w:sz w:val="22"/>
          <w:szCs w:val="22"/>
        </w:rPr>
        <w:lastRenderedPageBreak/>
        <w:t xml:space="preserve">generally helps but is only guaranteed to help for stack-based algorithms (LRU, Optimal) — a relevant caution if </w:t>
      </w:r>
      <w:proofErr w:type="spellStart"/>
      <w:r w:rsidRPr="00404C2A">
        <w:rPr>
          <w:rFonts w:eastAsia="Calibri"/>
          <w:sz w:val="22"/>
          <w:szCs w:val="22"/>
        </w:rPr>
        <w:t>UniCore's</w:t>
      </w:r>
      <w:proofErr w:type="spellEnd"/>
      <w:r w:rsidRPr="00404C2A">
        <w:rPr>
          <w:rFonts w:eastAsia="Calibri"/>
          <w:sz w:val="22"/>
          <w:szCs w:val="22"/>
        </w:rPr>
        <w:t xml:space="preserve"> frame allocator is ever changed to FIFO for simplicity.</w:t>
      </w:r>
    </w:p>
    <w:p w14:paraId="0DC5646A" w14:textId="72C3E99E" w:rsidR="00F43911" w:rsidRPr="00404C2A" w:rsidRDefault="00A4131A">
      <w:pPr>
        <w:spacing w:after="120"/>
      </w:pPr>
      <w:r w:rsidRPr="00A4131A">
        <w:rPr>
          <w:rFonts w:eastAsia="Calibri"/>
          <w:b/>
          <w:bCs/>
          <w:sz w:val="28"/>
          <w:szCs w:val="28"/>
        </w:rPr>
        <w:t>Q12. DEMAND PAGING, WORKING SETS AND THRASHING FOR THE 800-USER EXAM WORKLOAD.</w:t>
      </w:r>
    </w:p>
    <w:p w14:paraId="68A9E569" w14:textId="77777777" w:rsidR="00F43911" w:rsidRPr="00A4131A" w:rsidRDefault="00234557" w:rsidP="00A4131A">
      <w:pPr>
        <w:spacing w:after="120"/>
        <w:jc w:val="both"/>
        <w:rPr>
          <w:sz w:val="22"/>
          <w:szCs w:val="22"/>
        </w:rPr>
      </w:pPr>
      <w:r w:rsidRPr="00A4131A">
        <w:rPr>
          <w:rFonts w:eastAsia="Calibri"/>
          <w:sz w:val="24"/>
          <w:szCs w:val="24"/>
        </w:rPr>
        <w:t>Under demand paging, a page is loaded only on first reference (a page fault), which keeps initial memory footprint low when 800 exam sessions start together. Each session's working set — the set of pages it actively touches during a time window (question rendering, answer buffer, submission handler) — must fit in its allocated frames, or the process will fault repeatedly. If the sum of all working sets exceeds the 4,194,304 available frames, thrashing occurs: the CPU spends more time servicing page faults t</w:t>
      </w:r>
      <w:r w:rsidRPr="00A4131A">
        <w:rPr>
          <w:rFonts w:eastAsia="Calibri"/>
          <w:sz w:val="24"/>
          <w:szCs w:val="24"/>
        </w:rPr>
        <w:t>han executing exam logic, and system-wide throughput collapses even though the CPU appears busy.</w:t>
      </w:r>
    </w:p>
    <w:p w14:paraId="58D2E21B" w14:textId="77777777" w:rsidR="00F43911" w:rsidRPr="00A4131A" w:rsidRDefault="00234557" w:rsidP="00A4131A">
      <w:pPr>
        <w:spacing w:after="120"/>
        <w:jc w:val="both"/>
        <w:rPr>
          <w:sz w:val="22"/>
          <w:szCs w:val="22"/>
        </w:rPr>
      </w:pPr>
      <w:r w:rsidRPr="00A4131A">
        <w:rPr>
          <w:rFonts w:eastAsia="Calibri"/>
          <w:sz w:val="24"/>
          <w:szCs w:val="24"/>
        </w:rPr>
        <w:t xml:space="preserve">Proposed policy: a working-set-based frame allocator that (a) measures each session's recent working-set size over a sliding window, (b) grants frames proportional to measured working-set size (variable/local allocation, not </w:t>
      </w:r>
      <w:r w:rsidRPr="00A4131A">
        <w:rPr>
          <w:rFonts w:eastAsia="Calibri"/>
          <w:sz w:val="24"/>
          <w:szCs w:val="24"/>
        </w:rPr>
        <w:t>a fixed per-process count), and (c) if global page-fault rate crosses a high-water mark, admission control temporarily queues new exam-session logins rather than starting them and pushing the system into thrashing — trading a short login queue for guaranteed low-latency service to sessions already running.</w:t>
      </w:r>
    </w:p>
    <w:p w14:paraId="2D391467" w14:textId="7EFE8F7C" w:rsidR="00F43911" w:rsidRPr="00A4131A" w:rsidRDefault="00A4131A">
      <w:pPr>
        <w:spacing w:after="120"/>
        <w:rPr>
          <w:sz w:val="24"/>
          <w:szCs w:val="24"/>
        </w:rPr>
      </w:pPr>
      <w:r w:rsidRPr="00A4131A">
        <w:rPr>
          <w:rFonts w:eastAsia="Calibri"/>
          <w:b/>
          <w:bCs/>
          <w:sz w:val="28"/>
          <w:szCs w:val="28"/>
        </w:rPr>
        <w:t>Q13. LINKING AND STORAGE REQUIREMENTS VS MEMORY UTILISATION.</w:t>
      </w:r>
    </w:p>
    <w:p w14:paraId="31B36A09" w14:textId="77777777" w:rsidR="00A4131A" w:rsidRDefault="00234557" w:rsidP="00A4131A">
      <w:pPr>
        <w:spacing w:after="120"/>
        <w:jc w:val="both"/>
        <w:rPr>
          <w:rFonts w:eastAsia="Calibri"/>
          <w:sz w:val="24"/>
          <w:szCs w:val="24"/>
        </w:rPr>
      </w:pPr>
      <w:r w:rsidRPr="00A4131A">
        <w:rPr>
          <w:rFonts w:eastAsia="Calibri"/>
          <w:sz w:val="24"/>
          <w:szCs w:val="24"/>
        </w:rPr>
        <w:t xml:space="preserve">Static linking of </w:t>
      </w:r>
      <w:proofErr w:type="spellStart"/>
      <w:r w:rsidRPr="00A4131A">
        <w:rPr>
          <w:rFonts w:eastAsia="Calibri"/>
          <w:sz w:val="24"/>
          <w:szCs w:val="24"/>
        </w:rPr>
        <w:t>UniCore's</w:t>
      </w:r>
      <w:proofErr w:type="spellEnd"/>
      <w:r w:rsidRPr="00A4131A">
        <w:rPr>
          <w:rFonts w:eastAsia="Calibri"/>
          <w:sz w:val="24"/>
          <w:szCs w:val="24"/>
        </w:rPr>
        <w:t xml:space="preserve"> exam-engine, classroom-streaming and library-indexing binaries would duplicate common libraries (crypto, JSON parsing, video codec) in every process's image, inflating both disk footprint and the number of resident pages per process. Dynamic linking / shared libraries let hundreds of concurrent exam-session processes map the same physical frames for shared library code (via copy-on-write, read-only shared pages), so the effective per-process memory cost during the 800-user peak is dramatically reduced, dir</w:t>
      </w:r>
      <w:r w:rsidRPr="00A4131A">
        <w:rPr>
          <w:rFonts w:eastAsia="Calibri"/>
          <w:sz w:val="24"/>
          <w:szCs w:val="24"/>
        </w:rPr>
        <w:t>ectly reducing the pressure that leads to thrashing (Q12) and freeing frames for actual working-set data.</w:t>
      </w:r>
    </w:p>
    <w:p w14:paraId="395D67ED" w14:textId="4964472A" w:rsidR="00F43911" w:rsidRPr="00A4131A" w:rsidRDefault="00A4131A" w:rsidP="00A4131A">
      <w:pPr>
        <w:spacing w:after="120"/>
        <w:jc w:val="both"/>
        <w:rPr>
          <w:rFonts w:eastAsia="Calibri"/>
          <w:sz w:val="40"/>
          <w:szCs w:val="40"/>
        </w:rPr>
      </w:pPr>
      <w:r w:rsidRPr="00A4131A">
        <w:rPr>
          <w:rFonts w:eastAsia="Calibri"/>
          <w:b/>
          <w:bCs/>
          <w:color w:val="000000" w:themeColor="text1"/>
          <w:sz w:val="32"/>
          <w:szCs w:val="32"/>
        </w:rPr>
        <w:t>PART III – FILE SYSTEMS &amp; DISK SCHEDULING (CO4)</w:t>
      </w:r>
    </w:p>
    <w:p w14:paraId="4F68B203" w14:textId="77777777" w:rsidR="00F43911" w:rsidRPr="00404C2A" w:rsidRDefault="00234557">
      <w:pPr>
        <w:spacing w:after="120"/>
      </w:pPr>
      <w:r w:rsidRPr="00404C2A">
        <w:rPr>
          <w:rFonts w:eastAsia="Calibri"/>
          <w:b/>
          <w:bCs/>
          <w:sz w:val="22"/>
          <w:szCs w:val="22"/>
        </w:rPr>
        <w:t>Q</w:t>
      </w:r>
      <w:r w:rsidRPr="00404C2A">
        <w:rPr>
          <w:rFonts w:eastAsia="Calibri"/>
          <w:b/>
          <w:bCs/>
          <w:sz w:val="22"/>
          <w:szCs w:val="22"/>
        </w:rPr>
        <w:t>14. Contiguous vs linked vs indexed allocation.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500"/>
        <w:gridCol w:w="2100"/>
      </w:tblGrid>
      <w:tr w:rsidR="00F43911" w:rsidRPr="00404C2A" w14:paraId="1D415C09" w14:textId="77777777">
        <w:trPr>
          <w:tblHeader/>
        </w:trPr>
        <w:tc>
          <w:tcPr>
            <w:tcW w:w="1800" w:type="dxa"/>
            <w:shd w:val="clear" w:color="auto" w:fill="2C3E50"/>
            <w:tcMar>
              <w:top w:w="60" w:type="dxa"/>
              <w:left w:w="100" w:type="dxa"/>
              <w:bottom w:w="60" w:type="dxa"/>
              <w:right w:w="100" w:type="dxa"/>
            </w:tcMar>
            <w:vAlign w:val="center"/>
          </w:tcPr>
          <w:p w14:paraId="7E81EF6F" w14:textId="77777777" w:rsidR="00F43911" w:rsidRPr="00404C2A" w:rsidRDefault="00234557">
            <w:pPr>
              <w:jc w:val="center"/>
            </w:pPr>
            <w:r w:rsidRPr="00404C2A">
              <w:rPr>
                <w:rFonts w:eastAsia="Calibri"/>
                <w:b/>
                <w:bCs/>
                <w:color w:val="FFFFFF"/>
              </w:rPr>
              <w:t>File Category</w:t>
            </w:r>
          </w:p>
        </w:tc>
        <w:tc>
          <w:tcPr>
            <w:tcW w:w="2500" w:type="dxa"/>
            <w:shd w:val="clear" w:color="auto" w:fill="2C3E50"/>
            <w:tcMar>
              <w:top w:w="60" w:type="dxa"/>
              <w:left w:w="100" w:type="dxa"/>
              <w:bottom w:w="60" w:type="dxa"/>
              <w:right w:w="100" w:type="dxa"/>
            </w:tcMar>
            <w:vAlign w:val="center"/>
          </w:tcPr>
          <w:p w14:paraId="59CB6710" w14:textId="77777777" w:rsidR="00F43911" w:rsidRPr="00404C2A" w:rsidRDefault="00234557">
            <w:pPr>
              <w:jc w:val="center"/>
            </w:pPr>
            <w:r w:rsidRPr="00404C2A">
              <w:rPr>
                <w:rFonts w:eastAsia="Calibri"/>
                <w:b/>
                <w:bCs/>
                <w:color w:val="FFFFFF"/>
              </w:rPr>
              <w:t>Contiguous</w:t>
            </w:r>
          </w:p>
        </w:tc>
        <w:tc>
          <w:tcPr>
            <w:tcW w:w="2500" w:type="dxa"/>
            <w:shd w:val="clear" w:color="auto" w:fill="2C3E50"/>
            <w:tcMar>
              <w:top w:w="60" w:type="dxa"/>
              <w:left w:w="100" w:type="dxa"/>
              <w:bottom w:w="60" w:type="dxa"/>
              <w:right w:w="100" w:type="dxa"/>
            </w:tcMar>
            <w:vAlign w:val="center"/>
          </w:tcPr>
          <w:p w14:paraId="6B3DC6D2" w14:textId="77777777" w:rsidR="00F43911" w:rsidRPr="00404C2A" w:rsidRDefault="00234557">
            <w:pPr>
              <w:jc w:val="center"/>
            </w:pPr>
            <w:r w:rsidRPr="00404C2A">
              <w:rPr>
                <w:rFonts w:eastAsia="Calibri"/>
                <w:b/>
                <w:bCs/>
                <w:color w:val="FFFFFF"/>
              </w:rPr>
              <w:t>Linked</w:t>
            </w:r>
          </w:p>
        </w:tc>
        <w:tc>
          <w:tcPr>
            <w:tcW w:w="2100" w:type="dxa"/>
            <w:shd w:val="clear" w:color="auto" w:fill="2C3E50"/>
            <w:tcMar>
              <w:top w:w="60" w:type="dxa"/>
              <w:left w:w="100" w:type="dxa"/>
              <w:bottom w:w="60" w:type="dxa"/>
              <w:right w:w="100" w:type="dxa"/>
            </w:tcMar>
            <w:vAlign w:val="center"/>
          </w:tcPr>
          <w:p w14:paraId="3C0169B7" w14:textId="77777777" w:rsidR="00F43911" w:rsidRPr="00404C2A" w:rsidRDefault="00234557">
            <w:pPr>
              <w:jc w:val="center"/>
            </w:pPr>
            <w:r w:rsidRPr="00404C2A">
              <w:rPr>
                <w:rFonts w:eastAsia="Calibri"/>
                <w:b/>
                <w:bCs/>
                <w:color w:val="FFFFFF"/>
              </w:rPr>
              <w:t>Indexed (Recommended)</w:t>
            </w:r>
          </w:p>
        </w:tc>
      </w:tr>
      <w:tr w:rsidR="00F43911" w:rsidRPr="00404C2A" w14:paraId="7E41A0E4" w14:textId="77777777">
        <w:tc>
          <w:tcPr>
            <w:tcW w:w="1800" w:type="dxa"/>
            <w:tcMar>
              <w:top w:w="50" w:type="dxa"/>
              <w:left w:w="100" w:type="dxa"/>
              <w:bottom w:w="50" w:type="dxa"/>
              <w:right w:w="100" w:type="dxa"/>
            </w:tcMar>
            <w:vAlign w:val="center"/>
          </w:tcPr>
          <w:p w14:paraId="6F7494D7" w14:textId="77777777" w:rsidR="00F43911" w:rsidRPr="00404C2A" w:rsidRDefault="00234557">
            <w:r w:rsidRPr="00404C2A">
              <w:rPr>
                <w:rFonts w:eastAsia="Calibri"/>
              </w:rPr>
              <w:t>Small student records (KB)</w:t>
            </w:r>
          </w:p>
        </w:tc>
        <w:tc>
          <w:tcPr>
            <w:tcW w:w="2500" w:type="dxa"/>
            <w:tcMar>
              <w:top w:w="50" w:type="dxa"/>
              <w:left w:w="100" w:type="dxa"/>
              <w:bottom w:w="50" w:type="dxa"/>
              <w:right w:w="100" w:type="dxa"/>
            </w:tcMar>
            <w:vAlign w:val="center"/>
          </w:tcPr>
          <w:p w14:paraId="667EF88F" w14:textId="77777777" w:rsidR="00F43911" w:rsidRPr="00404C2A" w:rsidRDefault="00234557">
            <w:r w:rsidRPr="00404C2A">
              <w:rPr>
                <w:rFonts w:eastAsia="Calibri"/>
              </w:rPr>
              <w:t>Fast but causes external fragmentation as many small files are created/deleted.</w:t>
            </w:r>
          </w:p>
        </w:tc>
        <w:tc>
          <w:tcPr>
            <w:tcW w:w="2500" w:type="dxa"/>
            <w:tcMar>
              <w:top w:w="50" w:type="dxa"/>
              <w:left w:w="100" w:type="dxa"/>
              <w:bottom w:w="50" w:type="dxa"/>
              <w:right w:w="100" w:type="dxa"/>
            </w:tcMar>
            <w:vAlign w:val="center"/>
          </w:tcPr>
          <w:p w14:paraId="30127AEA" w14:textId="77777777" w:rsidR="00F43911" w:rsidRPr="00404C2A" w:rsidRDefault="00234557">
            <w:r w:rsidRPr="00404C2A">
              <w:rPr>
                <w:rFonts w:eastAsia="Calibri"/>
              </w:rPr>
              <w:t>Avoids fragmentation but wastes space on pointers relative to file size.</w:t>
            </w:r>
          </w:p>
        </w:tc>
        <w:tc>
          <w:tcPr>
            <w:tcW w:w="2100" w:type="dxa"/>
            <w:tcMar>
              <w:top w:w="50" w:type="dxa"/>
              <w:left w:w="100" w:type="dxa"/>
              <w:bottom w:w="50" w:type="dxa"/>
              <w:right w:w="100" w:type="dxa"/>
            </w:tcMar>
            <w:vAlign w:val="center"/>
          </w:tcPr>
          <w:p w14:paraId="50022B3D" w14:textId="77777777" w:rsidR="00F43911" w:rsidRPr="00404C2A" w:rsidRDefault="00234557">
            <w:r w:rsidRPr="00404C2A">
              <w:rPr>
                <w:rFonts w:eastAsia="Calibri"/>
              </w:rPr>
              <w:t>Recommended: a small index block per record gives fast direct access with negligible overhead.</w:t>
            </w:r>
          </w:p>
        </w:tc>
      </w:tr>
      <w:tr w:rsidR="00F43911" w:rsidRPr="00404C2A" w14:paraId="60CA4549" w14:textId="77777777">
        <w:tc>
          <w:tcPr>
            <w:tcW w:w="1800" w:type="dxa"/>
            <w:tcMar>
              <w:top w:w="50" w:type="dxa"/>
              <w:left w:w="100" w:type="dxa"/>
              <w:bottom w:w="50" w:type="dxa"/>
              <w:right w:w="100" w:type="dxa"/>
            </w:tcMar>
            <w:vAlign w:val="center"/>
          </w:tcPr>
          <w:p w14:paraId="36C653F3" w14:textId="77777777" w:rsidR="00F43911" w:rsidRPr="00404C2A" w:rsidRDefault="00234557">
            <w:r w:rsidRPr="00404C2A">
              <w:rPr>
                <w:rFonts w:eastAsia="Calibri"/>
              </w:rPr>
              <w:t>Medium documents (MB)</w:t>
            </w:r>
          </w:p>
        </w:tc>
        <w:tc>
          <w:tcPr>
            <w:tcW w:w="2500" w:type="dxa"/>
            <w:tcMar>
              <w:top w:w="50" w:type="dxa"/>
              <w:left w:w="100" w:type="dxa"/>
              <w:bottom w:w="50" w:type="dxa"/>
              <w:right w:w="100" w:type="dxa"/>
            </w:tcMar>
            <w:vAlign w:val="center"/>
          </w:tcPr>
          <w:p w14:paraId="718F5456" w14:textId="77777777" w:rsidR="00F43911" w:rsidRPr="00404C2A" w:rsidRDefault="00234557">
            <w:r w:rsidRPr="00404C2A">
              <w:rPr>
                <w:rFonts w:eastAsia="Calibri"/>
              </w:rPr>
              <w:t>Good sequential read speed but hard to grow in place.</w:t>
            </w:r>
          </w:p>
        </w:tc>
        <w:tc>
          <w:tcPr>
            <w:tcW w:w="2500" w:type="dxa"/>
            <w:tcMar>
              <w:top w:w="50" w:type="dxa"/>
              <w:left w:w="100" w:type="dxa"/>
              <w:bottom w:w="50" w:type="dxa"/>
              <w:right w:w="100" w:type="dxa"/>
            </w:tcMar>
            <w:vAlign w:val="center"/>
          </w:tcPr>
          <w:p w14:paraId="22A356E3" w14:textId="77777777" w:rsidR="00F43911" w:rsidRPr="00404C2A" w:rsidRDefault="00234557">
            <w:r w:rsidRPr="00404C2A">
              <w:rPr>
                <w:rFonts w:eastAsia="Calibri"/>
              </w:rPr>
              <w:t>Flexible growth; acceptable for sequential access.</w:t>
            </w:r>
          </w:p>
        </w:tc>
        <w:tc>
          <w:tcPr>
            <w:tcW w:w="2100" w:type="dxa"/>
            <w:tcMar>
              <w:top w:w="50" w:type="dxa"/>
              <w:left w:w="100" w:type="dxa"/>
              <w:bottom w:w="50" w:type="dxa"/>
              <w:right w:w="100" w:type="dxa"/>
            </w:tcMar>
            <w:vAlign w:val="center"/>
          </w:tcPr>
          <w:p w14:paraId="6F490ED0" w14:textId="77777777" w:rsidR="00F43911" w:rsidRPr="00404C2A" w:rsidRDefault="00234557">
            <w:r w:rsidRPr="00404C2A">
              <w:rPr>
                <w:rFonts w:eastAsia="Calibri"/>
              </w:rPr>
              <w:t>Recommended: balances random access (assignment submissions, indexes) with moderate growth.</w:t>
            </w:r>
          </w:p>
        </w:tc>
      </w:tr>
      <w:tr w:rsidR="00F43911" w:rsidRPr="00404C2A" w14:paraId="5026BECC" w14:textId="77777777">
        <w:tc>
          <w:tcPr>
            <w:tcW w:w="1800" w:type="dxa"/>
            <w:tcMar>
              <w:top w:w="50" w:type="dxa"/>
              <w:left w:w="100" w:type="dxa"/>
              <w:bottom w:w="50" w:type="dxa"/>
              <w:right w:w="100" w:type="dxa"/>
            </w:tcMar>
            <w:vAlign w:val="center"/>
          </w:tcPr>
          <w:p w14:paraId="4AD0E7F2" w14:textId="77777777" w:rsidR="00F43911" w:rsidRPr="00404C2A" w:rsidRDefault="00234557">
            <w:r w:rsidRPr="00404C2A">
              <w:rPr>
                <w:rFonts w:eastAsia="Calibri"/>
              </w:rPr>
              <w:t>Large lecture videos (GB)</w:t>
            </w:r>
          </w:p>
        </w:tc>
        <w:tc>
          <w:tcPr>
            <w:tcW w:w="2500" w:type="dxa"/>
            <w:tcMar>
              <w:top w:w="50" w:type="dxa"/>
              <w:left w:w="100" w:type="dxa"/>
              <w:bottom w:w="50" w:type="dxa"/>
              <w:right w:w="100" w:type="dxa"/>
            </w:tcMar>
            <w:vAlign w:val="center"/>
          </w:tcPr>
          <w:p w14:paraId="4B5F145E" w14:textId="77777777" w:rsidR="00F43911" w:rsidRPr="00404C2A" w:rsidRDefault="00234557">
            <w:r w:rsidRPr="00404C2A">
              <w:rPr>
                <w:rFonts w:eastAsia="Calibri"/>
              </w:rPr>
              <w:t>Recommended: best sequential-read throughput for streaming; extent-based contiguous allocation avoids seek overhead during playback.</w:t>
            </w:r>
          </w:p>
        </w:tc>
        <w:tc>
          <w:tcPr>
            <w:tcW w:w="2500" w:type="dxa"/>
            <w:tcMar>
              <w:top w:w="50" w:type="dxa"/>
              <w:left w:w="100" w:type="dxa"/>
              <w:bottom w:w="50" w:type="dxa"/>
              <w:right w:w="100" w:type="dxa"/>
            </w:tcMar>
            <w:vAlign w:val="center"/>
          </w:tcPr>
          <w:p w14:paraId="199D31BE" w14:textId="77777777" w:rsidR="00F43911" w:rsidRPr="00404C2A" w:rsidRDefault="00234557">
            <w:r w:rsidRPr="00404C2A">
              <w:rPr>
                <w:rFonts w:eastAsia="Calibri"/>
              </w:rPr>
              <w:t xml:space="preserve">Poor for large files — many </w:t>
            </w:r>
            <w:proofErr w:type="gramStart"/>
            <w:r w:rsidRPr="00404C2A">
              <w:rPr>
                <w:rFonts w:eastAsia="Calibri"/>
              </w:rPr>
              <w:t>pointer</w:t>
            </w:r>
            <w:proofErr w:type="gramEnd"/>
            <w:r w:rsidRPr="00404C2A">
              <w:rPr>
                <w:rFonts w:eastAsia="Calibri"/>
              </w:rPr>
              <w:t xml:space="preserve"> hops slow streaming seeks.</w:t>
            </w:r>
          </w:p>
        </w:tc>
        <w:tc>
          <w:tcPr>
            <w:tcW w:w="2100" w:type="dxa"/>
            <w:tcMar>
              <w:top w:w="50" w:type="dxa"/>
              <w:left w:w="100" w:type="dxa"/>
              <w:bottom w:w="50" w:type="dxa"/>
              <w:right w:w="100" w:type="dxa"/>
            </w:tcMar>
            <w:vAlign w:val="center"/>
          </w:tcPr>
          <w:p w14:paraId="3E8A0676" w14:textId="77777777" w:rsidR="00F43911" w:rsidRPr="00404C2A" w:rsidRDefault="00234557">
            <w:r w:rsidRPr="00404C2A">
              <w:rPr>
                <w:rFonts w:eastAsia="Calibri"/>
              </w:rPr>
              <w:t>Usable but indexed block adds one extra lookup per large file.</w:t>
            </w:r>
          </w:p>
        </w:tc>
      </w:tr>
    </w:tbl>
    <w:p w14:paraId="79728175" w14:textId="77777777" w:rsidR="00F43911" w:rsidRDefault="00234557" w:rsidP="00A4131A">
      <w:pPr>
        <w:spacing w:after="120" w:line="276" w:lineRule="auto"/>
        <w:rPr>
          <w:rFonts w:eastAsia="Calibri"/>
          <w:sz w:val="22"/>
          <w:szCs w:val="22"/>
        </w:rPr>
      </w:pPr>
      <w:r w:rsidRPr="00404C2A">
        <w:rPr>
          <w:rFonts w:eastAsia="Calibri"/>
          <w:sz w:val="22"/>
          <w:szCs w:val="22"/>
        </w:rPr>
        <w:lastRenderedPageBreak/>
        <w:t>Recommendation: contiguous (extent-based) allocation for large lecture recordings that are streamed sequentially, and indexed allocation for small student records and medium documents that require fast random/direct access (e.g., seeking a specific student's record or a specific assignment page).</w:t>
      </w:r>
    </w:p>
    <w:p w14:paraId="709081D0" w14:textId="77777777" w:rsidR="00A4131A" w:rsidRPr="00404C2A" w:rsidRDefault="00A4131A" w:rsidP="00A4131A">
      <w:pPr>
        <w:spacing w:after="120" w:line="276" w:lineRule="auto"/>
      </w:pPr>
    </w:p>
    <w:p w14:paraId="62DF6FAB" w14:textId="30CBDE0C" w:rsidR="00A4131A" w:rsidRPr="00A4131A" w:rsidRDefault="00A4131A">
      <w:pPr>
        <w:spacing w:after="120"/>
        <w:rPr>
          <w:rFonts w:eastAsia="Calibri"/>
          <w:b/>
          <w:bCs/>
          <w:sz w:val="28"/>
          <w:szCs w:val="28"/>
        </w:rPr>
      </w:pPr>
      <w:r w:rsidRPr="00A4131A">
        <w:rPr>
          <w:rFonts w:eastAsia="Calibri"/>
          <w:b/>
          <w:bCs/>
          <w:sz w:val="28"/>
          <w:szCs w:val="28"/>
        </w:rPr>
        <w:t>Q15. DISK-SCHEDULING HEAD-MOVEMENT CALCULATION (200-CYLINDER DISK, HEAD STARTS AT 53).</w:t>
      </w:r>
    </w:p>
    <w:p w14:paraId="1D0D0B1D" w14:textId="77777777" w:rsidR="00F43911" w:rsidRPr="00404C2A" w:rsidRDefault="00234557">
      <w:pPr>
        <w:spacing w:after="120"/>
      </w:pPr>
      <w:r w:rsidRPr="00404C2A">
        <w:rPr>
          <w:rFonts w:eastAsia="Calibri"/>
          <w:sz w:val="22"/>
          <w:szCs w:val="22"/>
        </w:rPr>
        <w:t>Pending requests: 98, 183, 37, 122, 14, 124, 65, 67, 15, 90</w:t>
      </w:r>
    </w:p>
    <w:p w14:paraId="18700731" w14:textId="77777777" w:rsidR="00F43911" w:rsidRPr="00404C2A" w:rsidRDefault="00234557">
      <w:pPr>
        <w:spacing w:before="100" w:after="100"/>
        <w:jc w:val="center"/>
      </w:pPr>
      <w:r w:rsidRPr="00404C2A">
        <w:rPr>
          <w:noProof/>
        </w:rPr>
        <w:drawing>
          <wp:inline distT="0" distB="0" distL="0" distR="0" wp14:anchorId="48097745" wp14:editId="2E3168C3">
            <wp:extent cx="5334000" cy="2963333"/>
            <wp:effectExtent l="0" t="0" r="0" b="0"/>
            <wp:docPr id="880064256" name="Picture 88006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63333"/>
                    </a:xfrm>
                    <a:prstGeom prst="rect">
                      <a:avLst/>
                    </a:prstGeom>
                  </pic:spPr>
                </pic:pic>
              </a:graphicData>
            </a:graphic>
          </wp:inline>
        </w:drawing>
      </w:r>
    </w:p>
    <w:p w14:paraId="1CD0AA5C" w14:textId="77777777" w:rsidR="00F43911" w:rsidRPr="00A4131A" w:rsidRDefault="00234557">
      <w:pPr>
        <w:spacing w:after="200"/>
        <w:jc w:val="center"/>
        <w:rPr>
          <w:sz w:val="28"/>
          <w:szCs w:val="28"/>
        </w:rPr>
      </w:pPr>
      <w:r w:rsidRPr="00A4131A">
        <w:rPr>
          <w:rFonts w:eastAsia="Calibri"/>
          <w:i/>
          <w:iCs/>
          <w:color w:val="555555"/>
          <w:sz w:val="28"/>
          <w:szCs w:val="28"/>
        </w:rPr>
        <w:t>Figure E-5: Head movement path — FCFS vs SSTF vs SCAN.</w:t>
      </w:r>
    </w:p>
    <w:p w14:paraId="0C2450CF" w14:textId="77777777" w:rsidR="00F43911" w:rsidRPr="00A4131A" w:rsidRDefault="00234557">
      <w:pPr>
        <w:spacing w:after="120"/>
        <w:rPr>
          <w:sz w:val="28"/>
          <w:szCs w:val="28"/>
        </w:rPr>
      </w:pPr>
      <w:r w:rsidRPr="00A4131A">
        <w:rPr>
          <w:rFonts w:eastAsia="Calibri"/>
          <w:sz w:val="28"/>
          <w:szCs w:val="28"/>
        </w:rPr>
        <w:t>FCFS order (service exactly as requests arrive): 53 → 98 → 183 → 37 → 122 → 14 → 124 → 65 → 67 → 15 → 90</w:t>
      </w:r>
    </w:p>
    <w:p w14:paraId="683CD051" w14:textId="77777777" w:rsidR="00F43911" w:rsidRPr="00A4131A" w:rsidRDefault="00234557">
      <w:pPr>
        <w:spacing w:after="120"/>
        <w:rPr>
          <w:sz w:val="28"/>
          <w:szCs w:val="28"/>
        </w:rPr>
      </w:pPr>
      <w:r w:rsidRPr="00A4131A">
        <w:rPr>
          <w:rFonts w:eastAsia="Calibri"/>
          <w:b/>
          <w:bCs/>
          <w:sz w:val="28"/>
          <w:szCs w:val="28"/>
        </w:rPr>
        <w:t>FCFS total head movement = |98-53|+|183-98|+|37-183|+|122-37|+|14-122|+|124-14|+|65-124|+|67-65|+|15-67|+|90-15| = 767 cylinders</w:t>
      </w:r>
    </w:p>
    <w:p w14:paraId="00109955" w14:textId="77777777" w:rsidR="00F43911" w:rsidRPr="00A4131A" w:rsidRDefault="00234557">
      <w:pPr>
        <w:spacing w:after="120"/>
        <w:rPr>
          <w:sz w:val="28"/>
          <w:szCs w:val="28"/>
        </w:rPr>
      </w:pPr>
      <w:r w:rsidRPr="00A4131A">
        <w:rPr>
          <w:rFonts w:eastAsia="Calibri"/>
          <w:sz w:val="28"/>
          <w:szCs w:val="28"/>
        </w:rPr>
        <w:t>SSTF order (always serve the nearest pending request): 53 → 65 → 67 → 90 → 98 → 122 → 124 → 183 → 37 → 15 → 14</w:t>
      </w:r>
    </w:p>
    <w:p w14:paraId="17D7068E" w14:textId="77777777" w:rsidR="00F43911" w:rsidRPr="00A4131A" w:rsidRDefault="00234557">
      <w:pPr>
        <w:spacing w:after="120"/>
        <w:rPr>
          <w:sz w:val="28"/>
          <w:szCs w:val="28"/>
        </w:rPr>
      </w:pPr>
      <w:r w:rsidRPr="00A4131A">
        <w:rPr>
          <w:rFonts w:eastAsia="Calibri"/>
          <w:b/>
          <w:bCs/>
          <w:sz w:val="28"/>
          <w:szCs w:val="28"/>
        </w:rPr>
        <w:t>SSTF total head movement = 299 cylinders</w:t>
      </w:r>
    </w:p>
    <w:p w14:paraId="0C6A6719" w14:textId="6901DAA2" w:rsidR="00A4131A" w:rsidRPr="00A4131A" w:rsidRDefault="00234557">
      <w:pPr>
        <w:spacing w:after="120"/>
        <w:rPr>
          <w:rFonts w:eastAsia="Calibri"/>
          <w:sz w:val="28"/>
          <w:szCs w:val="28"/>
        </w:rPr>
      </w:pPr>
      <w:r w:rsidRPr="00A4131A">
        <w:rPr>
          <w:rFonts w:eastAsia="Calibri"/>
          <w:sz w:val="28"/>
          <w:szCs w:val="28"/>
        </w:rPr>
        <w:t>SCAN order (sweep toward the far end, servicing requests in-path, up to cylinder 199, then would reverse): 53 → 65 → 67 → 90 → 98 → 122 → 124 → 183 → 199 (end of disk) → 37 → 15 → 14</w:t>
      </w:r>
    </w:p>
    <w:p w14:paraId="76E79C3A" w14:textId="77777777" w:rsidR="00F43911" w:rsidRPr="00A4131A" w:rsidRDefault="00234557">
      <w:pPr>
        <w:spacing w:after="120"/>
        <w:rPr>
          <w:sz w:val="28"/>
          <w:szCs w:val="28"/>
        </w:rPr>
      </w:pPr>
      <w:r w:rsidRPr="00A4131A">
        <w:rPr>
          <w:rFonts w:eastAsia="Calibri"/>
          <w:b/>
          <w:bCs/>
          <w:sz w:val="28"/>
          <w:szCs w:val="28"/>
        </w:rPr>
        <w:t>SCAN total head movement = 331 cylinders</w:t>
      </w:r>
    </w:p>
    <w:p w14:paraId="2E615209" w14:textId="77777777" w:rsidR="00F43911" w:rsidRPr="00404C2A" w:rsidRDefault="00234557">
      <w:pPr>
        <w:spacing w:before="100" w:after="100"/>
        <w:jc w:val="center"/>
      </w:pPr>
      <w:r w:rsidRPr="00404C2A">
        <w:rPr>
          <w:noProof/>
        </w:rPr>
        <w:lastRenderedPageBreak/>
        <w:drawing>
          <wp:inline distT="0" distB="0" distL="0" distR="0" wp14:anchorId="388CBA63" wp14:editId="09D72EA0">
            <wp:extent cx="5334000" cy="3556000"/>
            <wp:effectExtent l="0" t="0" r="0" b="0"/>
            <wp:docPr id="1242257429" name="Picture 124225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6000"/>
                    </a:xfrm>
                    <a:prstGeom prst="rect">
                      <a:avLst/>
                    </a:prstGeom>
                  </pic:spPr>
                </pic:pic>
              </a:graphicData>
            </a:graphic>
          </wp:inline>
        </w:drawing>
      </w:r>
    </w:p>
    <w:p w14:paraId="6694EB93" w14:textId="77777777" w:rsidR="00F43911" w:rsidRPr="00404C2A" w:rsidRDefault="00234557">
      <w:pPr>
        <w:spacing w:after="200"/>
        <w:jc w:val="center"/>
      </w:pPr>
      <w:r w:rsidRPr="00404C2A">
        <w:rPr>
          <w:rFonts w:eastAsia="Calibri"/>
          <w:i/>
          <w:iCs/>
          <w:color w:val="555555"/>
          <w:sz w:val="18"/>
          <w:szCs w:val="18"/>
        </w:rPr>
        <w:t>Figure E-6: Total head movement comparison.</w:t>
      </w:r>
    </w:p>
    <w:p w14:paraId="7A1E4B1A" w14:textId="74D4F36A" w:rsidR="00F43911" w:rsidRDefault="00A4131A">
      <w:pPr>
        <w:spacing w:after="120"/>
        <w:rPr>
          <w:rFonts w:eastAsia="Calibri"/>
          <w:b/>
          <w:bCs/>
          <w:sz w:val="32"/>
          <w:szCs w:val="32"/>
        </w:rPr>
      </w:pPr>
      <w:r w:rsidRPr="00A4131A">
        <w:rPr>
          <w:rFonts w:eastAsia="Calibri"/>
          <w:b/>
          <w:bCs/>
          <w:sz w:val="32"/>
          <w:szCs w:val="32"/>
        </w:rPr>
        <w:t>Q16. COMPARING THE ALGORITHMS — SEEK PERFORMANCE VS FAIRNESS.</w:t>
      </w:r>
    </w:p>
    <w:p w14:paraId="79DDEA20" w14:textId="77777777" w:rsidR="00A4131A" w:rsidRPr="00A4131A" w:rsidRDefault="00A4131A">
      <w:pPr>
        <w:spacing w:after="120"/>
        <w:rPr>
          <w:sz w:val="28"/>
          <w:szCs w:val="28"/>
        </w:rPr>
      </w:pP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50"/>
        <w:gridCol w:w="2450"/>
      </w:tblGrid>
      <w:tr w:rsidR="00F43911" w:rsidRPr="00404C2A" w14:paraId="2502F995" w14:textId="77777777">
        <w:trPr>
          <w:tblHeader/>
        </w:trPr>
        <w:tc>
          <w:tcPr>
            <w:tcW w:w="2000" w:type="dxa"/>
            <w:shd w:val="clear" w:color="auto" w:fill="2C3E50"/>
            <w:tcMar>
              <w:top w:w="60" w:type="dxa"/>
              <w:left w:w="100" w:type="dxa"/>
              <w:bottom w:w="60" w:type="dxa"/>
              <w:right w:w="100" w:type="dxa"/>
            </w:tcMar>
            <w:vAlign w:val="center"/>
          </w:tcPr>
          <w:p w14:paraId="77342971" w14:textId="77777777" w:rsidR="00F43911" w:rsidRPr="00404C2A" w:rsidRDefault="00234557">
            <w:pPr>
              <w:jc w:val="center"/>
            </w:pPr>
            <w:r w:rsidRPr="00404C2A">
              <w:rPr>
                <w:rFonts w:eastAsia="Calibri"/>
                <w:b/>
                <w:bCs/>
                <w:color w:val="FFFFFF"/>
              </w:rPr>
              <w:t>Algorithm</w:t>
            </w:r>
          </w:p>
        </w:tc>
        <w:tc>
          <w:tcPr>
            <w:tcW w:w="2450" w:type="dxa"/>
            <w:shd w:val="clear" w:color="auto" w:fill="2C3E50"/>
            <w:tcMar>
              <w:top w:w="60" w:type="dxa"/>
              <w:left w:w="100" w:type="dxa"/>
              <w:bottom w:w="60" w:type="dxa"/>
              <w:right w:w="100" w:type="dxa"/>
            </w:tcMar>
            <w:vAlign w:val="center"/>
          </w:tcPr>
          <w:p w14:paraId="2726BDC7" w14:textId="77777777" w:rsidR="00F43911" w:rsidRPr="00404C2A" w:rsidRDefault="00234557">
            <w:pPr>
              <w:jc w:val="center"/>
            </w:pPr>
            <w:r w:rsidRPr="00404C2A">
              <w:rPr>
                <w:rFonts w:eastAsia="Calibri"/>
                <w:b/>
                <w:bCs/>
                <w:color w:val="FFFFFF"/>
              </w:rPr>
              <w:t>Total Movement</w:t>
            </w:r>
          </w:p>
        </w:tc>
        <w:tc>
          <w:tcPr>
            <w:tcW w:w="2450" w:type="dxa"/>
            <w:shd w:val="clear" w:color="auto" w:fill="2C3E50"/>
            <w:tcMar>
              <w:top w:w="60" w:type="dxa"/>
              <w:left w:w="100" w:type="dxa"/>
              <w:bottom w:w="60" w:type="dxa"/>
              <w:right w:w="100" w:type="dxa"/>
            </w:tcMar>
            <w:vAlign w:val="center"/>
          </w:tcPr>
          <w:p w14:paraId="144B3A29" w14:textId="77777777" w:rsidR="00F43911" w:rsidRPr="00404C2A" w:rsidRDefault="00234557">
            <w:pPr>
              <w:jc w:val="center"/>
            </w:pPr>
            <w:r w:rsidRPr="00404C2A">
              <w:rPr>
                <w:rFonts w:eastAsia="Calibri"/>
                <w:b/>
                <w:bCs/>
                <w:color w:val="FFFFFF"/>
              </w:rPr>
              <w:t>Fairness / Risk</w:t>
            </w:r>
          </w:p>
        </w:tc>
      </w:tr>
      <w:tr w:rsidR="00F43911" w:rsidRPr="00404C2A" w14:paraId="28ECA72A" w14:textId="77777777">
        <w:tc>
          <w:tcPr>
            <w:tcW w:w="2000" w:type="dxa"/>
            <w:tcMar>
              <w:top w:w="50" w:type="dxa"/>
              <w:left w:w="100" w:type="dxa"/>
              <w:bottom w:w="50" w:type="dxa"/>
              <w:right w:w="100" w:type="dxa"/>
            </w:tcMar>
            <w:vAlign w:val="center"/>
          </w:tcPr>
          <w:p w14:paraId="7E2D95ED" w14:textId="77777777" w:rsidR="00F43911" w:rsidRPr="00404C2A" w:rsidRDefault="00234557">
            <w:r w:rsidRPr="00404C2A">
              <w:rPr>
                <w:rFonts w:eastAsia="Calibri"/>
              </w:rPr>
              <w:t>FCFS</w:t>
            </w:r>
          </w:p>
        </w:tc>
        <w:tc>
          <w:tcPr>
            <w:tcW w:w="2450" w:type="dxa"/>
            <w:tcMar>
              <w:top w:w="50" w:type="dxa"/>
              <w:left w:w="100" w:type="dxa"/>
              <w:bottom w:w="50" w:type="dxa"/>
              <w:right w:w="100" w:type="dxa"/>
            </w:tcMar>
            <w:vAlign w:val="center"/>
          </w:tcPr>
          <w:p w14:paraId="35DDAC45" w14:textId="77777777" w:rsidR="00F43911" w:rsidRPr="00404C2A" w:rsidRDefault="00234557">
            <w:r w:rsidRPr="00404C2A">
              <w:rPr>
                <w:rFonts w:eastAsia="Calibri"/>
              </w:rPr>
              <w:t>767 cylinders</w:t>
            </w:r>
          </w:p>
        </w:tc>
        <w:tc>
          <w:tcPr>
            <w:tcW w:w="2450" w:type="dxa"/>
            <w:tcMar>
              <w:top w:w="50" w:type="dxa"/>
              <w:left w:w="100" w:type="dxa"/>
              <w:bottom w:w="50" w:type="dxa"/>
              <w:right w:w="100" w:type="dxa"/>
            </w:tcMar>
            <w:vAlign w:val="center"/>
          </w:tcPr>
          <w:p w14:paraId="1426A09F" w14:textId="77777777" w:rsidR="00F43911" w:rsidRPr="00404C2A" w:rsidRDefault="00234557">
            <w:r w:rsidRPr="00404C2A">
              <w:rPr>
                <w:rFonts w:eastAsia="Calibri"/>
              </w:rPr>
              <w:t>Fair (strict arrival order) but worst seek performance — random back-and-forth motion.</w:t>
            </w:r>
          </w:p>
        </w:tc>
      </w:tr>
      <w:tr w:rsidR="00F43911" w:rsidRPr="00404C2A" w14:paraId="78518B20" w14:textId="77777777">
        <w:tc>
          <w:tcPr>
            <w:tcW w:w="2000" w:type="dxa"/>
            <w:tcMar>
              <w:top w:w="50" w:type="dxa"/>
              <w:left w:w="100" w:type="dxa"/>
              <w:bottom w:w="50" w:type="dxa"/>
              <w:right w:w="100" w:type="dxa"/>
            </w:tcMar>
            <w:vAlign w:val="center"/>
          </w:tcPr>
          <w:p w14:paraId="19D5C0F7" w14:textId="77777777" w:rsidR="00F43911" w:rsidRPr="00404C2A" w:rsidRDefault="00234557">
            <w:r w:rsidRPr="00404C2A">
              <w:rPr>
                <w:rFonts w:eastAsia="Calibri"/>
              </w:rPr>
              <w:t>SSTF</w:t>
            </w:r>
          </w:p>
        </w:tc>
        <w:tc>
          <w:tcPr>
            <w:tcW w:w="2450" w:type="dxa"/>
            <w:tcMar>
              <w:top w:w="50" w:type="dxa"/>
              <w:left w:w="100" w:type="dxa"/>
              <w:bottom w:w="50" w:type="dxa"/>
              <w:right w:w="100" w:type="dxa"/>
            </w:tcMar>
            <w:vAlign w:val="center"/>
          </w:tcPr>
          <w:p w14:paraId="38587AE1" w14:textId="77777777" w:rsidR="00F43911" w:rsidRPr="00404C2A" w:rsidRDefault="00234557">
            <w:r w:rsidRPr="00404C2A">
              <w:rPr>
                <w:rFonts w:eastAsia="Calibri"/>
              </w:rPr>
              <w:t>299 cylinders (best)</w:t>
            </w:r>
          </w:p>
        </w:tc>
        <w:tc>
          <w:tcPr>
            <w:tcW w:w="2450" w:type="dxa"/>
            <w:tcMar>
              <w:top w:w="50" w:type="dxa"/>
              <w:left w:w="100" w:type="dxa"/>
              <w:bottom w:w="50" w:type="dxa"/>
              <w:right w:w="100" w:type="dxa"/>
            </w:tcMar>
            <w:vAlign w:val="center"/>
          </w:tcPr>
          <w:p w14:paraId="356ED797" w14:textId="77777777" w:rsidR="00F43911" w:rsidRPr="00404C2A" w:rsidRDefault="00234557">
            <w:r w:rsidRPr="00404C2A">
              <w:rPr>
                <w:rFonts w:eastAsia="Calibri"/>
              </w:rPr>
              <w:t>Best average seek time, but far-away requests (here, 37/15/14) can be starved indefinitely if near requests keep arriving.</w:t>
            </w:r>
          </w:p>
        </w:tc>
      </w:tr>
      <w:tr w:rsidR="00F43911" w:rsidRPr="00404C2A" w14:paraId="351CCDD4" w14:textId="77777777">
        <w:tc>
          <w:tcPr>
            <w:tcW w:w="2000" w:type="dxa"/>
            <w:tcMar>
              <w:top w:w="50" w:type="dxa"/>
              <w:left w:w="100" w:type="dxa"/>
              <w:bottom w:w="50" w:type="dxa"/>
              <w:right w:w="100" w:type="dxa"/>
            </w:tcMar>
            <w:vAlign w:val="center"/>
          </w:tcPr>
          <w:p w14:paraId="6B535192" w14:textId="77777777" w:rsidR="00F43911" w:rsidRPr="00404C2A" w:rsidRDefault="00234557">
            <w:r w:rsidRPr="00404C2A">
              <w:rPr>
                <w:rFonts w:eastAsia="Calibri"/>
              </w:rPr>
              <w:t>SCAN</w:t>
            </w:r>
          </w:p>
        </w:tc>
        <w:tc>
          <w:tcPr>
            <w:tcW w:w="2450" w:type="dxa"/>
            <w:tcMar>
              <w:top w:w="50" w:type="dxa"/>
              <w:left w:w="100" w:type="dxa"/>
              <w:bottom w:w="50" w:type="dxa"/>
              <w:right w:w="100" w:type="dxa"/>
            </w:tcMar>
            <w:vAlign w:val="center"/>
          </w:tcPr>
          <w:p w14:paraId="766D2D1F" w14:textId="77777777" w:rsidR="00F43911" w:rsidRPr="00404C2A" w:rsidRDefault="00234557">
            <w:r w:rsidRPr="00404C2A">
              <w:rPr>
                <w:rFonts w:eastAsia="Calibri"/>
              </w:rPr>
              <w:t>331 cylinders</w:t>
            </w:r>
          </w:p>
        </w:tc>
        <w:tc>
          <w:tcPr>
            <w:tcW w:w="2450" w:type="dxa"/>
            <w:tcMar>
              <w:top w:w="50" w:type="dxa"/>
              <w:left w:w="100" w:type="dxa"/>
              <w:bottom w:w="50" w:type="dxa"/>
              <w:right w:w="100" w:type="dxa"/>
            </w:tcMar>
            <w:vAlign w:val="center"/>
          </w:tcPr>
          <w:p w14:paraId="5568EB6E" w14:textId="77777777" w:rsidR="00F43911" w:rsidRPr="00404C2A" w:rsidRDefault="00234557">
            <w:r w:rsidRPr="00404C2A">
              <w:rPr>
                <w:rFonts w:eastAsia="Calibri"/>
              </w:rPr>
              <w:t>Close to SSTF's efficiency with a bounded maximum wait per request — no request waits longer than one full sweep.</w:t>
            </w:r>
          </w:p>
        </w:tc>
      </w:tr>
    </w:tbl>
    <w:p w14:paraId="2D1102F3" w14:textId="77777777" w:rsidR="00F43911" w:rsidRPr="00A4131A" w:rsidRDefault="00234557" w:rsidP="00A4131A">
      <w:pPr>
        <w:spacing w:after="120"/>
        <w:jc w:val="both"/>
        <w:rPr>
          <w:sz w:val="24"/>
          <w:szCs w:val="24"/>
        </w:rPr>
      </w:pPr>
      <w:r w:rsidRPr="00A4131A">
        <w:rPr>
          <w:rFonts w:eastAsia="Calibri"/>
          <w:sz w:val="28"/>
          <w:szCs w:val="28"/>
        </w:rPr>
        <w:t xml:space="preserve">Although SSTF has the lowest total head movement (299 vs SCAN's 331), it is not automatically the best production choice: SSTF can starve requests that are geometrically far from the current cluster of activity (student records at low cylinder numbers were serviced last, at the very end, in this trace). SCAN sacrifices roughly 10% extra head movement for a bounded worst-case wait, which matters far more for a shared academic platform where fairness across simultaneous library, classroom and backup I/O must </w:t>
      </w:r>
      <w:r w:rsidRPr="00A4131A">
        <w:rPr>
          <w:rFonts w:eastAsia="Calibri"/>
          <w:sz w:val="28"/>
          <w:szCs w:val="28"/>
        </w:rPr>
        <w:t>be guaranteed during peak load.</w:t>
      </w:r>
    </w:p>
    <w:p w14:paraId="00AB0251" w14:textId="2E6DFF14" w:rsidR="00F43911" w:rsidRPr="00A4131A" w:rsidRDefault="00A4131A">
      <w:pPr>
        <w:spacing w:after="120"/>
        <w:rPr>
          <w:sz w:val="24"/>
          <w:szCs w:val="24"/>
        </w:rPr>
      </w:pPr>
      <w:r w:rsidRPr="00A4131A">
        <w:rPr>
          <w:rFonts w:eastAsia="Calibri"/>
          <w:b/>
          <w:bCs/>
          <w:sz w:val="28"/>
          <w:szCs w:val="28"/>
        </w:rPr>
        <w:lastRenderedPageBreak/>
        <w:t>Q17. RELATING THE RECOMMENDATION TO UNIX FILE-SYSTEM CONCEPTS.</w:t>
      </w:r>
    </w:p>
    <w:p w14:paraId="3B848F54" w14:textId="77777777" w:rsidR="00F43911" w:rsidRPr="00A4131A" w:rsidRDefault="00234557" w:rsidP="00A4131A">
      <w:pPr>
        <w:spacing w:after="120" w:line="360" w:lineRule="auto"/>
        <w:jc w:val="both"/>
        <w:rPr>
          <w:sz w:val="24"/>
          <w:szCs w:val="24"/>
        </w:rPr>
      </w:pPr>
      <w:r w:rsidRPr="00A4131A">
        <w:rPr>
          <w:rFonts w:eastAsia="Calibri"/>
          <w:sz w:val="24"/>
          <w:szCs w:val="24"/>
        </w:rPr>
        <w:t xml:space="preserve">The indexed-allocation recommendation (Q14) maps directly onto Unix </w:t>
      </w:r>
      <w:proofErr w:type="spellStart"/>
      <w:r w:rsidRPr="00A4131A">
        <w:rPr>
          <w:rFonts w:eastAsia="Calibri"/>
          <w:sz w:val="24"/>
          <w:szCs w:val="24"/>
        </w:rPr>
        <w:t>inodes</w:t>
      </w:r>
      <w:proofErr w:type="spellEnd"/>
      <w:r w:rsidRPr="00A4131A">
        <w:rPr>
          <w:rFonts w:eastAsia="Calibri"/>
          <w:sz w:val="24"/>
          <w:szCs w:val="24"/>
        </w:rPr>
        <w:t xml:space="preserve">: an </w:t>
      </w:r>
      <w:proofErr w:type="spellStart"/>
      <w:r w:rsidRPr="00A4131A">
        <w:rPr>
          <w:rFonts w:eastAsia="Calibri"/>
          <w:sz w:val="24"/>
          <w:szCs w:val="24"/>
        </w:rPr>
        <w:t>inode</w:t>
      </w:r>
      <w:proofErr w:type="spellEnd"/>
      <w:r w:rsidRPr="00A4131A">
        <w:rPr>
          <w:rFonts w:eastAsia="Calibri"/>
          <w:sz w:val="24"/>
          <w:szCs w:val="24"/>
        </w:rPr>
        <w:t xml:space="preserve"> stores direct block pointers for small student records (fitting entirely within direct pointers) and single/double/triple indirect pointers for medium documents and large lecture files, giving the same fast-random-access property </w:t>
      </w:r>
      <w:proofErr w:type="spellStart"/>
      <w:r w:rsidRPr="00A4131A">
        <w:rPr>
          <w:rFonts w:eastAsia="Calibri"/>
          <w:sz w:val="24"/>
          <w:szCs w:val="24"/>
        </w:rPr>
        <w:t>analyzed</w:t>
      </w:r>
      <w:proofErr w:type="spellEnd"/>
      <w:r w:rsidRPr="00A4131A">
        <w:rPr>
          <w:rFonts w:eastAsia="Calibri"/>
          <w:sz w:val="24"/>
          <w:szCs w:val="24"/>
        </w:rPr>
        <w:t xml:space="preserve"> above without a separate custom index structure. The disk-scheduling layer (Q15–Q16) sits below the Unix buffer cache: frequently reread pages (exam question banks, popular lecture segments) are served from the buffer cache without ever reaching the disk-scheduling queue, which reduces the effective number of pending SCAN/SSTF requests during peak load and is itself a first line of defence against disk-I/O bottlenecks.</w:t>
      </w:r>
    </w:p>
    <w:p w14:paraId="677B624E" w14:textId="2B6DAC8C" w:rsidR="00F43911" w:rsidRPr="00A4131A" w:rsidRDefault="00A4131A">
      <w:pPr>
        <w:spacing w:after="120"/>
        <w:rPr>
          <w:sz w:val="28"/>
          <w:szCs w:val="28"/>
        </w:rPr>
      </w:pPr>
      <w:r w:rsidRPr="00A4131A">
        <w:rPr>
          <w:rFonts w:eastAsia="Calibri"/>
          <w:b/>
          <w:bCs/>
          <w:sz w:val="32"/>
          <w:szCs w:val="32"/>
        </w:rPr>
        <w:t>Q18. HOW FILE ALLOCATION AND DISK SCHEDULING TOGETHER AFFECT RESPONSE TIME.</w:t>
      </w:r>
    </w:p>
    <w:p w14:paraId="03773902" w14:textId="77777777" w:rsidR="00F43911" w:rsidRPr="00A4131A" w:rsidRDefault="00234557" w:rsidP="00A4131A">
      <w:pPr>
        <w:spacing w:after="120" w:line="360" w:lineRule="auto"/>
        <w:rPr>
          <w:sz w:val="22"/>
          <w:szCs w:val="22"/>
        </w:rPr>
      </w:pPr>
      <w:r w:rsidRPr="00A4131A">
        <w:rPr>
          <w:rFonts w:eastAsia="Calibri"/>
          <w:sz w:val="24"/>
          <w:szCs w:val="24"/>
        </w:rPr>
        <w:t xml:space="preserve">File allocation determines how many separate </w:t>
      </w:r>
      <w:proofErr w:type="gramStart"/>
      <w:r w:rsidRPr="00A4131A">
        <w:rPr>
          <w:rFonts w:eastAsia="Calibri"/>
          <w:sz w:val="24"/>
          <w:szCs w:val="24"/>
        </w:rPr>
        <w:t>disk</w:t>
      </w:r>
      <w:proofErr w:type="gramEnd"/>
      <w:r w:rsidRPr="00A4131A">
        <w:rPr>
          <w:rFonts w:eastAsia="Calibri"/>
          <w:sz w:val="24"/>
          <w:szCs w:val="24"/>
        </w:rPr>
        <w:t xml:space="preserve"> seeks a single file read requires (one seek for a contiguous large video vs. many pointer-chasing seeks for a poorly allocated linked file), while disk scheduling determines how efficiently the resulting stream of seek requests from many concurrent users is ordered. A good allocation strategy with a poor scheduler still causes needless head thrashing under concurrent load, and a good scheduler cannot compensate for a file layout that scatters one logical file across the disk. </w:t>
      </w:r>
      <w:proofErr w:type="spellStart"/>
      <w:r w:rsidRPr="00A4131A">
        <w:rPr>
          <w:rFonts w:eastAsia="Calibri"/>
          <w:sz w:val="24"/>
          <w:szCs w:val="24"/>
        </w:rPr>
        <w:t>UniCore's</w:t>
      </w:r>
      <w:proofErr w:type="spellEnd"/>
      <w:r w:rsidRPr="00A4131A">
        <w:rPr>
          <w:rFonts w:eastAsia="Calibri"/>
          <w:sz w:val="24"/>
          <w:szCs w:val="24"/>
        </w:rPr>
        <w:t xml:space="preserve"> response time is therefore optimized by pairing extent-based contiguous storage for streamed video with SCAN-based request </w:t>
      </w:r>
      <w:proofErr w:type="gramStart"/>
      <w:r w:rsidRPr="00A4131A">
        <w:rPr>
          <w:rFonts w:eastAsia="Calibri"/>
          <w:sz w:val="24"/>
          <w:szCs w:val="24"/>
        </w:rPr>
        <w:t>ordering, and</w:t>
      </w:r>
      <w:proofErr w:type="gramEnd"/>
      <w:r w:rsidRPr="00A4131A">
        <w:rPr>
          <w:rFonts w:eastAsia="Calibri"/>
          <w:sz w:val="24"/>
          <w:szCs w:val="24"/>
        </w:rPr>
        <w:t xml:space="preserve"> indexed/</w:t>
      </w:r>
      <w:proofErr w:type="spellStart"/>
      <w:r w:rsidRPr="00A4131A">
        <w:rPr>
          <w:rFonts w:eastAsia="Calibri"/>
          <w:sz w:val="24"/>
          <w:szCs w:val="24"/>
        </w:rPr>
        <w:t>inode</w:t>
      </w:r>
      <w:proofErr w:type="spellEnd"/>
      <w:r w:rsidRPr="00A4131A">
        <w:rPr>
          <w:rFonts w:eastAsia="Calibri"/>
          <w:sz w:val="24"/>
          <w:szCs w:val="24"/>
        </w:rPr>
        <w:t>-based storage with buffer-cache-first serving for small, frequently accessed academic records.</w:t>
      </w:r>
    </w:p>
    <w:p w14:paraId="0FD2C012" w14:textId="77777777" w:rsidR="00F43911" w:rsidRPr="00404C2A" w:rsidRDefault="00234557">
      <w:r w:rsidRPr="00404C2A">
        <w:br w:type="page"/>
      </w:r>
    </w:p>
    <w:p w14:paraId="231F2AD0" w14:textId="5BE81FFB" w:rsidR="00F43911" w:rsidRPr="00A4131A" w:rsidRDefault="00A4131A">
      <w:pPr>
        <w:pStyle w:val="Heading2"/>
        <w:spacing w:before="240" w:after="120"/>
        <w:rPr>
          <w:b/>
          <w:bCs/>
          <w:color w:val="000000" w:themeColor="text1"/>
          <w:sz w:val="32"/>
          <w:szCs w:val="32"/>
        </w:rPr>
      </w:pPr>
      <w:r w:rsidRPr="00A4131A">
        <w:rPr>
          <w:rFonts w:eastAsia="Calibri"/>
          <w:b/>
          <w:bCs/>
          <w:color w:val="000000" w:themeColor="text1"/>
          <w:sz w:val="32"/>
          <w:szCs w:val="32"/>
        </w:rPr>
        <w:lastRenderedPageBreak/>
        <w:t>3. SOLUTION / DESIGN / METHODOLOGY</w:t>
      </w:r>
    </w:p>
    <w:p w14:paraId="7DBA30D8" w14:textId="77777777" w:rsidR="00F43911" w:rsidRPr="00404C2A" w:rsidRDefault="00234557" w:rsidP="00A4131A">
      <w:pPr>
        <w:spacing w:after="120" w:line="360" w:lineRule="auto"/>
      </w:pPr>
      <w:r w:rsidRPr="00404C2A">
        <w:rPr>
          <w:rFonts w:eastAsia="Calibri"/>
          <w:sz w:val="22"/>
          <w:szCs w:val="22"/>
        </w:rPr>
        <w:t xml:space="preserve">The integrated </w:t>
      </w:r>
      <w:proofErr w:type="spellStart"/>
      <w:r w:rsidRPr="00404C2A">
        <w:rPr>
          <w:rFonts w:eastAsia="Calibri"/>
          <w:sz w:val="22"/>
          <w:szCs w:val="22"/>
        </w:rPr>
        <w:t>UniCore</w:t>
      </w:r>
      <w:proofErr w:type="spellEnd"/>
      <w:r w:rsidRPr="00404C2A">
        <w:rPr>
          <w:rFonts w:eastAsia="Calibri"/>
          <w:sz w:val="22"/>
          <w:szCs w:val="22"/>
        </w:rPr>
        <w:t xml:space="preserve"> OS resource-management design combines the four analyses above into one coherent request path:</w:t>
      </w:r>
    </w:p>
    <w:p w14:paraId="6AF0D304" w14:textId="77777777" w:rsidR="00F43911" w:rsidRPr="00404C2A" w:rsidRDefault="00234557" w:rsidP="00A4131A">
      <w:pPr>
        <w:pStyle w:val="ListParagraph"/>
        <w:numPr>
          <w:ilvl w:val="0"/>
          <w:numId w:val="2"/>
        </w:numPr>
        <w:spacing w:after="60" w:line="360" w:lineRule="auto"/>
      </w:pPr>
      <w:r w:rsidRPr="00404C2A">
        <w:rPr>
          <w:rFonts w:eastAsia="Calibri"/>
          <w:sz w:val="22"/>
          <w:szCs w:val="22"/>
        </w:rPr>
        <w:t>Process/synchronization design: Multilevel Feedback Queue (Priority for exam/classroom traffic promoted over time; Round Robin q=4 for background jobs) + Readers–Writers semaphores for shared exam-record access + Banker's Algorithm for deadlock avoidance on DB/file-lock/print/network resources.</w:t>
      </w:r>
    </w:p>
    <w:p w14:paraId="33DC26BB" w14:textId="77777777" w:rsidR="00F43911" w:rsidRPr="00404C2A" w:rsidRDefault="00234557" w:rsidP="00A4131A">
      <w:pPr>
        <w:pStyle w:val="ListParagraph"/>
        <w:numPr>
          <w:ilvl w:val="0"/>
          <w:numId w:val="2"/>
        </w:numPr>
        <w:spacing w:after="60" w:line="360" w:lineRule="auto"/>
      </w:pPr>
      <w:r w:rsidRPr="00404C2A">
        <w:rPr>
          <w:rFonts w:eastAsia="Calibri"/>
          <w:sz w:val="22"/>
          <w:szCs w:val="22"/>
        </w:rPr>
        <w:t>Memory-management design: demand paging with a working-set-based variable frame allocator and admission control that throttles new logins once the global fault rate crosses a threshold, preventing thrashing during the 800-user peak.</w:t>
      </w:r>
    </w:p>
    <w:p w14:paraId="1FC6AB87" w14:textId="77777777" w:rsidR="00F43911" w:rsidRPr="00404C2A" w:rsidRDefault="00234557" w:rsidP="00A4131A">
      <w:pPr>
        <w:pStyle w:val="ListParagraph"/>
        <w:numPr>
          <w:ilvl w:val="0"/>
          <w:numId w:val="2"/>
        </w:numPr>
        <w:spacing w:after="60" w:line="360" w:lineRule="auto"/>
      </w:pPr>
      <w:r w:rsidRPr="00404C2A">
        <w:rPr>
          <w:rFonts w:eastAsia="Calibri"/>
          <w:sz w:val="22"/>
          <w:szCs w:val="22"/>
        </w:rPr>
        <w:t>File-system and disk-scheduling design: indexed (</w:t>
      </w:r>
      <w:proofErr w:type="spellStart"/>
      <w:r w:rsidRPr="00404C2A">
        <w:rPr>
          <w:rFonts w:eastAsia="Calibri"/>
          <w:sz w:val="22"/>
          <w:szCs w:val="22"/>
        </w:rPr>
        <w:t>inode</w:t>
      </w:r>
      <w:proofErr w:type="spellEnd"/>
      <w:r w:rsidRPr="00404C2A">
        <w:rPr>
          <w:rFonts w:eastAsia="Calibri"/>
          <w:sz w:val="22"/>
          <w:szCs w:val="22"/>
        </w:rPr>
        <w:t>-style) allocation for small/medium academic files, contiguous/extent allocation for large lecture video, a Unix-style buffer cache in front of the disk queue, and SCAN disk scheduling for the residual I/O queue.</w:t>
      </w:r>
    </w:p>
    <w:p w14:paraId="23AF1A7C" w14:textId="77777777" w:rsidR="00F43911" w:rsidRPr="00404C2A" w:rsidRDefault="00234557">
      <w:pPr>
        <w:spacing w:before="100" w:after="100"/>
        <w:jc w:val="center"/>
      </w:pPr>
      <w:r w:rsidRPr="00404C2A">
        <w:rPr>
          <w:noProof/>
        </w:rPr>
        <w:drawing>
          <wp:inline distT="0" distB="0" distL="0" distR="0" wp14:anchorId="1F246E9E" wp14:editId="53B4699B">
            <wp:extent cx="5334000" cy="3370044"/>
            <wp:effectExtent l="0" t="0" r="0" b="0"/>
            <wp:docPr id="504965072" name="Picture 50496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70044"/>
                    </a:xfrm>
                    <a:prstGeom prst="rect">
                      <a:avLst/>
                    </a:prstGeom>
                  </pic:spPr>
                </pic:pic>
              </a:graphicData>
            </a:graphic>
          </wp:inline>
        </w:drawing>
      </w:r>
    </w:p>
    <w:p w14:paraId="0F97C29E" w14:textId="77777777" w:rsidR="00F43911" w:rsidRPr="00404C2A" w:rsidRDefault="00234557">
      <w:pPr>
        <w:spacing w:after="200"/>
        <w:jc w:val="center"/>
      </w:pPr>
      <w:r w:rsidRPr="00404C2A">
        <w:rPr>
          <w:rFonts w:eastAsia="Calibri"/>
          <w:i/>
          <w:iCs/>
          <w:color w:val="555555"/>
          <w:sz w:val="18"/>
          <w:szCs w:val="18"/>
        </w:rPr>
        <w:t xml:space="preserve">Figure E-7: </w:t>
      </w:r>
      <w:proofErr w:type="spellStart"/>
      <w:r w:rsidRPr="00404C2A">
        <w:rPr>
          <w:rFonts w:eastAsia="Calibri"/>
          <w:i/>
          <w:iCs/>
          <w:color w:val="555555"/>
          <w:sz w:val="18"/>
          <w:szCs w:val="18"/>
        </w:rPr>
        <w:t>UniCore</w:t>
      </w:r>
      <w:proofErr w:type="spellEnd"/>
      <w:r w:rsidRPr="00404C2A">
        <w:rPr>
          <w:rFonts w:eastAsia="Calibri"/>
          <w:i/>
          <w:iCs/>
          <w:color w:val="555555"/>
          <w:sz w:val="18"/>
          <w:szCs w:val="18"/>
        </w:rPr>
        <w:t xml:space="preserve"> request-flow architecture — Process Management → Memory Management → File System → Disk I/O.</w:t>
      </w:r>
    </w:p>
    <w:p w14:paraId="118FA183" w14:textId="77777777" w:rsidR="000D1156" w:rsidRDefault="000D1156">
      <w:pPr>
        <w:spacing w:after="120"/>
        <w:rPr>
          <w:rFonts w:eastAsia="Calibri"/>
          <w:b/>
          <w:bCs/>
          <w:sz w:val="22"/>
          <w:szCs w:val="22"/>
        </w:rPr>
      </w:pPr>
    </w:p>
    <w:p w14:paraId="37B7E933" w14:textId="77777777" w:rsidR="000D1156" w:rsidRDefault="000D1156">
      <w:pPr>
        <w:spacing w:after="120"/>
        <w:rPr>
          <w:rFonts w:eastAsia="Calibri"/>
          <w:b/>
          <w:bCs/>
          <w:sz w:val="22"/>
          <w:szCs w:val="22"/>
        </w:rPr>
      </w:pPr>
    </w:p>
    <w:p w14:paraId="56F6DDFD" w14:textId="77777777" w:rsidR="000D1156" w:rsidRDefault="000D1156">
      <w:pPr>
        <w:spacing w:after="120"/>
        <w:rPr>
          <w:rFonts w:eastAsia="Calibri"/>
          <w:b/>
          <w:bCs/>
          <w:sz w:val="22"/>
          <w:szCs w:val="22"/>
        </w:rPr>
      </w:pPr>
    </w:p>
    <w:p w14:paraId="70D3DB91" w14:textId="77777777" w:rsidR="000D1156" w:rsidRDefault="000D1156">
      <w:pPr>
        <w:spacing w:after="120"/>
        <w:rPr>
          <w:rFonts w:eastAsia="Calibri"/>
          <w:b/>
          <w:bCs/>
          <w:sz w:val="22"/>
          <w:szCs w:val="22"/>
        </w:rPr>
      </w:pPr>
    </w:p>
    <w:p w14:paraId="0106BEBB" w14:textId="77777777" w:rsidR="000D1156" w:rsidRDefault="000D1156">
      <w:pPr>
        <w:spacing w:after="120"/>
        <w:rPr>
          <w:rFonts w:eastAsia="Calibri"/>
          <w:b/>
          <w:bCs/>
          <w:sz w:val="22"/>
          <w:szCs w:val="22"/>
        </w:rPr>
      </w:pPr>
    </w:p>
    <w:p w14:paraId="0DAA1F6F" w14:textId="77777777" w:rsidR="000D1156" w:rsidRDefault="000D1156">
      <w:pPr>
        <w:spacing w:after="120"/>
        <w:rPr>
          <w:rFonts w:eastAsia="Calibri"/>
          <w:b/>
          <w:bCs/>
          <w:sz w:val="22"/>
          <w:szCs w:val="22"/>
        </w:rPr>
      </w:pPr>
    </w:p>
    <w:p w14:paraId="465F25B1" w14:textId="77777777" w:rsidR="000D1156" w:rsidRDefault="000D1156">
      <w:pPr>
        <w:spacing w:after="120"/>
        <w:rPr>
          <w:rFonts w:eastAsia="Calibri"/>
          <w:b/>
          <w:bCs/>
          <w:sz w:val="22"/>
          <w:szCs w:val="22"/>
        </w:rPr>
      </w:pPr>
    </w:p>
    <w:p w14:paraId="4C11EA62" w14:textId="5284A949" w:rsidR="00F43911" w:rsidRPr="000D1156" w:rsidRDefault="00234557">
      <w:pPr>
        <w:spacing w:after="120"/>
        <w:rPr>
          <w:sz w:val="24"/>
          <w:szCs w:val="24"/>
        </w:rPr>
      </w:pPr>
      <w:r w:rsidRPr="000D1156">
        <w:rPr>
          <w:rFonts w:eastAsia="Calibri"/>
          <w:b/>
          <w:bCs/>
          <w:sz w:val="24"/>
          <w:szCs w:val="24"/>
        </w:rPr>
        <w:lastRenderedPageBreak/>
        <w:t>Decision matrix — alternatives compared on performance, fairness, reliability and implementation complexity (1 = weak, 5 = strong):</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500"/>
        <w:gridCol w:w="1600"/>
      </w:tblGrid>
      <w:tr w:rsidR="00F43911" w:rsidRPr="00404C2A" w14:paraId="578EC818" w14:textId="77777777">
        <w:trPr>
          <w:tblHeader/>
        </w:trPr>
        <w:tc>
          <w:tcPr>
            <w:tcW w:w="2200" w:type="dxa"/>
            <w:shd w:val="clear" w:color="auto" w:fill="2C3E50"/>
            <w:tcMar>
              <w:top w:w="60" w:type="dxa"/>
              <w:left w:w="100" w:type="dxa"/>
              <w:bottom w:w="60" w:type="dxa"/>
              <w:right w:w="100" w:type="dxa"/>
            </w:tcMar>
            <w:vAlign w:val="center"/>
          </w:tcPr>
          <w:p w14:paraId="66599A46" w14:textId="77777777" w:rsidR="00F43911" w:rsidRPr="00404C2A" w:rsidRDefault="00234557">
            <w:pPr>
              <w:jc w:val="center"/>
            </w:pPr>
            <w:r w:rsidRPr="00404C2A">
              <w:rPr>
                <w:rFonts w:eastAsia="Calibri"/>
                <w:b/>
                <w:bCs/>
                <w:color w:val="FFFFFF"/>
              </w:rPr>
              <w:t>Component / Alternative</w:t>
            </w:r>
          </w:p>
        </w:tc>
        <w:tc>
          <w:tcPr>
            <w:tcW w:w="1500" w:type="dxa"/>
            <w:shd w:val="clear" w:color="auto" w:fill="2C3E50"/>
            <w:tcMar>
              <w:top w:w="60" w:type="dxa"/>
              <w:left w:w="100" w:type="dxa"/>
              <w:bottom w:w="60" w:type="dxa"/>
              <w:right w:w="100" w:type="dxa"/>
            </w:tcMar>
            <w:vAlign w:val="center"/>
          </w:tcPr>
          <w:p w14:paraId="1680661E" w14:textId="77777777" w:rsidR="00F43911" w:rsidRPr="00404C2A" w:rsidRDefault="00234557">
            <w:pPr>
              <w:jc w:val="center"/>
            </w:pPr>
            <w:r w:rsidRPr="00404C2A">
              <w:rPr>
                <w:rFonts w:eastAsia="Calibri"/>
                <w:b/>
                <w:bCs/>
                <w:color w:val="FFFFFF"/>
              </w:rPr>
              <w:t>Performance</w:t>
            </w:r>
          </w:p>
        </w:tc>
        <w:tc>
          <w:tcPr>
            <w:tcW w:w="1500" w:type="dxa"/>
            <w:shd w:val="clear" w:color="auto" w:fill="2C3E50"/>
            <w:tcMar>
              <w:top w:w="60" w:type="dxa"/>
              <w:left w:w="100" w:type="dxa"/>
              <w:bottom w:w="60" w:type="dxa"/>
              <w:right w:w="100" w:type="dxa"/>
            </w:tcMar>
            <w:vAlign w:val="center"/>
          </w:tcPr>
          <w:p w14:paraId="56DA5BF2" w14:textId="77777777" w:rsidR="00F43911" w:rsidRPr="00404C2A" w:rsidRDefault="00234557">
            <w:pPr>
              <w:jc w:val="center"/>
            </w:pPr>
            <w:r w:rsidRPr="00404C2A">
              <w:rPr>
                <w:rFonts w:eastAsia="Calibri"/>
                <w:b/>
                <w:bCs/>
                <w:color w:val="FFFFFF"/>
              </w:rPr>
              <w:t>Fairness</w:t>
            </w:r>
          </w:p>
        </w:tc>
        <w:tc>
          <w:tcPr>
            <w:tcW w:w="1500" w:type="dxa"/>
            <w:shd w:val="clear" w:color="auto" w:fill="2C3E50"/>
            <w:tcMar>
              <w:top w:w="60" w:type="dxa"/>
              <w:left w:w="100" w:type="dxa"/>
              <w:bottom w:w="60" w:type="dxa"/>
              <w:right w:w="100" w:type="dxa"/>
            </w:tcMar>
            <w:vAlign w:val="center"/>
          </w:tcPr>
          <w:p w14:paraId="120644F5" w14:textId="77777777" w:rsidR="00F43911" w:rsidRPr="00404C2A" w:rsidRDefault="00234557">
            <w:pPr>
              <w:jc w:val="center"/>
            </w:pPr>
            <w:r w:rsidRPr="00404C2A">
              <w:rPr>
                <w:rFonts w:eastAsia="Calibri"/>
                <w:b/>
                <w:bCs/>
                <w:color w:val="FFFFFF"/>
              </w:rPr>
              <w:t>Reliability</w:t>
            </w:r>
          </w:p>
        </w:tc>
        <w:tc>
          <w:tcPr>
            <w:tcW w:w="1600" w:type="dxa"/>
            <w:shd w:val="clear" w:color="auto" w:fill="2C3E50"/>
            <w:tcMar>
              <w:top w:w="60" w:type="dxa"/>
              <w:left w:w="100" w:type="dxa"/>
              <w:bottom w:w="60" w:type="dxa"/>
              <w:right w:w="100" w:type="dxa"/>
            </w:tcMar>
            <w:vAlign w:val="center"/>
          </w:tcPr>
          <w:p w14:paraId="15903004" w14:textId="77777777" w:rsidR="00F43911" w:rsidRPr="00404C2A" w:rsidRDefault="00234557">
            <w:pPr>
              <w:jc w:val="center"/>
            </w:pPr>
            <w:r w:rsidRPr="00404C2A">
              <w:rPr>
                <w:rFonts w:eastAsia="Calibri"/>
                <w:b/>
                <w:bCs/>
                <w:color w:val="FFFFFF"/>
              </w:rPr>
              <w:t>Complexity</w:t>
            </w:r>
          </w:p>
        </w:tc>
      </w:tr>
      <w:tr w:rsidR="00F43911" w:rsidRPr="00404C2A" w14:paraId="24FEB281" w14:textId="77777777">
        <w:tc>
          <w:tcPr>
            <w:tcW w:w="2200" w:type="dxa"/>
            <w:tcMar>
              <w:top w:w="50" w:type="dxa"/>
              <w:left w:w="100" w:type="dxa"/>
              <w:bottom w:w="50" w:type="dxa"/>
              <w:right w:w="100" w:type="dxa"/>
            </w:tcMar>
            <w:vAlign w:val="center"/>
          </w:tcPr>
          <w:p w14:paraId="1B9F14DE" w14:textId="77777777" w:rsidR="00F43911" w:rsidRPr="00404C2A" w:rsidRDefault="00234557">
            <w:pPr>
              <w:jc w:val="center"/>
            </w:pPr>
            <w:r w:rsidRPr="00404C2A">
              <w:rPr>
                <w:rFonts w:eastAsia="Calibri"/>
              </w:rPr>
              <w:t>CPU: Priority (NP)</w:t>
            </w:r>
          </w:p>
        </w:tc>
        <w:tc>
          <w:tcPr>
            <w:tcW w:w="1500" w:type="dxa"/>
            <w:tcMar>
              <w:top w:w="50" w:type="dxa"/>
              <w:left w:w="100" w:type="dxa"/>
              <w:bottom w:w="50" w:type="dxa"/>
              <w:right w:w="100" w:type="dxa"/>
            </w:tcMar>
            <w:vAlign w:val="center"/>
          </w:tcPr>
          <w:p w14:paraId="40F03B73" w14:textId="77777777" w:rsidR="00F43911" w:rsidRPr="00404C2A" w:rsidRDefault="00234557">
            <w:pPr>
              <w:jc w:val="center"/>
            </w:pPr>
            <w:r w:rsidRPr="00404C2A">
              <w:rPr>
                <w:rFonts w:eastAsia="Calibri"/>
              </w:rPr>
              <w:t>4</w:t>
            </w:r>
          </w:p>
        </w:tc>
        <w:tc>
          <w:tcPr>
            <w:tcW w:w="1500" w:type="dxa"/>
            <w:tcMar>
              <w:top w:w="50" w:type="dxa"/>
              <w:left w:w="100" w:type="dxa"/>
              <w:bottom w:w="50" w:type="dxa"/>
              <w:right w:w="100" w:type="dxa"/>
            </w:tcMar>
            <w:vAlign w:val="center"/>
          </w:tcPr>
          <w:p w14:paraId="5B258A76" w14:textId="77777777" w:rsidR="00F43911" w:rsidRPr="00404C2A" w:rsidRDefault="00234557">
            <w:pPr>
              <w:jc w:val="center"/>
            </w:pPr>
            <w:r w:rsidRPr="00404C2A">
              <w:rPr>
                <w:rFonts w:eastAsia="Calibri"/>
              </w:rPr>
              <w:t>2</w:t>
            </w:r>
          </w:p>
        </w:tc>
        <w:tc>
          <w:tcPr>
            <w:tcW w:w="1500" w:type="dxa"/>
            <w:tcMar>
              <w:top w:w="50" w:type="dxa"/>
              <w:left w:w="100" w:type="dxa"/>
              <w:bottom w:w="50" w:type="dxa"/>
              <w:right w:w="100" w:type="dxa"/>
            </w:tcMar>
            <w:vAlign w:val="center"/>
          </w:tcPr>
          <w:p w14:paraId="4A3DA8FC" w14:textId="77777777" w:rsidR="00F43911" w:rsidRPr="00404C2A" w:rsidRDefault="00234557">
            <w:pPr>
              <w:jc w:val="center"/>
            </w:pPr>
            <w:r w:rsidRPr="00404C2A">
              <w:rPr>
                <w:rFonts w:eastAsia="Calibri"/>
              </w:rPr>
              <w:t>3</w:t>
            </w:r>
          </w:p>
        </w:tc>
        <w:tc>
          <w:tcPr>
            <w:tcW w:w="1600" w:type="dxa"/>
            <w:tcMar>
              <w:top w:w="50" w:type="dxa"/>
              <w:left w:w="100" w:type="dxa"/>
              <w:bottom w:w="50" w:type="dxa"/>
              <w:right w:w="100" w:type="dxa"/>
            </w:tcMar>
            <w:vAlign w:val="center"/>
          </w:tcPr>
          <w:p w14:paraId="3A889667" w14:textId="77777777" w:rsidR="00F43911" w:rsidRPr="00404C2A" w:rsidRDefault="00234557">
            <w:pPr>
              <w:jc w:val="center"/>
            </w:pPr>
            <w:r w:rsidRPr="00404C2A">
              <w:rPr>
                <w:rFonts w:eastAsia="Calibri"/>
              </w:rPr>
              <w:t>5 (low)</w:t>
            </w:r>
          </w:p>
        </w:tc>
      </w:tr>
      <w:tr w:rsidR="00F43911" w:rsidRPr="00404C2A" w14:paraId="3A7032E8" w14:textId="77777777">
        <w:tc>
          <w:tcPr>
            <w:tcW w:w="2200" w:type="dxa"/>
            <w:tcMar>
              <w:top w:w="50" w:type="dxa"/>
              <w:left w:w="100" w:type="dxa"/>
              <w:bottom w:w="50" w:type="dxa"/>
              <w:right w:w="100" w:type="dxa"/>
            </w:tcMar>
            <w:vAlign w:val="center"/>
          </w:tcPr>
          <w:p w14:paraId="5A12C478" w14:textId="77777777" w:rsidR="00F43911" w:rsidRPr="00404C2A" w:rsidRDefault="00234557">
            <w:pPr>
              <w:jc w:val="center"/>
            </w:pPr>
            <w:r w:rsidRPr="00404C2A">
              <w:rPr>
                <w:rFonts w:eastAsia="Calibri"/>
              </w:rPr>
              <w:t>CPU: Round Robin</w:t>
            </w:r>
          </w:p>
        </w:tc>
        <w:tc>
          <w:tcPr>
            <w:tcW w:w="1500" w:type="dxa"/>
            <w:tcMar>
              <w:top w:w="50" w:type="dxa"/>
              <w:left w:w="100" w:type="dxa"/>
              <w:bottom w:w="50" w:type="dxa"/>
              <w:right w:w="100" w:type="dxa"/>
            </w:tcMar>
            <w:vAlign w:val="center"/>
          </w:tcPr>
          <w:p w14:paraId="1D0825FC" w14:textId="77777777" w:rsidR="00F43911" w:rsidRPr="00404C2A" w:rsidRDefault="00234557">
            <w:pPr>
              <w:jc w:val="center"/>
            </w:pPr>
            <w:r w:rsidRPr="00404C2A">
              <w:rPr>
                <w:rFonts w:eastAsia="Calibri"/>
              </w:rPr>
              <w:t>3</w:t>
            </w:r>
          </w:p>
        </w:tc>
        <w:tc>
          <w:tcPr>
            <w:tcW w:w="1500" w:type="dxa"/>
            <w:tcMar>
              <w:top w:w="50" w:type="dxa"/>
              <w:left w:w="100" w:type="dxa"/>
              <w:bottom w:w="50" w:type="dxa"/>
              <w:right w:w="100" w:type="dxa"/>
            </w:tcMar>
            <w:vAlign w:val="center"/>
          </w:tcPr>
          <w:p w14:paraId="5CA5E7B9" w14:textId="77777777" w:rsidR="00F43911" w:rsidRPr="00404C2A" w:rsidRDefault="00234557">
            <w:pPr>
              <w:jc w:val="center"/>
            </w:pPr>
            <w:r w:rsidRPr="00404C2A">
              <w:rPr>
                <w:rFonts w:eastAsia="Calibri"/>
              </w:rPr>
              <w:t>5</w:t>
            </w:r>
          </w:p>
        </w:tc>
        <w:tc>
          <w:tcPr>
            <w:tcW w:w="1500" w:type="dxa"/>
            <w:tcMar>
              <w:top w:w="50" w:type="dxa"/>
              <w:left w:w="100" w:type="dxa"/>
              <w:bottom w:w="50" w:type="dxa"/>
              <w:right w:w="100" w:type="dxa"/>
            </w:tcMar>
            <w:vAlign w:val="center"/>
          </w:tcPr>
          <w:p w14:paraId="63B7805E" w14:textId="77777777" w:rsidR="00F43911" w:rsidRPr="00404C2A" w:rsidRDefault="00234557">
            <w:pPr>
              <w:jc w:val="center"/>
            </w:pPr>
            <w:r w:rsidRPr="00404C2A">
              <w:rPr>
                <w:rFonts w:eastAsia="Calibri"/>
              </w:rPr>
              <w:t>4</w:t>
            </w:r>
          </w:p>
        </w:tc>
        <w:tc>
          <w:tcPr>
            <w:tcW w:w="1600" w:type="dxa"/>
            <w:tcMar>
              <w:top w:w="50" w:type="dxa"/>
              <w:left w:w="100" w:type="dxa"/>
              <w:bottom w:w="50" w:type="dxa"/>
              <w:right w:w="100" w:type="dxa"/>
            </w:tcMar>
            <w:vAlign w:val="center"/>
          </w:tcPr>
          <w:p w14:paraId="11C48006" w14:textId="77777777" w:rsidR="00F43911" w:rsidRPr="00404C2A" w:rsidRDefault="00234557">
            <w:pPr>
              <w:jc w:val="center"/>
            </w:pPr>
            <w:r w:rsidRPr="00404C2A">
              <w:rPr>
                <w:rFonts w:eastAsia="Calibri"/>
              </w:rPr>
              <w:t>5 (low)</w:t>
            </w:r>
          </w:p>
        </w:tc>
      </w:tr>
      <w:tr w:rsidR="00F43911" w:rsidRPr="00404C2A" w14:paraId="36D55DED" w14:textId="77777777">
        <w:tc>
          <w:tcPr>
            <w:tcW w:w="2200" w:type="dxa"/>
            <w:tcMar>
              <w:top w:w="50" w:type="dxa"/>
              <w:left w:w="100" w:type="dxa"/>
              <w:bottom w:w="50" w:type="dxa"/>
              <w:right w:w="100" w:type="dxa"/>
            </w:tcMar>
            <w:vAlign w:val="center"/>
          </w:tcPr>
          <w:p w14:paraId="7D5DC81E" w14:textId="77777777" w:rsidR="00F43911" w:rsidRPr="00404C2A" w:rsidRDefault="00234557">
            <w:pPr>
              <w:jc w:val="center"/>
            </w:pPr>
            <w:r w:rsidRPr="00404C2A">
              <w:rPr>
                <w:rFonts w:eastAsia="Calibri"/>
              </w:rPr>
              <w:t>CPU: MLFQ (adopted)</w:t>
            </w:r>
          </w:p>
        </w:tc>
        <w:tc>
          <w:tcPr>
            <w:tcW w:w="1500" w:type="dxa"/>
            <w:tcMar>
              <w:top w:w="50" w:type="dxa"/>
              <w:left w:w="100" w:type="dxa"/>
              <w:bottom w:w="50" w:type="dxa"/>
              <w:right w:w="100" w:type="dxa"/>
            </w:tcMar>
            <w:vAlign w:val="center"/>
          </w:tcPr>
          <w:p w14:paraId="11D31EF0" w14:textId="77777777" w:rsidR="00F43911" w:rsidRPr="00404C2A" w:rsidRDefault="00234557">
            <w:pPr>
              <w:jc w:val="center"/>
            </w:pPr>
            <w:r w:rsidRPr="00404C2A">
              <w:rPr>
                <w:rFonts w:eastAsia="Calibri"/>
              </w:rPr>
              <w:t>5</w:t>
            </w:r>
          </w:p>
        </w:tc>
        <w:tc>
          <w:tcPr>
            <w:tcW w:w="1500" w:type="dxa"/>
            <w:tcMar>
              <w:top w:w="50" w:type="dxa"/>
              <w:left w:w="100" w:type="dxa"/>
              <w:bottom w:w="50" w:type="dxa"/>
              <w:right w:w="100" w:type="dxa"/>
            </w:tcMar>
            <w:vAlign w:val="center"/>
          </w:tcPr>
          <w:p w14:paraId="6B56905C" w14:textId="77777777" w:rsidR="00F43911" w:rsidRPr="00404C2A" w:rsidRDefault="00234557">
            <w:pPr>
              <w:jc w:val="center"/>
            </w:pPr>
            <w:r w:rsidRPr="00404C2A">
              <w:rPr>
                <w:rFonts w:eastAsia="Calibri"/>
              </w:rPr>
              <w:t>4</w:t>
            </w:r>
          </w:p>
        </w:tc>
        <w:tc>
          <w:tcPr>
            <w:tcW w:w="1500" w:type="dxa"/>
            <w:tcMar>
              <w:top w:w="50" w:type="dxa"/>
              <w:left w:w="100" w:type="dxa"/>
              <w:bottom w:w="50" w:type="dxa"/>
              <w:right w:w="100" w:type="dxa"/>
            </w:tcMar>
            <w:vAlign w:val="center"/>
          </w:tcPr>
          <w:p w14:paraId="72ED1BF2" w14:textId="77777777" w:rsidR="00F43911" w:rsidRPr="00404C2A" w:rsidRDefault="00234557">
            <w:pPr>
              <w:jc w:val="center"/>
            </w:pPr>
            <w:r w:rsidRPr="00404C2A">
              <w:rPr>
                <w:rFonts w:eastAsia="Calibri"/>
              </w:rPr>
              <w:t>4</w:t>
            </w:r>
          </w:p>
        </w:tc>
        <w:tc>
          <w:tcPr>
            <w:tcW w:w="1600" w:type="dxa"/>
            <w:tcMar>
              <w:top w:w="50" w:type="dxa"/>
              <w:left w:w="100" w:type="dxa"/>
              <w:bottom w:w="50" w:type="dxa"/>
              <w:right w:w="100" w:type="dxa"/>
            </w:tcMar>
            <w:vAlign w:val="center"/>
          </w:tcPr>
          <w:p w14:paraId="0D55FCF1" w14:textId="77777777" w:rsidR="00F43911" w:rsidRPr="00404C2A" w:rsidRDefault="00234557">
            <w:pPr>
              <w:jc w:val="center"/>
            </w:pPr>
            <w:r w:rsidRPr="00404C2A">
              <w:rPr>
                <w:rFonts w:eastAsia="Calibri"/>
              </w:rPr>
              <w:t>2 (higher)</w:t>
            </w:r>
          </w:p>
        </w:tc>
      </w:tr>
      <w:tr w:rsidR="00F43911" w:rsidRPr="00404C2A" w14:paraId="0FDACFC9" w14:textId="77777777">
        <w:tc>
          <w:tcPr>
            <w:tcW w:w="2200" w:type="dxa"/>
            <w:tcMar>
              <w:top w:w="50" w:type="dxa"/>
              <w:left w:w="100" w:type="dxa"/>
              <w:bottom w:w="50" w:type="dxa"/>
              <w:right w:w="100" w:type="dxa"/>
            </w:tcMar>
            <w:vAlign w:val="center"/>
          </w:tcPr>
          <w:p w14:paraId="328125AA" w14:textId="77777777" w:rsidR="00F43911" w:rsidRPr="00404C2A" w:rsidRDefault="00234557">
            <w:pPr>
              <w:jc w:val="center"/>
            </w:pPr>
            <w:r w:rsidRPr="00404C2A">
              <w:rPr>
                <w:rFonts w:eastAsia="Calibri"/>
              </w:rPr>
              <w:t>Deadlock: Prevention</w:t>
            </w:r>
          </w:p>
        </w:tc>
        <w:tc>
          <w:tcPr>
            <w:tcW w:w="1500" w:type="dxa"/>
            <w:tcMar>
              <w:top w:w="50" w:type="dxa"/>
              <w:left w:w="100" w:type="dxa"/>
              <w:bottom w:w="50" w:type="dxa"/>
              <w:right w:w="100" w:type="dxa"/>
            </w:tcMar>
            <w:vAlign w:val="center"/>
          </w:tcPr>
          <w:p w14:paraId="1F8EB90F" w14:textId="77777777" w:rsidR="00F43911" w:rsidRPr="00404C2A" w:rsidRDefault="00234557">
            <w:pPr>
              <w:jc w:val="center"/>
            </w:pPr>
            <w:r w:rsidRPr="00404C2A">
              <w:rPr>
                <w:rFonts w:eastAsia="Calibri"/>
              </w:rPr>
              <w:t>2</w:t>
            </w:r>
          </w:p>
        </w:tc>
        <w:tc>
          <w:tcPr>
            <w:tcW w:w="1500" w:type="dxa"/>
            <w:tcMar>
              <w:top w:w="50" w:type="dxa"/>
              <w:left w:w="100" w:type="dxa"/>
              <w:bottom w:w="50" w:type="dxa"/>
              <w:right w:w="100" w:type="dxa"/>
            </w:tcMar>
            <w:vAlign w:val="center"/>
          </w:tcPr>
          <w:p w14:paraId="415E472C" w14:textId="77777777" w:rsidR="00F43911" w:rsidRPr="00404C2A" w:rsidRDefault="00234557">
            <w:pPr>
              <w:jc w:val="center"/>
            </w:pPr>
            <w:r w:rsidRPr="00404C2A">
              <w:rPr>
                <w:rFonts w:eastAsia="Calibri"/>
              </w:rPr>
              <w:t>3</w:t>
            </w:r>
          </w:p>
        </w:tc>
        <w:tc>
          <w:tcPr>
            <w:tcW w:w="1500" w:type="dxa"/>
            <w:tcMar>
              <w:top w:w="50" w:type="dxa"/>
              <w:left w:w="100" w:type="dxa"/>
              <w:bottom w:w="50" w:type="dxa"/>
              <w:right w:w="100" w:type="dxa"/>
            </w:tcMar>
            <w:vAlign w:val="center"/>
          </w:tcPr>
          <w:p w14:paraId="58DD2AD7" w14:textId="77777777" w:rsidR="00F43911" w:rsidRPr="00404C2A" w:rsidRDefault="00234557">
            <w:pPr>
              <w:jc w:val="center"/>
            </w:pPr>
            <w:r w:rsidRPr="00404C2A">
              <w:rPr>
                <w:rFonts w:eastAsia="Calibri"/>
              </w:rPr>
              <w:t>5</w:t>
            </w:r>
          </w:p>
        </w:tc>
        <w:tc>
          <w:tcPr>
            <w:tcW w:w="1600" w:type="dxa"/>
            <w:tcMar>
              <w:top w:w="50" w:type="dxa"/>
              <w:left w:w="100" w:type="dxa"/>
              <w:bottom w:w="50" w:type="dxa"/>
              <w:right w:w="100" w:type="dxa"/>
            </w:tcMar>
            <w:vAlign w:val="center"/>
          </w:tcPr>
          <w:p w14:paraId="37C15B5D" w14:textId="77777777" w:rsidR="00F43911" w:rsidRPr="00404C2A" w:rsidRDefault="00234557">
            <w:pPr>
              <w:jc w:val="center"/>
            </w:pPr>
            <w:r w:rsidRPr="00404C2A">
              <w:rPr>
                <w:rFonts w:eastAsia="Calibri"/>
              </w:rPr>
              <w:t>4</w:t>
            </w:r>
          </w:p>
        </w:tc>
      </w:tr>
      <w:tr w:rsidR="00F43911" w:rsidRPr="00404C2A" w14:paraId="57C39DA5" w14:textId="77777777">
        <w:tc>
          <w:tcPr>
            <w:tcW w:w="2200" w:type="dxa"/>
            <w:tcMar>
              <w:top w:w="50" w:type="dxa"/>
              <w:left w:w="100" w:type="dxa"/>
              <w:bottom w:w="50" w:type="dxa"/>
              <w:right w:w="100" w:type="dxa"/>
            </w:tcMar>
            <w:vAlign w:val="center"/>
          </w:tcPr>
          <w:p w14:paraId="5862130E" w14:textId="77777777" w:rsidR="00F43911" w:rsidRPr="00404C2A" w:rsidRDefault="00234557">
            <w:pPr>
              <w:jc w:val="center"/>
            </w:pPr>
            <w:r w:rsidRPr="00404C2A">
              <w:rPr>
                <w:rFonts w:eastAsia="Calibri"/>
              </w:rPr>
              <w:t>Deadlock: Avoidance (adopted)</w:t>
            </w:r>
          </w:p>
        </w:tc>
        <w:tc>
          <w:tcPr>
            <w:tcW w:w="1500" w:type="dxa"/>
            <w:tcMar>
              <w:top w:w="50" w:type="dxa"/>
              <w:left w:w="100" w:type="dxa"/>
              <w:bottom w:w="50" w:type="dxa"/>
              <w:right w:w="100" w:type="dxa"/>
            </w:tcMar>
            <w:vAlign w:val="center"/>
          </w:tcPr>
          <w:p w14:paraId="4581F367" w14:textId="77777777" w:rsidR="00F43911" w:rsidRPr="00404C2A" w:rsidRDefault="00234557">
            <w:pPr>
              <w:jc w:val="center"/>
            </w:pPr>
            <w:r w:rsidRPr="00404C2A">
              <w:rPr>
                <w:rFonts w:eastAsia="Calibri"/>
              </w:rPr>
              <w:t>4</w:t>
            </w:r>
          </w:p>
        </w:tc>
        <w:tc>
          <w:tcPr>
            <w:tcW w:w="1500" w:type="dxa"/>
            <w:tcMar>
              <w:top w:w="50" w:type="dxa"/>
              <w:left w:w="100" w:type="dxa"/>
              <w:bottom w:w="50" w:type="dxa"/>
              <w:right w:w="100" w:type="dxa"/>
            </w:tcMar>
            <w:vAlign w:val="center"/>
          </w:tcPr>
          <w:p w14:paraId="25637ECD" w14:textId="77777777" w:rsidR="00F43911" w:rsidRPr="00404C2A" w:rsidRDefault="00234557">
            <w:pPr>
              <w:jc w:val="center"/>
            </w:pPr>
            <w:r w:rsidRPr="00404C2A">
              <w:rPr>
                <w:rFonts w:eastAsia="Calibri"/>
              </w:rPr>
              <w:t>4</w:t>
            </w:r>
          </w:p>
        </w:tc>
        <w:tc>
          <w:tcPr>
            <w:tcW w:w="1500" w:type="dxa"/>
            <w:tcMar>
              <w:top w:w="50" w:type="dxa"/>
              <w:left w:w="100" w:type="dxa"/>
              <w:bottom w:w="50" w:type="dxa"/>
              <w:right w:w="100" w:type="dxa"/>
            </w:tcMar>
            <w:vAlign w:val="center"/>
          </w:tcPr>
          <w:p w14:paraId="750443C7" w14:textId="77777777" w:rsidR="00F43911" w:rsidRPr="00404C2A" w:rsidRDefault="00234557">
            <w:pPr>
              <w:jc w:val="center"/>
            </w:pPr>
            <w:r w:rsidRPr="00404C2A">
              <w:rPr>
                <w:rFonts w:eastAsia="Calibri"/>
              </w:rPr>
              <w:t>5</w:t>
            </w:r>
          </w:p>
        </w:tc>
        <w:tc>
          <w:tcPr>
            <w:tcW w:w="1600" w:type="dxa"/>
            <w:tcMar>
              <w:top w:w="50" w:type="dxa"/>
              <w:left w:w="100" w:type="dxa"/>
              <w:bottom w:w="50" w:type="dxa"/>
              <w:right w:w="100" w:type="dxa"/>
            </w:tcMar>
            <w:vAlign w:val="center"/>
          </w:tcPr>
          <w:p w14:paraId="3FA92A2C" w14:textId="77777777" w:rsidR="00F43911" w:rsidRPr="00404C2A" w:rsidRDefault="00234557">
            <w:pPr>
              <w:jc w:val="center"/>
            </w:pPr>
            <w:r w:rsidRPr="00404C2A">
              <w:rPr>
                <w:rFonts w:eastAsia="Calibri"/>
              </w:rPr>
              <w:t>3</w:t>
            </w:r>
          </w:p>
        </w:tc>
      </w:tr>
      <w:tr w:rsidR="00F43911" w:rsidRPr="00404C2A" w14:paraId="041E526F" w14:textId="77777777">
        <w:tc>
          <w:tcPr>
            <w:tcW w:w="2200" w:type="dxa"/>
            <w:tcMar>
              <w:top w:w="50" w:type="dxa"/>
              <w:left w:w="100" w:type="dxa"/>
              <w:bottom w:w="50" w:type="dxa"/>
              <w:right w:w="100" w:type="dxa"/>
            </w:tcMar>
            <w:vAlign w:val="center"/>
          </w:tcPr>
          <w:p w14:paraId="06839D9C" w14:textId="77777777" w:rsidR="00F43911" w:rsidRPr="00404C2A" w:rsidRDefault="00234557">
            <w:pPr>
              <w:jc w:val="center"/>
            </w:pPr>
            <w:r w:rsidRPr="00404C2A">
              <w:rPr>
                <w:rFonts w:eastAsia="Calibri"/>
              </w:rPr>
              <w:t xml:space="preserve">Deadlock: </w:t>
            </w:r>
            <w:proofErr w:type="spellStart"/>
            <w:r w:rsidRPr="00404C2A">
              <w:rPr>
                <w:rFonts w:eastAsia="Calibri"/>
              </w:rPr>
              <w:t>Detection+Recovery</w:t>
            </w:r>
            <w:proofErr w:type="spellEnd"/>
          </w:p>
        </w:tc>
        <w:tc>
          <w:tcPr>
            <w:tcW w:w="1500" w:type="dxa"/>
            <w:tcMar>
              <w:top w:w="50" w:type="dxa"/>
              <w:left w:w="100" w:type="dxa"/>
              <w:bottom w:w="50" w:type="dxa"/>
              <w:right w:w="100" w:type="dxa"/>
            </w:tcMar>
            <w:vAlign w:val="center"/>
          </w:tcPr>
          <w:p w14:paraId="024214E9" w14:textId="77777777" w:rsidR="00F43911" w:rsidRPr="00404C2A" w:rsidRDefault="00234557">
            <w:pPr>
              <w:jc w:val="center"/>
            </w:pPr>
            <w:r w:rsidRPr="00404C2A">
              <w:rPr>
                <w:rFonts w:eastAsia="Calibri"/>
              </w:rPr>
              <w:t>3</w:t>
            </w:r>
          </w:p>
        </w:tc>
        <w:tc>
          <w:tcPr>
            <w:tcW w:w="1500" w:type="dxa"/>
            <w:tcMar>
              <w:top w:w="50" w:type="dxa"/>
              <w:left w:w="100" w:type="dxa"/>
              <w:bottom w:w="50" w:type="dxa"/>
              <w:right w:w="100" w:type="dxa"/>
            </w:tcMar>
            <w:vAlign w:val="center"/>
          </w:tcPr>
          <w:p w14:paraId="3C28DAB4" w14:textId="77777777" w:rsidR="00F43911" w:rsidRPr="00404C2A" w:rsidRDefault="00234557">
            <w:pPr>
              <w:jc w:val="center"/>
            </w:pPr>
            <w:r w:rsidRPr="00404C2A">
              <w:rPr>
                <w:rFonts w:eastAsia="Calibri"/>
              </w:rPr>
              <w:t>3</w:t>
            </w:r>
          </w:p>
        </w:tc>
        <w:tc>
          <w:tcPr>
            <w:tcW w:w="1500" w:type="dxa"/>
            <w:tcMar>
              <w:top w:w="50" w:type="dxa"/>
              <w:left w:w="100" w:type="dxa"/>
              <w:bottom w:w="50" w:type="dxa"/>
              <w:right w:w="100" w:type="dxa"/>
            </w:tcMar>
            <w:vAlign w:val="center"/>
          </w:tcPr>
          <w:p w14:paraId="065AFDBE" w14:textId="77777777" w:rsidR="00F43911" w:rsidRPr="00404C2A" w:rsidRDefault="00234557">
            <w:pPr>
              <w:jc w:val="center"/>
            </w:pPr>
            <w:r w:rsidRPr="00404C2A">
              <w:rPr>
                <w:rFonts w:eastAsia="Calibri"/>
              </w:rPr>
              <w:t>3</w:t>
            </w:r>
          </w:p>
        </w:tc>
        <w:tc>
          <w:tcPr>
            <w:tcW w:w="1600" w:type="dxa"/>
            <w:tcMar>
              <w:top w:w="50" w:type="dxa"/>
              <w:left w:w="100" w:type="dxa"/>
              <w:bottom w:w="50" w:type="dxa"/>
              <w:right w:w="100" w:type="dxa"/>
            </w:tcMar>
            <w:vAlign w:val="center"/>
          </w:tcPr>
          <w:p w14:paraId="6BC51E0A" w14:textId="77777777" w:rsidR="00F43911" w:rsidRPr="00404C2A" w:rsidRDefault="00234557">
            <w:pPr>
              <w:jc w:val="center"/>
            </w:pPr>
            <w:r w:rsidRPr="00404C2A">
              <w:rPr>
                <w:rFonts w:eastAsia="Calibri"/>
              </w:rPr>
              <w:t>2</w:t>
            </w:r>
          </w:p>
        </w:tc>
      </w:tr>
      <w:tr w:rsidR="00F43911" w:rsidRPr="00404C2A" w14:paraId="2FB87224" w14:textId="77777777">
        <w:tc>
          <w:tcPr>
            <w:tcW w:w="2200" w:type="dxa"/>
            <w:tcMar>
              <w:top w:w="50" w:type="dxa"/>
              <w:left w:w="100" w:type="dxa"/>
              <w:bottom w:w="50" w:type="dxa"/>
              <w:right w:w="100" w:type="dxa"/>
            </w:tcMar>
            <w:vAlign w:val="center"/>
          </w:tcPr>
          <w:p w14:paraId="1A4D15E9" w14:textId="77777777" w:rsidR="00F43911" w:rsidRPr="00404C2A" w:rsidRDefault="00234557">
            <w:pPr>
              <w:jc w:val="center"/>
            </w:pPr>
            <w:r w:rsidRPr="00404C2A">
              <w:rPr>
                <w:rFonts w:eastAsia="Calibri"/>
              </w:rPr>
              <w:t>Page Replacement: FIFO</w:t>
            </w:r>
          </w:p>
        </w:tc>
        <w:tc>
          <w:tcPr>
            <w:tcW w:w="1500" w:type="dxa"/>
            <w:tcMar>
              <w:top w:w="50" w:type="dxa"/>
              <w:left w:w="100" w:type="dxa"/>
              <w:bottom w:w="50" w:type="dxa"/>
              <w:right w:w="100" w:type="dxa"/>
            </w:tcMar>
            <w:vAlign w:val="center"/>
          </w:tcPr>
          <w:p w14:paraId="1A4E5E38" w14:textId="77777777" w:rsidR="00F43911" w:rsidRPr="00404C2A" w:rsidRDefault="00234557">
            <w:pPr>
              <w:jc w:val="center"/>
            </w:pPr>
            <w:r w:rsidRPr="00404C2A">
              <w:rPr>
                <w:rFonts w:eastAsia="Calibri"/>
              </w:rPr>
              <w:t>2</w:t>
            </w:r>
          </w:p>
        </w:tc>
        <w:tc>
          <w:tcPr>
            <w:tcW w:w="1500" w:type="dxa"/>
            <w:tcMar>
              <w:top w:w="50" w:type="dxa"/>
              <w:left w:w="100" w:type="dxa"/>
              <w:bottom w:w="50" w:type="dxa"/>
              <w:right w:w="100" w:type="dxa"/>
            </w:tcMar>
            <w:vAlign w:val="center"/>
          </w:tcPr>
          <w:p w14:paraId="4B814443" w14:textId="77777777" w:rsidR="00F43911" w:rsidRPr="00404C2A" w:rsidRDefault="00234557">
            <w:pPr>
              <w:jc w:val="center"/>
            </w:pPr>
            <w:r w:rsidRPr="00404C2A">
              <w:rPr>
                <w:rFonts w:eastAsia="Calibri"/>
              </w:rPr>
              <w:t>4</w:t>
            </w:r>
          </w:p>
        </w:tc>
        <w:tc>
          <w:tcPr>
            <w:tcW w:w="1500" w:type="dxa"/>
            <w:tcMar>
              <w:top w:w="50" w:type="dxa"/>
              <w:left w:w="100" w:type="dxa"/>
              <w:bottom w:w="50" w:type="dxa"/>
              <w:right w:w="100" w:type="dxa"/>
            </w:tcMar>
            <w:vAlign w:val="center"/>
          </w:tcPr>
          <w:p w14:paraId="3924A7D7" w14:textId="77777777" w:rsidR="00F43911" w:rsidRPr="00404C2A" w:rsidRDefault="00234557">
            <w:pPr>
              <w:jc w:val="center"/>
            </w:pPr>
            <w:r w:rsidRPr="00404C2A">
              <w:rPr>
                <w:rFonts w:eastAsia="Calibri"/>
              </w:rPr>
              <w:t>3</w:t>
            </w:r>
          </w:p>
        </w:tc>
        <w:tc>
          <w:tcPr>
            <w:tcW w:w="1600" w:type="dxa"/>
            <w:tcMar>
              <w:top w:w="50" w:type="dxa"/>
              <w:left w:w="100" w:type="dxa"/>
              <w:bottom w:w="50" w:type="dxa"/>
              <w:right w:w="100" w:type="dxa"/>
            </w:tcMar>
            <w:vAlign w:val="center"/>
          </w:tcPr>
          <w:p w14:paraId="4E47B35A" w14:textId="77777777" w:rsidR="00F43911" w:rsidRPr="00404C2A" w:rsidRDefault="00234557">
            <w:pPr>
              <w:jc w:val="center"/>
            </w:pPr>
            <w:r w:rsidRPr="00404C2A">
              <w:rPr>
                <w:rFonts w:eastAsia="Calibri"/>
              </w:rPr>
              <w:t>5 (low)</w:t>
            </w:r>
          </w:p>
        </w:tc>
      </w:tr>
      <w:tr w:rsidR="00F43911" w:rsidRPr="00404C2A" w14:paraId="1C4AE51A" w14:textId="77777777">
        <w:tc>
          <w:tcPr>
            <w:tcW w:w="2200" w:type="dxa"/>
            <w:tcMar>
              <w:top w:w="50" w:type="dxa"/>
              <w:left w:w="100" w:type="dxa"/>
              <w:bottom w:w="50" w:type="dxa"/>
              <w:right w:w="100" w:type="dxa"/>
            </w:tcMar>
            <w:vAlign w:val="center"/>
          </w:tcPr>
          <w:p w14:paraId="51FF9EE0" w14:textId="77777777" w:rsidR="00F43911" w:rsidRPr="00404C2A" w:rsidRDefault="00234557">
            <w:pPr>
              <w:jc w:val="center"/>
            </w:pPr>
            <w:r w:rsidRPr="00404C2A">
              <w:rPr>
                <w:rFonts w:eastAsia="Calibri"/>
              </w:rPr>
              <w:t>Page Replacement: LRU (adopted)</w:t>
            </w:r>
          </w:p>
        </w:tc>
        <w:tc>
          <w:tcPr>
            <w:tcW w:w="1500" w:type="dxa"/>
            <w:tcMar>
              <w:top w:w="50" w:type="dxa"/>
              <w:left w:w="100" w:type="dxa"/>
              <w:bottom w:w="50" w:type="dxa"/>
              <w:right w:w="100" w:type="dxa"/>
            </w:tcMar>
            <w:vAlign w:val="center"/>
          </w:tcPr>
          <w:p w14:paraId="567EE25F" w14:textId="77777777" w:rsidR="00F43911" w:rsidRPr="00404C2A" w:rsidRDefault="00234557">
            <w:pPr>
              <w:jc w:val="center"/>
            </w:pPr>
            <w:r w:rsidRPr="00404C2A">
              <w:rPr>
                <w:rFonts w:eastAsia="Calibri"/>
              </w:rPr>
              <w:t>4</w:t>
            </w:r>
          </w:p>
        </w:tc>
        <w:tc>
          <w:tcPr>
            <w:tcW w:w="1500" w:type="dxa"/>
            <w:tcMar>
              <w:top w:w="50" w:type="dxa"/>
              <w:left w:w="100" w:type="dxa"/>
              <w:bottom w:w="50" w:type="dxa"/>
              <w:right w:w="100" w:type="dxa"/>
            </w:tcMar>
            <w:vAlign w:val="center"/>
          </w:tcPr>
          <w:p w14:paraId="5CBF3F09" w14:textId="77777777" w:rsidR="00F43911" w:rsidRPr="00404C2A" w:rsidRDefault="00234557">
            <w:pPr>
              <w:jc w:val="center"/>
            </w:pPr>
            <w:r w:rsidRPr="00404C2A">
              <w:rPr>
                <w:rFonts w:eastAsia="Calibri"/>
              </w:rPr>
              <w:t>4</w:t>
            </w:r>
          </w:p>
        </w:tc>
        <w:tc>
          <w:tcPr>
            <w:tcW w:w="1500" w:type="dxa"/>
            <w:tcMar>
              <w:top w:w="50" w:type="dxa"/>
              <w:left w:w="100" w:type="dxa"/>
              <w:bottom w:w="50" w:type="dxa"/>
              <w:right w:w="100" w:type="dxa"/>
            </w:tcMar>
            <w:vAlign w:val="center"/>
          </w:tcPr>
          <w:p w14:paraId="2FE22505" w14:textId="77777777" w:rsidR="00F43911" w:rsidRPr="00404C2A" w:rsidRDefault="00234557">
            <w:pPr>
              <w:jc w:val="center"/>
            </w:pPr>
            <w:r w:rsidRPr="00404C2A">
              <w:rPr>
                <w:rFonts w:eastAsia="Calibri"/>
              </w:rPr>
              <w:t>4</w:t>
            </w:r>
          </w:p>
        </w:tc>
        <w:tc>
          <w:tcPr>
            <w:tcW w:w="1600" w:type="dxa"/>
            <w:tcMar>
              <w:top w:w="50" w:type="dxa"/>
              <w:left w:w="100" w:type="dxa"/>
              <w:bottom w:w="50" w:type="dxa"/>
              <w:right w:w="100" w:type="dxa"/>
            </w:tcMar>
            <w:vAlign w:val="center"/>
          </w:tcPr>
          <w:p w14:paraId="11B3081C" w14:textId="77777777" w:rsidR="00F43911" w:rsidRPr="00404C2A" w:rsidRDefault="00234557">
            <w:pPr>
              <w:jc w:val="center"/>
            </w:pPr>
            <w:r w:rsidRPr="00404C2A">
              <w:rPr>
                <w:rFonts w:eastAsia="Calibri"/>
              </w:rPr>
              <w:t>3</w:t>
            </w:r>
          </w:p>
        </w:tc>
      </w:tr>
      <w:tr w:rsidR="00F43911" w:rsidRPr="00404C2A" w14:paraId="06A458D0" w14:textId="77777777">
        <w:tc>
          <w:tcPr>
            <w:tcW w:w="2200" w:type="dxa"/>
            <w:tcMar>
              <w:top w:w="50" w:type="dxa"/>
              <w:left w:w="100" w:type="dxa"/>
              <w:bottom w:w="50" w:type="dxa"/>
              <w:right w:w="100" w:type="dxa"/>
            </w:tcMar>
            <w:vAlign w:val="center"/>
          </w:tcPr>
          <w:p w14:paraId="0043E280" w14:textId="77777777" w:rsidR="00F43911" w:rsidRPr="00404C2A" w:rsidRDefault="00234557">
            <w:pPr>
              <w:jc w:val="center"/>
            </w:pPr>
            <w:r w:rsidRPr="00404C2A">
              <w:rPr>
                <w:rFonts w:eastAsia="Calibri"/>
              </w:rPr>
              <w:t>Page Replacement: Optimal</w:t>
            </w:r>
          </w:p>
        </w:tc>
        <w:tc>
          <w:tcPr>
            <w:tcW w:w="1500" w:type="dxa"/>
            <w:tcMar>
              <w:top w:w="50" w:type="dxa"/>
              <w:left w:w="100" w:type="dxa"/>
              <w:bottom w:w="50" w:type="dxa"/>
              <w:right w:w="100" w:type="dxa"/>
            </w:tcMar>
            <w:vAlign w:val="center"/>
          </w:tcPr>
          <w:p w14:paraId="475509FD" w14:textId="77777777" w:rsidR="00F43911" w:rsidRPr="00404C2A" w:rsidRDefault="00234557">
            <w:pPr>
              <w:jc w:val="center"/>
            </w:pPr>
            <w:r w:rsidRPr="00404C2A">
              <w:rPr>
                <w:rFonts w:eastAsia="Calibri"/>
              </w:rPr>
              <w:t>5</w:t>
            </w:r>
          </w:p>
        </w:tc>
        <w:tc>
          <w:tcPr>
            <w:tcW w:w="1500" w:type="dxa"/>
            <w:tcMar>
              <w:top w:w="50" w:type="dxa"/>
              <w:left w:w="100" w:type="dxa"/>
              <w:bottom w:w="50" w:type="dxa"/>
              <w:right w:w="100" w:type="dxa"/>
            </w:tcMar>
            <w:vAlign w:val="center"/>
          </w:tcPr>
          <w:p w14:paraId="246CFF50" w14:textId="77777777" w:rsidR="00F43911" w:rsidRPr="00404C2A" w:rsidRDefault="00234557">
            <w:pPr>
              <w:jc w:val="center"/>
            </w:pPr>
            <w:r w:rsidRPr="00404C2A">
              <w:rPr>
                <w:rFonts w:eastAsia="Calibri"/>
              </w:rPr>
              <w:t>4</w:t>
            </w:r>
          </w:p>
        </w:tc>
        <w:tc>
          <w:tcPr>
            <w:tcW w:w="1500" w:type="dxa"/>
            <w:tcMar>
              <w:top w:w="50" w:type="dxa"/>
              <w:left w:w="100" w:type="dxa"/>
              <w:bottom w:w="50" w:type="dxa"/>
              <w:right w:w="100" w:type="dxa"/>
            </w:tcMar>
            <w:vAlign w:val="center"/>
          </w:tcPr>
          <w:p w14:paraId="048B5E1B" w14:textId="77777777" w:rsidR="00F43911" w:rsidRPr="00404C2A" w:rsidRDefault="00234557">
            <w:pPr>
              <w:jc w:val="center"/>
            </w:pPr>
            <w:r w:rsidRPr="00404C2A">
              <w:rPr>
                <w:rFonts w:eastAsia="Calibri"/>
              </w:rPr>
              <w:t>4</w:t>
            </w:r>
          </w:p>
        </w:tc>
        <w:tc>
          <w:tcPr>
            <w:tcW w:w="1600" w:type="dxa"/>
            <w:tcMar>
              <w:top w:w="50" w:type="dxa"/>
              <w:left w:w="100" w:type="dxa"/>
              <w:bottom w:w="50" w:type="dxa"/>
              <w:right w:w="100" w:type="dxa"/>
            </w:tcMar>
            <w:vAlign w:val="center"/>
          </w:tcPr>
          <w:p w14:paraId="71A5F491" w14:textId="77777777" w:rsidR="00F43911" w:rsidRPr="00404C2A" w:rsidRDefault="00234557">
            <w:pPr>
              <w:jc w:val="center"/>
            </w:pPr>
            <w:r w:rsidRPr="00404C2A">
              <w:rPr>
                <w:rFonts w:eastAsia="Calibri"/>
              </w:rPr>
              <w:t>1 (not implementable online)</w:t>
            </w:r>
          </w:p>
        </w:tc>
      </w:tr>
      <w:tr w:rsidR="00F43911" w:rsidRPr="00404C2A" w14:paraId="1517D586" w14:textId="77777777">
        <w:tc>
          <w:tcPr>
            <w:tcW w:w="2200" w:type="dxa"/>
            <w:tcMar>
              <w:top w:w="50" w:type="dxa"/>
              <w:left w:w="100" w:type="dxa"/>
              <w:bottom w:w="50" w:type="dxa"/>
              <w:right w:w="100" w:type="dxa"/>
            </w:tcMar>
            <w:vAlign w:val="center"/>
          </w:tcPr>
          <w:p w14:paraId="69EFDA08" w14:textId="77777777" w:rsidR="00F43911" w:rsidRPr="00404C2A" w:rsidRDefault="00234557">
            <w:pPr>
              <w:jc w:val="center"/>
            </w:pPr>
            <w:r w:rsidRPr="00404C2A">
              <w:rPr>
                <w:rFonts w:eastAsia="Calibri"/>
              </w:rPr>
              <w:t>Disk: FCFS</w:t>
            </w:r>
          </w:p>
        </w:tc>
        <w:tc>
          <w:tcPr>
            <w:tcW w:w="1500" w:type="dxa"/>
            <w:tcMar>
              <w:top w:w="50" w:type="dxa"/>
              <w:left w:w="100" w:type="dxa"/>
              <w:bottom w:w="50" w:type="dxa"/>
              <w:right w:w="100" w:type="dxa"/>
            </w:tcMar>
            <w:vAlign w:val="center"/>
          </w:tcPr>
          <w:p w14:paraId="318C6722" w14:textId="77777777" w:rsidR="00F43911" w:rsidRPr="00404C2A" w:rsidRDefault="00234557">
            <w:pPr>
              <w:jc w:val="center"/>
            </w:pPr>
            <w:r w:rsidRPr="00404C2A">
              <w:rPr>
                <w:rFonts w:eastAsia="Calibri"/>
              </w:rPr>
              <w:t>1</w:t>
            </w:r>
          </w:p>
        </w:tc>
        <w:tc>
          <w:tcPr>
            <w:tcW w:w="1500" w:type="dxa"/>
            <w:tcMar>
              <w:top w:w="50" w:type="dxa"/>
              <w:left w:w="100" w:type="dxa"/>
              <w:bottom w:w="50" w:type="dxa"/>
              <w:right w:w="100" w:type="dxa"/>
            </w:tcMar>
            <w:vAlign w:val="center"/>
          </w:tcPr>
          <w:p w14:paraId="725D5159" w14:textId="77777777" w:rsidR="00F43911" w:rsidRPr="00404C2A" w:rsidRDefault="00234557">
            <w:pPr>
              <w:jc w:val="center"/>
            </w:pPr>
            <w:r w:rsidRPr="00404C2A">
              <w:rPr>
                <w:rFonts w:eastAsia="Calibri"/>
              </w:rPr>
              <w:t>5</w:t>
            </w:r>
          </w:p>
        </w:tc>
        <w:tc>
          <w:tcPr>
            <w:tcW w:w="1500" w:type="dxa"/>
            <w:tcMar>
              <w:top w:w="50" w:type="dxa"/>
              <w:left w:w="100" w:type="dxa"/>
              <w:bottom w:w="50" w:type="dxa"/>
              <w:right w:w="100" w:type="dxa"/>
            </w:tcMar>
            <w:vAlign w:val="center"/>
          </w:tcPr>
          <w:p w14:paraId="0106C6E9" w14:textId="77777777" w:rsidR="00F43911" w:rsidRPr="00404C2A" w:rsidRDefault="00234557">
            <w:pPr>
              <w:jc w:val="center"/>
            </w:pPr>
            <w:r w:rsidRPr="00404C2A">
              <w:rPr>
                <w:rFonts w:eastAsia="Calibri"/>
              </w:rPr>
              <w:t>4</w:t>
            </w:r>
          </w:p>
        </w:tc>
        <w:tc>
          <w:tcPr>
            <w:tcW w:w="1600" w:type="dxa"/>
            <w:tcMar>
              <w:top w:w="50" w:type="dxa"/>
              <w:left w:w="100" w:type="dxa"/>
              <w:bottom w:w="50" w:type="dxa"/>
              <w:right w:w="100" w:type="dxa"/>
            </w:tcMar>
            <w:vAlign w:val="center"/>
          </w:tcPr>
          <w:p w14:paraId="7C098A9E" w14:textId="77777777" w:rsidR="00F43911" w:rsidRPr="00404C2A" w:rsidRDefault="00234557">
            <w:pPr>
              <w:jc w:val="center"/>
            </w:pPr>
            <w:r w:rsidRPr="00404C2A">
              <w:rPr>
                <w:rFonts w:eastAsia="Calibri"/>
              </w:rPr>
              <w:t>5 (low)</w:t>
            </w:r>
          </w:p>
        </w:tc>
      </w:tr>
      <w:tr w:rsidR="00F43911" w:rsidRPr="00404C2A" w14:paraId="2FC0FA14" w14:textId="77777777">
        <w:tc>
          <w:tcPr>
            <w:tcW w:w="2200" w:type="dxa"/>
            <w:tcMar>
              <w:top w:w="50" w:type="dxa"/>
              <w:left w:w="100" w:type="dxa"/>
              <w:bottom w:w="50" w:type="dxa"/>
              <w:right w:w="100" w:type="dxa"/>
            </w:tcMar>
            <w:vAlign w:val="center"/>
          </w:tcPr>
          <w:p w14:paraId="4E6739F0" w14:textId="77777777" w:rsidR="00F43911" w:rsidRPr="00404C2A" w:rsidRDefault="00234557">
            <w:pPr>
              <w:jc w:val="center"/>
            </w:pPr>
            <w:r w:rsidRPr="00404C2A">
              <w:rPr>
                <w:rFonts w:eastAsia="Calibri"/>
              </w:rPr>
              <w:t>Disk: SSTF</w:t>
            </w:r>
          </w:p>
        </w:tc>
        <w:tc>
          <w:tcPr>
            <w:tcW w:w="1500" w:type="dxa"/>
            <w:tcMar>
              <w:top w:w="50" w:type="dxa"/>
              <w:left w:w="100" w:type="dxa"/>
              <w:bottom w:w="50" w:type="dxa"/>
              <w:right w:w="100" w:type="dxa"/>
            </w:tcMar>
            <w:vAlign w:val="center"/>
          </w:tcPr>
          <w:p w14:paraId="6926983B" w14:textId="77777777" w:rsidR="00F43911" w:rsidRPr="00404C2A" w:rsidRDefault="00234557">
            <w:pPr>
              <w:jc w:val="center"/>
            </w:pPr>
            <w:r w:rsidRPr="00404C2A">
              <w:rPr>
                <w:rFonts w:eastAsia="Calibri"/>
              </w:rPr>
              <w:t>5</w:t>
            </w:r>
          </w:p>
        </w:tc>
        <w:tc>
          <w:tcPr>
            <w:tcW w:w="1500" w:type="dxa"/>
            <w:tcMar>
              <w:top w:w="50" w:type="dxa"/>
              <w:left w:w="100" w:type="dxa"/>
              <w:bottom w:w="50" w:type="dxa"/>
              <w:right w:w="100" w:type="dxa"/>
            </w:tcMar>
            <w:vAlign w:val="center"/>
          </w:tcPr>
          <w:p w14:paraId="08AB0CCB" w14:textId="77777777" w:rsidR="00F43911" w:rsidRPr="00404C2A" w:rsidRDefault="00234557">
            <w:pPr>
              <w:jc w:val="center"/>
            </w:pPr>
            <w:r w:rsidRPr="00404C2A">
              <w:rPr>
                <w:rFonts w:eastAsia="Calibri"/>
              </w:rPr>
              <w:t>2</w:t>
            </w:r>
          </w:p>
        </w:tc>
        <w:tc>
          <w:tcPr>
            <w:tcW w:w="1500" w:type="dxa"/>
            <w:tcMar>
              <w:top w:w="50" w:type="dxa"/>
              <w:left w:w="100" w:type="dxa"/>
              <w:bottom w:w="50" w:type="dxa"/>
              <w:right w:w="100" w:type="dxa"/>
            </w:tcMar>
            <w:vAlign w:val="center"/>
          </w:tcPr>
          <w:p w14:paraId="251676CE" w14:textId="77777777" w:rsidR="00F43911" w:rsidRPr="00404C2A" w:rsidRDefault="00234557">
            <w:pPr>
              <w:jc w:val="center"/>
            </w:pPr>
            <w:r w:rsidRPr="00404C2A">
              <w:rPr>
                <w:rFonts w:eastAsia="Calibri"/>
              </w:rPr>
              <w:t>3</w:t>
            </w:r>
          </w:p>
        </w:tc>
        <w:tc>
          <w:tcPr>
            <w:tcW w:w="1600" w:type="dxa"/>
            <w:tcMar>
              <w:top w:w="50" w:type="dxa"/>
              <w:left w:w="100" w:type="dxa"/>
              <w:bottom w:w="50" w:type="dxa"/>
              <w:right w:w="100" w:type="dxa"/>
            </w:tcMar>
            <w:vAlign w:val="center"/>
          </w:tcPr>
          <w:p w14:paraId="69D87302" w14:textId="77777777" w:rsidR="00F43911" w:rsidRPr="00404C2A" w:rsidRDefault="00234557">
            <w:pPr>
              <w:jc w:val="center"/>
            </w:pPr>
            <w:r w:rsidRPr="00404C2A">
              <w:rPr>
                <w:rFonts w:eastAsia="Calibri"/>
              </w:rPr>
              <w:t>4</w:t>
            </w:r>
          </w:p>
        </w:tc>
      </w:tr>
      <w:tr w:rsidR="00F43911" w:rsidRPr="00404C2A" w14:paraId="598E6533" w14:textId="77777777">
        <w:tc>
          <w:tcPr>
            <w:tcW w:w="2200" w:type="dxa"/>
            <w:tcMar>
              <w:top w:w="50" w:type="dxa"/>
              <w:left w:w="100" w:type="dxa"/>
              <w:bottom w:w="50" w:type="dxa"/>
              <w:right w:w="100" w:type="dxa"/>
            </w:tcMar>
            <w:vAlign w:val="center"/>
          </w:tcPr>
          <w:p w14:paraId="1946AFC1" w14:textId="77777777" w:rsidR="00F43911" w:rsidRPr="00404C2A" w:rsidRDefault="00234557">
            <w:pPr>
              <w:jc w:val="center"/>
            </w:pPr>
            <w:r w:rsidRPr="00404C2A">
              <w:rPr>
                <w:rFonts w:eastAsia="Calibri"/>
              </w:rPr>
              <w:t>Disk: SCAN (adopted)</w:t>
            </w:r>
          </w:p>
        </w:tc>
        <w:tc>
          <w:tcPr>
            <w:tcW w:w="1500" w:type="dxa"/>
            <w:tcMar>
              <w:top w:w="50" w:type="dxa"/>
              <w:left w:w="100" w:type="dxa"/>
              <w:bottom w:w="50" w:type="dxa"/>
              <w:right w:w="100" w:type="dxa"/>
            </w:tcMar>
            <w:vAlign w:val="center"/>
          </w:tcPr>
          <w:p w14:paraId="47D13476" w14:textId="77777777" w:rsidR="00F43911" w:rsidRPr="00404C2A" w:rsidRDefault="00234557">
            <w:pPr>
              <w:jc w:val="center"/>
            </w:pPr>
            <w:r w:rsidRPr="00404C2A">
              <w:rPr>
                <w:rFonts w:eastAsia="Calibri"/>
              </w:rPr>
              <w:t>4</w:t>
            </w:r>
          </w:p>
        </w:tc>
        <w:tc>
          <w:tcPr>
            <w:tcW w:w="1500" w:type="dxa"/>
            <w:tcMar>
              <w:top w:w="50" w:type="dxa"/>
              <w:left w:w="100" w:type="dxa"/>
              <w:bottom w:w="50" w:type="dxa"/>
              <w:right w:w="100" w:type="dxa"/>
            </w:tcMar>
            <w:vAlign w:val="center"/>
          </w:tcPr>
          <w:p w14:paraId="3FD6794B" w14:textId="77777777" w:rsidR="00F43911" w:rsidRPr="00404C2A" w:rsidRDefault="00234557">
            <w:pPr>
              <w:jc w:val="center"/>
            </w:pPr>
            <w:r w:rsidRPr="00404C2A">
              <w:rPr>
                <w:rFonts w:eastAsia="Calibri"/>
              </w:rPr>
              <w:t>4</w:t>
            </w:r>
          </w:p>
        </w:tc>
        <w:tc>
          <w:tcPr>
            <w:tcW w:w="1500" w:type="dxa"/>
            <w:tcMar>
              <w:top w:w="50" w:type="dxa"/>
              <w:left w:w="100" w:type="dxa"/>
              <w:bottom w:w="50" w:type="dxa"/>
              <w:right w:w="100" w:type="dxa"/>
            </w:tcMar>
            <w:vAlign w:val="center"/>
          </w:tcPr>
          <w:p w14:paraId="21F817B3" w14:textId="77777777" w:rsidR="00F43911" w:rsidRPr="00404C2A" w:rsidRDefault="00234557">
            <w:pPr>
              <w:jc w:val="center"/>
            </w:pPr>
            <w:r w:rsidRPr="00404C2A">
              <w:rPr>
                <w:rFonts w:eastAsia="Calibri"/>
              </w:rPr>
              <w:t>4</w:t>
            </w:r>
          </w:p>
        </w:tc>
        <w:tc>
          <w:tcPr>
            <w:tcW w:w="1600" w:type="dxa"/>
            <w:tcMar>
              <w:top w:w="50" w:type="dxa"/>
              <w:left w:w="100" w:type="dxa"/>
              <w:bottom w:w="50" w:type="dxa"/>
              <w:right w:w="100" w:type="dxa"/>
            </w:tcMar>
            <w:vAlign w:val="center"/>
          </w:tcPr>
          <w:p w14:paraId="45B2059E" w14:textId="77777777" w:rsidR="00F43911" w:rsidRPr="00404C2A" w:rsidRDefault="00234557">
            <w:pPr>
              <w:jc w:val="center"/>
            </w:pPr>
            <w:r w:rsidRPr="00404C2A">
              <w:rPr>
                <w:rFonts w:eastAsia="Calibri"/>
              </w:rPr>
              <w:t>4</w:t>
            </w:r>
          </w:p>
        </w:tc>
      </w:tr>
    </w:tbl>
    <w:p w14:paraId="46CD3775" w14:textId="77777777" w:rsidR="00F43911" w:rsidRPr="00404C2A" w:rsidRDefault="00234557">
      <w:pPr>
        <w:spacing w:after="120"/>
      </w:pPr>
      <w:r w:rsidRPr="00404C2A">
        <w:rPr>
          <w:rFonts w:eastAsia="Calibri"/>
          <w:sz w:val="22"/>
          <w:szCs w:val="22"/>
        </w:rPr>
        <w:t>LRU is adopted over Optimal because Optimal requires future knowledge that is not available online; LRU approximates it well (Q10) at implementable cost. MLFQ, Banker's avoidance and SCAN are adopted as the best balance across all four criteria rather than optimizing a single metric in isolation.</w:t>
      </w:r>
    </w:p>
    <w:p w14:paraId="49D56CDA" w14:textId="77777777" w:rsidR="00F43911" w:rsidRPr="000D1156" w:rsidRDefault="00234557">
      <w:pPr>
        <w:pStyle w:val="Heading2"/>
        <w:spacing w:before="240" w:after="120"/>
        <w:rPr>
          <w:b/>
          <w:bCs/>
          <w:color w:val="000000" w:themeColor="text1"/>
          <w:sz w:val="32"/>
          <w:szCs w:val="32"/>
        </w:rPr>
      </w:pPr>
      <w:r w:rsidRPr="000D1156">
        <w:rPr>
          <w:rFonts w:eastAsia="Calibri"/>
          <w:b/>
          <w:bCs/>
          <w:color w:val="000000" w:themeColor="text1"/>
          <w:sz w:val="32"/>
          <w:szCs w:val="32"/>
        </w:rPr>
        <w:t>4. Use of Modern Tools</w:t>
      </w:r>
    </w:p>
    <w:p w14:paraId="1BBDCFDF" w14:textId="77777777" w:rsidR="00F43911" w:rsidRPr="00404C2A" w:rsidRDefault="00234557">
      <w:pPr>
        <w:pStyle w:val="ListParagraph"/>
        <w:numPr>
          <w:ilvl w:val="0"/>
          <w:numId w:val="2"/>
        </w:numPr>
        <w:spacing w:after="60"/>
      </w:pPr>
      <w:r w:rsidRPr="00404C2A">
        <w:rPr>
          <w:rFonts w:eastAsia="Calibri"/>
          <w:sz w:val="22"/>
          <w:szCs w:val="22"/>
        </w:rPr>
        <w:t>Python 3 was used to implement and simulate the Banker's Algorithm, Priority and Round-Robin CPU scheduling, FIFO/LRU/Optimal page replacement, and FCFS/SSTF/SCAN disk scheduling (source listings in Section E.11).</w:t>
      </w:r>
    </w:p>
    <w:p w14:paraId="5BDC6E55" w14:textId="77777777" w:rsidR="00F43911" w:rsidRPr="00404C2A" w:rsidRDefault="00234557">
      <w:pPr>
        <w:pStyle w:val="ListParagraph"/>
        <w:numPr>
          <w:ilvl w:val="0"/>
          <w:numId w:val="2"/>
        </w:numPr>
        <w:spacing w:after="60"/>
      </w:pPr>
      <w:r w:rsidRPr="00404C2A">
        <w:rPr>
          <w:rFonts w:eastAsia="Calibri"/>
          <w:sz w:val="22"/>
          <w:szCs w:val="22"/>
        </w:rPr>
        <w:t>Matplotlib was used to auto-generate the Gantt charts, page-fault comparison chart and disk head-movement charts embedded in this report (Figures E-1 to E-6).</w:t>
      </w:r>
    </w:p>
    <w:p w14:paraId="3281A84B" w14:textId="77777777" w:rsidR="00F43911" w:rsidRPr="00404C2A" w:rsidRDefault="00234557">
      <w:pPr>
        <w:pStyle w:val="ListParagraph"/>
        <w:numPr>
          <w:ilvl w:val="0"/>
          <w:numId w:val="2"/>
        </w:numPr>
        <w:spacing w:after="60"/>
      </w:pPr>
      <w:r w:rsidRPr="00404C2A">
        <w:rPr>
          <w:rFonts w:eastAsia="Calibri"/>
          <w:sz w:val="22"/>
          <w:szCs w:val="22"/>
        </w:rPr>
        <w:t>Linux/WSL: the Readers–</w:t>
      </w:r>
      <w:proofErr w:type="gramStart"/>
      <w:r w:rsidRPr="00404C2A">
        <w:rPr>
          <w:rFonts w:eastAsia="Calibri"/>
          <w:sz w:val="22"/>
          <w:szCs w:val="22"/>
        </w:rPr>
        <w:t>Writers</w:t>
      </w:r>
      <w:proofErr w:type="gramEnd"/>
      <w:r w:rsidRPr="00404C2A">
        <w:rPr>
          <w:rFonts w:eastAsia="Calibri"/>
          <w:sz w:val="22"/>
          <w:szCs w:val="22"/>
        </w:rPr>
        <w:t xml:space="preserve"> synchronization logic (Q4) maps directly onto POSIX </w:t>
      </w:r>
      <w:proofErr w:type="spellStart"/>
      <w:r w:rsidRPr="00404C2A">
        <w:rPr>
          <w:rFonts w:eastAsia="Calibri"/>
          <w:sz w:val="22"/>
          <w:szCs w:val="22"/>
        </w:rPr>
        <w:t>pthreads</w:t>
      </w:r>
      <w:proofErr w:type="spellEnd"/>
      <w:r w:rsidRPr="00404C2A">
        <w:rPr>
          <w:rFonts w:eastAsia="Calibri"/>
          <w:sz w:val="22"/>
          <w:szCs w:val="22"/>
        </w:rPr>
        <w:t xml:space="preserve"> with </w:t>
      </w:r>
      <w:proofErr w:type="spellStart"/>
      <w:r w:rsidRPr="00404C2A">
        <w:rPr>
          <w:rFonts w:eastAsia="Calibri"/>
          <w:sz w:val="22"/>
          <w:szCs w:val="22"/>
        </w:rPr>
        <w:t>pthread_rwlock_t</w:t>
      </w:r>
      <w:proofErr w:type="spellEnd"/>
      <w:r w:rsidRPr="00404C2A">
        <w:rPr>
          <w:rFonts w:eastAsia="Calibri"/>
          <w:sz w:val="22"/>
          <w:szCs w:val="22"/>
        </w:rPr>
        <w:t>, and the Banker's request/release cycle maps onto POSIX semaphores (</w:t>
      </w:r>
      <w:proofErr w:type="spellStart"/>
      <w:r w:rsidRPr="00404C2A">
        <w:rPr>
          <w:rFonts w:eastAsia="Calibri"/>
          <w:sz w:val="22"/>
          <w:szCs w:val="22"/>
        </w:rPr>
        <w:t>sem_wait</w:t>
      </w:r>
      <w:proofErr w:type="spellEnd"/>
      <w:r w:rsidRPr="00404C2A">
        <w:rPr>
          <w:rFonts w:eastAsia="Calibri"/>
          <w:sz w:val="22"/>
          <w:szCs w:val="22"/>
        </w:rPr>
        <w:t>/</w:t>
      </w:r>
      <w:proofErr w:type="spellStart"/>
      <w:r w:rsidRPr="00404C2A">
        <w:rPr>
          <w:rFonts w:eastAsia="Calibri"/>
          <w:sz w:val="22"/>
          <w:szCs w:val="22"/>
        </w:rPr>
        <w:t>sem_post</w:t>
      </w:r>
      <w:proofErr w:type="spellEnd"/>
      <w:r w:rsidRPr="00404C2A">
        <w:rPr>
          <w:rFonts w:eastAsia="Calibri"/>
          <w:sz w:val="22"/>
          <w:szCs w:val="22"/>
        </w:rPr>
        <w:t>).</w:t>
      </w:r>
    </w:p>
    <w:p w14:paraId="332210ED" w14:textId="77777777" w:rsidR="00F43911" w:rsidRPr="00404C2A" w:rsidRDefault="00234557">
      <w:pPr>
        <w:pStyle w:val="ListParagraph"/>
        <w:numPr>
          <w:ilvl w:val="0"/>
          <w:numId w:val="2"/>
        </w:numPr>
        <w:spacing w:after="60"/>
      </w:pPr>
      <w:r w:rsidRPr="00404C2A">
        <w:rPr>
          <w:rFonts w:eastAsia="Calibri"/>
          <w:sz w:val="22"/>
          <w:szCs w:val="22"/>
        </w:rPr>
        <w:t>GitHub is used to host the module source code, test cases, results and this report with meaningful, incremental commits (structure in Section E.11).</w:t>
      </w:r>
    </w:p>
    <w:p w14:paraId="3CF0191B" w14:textId="77777777" w:rsidR="00F43911" w:rsidRPr="000D1156" w:rsidRDefault="00234557">
      <w:pPr>
        <w:pStyle w:val="Heading2"/>
        <w:spacing w:before="240" w:after="120"/>
        <w:rPr>
          <w:b/>
          <w:bCs/>
          <w:color w:val="000000" w:themeColor="text1"/>
          <w:sz w:val="32"/>
          <w:szCs w:val="32"/>
        </w:rPr>
      </w:pPr>
      <w:r w:rsidRPr="000D1156">
        <w:rPr>
          <w:rFonts w:eastAsia="Calibri"/>
          <w:b/>
          <w:bCs/>
          <w:color w:val="000000" w:themeColor="text1"/>
          <w:sz w:val="32"/>
          <w:szCs w:val="32"/>
        </w:rPr>
        <w:t>5. Results and Validation</w:t>
      </w:r>
    </w:p>
    <w:p w14:paraId="620005CF" w14:textId="77777777" w:rsidR="00F43911" w:rsidRPr="00404C2A" w:rsidRDefault="00234557" w:rsidP="000D1156">
      <w:pPr>
        <w:pStyle w:val="ListParagraph"/>
        <w:numPr>
          <w:ilvl w:val="0"/>
          <w:numId w:val="2"/>
        </w:numPr>
        <w:spacing w:after="60" w:line="360" w:lineRule="auto"/>
      </w:pPr>
      <w:r w:rsidRPr="00404C2A">
        <w:rPr>
          <w:rFonts w:eastAsia="Calibri"/>
          <w:sz w:val="22"/>
          <w:szCs w:val="22"/>
        </w:rPr>
        <w:t xml:space="preserve">CPU scheduling: Gantt charts (Figures E-1, E-2) and Priority vs Round Robin waiting/turnaround/response-time comparison (Figure E-3; table in Q8) — validated by hand </w:t>
      </w:r>
      <w:proofErr w:type="spellStart"/>
      <w:r w:rsidRPr="00404C2A">
        <w:rPr>
          <w:rFonts w:eastAsia="Calibri"/>
          <w:sz w:val="22"/>
          <w:szCs w:val="22"/>
        </w:rPr>
        <w:t>recomputation</w:t>
      </w:r>
      <w:proofErr w:type="spellEnd"/>
      <w:r w:rsidRPr="00404C2A">
        <w:rPr>
          <w:rFonts w:eastAsia="Calibri"/>
          <w:sz w:val="22"/>
          <w:szCs w:val="22"/>
        </w:rPr>
        <w:t xml:space="preserve"> of two processes' waiting times, matching the simulator output.</w:t>
      </w:r>
    </w:p>
    <w:p w14:paraId="35EBD0B5" w14:textId="77777777" w:rsidR="00F43911" w:rsidRPr="00404C2A" w:rsidRDefault="00234557" w:rsidP="000D1156">
      <w:pPr>
        <w:pStyle w:val="ListParagraph"/>
        <w:numPr>
          <w:ilvl w:val="0"/>
          <w:numId w:val="2"/>
        </w:numPr>
        <w:spacing w:after="60" w:line="360" w:lineRule="auto"/>
      </w:pPr>
      <w:r w:rsidRPr="00404C2A">
        <w:rPr>
          <w:rFonts w:eastAsia="Calibri"/>
          <w:sz w:val="22"/>
          <w:szCs w:val="22"/>
        </w:rPr>
        <w:t xml:space="preserve">Synchronization/deadlock: safety trace for the base allocation (safe, sequence </w:t>
      </w:r>
      <w:r w:rsidRPr="00404C2A">
        <w:rPr>
          <w:rFonts w:ascii="Cambria Math" w:eastAsia="Calibri" w:hAnsi="Cambria Math" w:cs="Cambria Math"/>
          <w:sz w:val="22"/>
          <w:szCs w:val="22"/>
        </w:rPr>
        <w:t>⟨</w:t>
      </w:r>
      <w:r w:rsidRPr="00404C2A">
        <w:rPr>
          <w:rFonts w:eastAsia="Calibri"/>
          <w:sz w:val="22"/>
          <w:szCs w:val="22"/>
        </w:rPr>
        <w:t>P</w:t>
      </w:r>
      <w:proofErr w:type="gramStart"/>
      <w:r w:rsidRPr="00404C2A">
        <w:rPr>
          <w:rFonts w:eastAsia="Calibri"/>
          <w:sz w:val="22"/>
          <w:szCs w:val="22"/>
        </w:rPr>
        <w:t>2,P3,P4,P5,P</w:t>
      </w:r>
      <w:proofErr w:type="gramEnd"/>
      <w:r w:rsidRPr="00404C2A">
        <w:rPr>
          <w:rFonts w:eastAsia="Calibri"/>
          <w:sz w:val="22"/>
          <w:szCs w:val="22"/>
        </w:rPr>
        <w:t>1</w:t>
      </w:r>
      <w:r w:rsidRPr="00404C2A">
        <w:rPr>
          <w:rFonts w:ascii="Cambria Math" w:eastAsia="Calibri" w:hAnsi="Cambria Math" w:cs="Cambria Math"/>
          <w:sz w:val="22"/>
          <w:szCs w:val="22"/>
        </w:rPr>
        <w:t>⟩</w:t>
      </w:r>
      <w:r w:rsidRPr="00404C2A">
        <w:rPr>
          <w:rFonts w:eastAsia="Calibri"/>
          <w:sz w:val="22"/>
          <w:szCs w:val="22"/>
        </w:rPr>
        <w:t>) and the unsafe-request result for P3's (2,1,1,0) request (Q5–Q6) — the adverse case.</w:t>
      </w:r>
    </w:p>
    <w:p w14:paraId="32B288EB" w14:textId="77777777" w:rsidR="00F43911" w:rsidRPr="00404C2A" w:rsidRDefault="00234557" w:rsidP="000D1156">
      <w:pPr>
        <w:pStyle w:val="ListParagraph"/>
        <w:numPr>
          <w:ilvl w:val="0"/>
          <w:numId w:val="2"/>
        </w:numPr>
        <w:spacing w:after="60" w:line="360" w:lineRule="auto"/>
      </w:pPr>
      <w:r w:rsidRPr="00404C2A">
        <w:rPr>
          <w:rFonts w:eastAsia="Calibri"/>
          <w:sz w:val="22"/>
          <w:szCs w:val="22"/>
        </w:rPr>
        <w:lastRenderedPageBreak/>
        <w:t xml:space="preserve">Memory: FIFO/LRU/Optimal page-fault comparison at 3 and 4 frames (Figure E-4; table in Q10), plus the </w:t>
      </w:r>
      <w:proofErr w:type="spellStart"/>
      <w:r w:rsidRPr="00404C2A">
        <w:rPr>
          <w:rFonts w:eastAsia="Calibri"/>
          <w:sz w:val="22"/>
          <w:szCs w:val="22"/>
        </w:rPr>
        <w:t>Belady's</w:t>
      </w:r>
      <w:proofErr w:type="spellEnd"/>
      <w:r w:rsidRPr="00404C2A">
        <w:rPr>
          <w:rFonts w:eastAsia="Calibri"/>
          <w:sz w:val="22"/>
          <w:szCs w:val="22"/>
        </w:rPr>
        <w:t>-Anomaly adverse case for FIFO (Q11).</w:t>
      </w:r>
    </w:p>
    <w:p w14:paraId="063B7F0F" w14:textId="77777777" w:rsidR="00F43911" w:rsidRPr="00404C2A" w:rsidRDefault="00234557" w:rsidP="000D1156">
      <w:pPr>
        <w:pStyle w:val="ListParagraph"/>
        <w:numPr>
          <w:ilvl w:val="0"/>
          <w:numId w:val="2"/>
        </w:numPr>
        <w:spacing w:after="60" w:line="360" w:lineRule="auto"/>
      </w:pPr>
      <w:r w:rsidRPr="00404C2A">
        <w:rPr>
          <w:rFonts w:eastAsia="Calibri"/>
          <w:sz w:val="22"/>
          <w:szCs w:val="22"/>
        </w:rPr>
        <w:t>Disk: total head movement for FCFS/SSTF/SCAN (Figures E-5, E-6) — the heavy-load adverse case is the full 10-request queue arriving before any request is served, which is the scenario simulated.</w:t>
      </w:r>
    </w:p>
    <w:p w14:paraId="33861434" w14:textId="77777777" w:rsidR="00F43911" w:rsidRPr="00404C2A" w:rsidRDefault="00234557" w:rsidP="000D1156">
      <w:pPr>
        <w:spacing w:after="120" w:line="360" w:lineRule="auto"/>
      </w:pPr>
      <w:r w:rsidRPr="00404C2A">
        <w:rPr>
          <w:rFonts w:eastAsia="Calibri"/>
          <w:sz w:val="22"/>
          <w:szCs w:val="22"/>
        </w:rPr>
        <w:t xml:space="preserve">Normal case: the base Banker's allocation (Q5) is safe and all 8 CPU-scheduling processes complete without starvation under both policies. Adverse cases validated: an unsafe resource request is correctly denied (Q6), </w:t>
      </w:r>
      <w:proofErr w:type="spellStart"/>
      <w:r w:rsidRPr="00404C2A">
        <w:rPr>
          <w:rFonts w:eastAsia="Calibri"/>
          <w:sz w:val="22"/>
          <w:szCs w:val="22"/>
        </w:rPr>
        <w:t>Belady's</w:t>
      </w:r>
      <w:proofErr w:type="spellEnd"/>
      <w:r w:rsidRPr="00404C2A">
        <w:rPr>
          <w:rFonts w:eastAsia="Calibri"/>
          <w:sz w:val="22"/>
          <w:szCs w:val="22"/>
        </w:rPr>
        <w:t xml:space="preserve"> Anomaly is reproduced for FIFO (Q11), and heavy simultaneous disk load (10 pending requests) is handled with bounded worst-case movement by SCAN (Q16).</w:t>
      </w:r>
    </w:p>
    <w:p w14:paraId="39C1D9BF" w14:textId="700909A4" w:rsidR="00F43911" w:rsidRPr="000D1156" w:rsidRDefault="00234557">
      <w:pPr>
        <w:pStyle w:val="Heading2"/>
        <w:spacing w:before="240" w:after="120"/>
        <w:rPr>
          <w:b/>
          <w:bCs/>
        </w:rPr>
      </w:pPr>
      <w:r w:rsidRPr="000D1156">
        <w:rPr>
          <w:rFonts w:eastAsia="Calibri"/>
          <w:b/>
          <w:bCs/>
          <w:color w:val="000000" w:themeColor="text1"/>
          <w:sz w:val="32"/>
          <w:szCs w:val="32"/>
        </w:rPr>
        <w:t xml:space="preserve">6. </w:t>
      </w:r>
      <w:r w:rsidR="000D1156" w:rsidRPr="000D1156">
        <w:rPr>
          <w:rFonts w:eastAsia="Calibri"/>
          <w:b/>
          <w:bCs/>
          <w:color w:val="000000" w:themeColor="text1"/>
          <w:sz w:val="32"/>
          <w:szCs w:val="32"/>
        </w:rPr>
        <w:t>ANALYSIS AND ENGINEERING DECISION</w:t>
      </w:r>
    </w:p>
    <w:p w14:paraId="5CCB3978" w14:textId="77777777" w:rsidR="00F43911" w:rsidRPr="00404C2A" w:rsidRDefault="00234557" w:rsidP="000D1156">
      <w:pPr>
        <w:pStyle w:val="ListParagraph"/>
        <w:numPr>
          <w:ilvl w:val="0"/>
          <w:numId w:val="2"/>
        </w:numPr>
        <w:spacing w:after="60" w:line="360" w:lineRule="auto"/>
      </w:pPr>
      <w:r w:rsidRPr="00404C2A">
        <w:rPr>
          <w:rFonts w:eastAsia="Calibri"/>
          <w:sz w:val="22"/>
          <w:szCs w:val="22"/>
        </w:rPr>
        <w:t xml:space="preserve">Most suitable CPU strategy: Multilevel Feedback Queue combining Priority (for exam/classroom) and Round Robin (for background jobs) — justified by Round Robin's 32% lower average response time (11.50 </w:t>
      </w:r>
      <w:proofErr w:type="spellStart"/>
      <w:r w:rsidRPr="00404C2A">
        <w:rPr>
          <w:rFonts w:eastAsia="Calibri"/>
          <w:sz w:val="22"/>
          <w:szCs w:val="22"/>
        </w:rPr>
        <w:t>ms</w:t>
      </w:r>
      <w:proofErr w:type="spellEnd"/>
      <w:r w:rsidRPr="00404C2A">
        <w:rPr>
          <w:rFonts w:eastAsia="Calibri"/>
          <w:sz w:val="22"/>
          <w:szCs w:val="22"/>
        </w:rPr>
        <w:t xml:space="preserve"> vs 17.88 </w:t>
      </w:r>
      <w:proofErr w:type="spellStart"/>
      <w:r w:rsidRPr="00404C2A">
        <w:rPr>
          <w:rFonts w:eastAsia="Calibri"/>
          <w:sz w:val="22"/>
          <w:szCs w:val="22"/>
        </w:rPr>
        <w:t>ms</w:t>
      </w:r>
      <w:proofErr w:type="spellEnd"/>
      <w:r w:rsidRPr="00404C2A">
        <w:rPr>
          <w:rFonts w:eastAsia="Calibri"/>
          <w:sz w:val="22"/>
          <w:szCs w:val="22"/>
        </w:rPr>
        <w:t>) for interactivity, combined with Priority's ability to guarantee near-zero waiting time for exam-critical processes.</w:t>
      </w:r>
    </w:p>
    <w:p w14:paraId="7B689C90" w14:textId="77777777" w:rsidR="00F43911" w:rsidRPr="00404C2A" w:rsidRDefault="00234557" w:rsidP="000D1156">
      <w:pPr>
        <w:pStyle w:val="ListParagraph"/>
        <w:numPr>
          <w:ilvl w:val="0"/>
          <w:numId w:val="2"/>
        </w:numPr>
        <w:spacing w:after="60" w:line="360" w:lineRule="auto"/>
      </w:pPr>
      <w:r w:rsidRPr="00404C2A">
        <w:rPr>
          <w:rFonts w:eastAsia="Calibri"/>
          <w:sz w:val="22"/>
          <w:szCs w:val="22"/>
        </w:rPr>
        <w:t>Page-replacement recommendation: LRU — within 1–2 faults of Optimal at both 3 and 4 frames (Q10) while being realistically implementable online, unlike Optimal.</w:t>
      </w:r>
    </w:p>
    <w:p w14:paraId="774B36B2" w14:textId="77777777" w:rsidR="00F43911" w:rsidRPr="00404C2A" w:rsidRDefault="00234557" w:rsidP="000D1156">
      <w:pPr>
        <w:pStyle w:val="ListParagraph"/>
        <w:numPr>
          <w:ilvl w:val="0"/>
          <w:numId w:val="2"/>
        </w:numPr>
        <w:spacing w:after="60" w:line="360" w:lineRule="auto"/>
      </w:pPr>
      <w:r w:rsidRPr="00404C2A">
        <w:rPr>
          <w:rFonts w:eastAsia="Calibri"/>
          <w:sz w:val="22"/>
          <w:szCs w:val="22"/>
        </w:rPr>
        <w:t>Disk-algorithm recommendation: SCAN — accepts ~10% more total head movement than SSTF (331 vs 299 cylinders) in exchange for a bounded worst-case wait, which is judged more valuable than the raw seek-time saving for a multi-department shared platform (Q16).</w:t>
      </w:r>
    </w:p>
    <w:p w14:paraId="1B7E4A92" w14:textId="77777777" w:rsidR="00F43911" w:rsidRPr="00404C2A" w:rsidRDefault="00234557" w:rsidP="000D1156">
      <w:pPr>
        <w:pStyle w:val="ListParagraph"/>
        <w:numPr>
          <w:ilvl w:val="0"/>
          <w:numId w:val="2"/>
        </w:numPr>
        <w:spacing w:after="60" w:line="360" w:lineRule="auto"/>
      </w:pPr>
      <w:r w:rsidRPr="00404C2A">
        <w:rPr>
          <w:rFonts w:eastAsia="Calibri"/>
          <w:sz w:val="22"/>
          <w:szCs w:val="22"/>
        </w:rPr>
        <w:t xml:space="preserve">Deadlock-strategy justification: Banker's avoidance outperforms prevention (higher resource utilisation) and detection/recovery (no rollback cost) for </w:t>
      </w:r>
      <w:proofErr w:type="spellStart"/>
      <w:r w:rsidRPr="00404C2A">
        <w:rPr>
          <w:rFonts w:eastAsia="Calibri"/>
          <w:sz w:val="22"/>
          <w:szCs w:val="22"/>
        </w:rPr>
        <w:t>UniCore's</w:t>
      </w:r>
      <w:proofErr w:type="spellEnd"/>
      <w:r w:rsidRPr="00404C2A">
        <w:rPr>
          <w:rFonts w:eastAsia="Calibri"/>
          <w:sz w:val="22"/>
          <w:szCs w:val="22"/>
        </w:rPr>
        <w:t xml:space="preserve"> core services whose Maximum resource claims are known in advance (Q7).</w:t>
      </w:r>
    </w:p>
    <w:p w14:paraId="56FF78E9" w14:textId="77777777" w:rsidR="00F43911" w:rsidRPr="00404C2A" w:rsidRDefault="00234557" w:rsidP="000D1156">
      <w:pPr>
        <w:spacing w:after="120" w:line="360" w:lineRule="auto"/>
      </w:pPr>
      <w:r w:rsidRPr="00404C2A">
        <w:rPr>
          <w:rFonts w:eastAsia="Calibri"/>
          <w:sz w:val="22"/>
          <w:szCs w:val="22"/>
        </w:rPr>
        <w:t>Taken together, the quantitative results support an integrated design where response-sensitive services never wait behind background jobs for more than one scheduling quantum, no examination record can be corrupted or deadlocked, memory faults stay close to the theoretical Optimal bound, and disk I/O has a bounded worst-case latency even under the 10-request peak-load scenario simulated.</w:t>
      </w:r>
    </w:p>
    <w:p w14:paraId="0E0D417C" w14:textId="77777777" w:rsidR="000D1156" w:rsidRDefault="000D1156">
      <w:pPr>
        <w:pStyle w:val="Heading2"/>
        <w:spacing w:before="240" w:after="120"/>
        <w:rPr>
          <w:rFonts w:eastAsia="Calibri"/>
        </w:rPr>
      </w:pPr>
    </w:p>
    <w:p w14:paraId="6C76019F" w14:textId="77777777" w:rsidR="000D1156" w:rsidRDefault="000D1156">
      <w:pPr>
        <w:pStyle w:val="Heading2"/>
        <w:spacing w:before="240" w:after="120"/>
        <w:rPr>
          <w:rFonts w:eastAsia="Calibri"/>
        </w:rPr>
      </w:pPr>
    </w:p>
    <w:p w14:paraId="74F2095B" w14:textId="77777777" w:rsidR="000D1156" w:rsidRDefault="000D1156">
      <w:pPr>
        <w:pStyle w:val="Heading2"/>
        <w:spacing w:before="240" w:after="120"/>
        <w:rPr>
          <w:rFonts w:eastAsia="Calibri"/>
        </w:rPr>
      </w:pPr>
    </w:p>
    <w:p w14:paraId="1E262C3C" w14:textId="77777777" w:rsidR="000D1156" w:rsidRDefault="000D1156">
      <w:pPr>
        <w:pStyle w:val="Heading2"/>
        <w:spacing w:before="240" w:after="120"/>
        <w:rPr>
          <w:rFonts w:eastAsia="Calibri"/>
        </w:rPr>
      </w:pPr>
    </w:p>
    <w:p w14:paraId="5AFAADD9" w14:textId="77777777" w:rsidR="000D1156" w:rsidRDefault="000D1156">
      <w:pPr>
        <w:pStyle w:val="Heading2"/>
        <w:spacing w:before="240" w:after="120"/>
        <w:rPr>
          <w:rFonts w:eastAsia="Calibri"/>
        </w:rPr>
      </w:pPr>
    </w:p>
    <w:p w14:paraId="4B2BE721" w14:textId="77777777" w:rsidR="000D1156" w:rsidRDefault="000D1156">
      <w:pPr>
        <w:pStyle w:val="Heading2"/>
        <w:spacing w:before="240" w:after="120"/>
        <w:rPr>
          <w:rFonts w:eastAsia="Calibri"/>
        </w:rPr>
      </w:pPr>
    </w:p>
    <w:p w14:paraId="21CE737D" w14:textId="5CC5D4D1" w:rsidR="00F43911" w:rsidRPr="000D1156" w:rsidRDefault="000D1156">
      <w:pPr>
        <w:pStyle w:val="Heading2"/>
        <w:spacing w:before="240" w:after="120"/>
        <w:rPr>
          <w:b/>
          <w:bCs/>
          <w:color w:val="000000" w:themeColor="text1"/>
          <w:sz w:val="32"/>
          <w:szCs w:val="32"/>
        </w:rPr>
      </w:pPr>
      <w:r w:rsidRPr="000D1156">
        <w:rPr>
          <w:rFonts w:eastAsia="Calibri"/>
          <w:b/>
          <w:bCs/>
          <w:color w:val="000000" w:themeColor="text1"/>
          <w:sz w:val="32"/>
          <w:szCs w:val="32"/>
        </w:rPr>
        <w:lastRenderedPageBreak/>
        <w:t>7. BROADER CONSIDERATIONS</w:t>
      </w:r>
    </w:p>
    <w:p w14:paraId="08314B05" w14:textId="19FEFD69" w:rsidR="00F43911" w:rsidRPr="000D1156" w:rsidRDefault="000D1156">
      <w:pPr>
        <w:spacing w:after="120"/>
        <w:rPr>
          <w:color w:val="000000" w:themeColor="text1"/>
          <w:sz w:val="24"/>
          <w:szCs w:val="24"/>
        </w:rPr>
      </w:pPr>
      <w:r w:rsidRPr="000D1156">
        <w:rPr>
          <w:rFonts w:eastAsia="Calibri"/>
          <w:b/>
          <w:bCs/>
          <w:color w:val="000000" w:themeColor="text1"/>
          <w:sz w:val="28"/>
          <w:szCs w:val="28"/>
        </w:rPr>
        <w:t xml:space="preserve">RELIABILITY &amp; SAFETY: </w:t>
      </w:r>
    </w:p>
    <w:p w14:paraId="6617B2AA" w14:textId="77777777" w:rsidR="00F43911" w:rsidRPr="00404C2A" w:rsidRDefault="00234557">
      <w:pPr>
        <w:spacing w:after="120"/>
      </w:pPr>
      <w:r w:rsidRPr="00404C2A">
        <w:rPr>
          <w:rFonts w:eastAsia="Calibri"/>
          <w:sz w:val="22"/>
          <w:szCs w:val="22"/>
        </w:rPr>
        <w:t>The Readers–</w:t>
      </w:r>
      <w:proofErr w:type="gramStart"/>
      <w:r w:rsidRPr="00404C2A">
        <w:rPr>
          <w:rFonts w:eastAsia="Calibri"/>
          <w:sz w:val="22"/>
          <w:szCs w:val="22"/>
        </w:rPr>
        <w:t>Writers</w:t>
      </w:r>
      <w:proofErr w:type="gramEnd"/>
      <w:r w:rsidRPr="00404C2A">
        <w:rPr>
          <w:rFonts w:eastAsia="Calibri"/>
          <w:sz w:val="22"/>
          <w:szCs w:val="22"/>
        </w:rPr>
        <w:t xml:space="preserve"> protocol (Q4) and Banker's Algorithm (Q5–Q6) together ensure shared academic data is never read mid-write and that no combination of concurrent resource requests can deadlock the exam-processing subsystem.</w:t>
      </w:r>
    </w:p>
    <w:p w14:paraId="362E1846" w14:textId="1D7CF492" w:rsidR="00F43911" w:rsidRPr="000D1156" w:rsidRDefault="000D1156">
      <w:pPr>
        <w:spacing w:after="120"/>
        <w:rPr>
          <w:color w:val="000000" w:themeColor="text1"/>
          <w:sz w:val="24"/>
          <w:szCs w:val="24"/>
        </w:rPr>
      </w:pPr>
      <w:r w:rsidRPr="000D1156">
        <w:rPr>
          <w:rFonts w:eastAsia="Calibri"/>
          <w:b/>
          <w:bCs/>
          <w:color w:val="000000" w:themeColor="text1"/>
          <w:sz w:val="28"/>
          <w:szCs w:val="28"/>
        </w:rPr>
        <w:t xml:space="preserve">SUSTAINABILITY: </w:t>
      </w:r>
    </w:p>
    <w:p w14:paraId="2165FA37" w14:textId="77777777" w:rsidR="00F43911" w:rsidRPr="00404C2A" w:rsidRDefault="00234557">
      <w:pPr>
        <w:spacing w:after="120"/>
      </w:pPr>
      <w:r w:rsidRPr="00404C2A">
        <w:rPr>
          <w:rFonts w:eastAsia="Calibri"/>
          <w:sz w:val="22"/>
          <w:szCs w:val="22"/>
        </w:rPr>
        <w:t>Reducing average page faults (LRU vs FIFO) and disk head movement (SCAN vs FCFS) directly reduces disk-drive wear and CPU cycles spent on fault-handling overhead, lowering energy consumption per served request — aligned with SDG 7 (Affordable and Clean Energy).</w:t>
      </w:r>
    </w:p>
    <w:p w14:paraId="603CE014" w14:textId="0C272EC9" w:rsidR="00F43911" w:rsidRPr="000D1156" w:rsidRDefault="000D1156">
      <w:pPr>
        <w:spacing w:after="120"/>
        <w:rPr>
          <w:sz w:val="24"/>
          <w:szCs w:val="24"/>
        </w:rPr>
      </w:pPr>
      <w:r w:rsidRPr="000D1156">
        <w:rPr>
          <w:rFonts w:eastAsia="Calibri"/>
          <w:b/>
          <w:bCs/>
          <w:sz w:val="28"/>
          <w:szCs w:val="28"/>
        </w:rPr>
        <w:t xml:space="preserve">ACCESSIBILITY &amp; SOCIETY: </w:t>
      </w:r>
    </w:p>
    <w:p w14:paraId="1A6D3FC7" w14:textId="77777777" w:rsidR="00F43911" w:rsidRPr="00404C2A" w:rsidRDefault="00234557">
      <w:pPr>
        <w:spacing w:after="120"/>
      </w:pPr>
      <w:r w:rsidRPr="00404C2A">
        <w:rPr>
          <w:rFonts w:eastAsia="Calibri"/>
          <w:sz w:val="22"/>
          <w:szCs w:val="22"/>
        </w:rPr>
        <w:t>SCAN's bounded worst-case wait and the working-set-based admission control (Q12) ensure that students on lower-priority background services (library, non-exam classroom use) still receive service within a predictable time bound during peak examination load, supporting SDG 11 (Sustainable Cities and Communities).</w:t>
      </w:r>
    </w:p>
    <w:p w14:paraId="6C3466F8" w14:textId="1C6B5AA4" w:rsidR="00F43911" w:rsidRPr="000D1156" w:rsidRDefault="000D1156">
      <w:pPr>
        <w:spacing w:after="120"/>
        <w:rPr>
          <w:color w:val="000000" w:themeColor="text1"/>
          <w:sz w:val="24"/>
          <w:szCs w:val="24"/>
        </w:rPr>
      </w:pPr>
      <w:r w:rsidRPr="000D1156">
        <w:rPr>
          <w:rFonts w:eastAsia="Calibri"/>
          <w:b/>
          <w:bCs/>
          <w:color w:val="000000" w:themeColor="text1"/>
          <w:sz w:val="28"/>
          <w:szCs w:val="28"/>
        </w:rPr>
        <w:t xml:space="preserve">ETHICS &amp; PROFESSIONAL RESPONSIBILITY: </w:t>
      </w:r>
    </w:p>
    <w:p w14:paraId="315F2258" w14:textId="77777777" w:rsidR="00F43911" w:rsidRPr="00404C2A" w:rsidRDefault="00234557">
      <w:pPr>
        <w:spacing w:after="120"/>
      </w:pPr>
      <w:r w:rsidRPr="00404C2A">
        <w:rPr>
          <w:rFonts w:eastAsia="Calibri"/>
          <w:sz w:val="22"/>
          <w:szCs w:val="22"/>
        </w:rPr>
        <w:t>Exam-record access control (</w:t>
      </w:r>
      <w:proofErr w:type="spellStart"/>
      <w:r w:rsidRPr="00404C2A">
        <w:rPr>
          <w:rFonts w:eastAsia="Calibri"/>
          <w:sz w:val="22"/>
          <w:szCs w:val="22"/>
        </w:rPr>
        <w:t>rw_mutex</w:t>
      </w:r>
      <w:proofErr w:type="spellEnd"/>
      <w:r w:rsidRPr="00404C2A">
        <w:rPr>
          <w:rFonts w:eastAsia="Calibri"/>
          <w:sz w:val="22"/>
          <w:szCs w:val="22"/>
        </w:rPr>
        <w:t>-protected writes, Q4) and the resource-allocation logs implied by the Banker's Algorithm's Allocation matrices support auditability of who accessed or modified a grade and when, addressing student-data privacy and responsible use of shared institutional resources.</w:t>
      </w:r>
    </w:p>
    <w:p w14:paraId="29B55353" w14:textId="3B65F726" w:rsidR="00F43911" w:rsidRPr="000D1156" w:rsidRDefault="00234557">
      <w:pPr>
        <w:pStyle w:val="Heading2"/>
        <w:spacing w:before="240" w:after="120"/>
        <w:rPr>
          <w:b/>
          <w:bCs/>
          <w:color w:val="000000" w:themeColor="text1"/>
        </w:rPr>
      </w:pPr>
      <w:r w:rsidRPr="000D1156">
        <w:rPr>
          <w:rFonts w:eastAsia="Calibri"/>
          <w:b/>
          <w:bCs/>
          <w:color w:val="000000" w:themeColor="text1"/>
          <w:sz w:val="32"/>
          <w:szCs w:val="32"/>
        </w:rPr>
        <w:t>8.</w:t>
      </w:r>
      <w:r w:rsidRPr="000D1156">
        <w:rPr>
          <w:rFonts w:eastAsia="Calibri"/>
          <w:color w:val="000000" w:themeColor="text1"/>
          <w:sz w:val="32"/>
          <w:szCs w:val="32"/>
        </w:rPr>
        <w:t xml:space="preserve"> </w:t>
      </w:r>
      <w:r w:rsidR="000D1156" w:rsidRPr="000D1156">
        <w:rPr>
          <w:rFonts w:eastAsia="Calibri"/>
          <w:b/>
          <w:bCs/>
          <w:color w:val="000000" w:themeColor="text1"/>
          <w:sz w:val="32"/>
          <w:szCs w:val="32"/>
        </w:rPr>
        <w:t>CONCLUSION</w:t>
      </w:r>
    </w:p>
    <w:p w14:paraId="2C4A6A53" w14:textId="77777777" w:rsidR="00F43911" w:rsidRPr="00404C2A" w:rsidRDefault="00234557" w:rsidP="000D1156">
      <w:pPr>
        <w:spacing w:after="120" w:line="360" w:lineRule="auto"/>
      </w:pPr>
      <w:r w:rsidRPr="00404C2A">
        <w:rPr>
          <w:rFonts w:eastAsia="Calibri"/>
          <w:sz w:val="22"/>
          <w:szCs w:val="22"/>
        </w:rPr>
        <w:t xml:space="preserve">This report designed and validated an integrated OS resource-orchestration system for the </w:t>
      </w:r>
      <w:proofErr w:type="spellStart"/>
      <w:r w:rsidRPr="00404C2A">
        <w:rPr>
          <w:rFonts w:eastAsia="Calibri"/>
          <w:sz w:val="22"/>
          <w:szCs w:val="22"/>
        </w:rPr>
        <w:t>UniCore</w:t>
      </w:r>
      <w:proofErr w:type="spellEnd"/>
      <w:r w:rsidRPr="00404C2A">
        <w:rPr>
          <w:rFonts w:eastAsia="Calibri"/>
          <w:sz w:val="22"/>
          <w:szCs w:val="22"/>
        </w:rPr>
        <w:t xml:space="preserve"> smart-university platform across process/synchronization, memory and file/disk subsystems. Key quantitative findings: Round Robin (q=4) reduces average response time by 35.4% over Priority scheduling (11.50 </w:t>
      </w:r>
      <w:proofErr w:type="spellStart"/>
      <w:r w:rsidRPr="00404C2A">
        <w:rPr>
          <w:rFonts w:eastAsia="Calibri"/>
          <w:sz w:val="22"/>
          <w:szCs w:val="22"/>
        </w:rPr>
        <w:t>ms</w:t>
      </w:r>
      <w:proofErr w:type="spellEnd"/>
      <w:r w:rsidRPr="00404C2A">
        <w:rPr>
          <w:rFonts w:eastAsia="Calibri"/>
          <w:sz w:val="22"/>
          <w:szCs w:val="22"/>
        </w:rPr>
        <w:t xml:space="preserve"> vs 17.88 </w:t>
      </w:r>
      <w:proofErr w:type="spellStart"/>
      <w:r w:rsidRPr="00404C2A">
        <w:rPr>
          <w:rFonts w:eastAsia="Calibri"/>
          <w:sz w:val="22"/>
          <w:szCs w:val="22"/>
        </w:rPr>
        <w:t>ms</w:t>
      </w:r>
      <w:proofErr w:type="spellEnd"/>
      <w:r w:rsidRPr="00404C2A">
        <w:rPr>
          <w:rFonts w:eastAsia="Calibri"/>
          <w:sz w:val="22"/>
          <w:szCs w:val="22"/>
        </w:rPr>
        <w:t xml:space="preserve">); the base Banker's allocation is safe with sequence </w:t>
      </w:r>
      <w:r w:rsidRPr="00404C2A">
        <w:rPr>
          <w:rFonts w:ascii="Cambria Math" w:eastAsia="Calibri" w:hAnsi="Cambria Math" w:cs="Cambria Math"/>
          <w:sz w:val="22"/>
          <w:szCs w:val="22"/>
        </w:rPr>
        <w:t>⟨</w:t>
      </w:r>
      <w:r w:rsidRPr="00404C2A">
        <w:rPr>
          <w:rFonts w:eastAsia="Calibri"/>
          <w:sz w:val="22"/>
          <w:szCs w:val="22"/>
        </w:rPr>
        <w:t>P2,P3,P4,P5,P1</w:t>
      </w:r>
      <w:r w:rsidRPr="00404C2A">
        <w:rPr>
          <w:rFonts w:ascii="Cambria Math" w:eastAsia="Calibri" w:hAnsi="Cambria Math" w:cs="Cambria Math"/>
          <w:sz w:val="22"/>
          <w:szCs w:val="22"/>
        </w:rPr>
        <w:t>⟩</w:t>
      </w:r>
      <w:r w:rsidRPr="00404C2A">
        <w:rPr>
          <w:rFonts w:eastAsia="Calibri"/>
          <w:sz w:val="22"/>
          <w:szCs w:val="22"/>
        </w:rPr>
        <w:t xml:space="preserve"> while a subsequent (2,1,1,0) request from P3 is correctly identified as unsafe and denied; LRU page replacement stays within 1–2 faults of the theoretical Optimal bound (8 vs 8 faults at 4 frames) and greatly outperforms FIFO (10 faults); and SCAN disk scheduling bounds worst-case wait at the cost of only 32 extra cylinders of movement versus SSTF (331 vs 299). The final design adopts a Multilevel Feedback Queue for CPU scheduling, Banker's Algorithm for deadlock avoidance, a working-set-based LRU-style pa</w:t>
      </w:r>
      <w:r w:rsidRPr="00404C2A">
        <w:rPr>
          <w:rFonts w:eastAsia="Calibri"/>
          <w:sz w:val="22"/>
          <w:szCs w:val="22"/>
        </w:rPr>
        <w:t xml:space="preserve">ging policy with admission </w:t>
      </w:r>
      <w:proofErr w:type="gramStart"/>
      <w:r w:rsidRPr="00404C2A">
        <w:rPr>
          <w:rFonts w:eastAsia="Calibri"/>
          <w:sz w:val="22"/>
          <w:szCs w:val="22"/>
        </w:rPr>
        <w:t>control, and</w:t>
      </w:r>
      <w:proofErr w:type="gramEnd"/>
      <w:r w:rsidRPr="00404C2A">
        <w:rPr>
          <w:rFonts w:eastAsia="Calibri"/>
          <w:sz w:val="22"/>
          <w:szCs w:val="22"/>
        </w:rPr>
        <w:t xml:space="preserve"> indexed/contiguous hybrid file allocation with SCAN disk scheduling. Limitations include the use of a fixed synthetic workload rather than live traffic traces, and static (not adaptive) Banker's Maximum-claim declarations. Future improvements include adaptive quantum sizing under measured load and a machine-learning-based working-set predictor for admission control.</w:t>
      </w:r>
    </w:p>
    <w:p w14:paraId="2AF5E559" w14:textId="77777777" w:rsidR="000D1156" w:rsidRDefault="000D1156">
      <w:pPr>
        <w:pStyle w:val="Heading2"/>
        <w:spacing w:before="240" w:after="120"/>
        <w:rPr>
          <w:rFonts w:eastAsia="Calibri"/>
        </w:rPr>
      </w:pPr>
    </w:p>
    <w:p w14:paraId="76A4E8FB" w14:textId="77777777" w:rsidR="000D1156" w:rsidRDefault="000D1156">
      <w:pPr>
        <w:pStyle w:val="Heading2"/>
        <w:spacing w:before="240" w:after="120"/>
        <w:rPr>
          <w:rFonts w:eastAsia="Calibri"/>
        </w:rPr>
      </w:pPr>
    </w:p>
    <w:p w14:paraId="7E1BDDE2" w14:textId="77777777" w:rsidR="000D1156" w:rsidRDefault="000D1156">
      <w:pPr>
        <w:pStyle w:val="Heading2"/>
        <w:spacing w:before="240" w:after="120"/>
        <w:rPr>
          <w:rFonts w:eastAsia="Calibri"/>
        </w:rPr>
      </w:pPr>
    </w:p>
    <w:p w14:paraId="660BF076" w14:textId="77777777" w:rsidR="000D1156" w:rsidRDefault="000D1156">
      <w:pPr>
        <w:pStyle w:val="Heading2"/>
        <w:spacing w:before="240" w:after="120"/>
        <w:rPr>
          <w:rFonts w:eastAsia="Calibri"/>
        </w:rPr>
      </w:pPr>
    </w:p>
    <w:p w14:paraId="46D6AD86" w14:textId="77777777" w:rsidR="000D1156" w:rsidRDefault="000D1156">
      <w:pPr>
        <w:pStyle w:val="Heading2"/>
        <w:spacing w:before="240" w:after="120"/>
        <w:rPr>
          <w:rFonts w:eastAsia="Calibri"/>
        </w:rPr>
      </w:pPr>
    </w:p>
    <w:p w14:paraId="3DDDBD75" w14:textId="0664C581" w:rsidR="00F43911" w:rsidRPr="000D1156" w:rsidRDefault="000D1156">
      <w:pPr>
        <w:pStyle w:val="Heading2"/>
        <w:spacing w:before="240" w:after="120"/>
        <w:rPr>
          <w:b/>
          <w:bCs/>
          <w:color w:val="000000" w:themeColor="text1"/>
        </w:rPr>
      </w:pPr>
      <w:r w:rsidRPr="000D1156">
        <w:rPr>
          <w:rFonts w:eastAsia="Calibri"/>
          <w:b/>
          <w:bCs/>
          <w:color w:val="000000" w:themeColor="text1"/>
        </w:rPr>
        <w:lastRenderedPageBreak/>
        <w:t>9. STUDENT REFLECTION</w:t>
      </w:r>
    </w:p>
    <w:p w14:paraId="7EB9FA08" w14:textId="77777777" w:rsidR="00F43911" w:rsidRPr="00404C2A" w:rsidRDefault="00234557" w:rsidP="000D1156">
      <w:pPr>
        <w:spacing w:after="120" w:line="360" w:lineRule="auto"/>
      </w:pPr>
      <w:r w:rsidRPr="00404C2A">
        <w:rPr>
          <w:rFonts w:eastAsia="Calibri"/>
          <w:sz w:val="22"/>
          <w:szCs w:val="22"/>
        </w:rPr>
        <w:t>Integrating process, memory and file-system concepts instead of treating them independently showed how a decision in one subsystem changes the pressure on another — for instance, choosing Round Robin for responsiveness increases context-switch frequency, which in turn increases the rate at which the memory subsystem must keep working sets resident to avoid extra page faults on every resumed time slice.</w:t>
      </w:r>
    </w:p>
    <w:p w14:paraId="3FB9FE84" w14:textId="77777777" w:rsidR="00F43911" w:rsidRPr="00404C2A" w:rsidRDefault="00234557" w:rsidP="000D1156">
      <w:pPr>
        <w:spacing w:after="120" w:line="360" w:lineRule="auto"/>
      </w:pPr>
      <w:r w:rsidRPr="00404C2A">
        <w:rPr>
          <w:rFonts w:eastAsia="Calibri"/>
          <w:sz w:val="22"/>
          <w:szCs w:val="22"/>
        </w:rPr>
        <w:t xml:space="preserve">The design decision with the greatest performance impact was the choice between raw SSTF and SCAN for disk scheduling: SSTF's 12.6% lower total head movement looked attractive in </w:t>
      </w:r>
      <w:proofErr w:type="gramStart"/>
      <w:r w:rsidRPr="00404C2A">
        <w:rPr>
          <w:rFonts w:eastAsia="Calibri"/>
          <w:sz w:val="22"/>
          <w:szCs w:val="22"/>
        </w:rPr>
        <w:t>isolation, but</w:t>
      </w:r>
      <w:proofErr w:type="gramEnd"/>
      <w:r w:rsidRPr="00404C2A">
        <w:rPr>
          <w:rFonts w:eastAsia="Calibri"/>
          <w:sz w:val="22"/>
          <w:szCs w:val="22"/>
        </w:rPr>
        <w:t xml:space="preserve"> </w:t>
      </w:r>
      <w:proofErr w:type="spellStart"/>
      <w:r w:rsidRPr="00404C2A">
        <w:rPr>
          <w:rFonts w:eastAsia="Calibri"/>
          <w:sz w:val="22"/>
          <w:szCs w:val="22"/>
        </w:rPr>
        <w:t>analyzing</w:t>
      </w:r>
      <w:proofErr w:type="spellEnd"/>
      <w:r w:rsidRPr="00404C2A">
        <w:rPr>
          <w:rFonts w:eastAsia="Calibri"/>
          <w:sz w:val="22"/>
          <w:szCs w:val="22"/>
        </w:rPr>
        <w:t xml:space="preserve"> it alongside fairness/starvation risk (Q16) reversed the decision, showing that a single metric is rarely sufficient for an engineering choice on a shared multi-user platform.</w:t>
      </w:r>
    </w:p>
    <w:p w14:paraId="5D65E04C" w14:textId="77777777" w:rsidR="00F43911" w:rsidRPr="00404C2A" w:rsidRDefault="00234557" w:rsidP="000D1156">
      <w:pPr>
        <w:spacing w:after="120" w:line="360" w:lineRule="auto"/>
      </w:pPr>
      <w:r w:rsidRPr="00404C2A">
        <w:rPr>
          <w:rFonts w:eastAsia="Calibri"/>
          <w:sz w:val="22"/>
          <w:szCs w:val="22"/>
        </w:rPr>
        <w:t xml:space="preserve">If </w:t>
      </w:r>
      <w:proofErr w:type="spellStart"/>
      <w:r w:rsidRPr="00404C2A">
        <w:rPr>
          <w:rFonts w:eastAsia="Calibri"/>
          <w:sz w:val="22"/>
          <w:szCs w:val="22"/>
        </w:rPr>
        <w:t>UniCore's</w:t>
      </w:r>
      <w:proofErr w:type="spellEnd"/>
      <w:r w:rsidRPr="00404C2A">
        <w:rPr>
          <w:rFonts w:eastAsia="Calibri"/>
          <w:sz w:val="22"/>
          <w:szCs w:val="22"/>
        </w:rPr>
        <w:t xml:space="preserve"> workload increased from 800 to 2,000 concurrent users, I would move from a single centralized Banker's Algorithm instance to a per-service-domain resource pool (separate exam, classroom and research resource pools) to keep the Need/Available matrices small and the safety-check latency low, and would revisit LRU in favour of a Clock/Second-Chance approximation to reduce the per-fault bookkeeping cost at that scale.</w:t>
      </w:r>
    </w:p>
    <w:p w14:paraId="285AB55A" w14:textId="0AB0BF81" w:rsidR="00F43911" w:rsidRPr="000D1156" w:rsidRDefault="000D1156">
      <w:pPr>
        <w:pStyle w:val="Heading2"/>
        <w:spacing w:before="240" w:after="120"/>
        <w:rPr>
          <w:color w:val="000000" w:themeColor="text1"/>
          <w:sz w:val="32"/>
          <w:szCs w:val="32"/>
        </w:rPr>
      </w:pPr>
      <w:r w:rsidRPr="000D1156">
        <w:rPr>
          <w:rFonts w:eastAsia="Calibri"/>
          <w:color w:val="000000" w:themeColor="text1"/>
          <w:sz w:val="32"/>
          <w:szCs w:val="32"/>
        </w:rPr>
        <w:t>10. REFERENCES</w:t>
      </w:r>
    </w:p>
    <w:p w14:paraId="3AEC0D32" w14:textId="77777777" w:rsidR="00F43911" w:rsidRPr="00404C2A" w:rsidRDefault="00234557">
      <w:pPr>
        <w:pStyle w:val="ListParagraph"/>
        <w:numPr>
          <w:ilvl w:val="0"/>
          <w:numId w:val="2"/>
        </w:numPr>
        <w:spacing w:after="60"/>
      </w:pPr>
      <w:r w:rsidRPr="00404C2A">
        <w:rPr>
          <w:rFonts w:eastAsia="Calibri"/>
          <w:sz w:val="22"/>
          <w:szCs w:val="22"/>
        </w:rPr>
        <w:t>Silberschatz, A., Galvin, P. B., &amp; Gagne, G. Operating System Concepts (10th ed.). Wiley.</w:t>
      </w:r>
    </w:p>
    <w:p w14:paraId="0CC3064B" w14:textId="77777777" w:rsidR="00F43911" w:rsidRPr="00404C2A" w:rsidRDefault="00234557">
      <w:pPr>
        <w:pStyle w:val="ListParagraph"/>
        <w:numPr>
          <w:ilvl w:val="0"/>
          <w:numId w:val="2"/>
        </w:numPr>
        <w:spacing w:after="60"/>
      </w:pPr>
      <w:r w:rsidRPr="00404C2A">
        <w:rPr>
          <w:rFonts w:eastAsia="Calibri"/>
          <w:sz w:val="22"/>
          <w:szCs w:val="22"/>
        </w:rPr>
        <w:t>Bach, M. J. The Design of the UNIX Operating System. Prentice Hall.</w:t>
      </w:r>
    </w:p>
    <w:p w14:paraId="30D51788" w14:textId="77777777" w:rsidR="00F43911" w:rsidRPr="00404C2A" w:rsidRDefault="00234557">
      <w:pPr>
        <w:pStyle w:val="ListParagraph"/>
        <w:numPr>
          <w:ilvl w:val="0"/>
          <w:numId w:val="2"/>
        </w:numPr>
        <w:spacing w:after="60"/>
      </w:pPr>
      <w:r w:rsidRPr="00404C2A">
        <w:rPr>
          <w:rFonts w:eastAsia="Calibri"/>
          <w:sz w:val="22"/>
          <w:szCs w:val="22"/>
        </w:rPr>
        <w:t>Stallings, W. Operating Systems – Internals and Design Principles (9th ed.). Pearson.</w:t>
      </w:r>
    </w:p>
    <w:p w14:paraId="79F47D4A" w14:textId="77777777" w:rsidR="00F43911" w:rsidRPr="00404C2A" w:rsidRDefault="00234557">
      <w:pPr>
        <w:pStyle w:val="ListParagraph"/>
        <w:numPr>
          <w:ilvl w:val="0"/>
          <w:numId w:val="2"/>
        </w:numPr>
        <w:spacing w:after="60"/>
      </w:pPr>
      <w:r w:rsidRPr="00404C2A">
        <w:rPr>
          <w:rFonts w:eastAsia="Calibri"/>
          <w:sz w:val="22"/>
          <w:szCs w:val="22"/>
        </w:rPr>
        <w:t>Tanenbaum, A. S. Modern Operating Systems (4th ed.). Pearson.</w:t>
      </w:r>
    </w:p>
    <w:p w14:paraId="33778BA0" w14:textId="77777777" w:rsidR="00F43911" w:rsidRPr="00404C2A" w:rsidRDefault="00234557">
      <w:pPr>
        <w:pStyle w:val="ListParagraph"/>
        <w:numPr>
          <w:ilvl w:val="0"/>
          <w:numId w:val="2"/>
        </w:numPr>
        <w:spacing w:after="60"/>
      </w:pPr>
      <w:r w:rsidRPr="00404C2A">
        <w:rPr>
          <w:rFonts w:eastAsia="Calibri"/>
          <w:sz w:val="22"/>
          <w:szCs w:val="22"/>
        </w:rPr>
        <w:t xml:space="preserve">POSIX.1-2017 (IEEE Std 1003.1), </w:t>
      </w:r>
      <w:proofErr w:type="spellStart"/>
      <w:r w:rsidRPr="00404C2A">
        <w:rPr>
          <w:rFonts w:eastAsia="Calibri"/>
          <w:sz w:val="22"/>
          <w:szCs w:val="22"/>
        </w:rPr>
        <w:t>pthread_rwlock</w:t>
      </w:r>
      <w:proofErr w:type="spellEnd"/>
      <w:r w:rsidRPr="00404C2A">
        <w:rPr>
          <w:rFonts w:eastAsia="Calibri"/>
          <w:sz w:val="22"/>
          <w:szCs w:val="22"/>
        </w:rPr>
        <w:t xml:space="preserve"> and </w:t>
      </w:r>
      <w:proofErr w:type="spellStart"/>
      <w:r w:rsidRPr="00404C2A">
        <w:rPr>
          <w:rFonts w:eastAsia="Calibri"/>
          <w:sz w:val="22"/>
          <w:szCs w:val="22"/>
        </w:rPr>
        <w:t>semaphore.h</w:t>
      </w:r>
      <w:proofErr w:type="spellEnd"/>
      <w:r w:rsidRPr="00404C2A">
        <w:rPr>
          <w:rFonts w:eastAsia="Calibri"/>
          <w:sz w:val="22"/>
          <w:szCs w:val="22"/>
        </w:rPr>
        <w:t xml:space="preserve"> documentation.</w:t>
      </w:r>
    </w:p>
    <w:p w14:paraId="0C3449D4" w14:textId="77777777" w:rsidR="00F43911" w:rsidRPr="00404C2A" w:rsidRDefault="00234557">
      <w:pPr>
        <w:pStyle w:val="ListParagraph"/>
        <w:numPr>
          <w:ilvl w:val="0"/>
          <w:numId w:val="2"/>
        </w:numPr>
        <w:spacing w:after="60"/>
      </w:pPr>
      <w:r w:rsidRPr="00404C2A">
        <w:rPr>
          <w:rFonts w:eastAsia="Calibri"/>
          <w:sz w:val="22"/>
          <w:szCs w:val="22"/>
        </w:rPr>
        <w:t>Python 3 and Matplotlib documentation, used for algorithm simulation and chart generation in this report.</w:t>
      </w:r>
    </w:p>
    <w:p w14:paraId="4D00EF2E" w14:textId="77777777" w:rsidR="00F43911" w:rsidRPr="00404C2A" w:rsidRDefault="00234557">
      <w:r w:rsidRPr="00404C2A">
        <w:br w:type="page"/>
      </w:r>
    </w:p>
    <w:p w14:paraId="37E49526" w14:textId="1AAA0F4A" w:rsidR="00F43911" w:rsidRPr="000D1156" w:rsidRDefault="000D1156">
      <w:pPr>
        <w:pStyle w:val="Heading2"/>
        <w:spacing w:before="240" w:after="120"/>
        <w:rPr>
          <w:b/>
          <w:bCs/>
          <w:color w:val="000000" w:themeColor="text1"/>
          <w:sz w:val="32"/>
          <w:szCs w:val="32"/>
        </w:rPr>
      </w:pPr>
      <w:r w:rsidRPr="000D1156">
        <w:rPr>
          <w:rFonts w:eastAsia="Calibri"/>
          <w:b/>
          <w:bCs/>
          <w:color w:val="000000" w:themeColor="text1"/>
          <w:sz w:val="32"/>
          <w:szCs w:val="32"/>
        </w:rPr>
        <w:lastRenderedPageBreak/>
        <w:t>11. IMPLEMENTATION / SOURCE CODE</w:t>
      </w:r>
    </w:p>
    <w:p w14:paraId="573A99B0" w14:textId="77777777" w:rsidR="00F43911" w:rsidRPr="00404C2A" w:rsidRDefault="00234557">
      <w:pPr>
        <w:spacing w:after="120"/>
      </w:pPr>
      <w:r w:rsidRPr="00404C2A">
        <w:rPr>
          <w:rFonts w:eastAsia="Calibri"/>
          <w:sz w:val="22"/>
          <w:szCs w:val="22"/>
        </w:rPr>
        <w:t>Suggested/adopted project structure:</w:t>
      </w:r>
    </w:p>
    <w:p w14:paraId="7E26C854" w14:textId="77777777" w:rsidR="00F43911" w:rsidRPr="00404C2A" w:rsidRDefault="00234557">
      <w:pPr>
        <w:pBdr>
          <w:top w:val="single" w:sz="4" w:space="0" w:color="CCCCCC"/>
          <w:left w:val="single" w:sz="4" w:space="0" w:color="CCCCCC"/>
          <w:bottom w:val="single" w:sz="4" w:space="0" w:color="CCCCCC"/>
          <w:right w:val="single" w:sz="4" w:space="0" w:color="CCCCCC"/>
        </w:pBdr>
        <w:shd w:val="clear" w:color="auto" w:fill="F2F2F2"/>
        <w:spacing w:after="200"/>
      </w:pPr>
      <w:proofErr w:type="spellStart"/>
      <w:r w:rsidRPr="00404C2A">
        <w:rPr>
          <w:rFonts w:eastAsia="Consolas"/>
          <w:sz w:val="18"/>
          <w:szCs w:val="18"/>
        </w:rPr>
        <w:t>UniCore_OS_Resource_Orchestration</w:t>
      </w:r>
      <w:proofErr w:type="spellEnd"/>
      <w:r w:rsidRPr="00404C2A">
        <w:rPr>
          <w:rFonts w:eastAsia="Consolas"/>
          <w:sz w:val="18"/>
          <w:szCs w:val="18"/>
        </w:rPr>
        <w:t>/</w:t>
      </w:r>
      <w:r w:rsidRPr="00404C2A">
        <w:rPr>
          <w:rFonts w:eastAsia="Consolas"/>
          <w:sz w:val="18"/>
          <w:szCs w:val="18"/>
        </w:rPr>
        <w:br/>
        <w:t>├── cpu_scheduling.py       # Priority (NP) + Round Robin simulator</w:t>
      </w:r>
      <w:r w:rsidRPr="00404C2A">
        <w:rPr>
          <w:rFonts w:eastAsia="Consolas"/>
          <w:sz w:val="18"/>
          <w:szCs w:val="18"/>
        </w:rPr>
        <w:br/>
        <w:t>├── banker_algorithm.py     # Allocation/Max/Available/Need + safety algorithm</w:t>
      </w:r>
      <w:r w:rsidRPr="00404C2A">
        <w:rPr>
          <w:rFonts w:eastAsia="Consolas"/>
          <w:sz w:val="18"/>
          <w:szCs w:val="18"/>
        </w:rPr>
        <w:br/>
        <w:t xml:space="preserve">├── synchronization.py      # Readers-Writers pseudocode -&gt; </w:t>
      </w:r>
      <w:proofErr w:type="spellStart"/>
      <w:r w:rsidRPr="00404C2A">
        <w:rPr>
          <w:rFonts w:eastAsia="Consolas"/>
          <w:sz w:val="18"/>
          <w:szCs w:val="18"/>
        </w:rPr>
        <w:t>pthreads</w:t>
      </w:r>
      <w:proofErr w:type="spellEnd"/>
      <w:r w:rsidRPr="00404C2A">
        <w:rPr>
          <w:rFonts w:eastAsia="Consolas"/>
          <w:sz w:val="18"/>
          <w:szCs w:val="18"/>
        </w:rPr>
        <w:t xml:space="preserve"> mapping</w:t>
      </w:r>
      <w:r w:rsidRPr="00404C2A">
        <w:rPr>
          <w:rFonts w:eastAsia="Consolas"/>
          <w:sz w:val="18"/>
          <w:szCs w:val="18"/>
        </w:rPr>
        <w:br/>
        <w:t>├── page_replacement.py     # FIFO / LRU / Optimal simulator</w:t>
      </w:r>
      <w:r w:rsidRPr="00404C2A">
        <w:rPr>
          <w:rFonts w:eastAsia="Consolas"/>
          <w:sz w:val="18"/>
          <w:szCs w:val="18"/>
        </w:rPr>
        <w:br/>
        <w:t>├── disk_scheduling.py      # FCFS / SSTF / SCAN simulator</w:t>
      </w:r>
      <w:r w:rsidRPr="00404C2A">
        <w:rPr>
          <w:rFonts w:eastAsia="Consolas"/>
          <w:sz w:val="18"/>
          <w:szCs w:val="18"/>
        </w:rPr>
        <w:br/>
      </w:r>
      <w:r w:rsidRPr="00404C2A">
        <w:rPr>
          <w:rFonts w:eastAsia="Consolas"/>
          <w:sz w:val="18"/>
          <w:szCs w:val="18"/>
        </w:rPr>
        <w:t>├── make_images.py          # Generates all charts used in this report</w:t>
      </w:r>
      <w:r w:rsidRPr="00404C2A">
        <w:rPr>
          <w:rFonts w:eastAsia="Consolas"/>
          <w:sz w:val="18"/>
          <w:szCs w:val="18"/>
        </w:rPr>
        <w:br/>
        <w:t xml:space="preserve">├── </w:t>
      </w:r>
      <w:proofErr w:type="spellStart"/>
      <w:r w:rsidRPr="00404C2A">
        <w:rPr>
          <w:rFonts w:eastAsia="Consolas"/>
          <w:sz w:val="18"/>
          <w:szCs w:val="18"/>
        </w:rPr>
        <w:t>test_cases</w:t>
      </w:r>
      <w:proofErr w:type="spellEnd"/>
      <w:r w:rsidRPr="00404C2A">
        <w:rPr>
          <w:rFonts w:eastAsia="Consolas"/>
          <w:sz w:val="18"/>
          <w:szCs w:val="18"/>
        </w:rPr>
        <w:t>/</w:t>
      </w:r>
      <w:r w:rsidRPr="00404C2A">
        <w:rPr>
          <w:rFonts w:eastAsia="Consolas"/>
          <w:sz w:val="18"/>
          <w:szCs w:val="18"/>
        </w:rPr>
        <w:br/>
        <w:t>├── results/</w:t>
      </w:r>
      <w:r w:rsidRPr="00404C2A">
        <w:rPr>
          <w:rFonts w:eastAsia="Consolas"/>
          <w:sz w:val="18"/>
          <w:szCs w:val="18"/>
        </w:rPr>
        <w:br/>
        <w:t>├── README.md</w:t>
      </w:r>
      <w:r w:rsidRPr="00404C2A">
        <w:rPr>
          <w:rFonts w:eastAsia="Consolas"/>
          <w:sz w:val="18"/>
          <w:szCs w:val="18"/>
        </w:rPr>
        <w:br/>
        <w:t>└── report/</w:t>
      </w:r>
    </w:p>
    <w:p w14:paraId="30E04517" w14:textId="77777777" w:rsidR="00F43911" w:rsidRPr="00404C2A" w:rsidRDefault="00234557">
      <w:pPr>
        <w:spacing w:after="120"/>
      </w:pPr>
      <w:r w:rsidRPr="00404C2A">
        <w:rPr>
          <w:rFonts w:eastAsia="Calibri"/>
          <w:b/>
          <w:bCs/>
          <w:sz w:val="22"/>
          <w:szCs w:val="22"/>
        </w:rPr>
        <w:t>banker_algorithm.py — core safety-algorithm routine:</w:t>
      </w:r>
    </w:p>
    <w:p w14:paraId="26C73F86" w14:textId="77777777" w:rsidR="00F43911" w:rsidRPr="00404C2A" w:rsidRDefault="00234557">
      <w:pPr>
        <w:pBdr>
          <w:top w:val="single" w:sz="4" w:space="0" w:color="CCCCCC"/>
          <w:left w:val="single" w:sz="4" w:space="0" w:color="CCCCCC"/>
          <w:bottom w:val="single" w:sz="4" w:space="0" w:color="CCCCCC"/>
          <w:right w:val="single" w:sz="4" w:space="0" w:color="CCCCCC"/>
        </w:pBdr>
        <w:shd w:val="clear" w:color="auto" w:fill="F2F2F2"/>
        <w:spacing w:after="200"/>
      </w:pPr>
      <w:r w:rsidRPr="00404C2A">
        <w:rPr>
          <w:rFonts w:eastAsia="Consolas"/>
          <w:sz w:val="18"/>
          <w:szCs w:val="18"/>
        </w:rPr>
        <w:t xml:space="preserve">def </w:t>
      </w:r>
      <w:proofErr w:type="spellStart"/>
      <w:r w:rsidRPr="00404C2A">
        <w:rPr>
          <w:rFonts w:eastAsia="Consolas"/>
          <w:sz w:val="18"/>
          <w:szCs w:val="18"/>
        </w:rPr>
        <w:t>safety_algorithm</w:t>
      </w:r>
      <w:proofErr w:type="spellEnd"/>
      <w:r w:rsidRPr="00404C2A">
        <w:rPr>
          <w:rFonts w:eastAsia="Consolas"/>
          <w:sz w:val="18"/>
          <w:szCs w:val="18"/>
        </w:rPr>
        <w:t>(available, allocation, need):</w:t>
      </w:r>
      <w:r w:rsidRPr="00404C2A">
        <w:rPr>
          <w:rFonts w:eastAsia="Consolas"/>
          <w:sz w:val="18"/>
          <w:szCs w:val="18"/>
        </w:rPr>
        <w:br/>
        <w:t xml:space="preserve">    work = list(available)</w:t>
      </w:r>
      <w:r w:rsidRPr="00404C2A">
        <w:rPr>
          <w:rFonts w:eastAsia="Consolas"/>
          <w:sz w:val="18"/>
          <w:szCs w:val="18"/>
        </w:rPr>
        <w:br/>
        <w:t xml:space="preserve">    n = </w:t>
      </w:r>
      <w:proofErr w:type="spellStart"/>
      <w:r w:rsidRPr="00404C2A">
        <w:rPr>
          <w:rFonts w:eastAsia="Consolas"/>
          <w:sz w:val="18"/>
          <w:szCs w:val="18"/>
        </w:rPr>
        <w:t>len</w:t>
      </w:r>
      <w:proofErr w:type="spellEnd"/>
      <w:r w:rsidRPr="00404C2A">
        <w:rPr>
          <w:rFonts w:eastAsia="Consolas"/>
          <w:sz w:val="18"/>
          <w:szCs w:val="18"/>
        </w:rPr>
        <w:t xml:space="preserve">(allocation); m = </w:t>
      </w:r>
      <w:proofErr w:type="spellStart"/>
      <w:r w:rsidRPr="00404C2A">
        <w:rPr>
          <w:rFonts w:eastAsia="Consolas"/>
          <w:sz w:val="18"/>
          <w:szCs w:val="18"/>
        </w:rPr>
        <w:t>len</w:t>
      </w:r>
      <w:proofErr w:type="spellEnd"/>
      <w:r w:rsidRPr="00404C2A">
        <w:rPr>
          <w:rFonts w:eastAsia="Consolas"/>
          <w:sz w:val="18"/>
          <w:szCs w:val="18"/>
        </w:rPr>
        <w:t>(work)</w:t>
      </w:r>
      <w:r w:rsidRPr="00404C2A">
        <w:rPr>
          <w:rFonts w:eastAsia="Consolas"/>
          <w:sz w:val="18"/>
          <w:szCs w:val="18"/>
        </w:rPr>
        <w:br/>
        <w:t xml:space="preserve">    finish = [False] * n</w:t>
      </w:r>
      <w:r w:rsidRPr="00404C2A">
        <w:rPr>
          <w:rFonts w:eastAsia="Consolas"/>
          <w:sz w:val="18"/>
          <w:szCs w:val="18"/>
        </w:rPr>
        <w:br/>
        <w:t xml:space="preserve">    </w:t>
      </w:r>
      <w:proofErr w:type="spellStart"/>
      <w:r w:rsidRPr="00404C2A">
        <w:rPr>
          <w:rFonts w:eastAsia="Consolas"/>
          <w:sz w:val="18"/>
          <w:szCs w:val="18"/>
        </w:rPr>
        <w:t>safe_sequence</w:t>
      </w:r>
      <w:proofErr w:type="spellEnd"/>
      <w:r w:rsidRPr="00404C2A">
        <w:rPr>
          <w:rFonts w:eastAsia="Consolas"/>
          <w:sz w:val="18"/>
          <w:szCs w:val="18"/>
        </w:rPr>
        <w:t xml:space="preserve"> = []</w:t>
      </w:r>
      <w:r w:rsidRPr="00404C2A">
        <w:rPr>
          <w:rFonts w:eastAsia="Consolas"/>
          <w:sz w:val="18"/>
          <w:szCs w:val="18"/>
        </w:rPr>
        <w:br/>
        <w:t xml:space="preserve">    progress = True</w:t>
      </w:r>
      <w:r w:rsidRPr="00404C2A">
        <w:rPr>
          <w:rFonts w:eastAsia="Consolas"/>
          <w:sz w:val="18"/>
          <w:szCs w:val="18"/>
        </w:rPr>
        <w:br/>
        <w:t xml:space="preserve">    while progress and </w:t>
      </w:r>
      <w:proofErr w:type="spellStart"/>
      <w:r w:rsidRPr="00404C2A">
        <w:rPr>
          <w:rFonts w:eastAsia="Consolas"/>
          <w:sz w:val="18"/>
          <w:szCs w:val="18"/>
        </w:rPr>
        <w:t>len</w:t>
      </w:r>
      <w:proofErr w:type="spellEnd"/>
      <w:r w:rsidRPr="00404C2A">
        <w:rPr>
          <w:rFonts w:eastAsia="Consolas"/>
          <w:sz w:val="18"/>
          <w:szCs w:val="18"/>
        </w:rPr>
        <w:t>(</w:t>
      </w:r>
      <w:proofErr w:type="spellStart"/>
      <w:r w:rsidRPr="00404C2A">
        <w:rPr>
          <w:rFonts w:eastAsia="Consolas"/>
          <w:sz w:val="18"/>
          <w:szCs w:val="18"/>
        </w:rPr>
        <w:t>safe_sequence</w:t>
      </w:r>
      <w:proofErr w:type="spellEnd"/>
      <w:r w:rsidRPr="00404C2A">
        <w:rPr>
          <w:rFonts w:eastAsia="Consolas"/>
          <w:sz w:val="18"/>
          <w:szCs w:val="18"/>
        </w:rPr>
        <w:t>) &lt; n:</w:t>
      </w:r>
      <w:r w:rsidRPr="00404C2A">
        <w:rPr>
          <w:rFonts w:eastAsia="Consolas"/>
          <w:sz w:val="18"/>
          <w:szCs w:val="18"/>
        </w:rPr>
        <w:br/>
        <w:t xml:space="preserve">        progress = False</w:t>
      </w:r>
      <w:r w:rsidRPr="00404C2A">
        <w:rPr>
          <w:rFonts w:eastAsia="Consolas"/>
          <w:sz w:val="18"/>
          <w:szCs w:val="18"/>
        </w:rPr>
        <w:br/>
        <w:t xml:space="preserve">        for </w:t>
      </w:r>
      <w:proofErr w:type="spellStart"/>
      <w:r w:rsidRPr="00404C2A">
        <w:rPr>
          <w:rFonts w:eastAsia="Consolas"/>
          <w:sz w:val="18"/>
          <w:szCs w:val="18"/>
        </w:rPr>
        <w:t>i</w:t>
      </w:r>
      <w:proofErr w:type="spellEnd"/>
      <w:r w:rsidRPr="00404C2A">
        <w:rPr>
          <w:rFonts w:eastAsia="Consolas"/>
          <w:sz w:val="18"/>
          <w:szCs w:val="18"/>
        </w:rPr>
        <w:t xml:space="preserve"> in range(n):</w:t>
      </w:r>
      <w:r w:rsidRPr="00404C2A">
        <w:rPr>
          <w:rFonts w:eastAsia="Consolas"/>
          <w:sz w:val="18"/>
          <w:szCs w:val="18"/>
        </w:rPr>
        <w:br/>
        <w:t xml:space="preserve">            if not finish[</w:t>
      </w:r>
      <w:proofErr w:type="spellStart"/>
      <w:r w:rsidRPr="00404C2A">
        <w:rPr>
          <w:rFonts w:eastAsia="Consolas"/>
          <w:sz w:val="18"/>
          <w:szCs w:val="18"/>
        </w:rPr>
        <w:t>i</w:t>
      </w:r>
      <w:proofErr w:type="spellEnd"/>
      <w:r w:rsidRPr="00404C2A">
        <w:rPr>
          <w:rFonts w:eastAsia="Consolas"/>
          <w:sz w:val="18"/>
          <w:szCs w:val="18"/>
        </w:rPr>
        <w:t>] and all(need[</w:t>
      </w:r>
      <w:proofErr w:type="spellStart"/>
      <w:r w:rsidRPr="00404C2A">
        <w:rPr>
          <w:rFonts w:eastAsia="Consolas"/>
          <w:sz w:val="18"/>
          <w:szCs w:val="18"/>
        </w:rPr>
        <w:t>i</w:t>
      </w:r>
      <w:proofErr w:type="spellEnd"/>
      <w:r w:rsidRPr="00404C2A">
        <w:rPr>
          <w:rFonts w:eastAsia="Consolas"/>
          <w:sz w:val="18"/>
          <w:szCs w:val="18"/>
        </w:rPr>
        <w:t>][j] &lt;= work[j] for j in range(m)):</w:t>
      </w:r>
      <w:r w:rsidRPr="00404C2A">
        <w:rPr>
          <w:rFonts w:eastAsia="Consolas"/>
          <w:sz w:val="18"/>
          <w:szCs w:val="18"/>
        </w:rPr>
        <w:br/>
        <w:t xml:space="preserve">                for j in range(m):</w:t>
      </w:r>
      <w:r w:rsidRPr="00404C2A">
        <w:rPr>
          <w:rFonts w:eastAsia="Consolas"/>
          <w:sz w:val="18"/>
          <w:szCs w:val="18"/>
        </w:rPr>
        <w:br/>
        <w:t xml:space="preserve">                    work[j] += allocation[</w:t>
      </w:r>
      <w:proofErr w:type="spellStart"/>
      <w:r w:rsidRPr="00404C2A">
        <w:rPr>
          <w:rFonts w:eastAsia="Consolas"/>
          <w:sz w:val="18"/>
          <w:szCs w:val="18"/>
        </w:rPr>
        <w:t>i</w:t>
      </w:r>
      <w:proofErr w:type="spellEnd"/>
      <w:r w:rsidRPr="00404C2A">
        <w:rPr>
          <w:rFonts w:eastAsia="Consolas"/>
          <w:sz w:val="18"/>
          <w:szCs w:val="18"/>
        </w:rPr>
        <w:t>][j]</w:t>
      </w:r>
      <w:r w:rsidRPr="00404C2A">
        <w:rPr>
          <w:rFonts w:eastAsia="Consolas"/>
          <w:sz w:val="18"/>
          <w:szCs w:val="18"/>
        </w:rPr>
        <w:br/>
        <w:t xml:space="preserve">                finish[</w:t>
      </w:r>
      <w:proofErr w:type="spellStart"/>
      <w:r w:rsidRPr="00404C2A">
        <w:rPr>
          <w:rFonts w:eastAsia="Consolas"/>
          <w:sz w:val="18"/>
          <w:szCs w:val="18"/>
        </w:rPr>
        <w:t>i</w:t>
      </w:r>
      <w:proofErr w:type="spellEnd"/>
      <w:r w:rsidRPr="00404C2A">
        <w:rPr>
          <w:rFonts w:eastAsia="Consolas"/>
          <w:sz w:val="18"/>
          <w:szCs w:val="18"/>
        </w:rPr>
        <w:t>] = True</w:t>
      </w:r>
      <w:r w:rsidRPr="00404C2A">
        <w:rPr>
          <w:rFonts w:eastAsia="Consolas"/>
          <w:sz w:val="18"/>
          <w:szCs w:val="18"/>
        </w:rPr>
        <w:br/>
        <w:t xml:space="preserve">                </w:t>
      </w:r>
      <w:proofErr w:type="spellStart"/>
      <w:r w:rsidRPr="00404C2A">
        <w:rPr>
          <w:rFonts w:eastAsia="Consolas"/>
          <w:sz w:val="18"/>
          <w:szCs w:val="18"/>
        </w:rPr>
        <w:t>safe_sequence.append</w:t>
      </w:r>
      <w:proofErr w:type="spellEnd"/>
      <w:r w:rsidRPr="00404C2A">
        <w:rPr>
          <w:rFonts w:eastAsia="Consolas"/>
          <w:sz w:val="18"/>
          <w:szCs w:val="18"/>
        </w:rPr>
        <w:t>(</w:t>
      </w:r>
      <w:proofErr w:type="spellStart"/>
      <w:r w:rsidRPr="00404C2A">
        <w:rPr>
          <w:rFonts w:eastAsia="Consolas"/>
          <w:sz w:val="18"/>
          <w:szCs w:val="18"/>
        </w:rPr>
        <w:t>i</w:t>
      </w:r>
      <w:proofErr w:type="spellEnd"/>
      <w:r w:rsidRPr="00404C2A">
        <w:rPr>
          <w:rFonts w:eastAsia="Consolas"/>
          <w:sz w:val="18"/>
          <w:szCs w:val="18"/>
        </w:rPr>
        <w:t>)</w:t>
      </w:r>
      <w:r w:rsidRPr="00404C2A">
        <w:rPr>
          <w:rFonts w:eastAsia="Consolas"/>
          <w:sz w:val="18"/>
          <w:szCs w:val="18"/>
        </w:rPr>
        <w:br/>
        <w:t xml:space="preserve">                progress = True</w:t>
      </w:r>
      <w:r w:rsidRPr="00404C2A">
        <w:rPr>
          <w:rFonts w:eastAsia="Consolas"/>
          <w:sz w:val="18"/>
          <w:szCs w:val="18"/>
        </w:rPr>
        <w:br/>
        <w:t xml:space="preserve">    return </w:t>
      </w:r>
      <w:proofErr w:type="spellStart"/>
      <w:r w:rsidRPr="00404C2A">
        <w:rPr>
          <w:rFonts w:eastAsia="Consolas"/>
          <w:sz w:val="18"/>
          <w:szCs w:val="18"/>
        </w:rPr>
        <w:t>len</w:t>
      </w:r>
      <w:proofErr w:type="spellEnd"/>
      <w:r w:rsidRPr="00404C2A">
        <w:rPr>
          <w:rFonts w:eastAsia="Consolas"/>
          <w:sz w:val="18"/>
          <w:szCs w:val="18"/>
        </w:rPr>
        <w:t>(</w:t>
      </w:r>
      <w:proofErr w:type="spellStart"/>
      <w:r w:rsidRPr="00404C2A">
        <w:rPr>
          <w:rFonts w:eastAsia="Consolas"/>
          <w:sz w:val="18"/>
          <w:szCs w:val="18"/>
        </w:rPr>
        <w:t>safe_sequence</w:t>
      </w:r>
      <w:proofErr w:type="spellEnd"/>
      <w:r w:rsidRPr="00404C2A">
        <w:rPr>
          <w:rFonts w:eastAsia="Consolas"/>
          <w:sz w:val="18"/>
          <w:szCs w:val="18"/>
        </w:rPr>
        <w:t xml:space="preserve">) == n, </w:t>
      </w:r>
      <w:proofErr w:type="spellStart"/>
      <w:r w:rsidRPr="00404C2A">
        <w:rPr>
          <w:rFonts w:eastAsia="Consolas"/>
          <w:sz w:val="18"/>
          <w:szCs w:val="18"/>
        </w:rPr>
        <w:t>safe_sequence</w:t>
      </w:r>
      <w:proofErr w:type="spellEnd"/>
    </w:p>
    <w:p w14:paraId="44DCCC0D" w14:textId="77777777" w:rsidR="00F43911" w:rsidRPr="00404C2A" w:rsidRDefault="00234557">
      <w:pPr>
        <w:spacing w:after="120"/>
      </w:pPr>
      <w:r w:rsidRPr="00404C2A">
        <w:rPr>
          <w:rFonts w:eastAsia="Calibri"/>
          <w:b/>
          <w:bCs/>
          <w:sz w:val="22"/>
          <w:szCs w:val="22"/>
        </w:rPr>
        <w:t>page_replacement.py — LRU core:</w:t>
      </w:r>
    </w:p>
    <w:p w14:paraId="658CD66D" w14:textId="77777777" w:rsidR="00F43911" w:rsidRPr="00404C2A" w:rsidRDefault="00234557">
      <w:pPr>
        <w:pBdr>
          <w:top w:val="single" w:sz="4" w:space="0" w:color="CCCCCC"/>
          <w:left w:val="single" w:sz="4" w:space="0" w:color="CCCCCC"/>
          <w:bottom w:val="single" w:sz="4" w:space="0" w:color="CCCCCC"/>
          <w:right w:val="single" w:sz="4" w:space="0" w:color="CCCCCC"/>
        </w:pBdr>
        <w:shd w:val="clear" w:color="auto" w:fill="F2F2F2"/>
        <w:spacing w:after="200"/>
      </w:pPr>
      <w:r w:rsidRPr="00404C2A">
        <w:rPr>
          <w:rFonts w:eastAsia="Consolas"/>
          <w:sz w:val="18"/>
          <w:szCs w:val="18"/>
        </w:rPr>
        <w:t xml:space="preserve">def </w:t>
      </w:r>
      <w:proofErr w:type="spellStart"/>
      <w:proofErr w:type="gramStart"/>
      <w:r w:rsidRPr="00404C2A">
        <w:rPr>
          <w:rFonts w:eastAsia="Consolas"/>
          <w:sz w:val="18"/>
          <w:szCs w:val="18"/>
        </w:rPr>
        <w:t>lru</w:t>
      </w:r>
      <w:proofErr w:type="spellEnd"/>
      <w:r w:rsidRPr="00404C2A">
        <w:rPr>
          <w:rFonts w:eastAsia="Consolas"/>
          <w:sz w:val="18"/>
          <w:szCs w:val="18"/>
        </w:rPr>
        <w:t>(</w:t>
      </w:r>
      <w:proofErr w:type="gramEnd"/>
      <w:r w:rsidRPr="00404C2A">
        <w:rPr>
          <w:rFonts w:eastAsia="Consolas"/>
          <w:sz w:val="18"/>
          <w:szCs w:val="18"/>
        </w:rPr>
        <w:t>refs, frames):</w:t>
      </w:r>
      <w:r w:rsidRPr="00404C2A">
        <w:rPr>
          <w:rFonts w:eastAsia="Consolas"/>
          <w:sz w:val="18"/>
          <w:szCs w:val="18"/>
        </w:rPr>
        <w:br/>
        <w:t xml:space="preserve">    memory, recent, faults = [], {}, 0</w:t>
      </w:r>
      <w:r w:rsidRPr="00404C2A">
        <w:rPr>
          <w:rFonts w:eastAsia="Consolas"/>
          <w:sz w:val="18"/>
          <w:szCs w:val="18"/>
        </w:rPr>
        <w:br/>
        <w:t xml:space="preserve">    for t, r in enumerate(refs):</w:t>
      </w:r>
      <w:r w:rsidRPr="00404C2A">
        <w:rPr>
          <w:rFonts w:eastAsia="Consolas"/>
          <w:sz w:val="18"/>
          <w:szCs w:val="18"/>
        </w:rPr>
        <w:br/>
        <w:t xml:space="preserve">        if r in memory:</w:t>
      </w:r>
      <w:r w:rsidRPr="00404C2A">
        <w:rPr>
          <w:rFonts w:eastAsia="Consolas"/>
          <w:sz w:val="18"/>
          <w:szCs w:val="18"/>
        </w:rPr>
        <w:br/>
        <w:t xml:space="preserve">            recent[r] = t</w:t>
      </w:r>
      <w:r w:rsidRPr="00404C2A">
        <w:rPr>
          <w:rFonts w:eastAsia="Consolas"/>
          <w:sz w:val="18"/>
          <w:szCs w:val="18"/>
        </w:rPr>
        <w:br/>
        <w:t xml:space="preserve">            continue</w:t>
      </w:r>
      <w:r w:rsidRPr="00404C2A">
        <w:rPr>
          <w:rFonts w:eastAsia="Consolas"/>
          <w:sz w:val="18"/>
          <w:szCs w:val="18"/>
        </w:rPr>
        <w:br/>
        <w:t xml:space="preserve">        if </w:t>
      </w:r>
      <w:proofErr w:type="spellStart"/>
      <w:r w:rsidRPr="00404C2A">
        <w:rPr>
          <w:rFonts w:eastAsia="Consolas"/>
          <w:sz w:val="18"/>
          <w:szCs w:val="18"/>
        </w:rPr>
        <w:t>len</w:t>
      </w:r>
      <w:proofErr w:type="spellEnd"/>
      <w:r w:rsidRPr="00404C2A">
        <w:rPr>
          <w:rFonts w:eastAsia="Consolas"/>
          <w:sz w:val="18"/>
          <w:szCs w:val="18"/>
        </w:rPr>
        <w:t>(memory) &lt; frames:</w:t>
      </w:r>
      <w:r w:rsidRPr="00404C2A">
        <w:rPr>
          <w:rFonts w:eastAsia="Consolas"/>
          <w:sz w:val="18"/>
          <w:szCs w:val="18"/>
        </w:rPr>
        <w:br/>
      </w:r>
      <w:r w:rsidRPr="00404C2A">
        <w:rPr>
          <w:rFonts w:eastAsia="Consolas"/>
          <w:sz w:val="18"/>
          <w:szCs w:val="18"/>
        </w:rPr>
        <w:t xml:space="preserve">            </w:t>
      </w:r>
      <w:proofErr w:type="spellStart"/>
      <w:proofErr w:type="gramStart"/>
      <w:r w:rsidRPr="00404C2A">
        <w:rPr>
          <w:rFonts w:eastAsia="Consolas"/>
          <w:sz w:val="18"/>
          <w:szCs w:val="18"/>
        </w:rPr>
        <w:t>memory.append</w:t>
      </w:r>
      <w:proofErr w:type="spellEnd"/>
      <w:proofErr w:type="gramEnd"/>
      <w:r w:rsidRPr="00404C2A">
        <w:rPr>
          <w:rFonts w:eastAsia="Consolas"/>
          <w:sz w:val="18"/>
          <w:szCs w:val="18"/>
        </w:rPr>
        <w:t>(r)</w:t>
      </w:r>
      <w:r w:rsidRPr="00404C2A">
        <w:rPr>
          <w:rFonts w:eastAsia="Consolas"/>
          <w:sz w:val="18"/>
          <w:szCs w:val="18"/>
        </w:rPr>
        <w:br/>
        <w:t xml:space="preserve">        else:</w:t>
      </w:r>
      <w:r w:rsidRPr="00404C2A">
        <w:rPr>
          <w:rFonts w:eastAsia="Consolas"/>
          <w:sz w:val="18"/>
          <w:szCs w:val="18"/>
        </w:rPr>
        <w:br/>
        <w:t xml:space="preserve">            victim = </w:t>
      </w:r>
      <w:proofErr w:type="gramStart"/>
      <w:r w:rsidRPr="00404C2A">
        <w:rPr>
          <w:rFonts w:eastAsia="Consolas"/>
          <w:sz w:val="18"/>
          <w:szCs w:val="18"/>
        </w:rPr>
        <w:t>min(</w:t>
      </w:r>
      <w:proofErr w:type="gramEnd"/>
      <w:r w:rsidRPr="00404C2A">
        <w:rPr>
          <w:rFonts w:eastAsia="Consolas"/>
          <w:sz w:val="18"/>
          <w:szCs w:val="18"/>
        </w:rPr>
        <w:t>memory, key=lambda p: recent[p])</w:t>
      </w:r>
      <w:r w:rsidRPr="00404C2A">
        <w:rPr>
          <w:rFonts w:eastAsia="Consolas"/>
          <w:sz w:val="18"/>
          <w:szCs w:val="18"/>
        </w:rPr>
        <w:br/>
        <w:t xml:space="preserve">            memory[</w:t>
      </w:r>
      <w:proofErr w:type="spellStart"/>
      <w:proofErr w:type="gramStart"/>
      <w:r w:rsidRPr="00404C2A">
        <w:rPr>
          <w:rFonts w:eastAsia="Consolas"/>
          <w:sz w:val="18"/>
          <w:szCs w:val="18"/>
        </w:rPr>
        <w:t>memory.index</w:t>
      </w:r>
      <w:proofErr w:type="spellEnd"/>
      <w:proofErr w:type="gramEnd"/>
      <w:r w:rsidRPr="00404C2A">
        <w:rPr>
          <w:rFonts w:eastAsia="Consolas"/>
          <w:sz w:val="18"/>
          <w:szCs w:val="18"/>
        </w:rPr>
        <w:t>(victim)] = r</w:t>
      </w:r>
      <w:r w:rsidRPr="00404C2A">
        <w:rPr>
          <w:rFonts w:eastAsia="Consolas"/>
          <w:sz w:val="18"/>
          <w:szCs w:val="18"/>
        </w:rPr>
        <w:br/>
        <w:t xml:space="preserve">        recent[r] = t</w:t>
      </w:r>
      <w:r w:rsidRPr="00404C2A">
        <w:rPr>
          <w:rFonts w:eastAsia="Consolas"/>
          <w:sz w:val="18"/>
          <w:szCs w:val="18"/>
        </w:rPr>
        <w:br/>
        <w:t xml:space="preserve">        faults += 1</w:t>
      </w:r>
      <w:r w:rsidRPr="00404C2A">
        <w:rPr>
          <w:rFonts w:eastAsia="Consolas"/>
          <w:sz w:val="18"/>
          <w:szCs w:val="18"/>
        </w:rPr>
        <w:br/>
        <w:t xml:space="preserve">    return faults</w:t>
      </w:r>
    </w:p>
    <w:p w14:paraId="670B0D47" w14:textId="77777777" w:rsidR="00F43911" w:rsidRPr="00404C2A" w:rsidRDefault="00234557">
      <w:pPr>
        <w:spacing w:after="120"/>
      </w:pPr>
      <w:r w:rsidRPr="00404C2A">
        <w:rPr>
          <w:rFonts w:eastAsia="Calibri"/>
          <w:b/>
          <w:bCs/>
          <w:sz w:val="22"/>
          <w:szCs w:val="22"/>
        </w:rPr>
        <w:t>disk_scheduling.py — SCAN core:</w:t>
      </w:r>
    </w:p>
    <w:p w14:paraId="2E095C66" w14:textId="77777777" w:rsidR="00F43911" w:rsidRPr="00404C2A" w:rsidRDefault="00234557">
      <w:pPr>
        <w:pBdr>
          <w:top w:val="single" w:sz="4" w:space="0" w:color="CCCCCC"/>
          <w:left w:val="single" w:sz="4" w:space="0" w:color="CCCCCC"/>
          <w:bottom w:val="single" w:sz="4" w:space="0" w:color="CCCCCC"/>
          <w:right w:val="single" w:sz="4" w:space="0" w:color="CCCCCC"/>
        </w:pBdr>
        <w:shd w:val="clear" w:color="auto" w:fill="F2F2F2"/>
        <w:spacing w:after="200"/>
      </w:pPr>
      <w:r w:rsidRPr="00404C2A">
        <w:rPr>
          <w:rFonts w:eastAsia="Consolas"/>
          <w:sz w:val="18"/>
          <w:szCs w:val="18"/>
        </w:rPr>
        <w:t xml:space="preserve">def </w:t>
      </w:r>
      <w:proofErr w:type="gramStart"/>
      <w:r w:rsidRPr="00404C2A">
        <w:rPr>
          <w:rFonts w:eastAsia="Consolas"/>
          <w:sz w:val="18"/>
          <w:szCs w:val="18"/>
        </w:rPr>
        <w:t>scan(</w:t>
      </w:r>
      <w:proofErr w:type="spellStart"/>
      <w:proofErr w:type="gramEnd"/>
      <w:r w:rsidRPr="00404C2A">
        <w:rPr>
          <w:rFonts w:eastAsia="Consolas"/>
          <w:sz w:val="18"/>
          <w:szCs w:val="18"/>
        </w:rPr>
        <w:t>reqs</w:t>
      </w:r>
      <w:proofErr w:type="spellEnd"/>
      <w:r w:rsidRPr="00404C2A">
        <w:rPr>
          <w:rFonts w:eastAsia="Consolas"/>
          <w:sz w:val="18"/>
          <w:szCs w:val="18"/>
        </w:rPr>
        <w:t xml:space="preserve">, head, </w:t>
      </w:r>
      <w:proofErr w:type="spellStart"/>
      <w:r w:rsidRPr="00404C2A">
        <w:rPr>
          <w:rFonts w:eastAsia="Consolas"/>
          <w:sz w:val="18"/>
          <w:szCs w:val="18"/>
        </w:rPr>
        <w:t>max_cyl</w:t>
      </w:r>
      <w:proofErr w:type="spellEnd"/>
      <w:r w:rsidRPr="00404C2A">
        <w:rPr>
          <w:rFonts w:eastAsia="Consolas"/>
          <w:sz w:val="18"/>
          <w:szCs w:val="18"/>
        </w:rPr>
        <w:t>=199, direction="up"):</w:t>
      </w:r>
      <w:r w:rsidRPr="00404C2A">
        <w:rPr>
          <w:rFonts w:eastAsia="Consolas"/>
          <w:sz w:val="18"/>
          <w:szCs w:val="18"/>
        </w:rPr>
        <w:br/>
        <w:t xml:space="preserve">    </w:t>
      </w:r>
      <w:proofErr w:type="spellStart"/>
      <w:r w:rsidRPr="00404C2A">
        <w:rPr>
          <w:rFonts w:eastAsia="Consolas"/>
          <w:sz w:val="18"/>
          <w:szCs w:val="18"/>
        </w:rPr>
        <w:t>reqs</w:t>
      </w:r>
      <w:proofErr w:type="spellEnd"/>
      <w:r w:rsidRPr="00404C2A">
        <w:rPr>
          <w:rFonts w:eastAsia="Consolas"/>
          <w:sz w:val="18"/>
          <w:szCs w:val="18"/>
        </w:rPr>
        <w:t xml:space="preserve"> = sorted(</w:t>
      </w:r>
      <w:proofErr w:type="spellStart"/>
      <w:r w:rsidRPr="00404C2A">
        <w:rPr>
          <w:rFonts w:eastAsia="Consolas"/>
          <w:sz w:val="18"/>
          <w:szCs w:val="18"/>
        </w:rPr>
        <w:t>reqs</w:t>
      </w:r>
      <w:proofErr w:type="spellEnd"/>
      <w:r w:rsidRPr="00404C2A">
        <w:rPr>
          <w:rFonts w:eastAsia="Consolas"/>
          <w:sz w:val="18"/>
          <w:szCs w:val="18"/>
        </w:rPr>
        <w:t>)</w:t>
      </w:r>
      <w:r w:rsidRPr="00404C2A">
        <w:rPr>
          <w:rFonts w:eastAsia="Consolas"/>
          <w:sz w:val="18"/>
          <w:szCs w:val="18"/>
        </w:rPr>
        <w:br/>
        <w:t xml:space="preserve">    if direction == "up":</w:t>
      </w:r>
      <w:r w:rsidRPr="00404C2A">
        <w:rPr>
          <w:rFonts w:eastAsia="Consolas"/>
          <w:sz w:val="18"/>
          <w:szCs w:val="18"/>
        </w:rPr>
        <w:br/>
        <w:t xml:space="preserve">        greater = [r for r in </w:t>
      </w:r>
      <w:proofErr w:type="spellStart"/>
      <w:r w:rsidRPr="00404C2A">
        <w:rPr>
          <w:rFonts w:eastAsia="Consolas"/>
          <w:sz w:val="18"/>
          <w:szCs w:val="18"/>
        </w:rPr>
        <w:t>reqs</w:t>
      </w:r>
      <w:proofErr w:type="spellEnd"/>
      <w:r w:rsidRPr="00404C2A">
        <w:rPr>
          <w:rFonts w:eastAsia="Consolas"/>
          <w:sz w:val="18"/>
          <w:szCs w:val="18"/>
        </w:rPr>
        <w:t xml:space="preserve"> if r &gt;= head]</w:t>
      </w:r>
      <w:r w:rsidRPr="00404C2A">
        <w:rPr>
          <w:rFonts w:eastAsia="Consolas"/>
          <w:sz w:val="18"/>
          <w:szCs w:val="18"/>
        </w:rPr>
        <w:br/>
        <w:t xml:space="preserve">        </w:t>
      </w:r>
      <w:proofErr w:type="gramStart"/>
      <w:r w:rsidRPr="00404C2A">
        <w:rPr>
          <w:rFonts w:eastAsia="Consolas"/>
          <w:sz w:val="18"/>
          <w:szCs w:val="18"/>
        </w:rPr>
        <w:t>lesser  =</w:t>
      </w:r>
      <w:proofErr w:type="gramEnd"/>
      <w:r w:rsidRPr="00404C2A">
        <w:rPr>
          <w:rFonts w:eastAsia="Consolas"/>
          <w:sz w:val="18"/>
          <w:szCs w:val="18"/>
        </w:rPr>
        <w:t xml:space="preserve"> [r for r in </w:t>
      </w:r>
      <w:proofErr w:type="spellStart"/>
      <w:r w:rsidRPr="00404C2A">
        <w:rPr>
          <w:rFonts w:eastAsia="Consolas"/>
          <w:sz w:val="18"/>
          <w:szCs w:val="18"/>
        </w:rPr>
        <w:t>reqs</w:t>
      </w:r>
      <w:proofErr w:type="spellEnd"/>
      <w:r w:rsidRPr="00404C2A">
        <w:rPr>
          <w:rFonts w:eastAsia="Consolas"/>
          <w:sz w:val="18"/>
          <w:szCs w:val="18"/>
        </w:rPr>
        <w:t xml:space="preserve"> if r &lt; head]</w:t>
      </w:r>
      <w:r w:rsidRPr="00404C2A">
        <w:rPr>
          <w:rFonts w:eastAsia="Consolas"/>
          <w:sz w:val="18"/>
          <w:szCs w:val="18"/>
        </w:rPr>
        <w:br/>
        <w:t xml:space="preserve">        </w:t>
      </w:r>
      <w:proofErr w:type="spellStart"/>
      <w:r w:rsidRPr="00404C2A">
        <w:rPr>
          <w:rFonts w:eastAsia="Consolas"/>
          <w:sz w:val="18"/>
          <w:szCs w:val="18"/>
        </w:rPr>
        <w:t>seq</w:t>
      </w:r>
      <w:proofErr w:type="spellEnd"/>
      <w:r w:rsidRPr="00404C2A">
        <w:rPr>
          <w:rFonts w:eastAsia="Consolas"/>
          <w:sz w:val="18"/>
          <w:szCs w:val="18"/>
        </w:rPr>
        <w:t xml:space="preserve"> = greater + [</w:t>
      </w:r>
      <w:proofErr w:type="spellStart"/>
      <w:r w:rsidRPr="00404C2A">
        <w:rPr>
          <w:rFonts w:eastAsia="Consolas"/>
          <w:sz w:val="18"/>
          <w:szCs w:val="18"/>
        </w:rPr>
        <w:t>max_cyl</w:t>
      </w:r>
      <w:proofErr w:type="spellEnd"/>
      <w:r w:rsidRPr="00404C2A">
        <w:rPr>
          <w:rFonts w:eastAsia="Consolas"/>
          <w:sz w:val="18"/>
          <w:szCs w:val="18"/>
        </w:rPr>
        <w:t>] + list(reversed(lesser))</w:t>
      </w:r>
      <w:r w:rsidRPr="00404C2A">
        <w:rPr>
          <w:rFonts w:eastAsia="Consolas"/>
          <w:sz w:val="18"/>
          <w:szCs w:val="18"/>
        </w:rPr>
        <w:br/>
      </w:r>
      <w:r w:rsidRPr="00404C2A">
        <w:rPr>
          <w:rFonts w:eastAsia="Consolas"/>
          <w:sz w:val="18"/>
          <w:szCs w:val="18"/>
        </w:rPr>
        <w:t xml:space="preserve">    total, cur = 0, head</w:t>
      </w:r>
      <w:r w:rsidRPr="00404C2A">
        <w:rPr>
          <w:rFonts w:eastAsia="Consolas"/>
          <w:sz w:val="18"/>
          <w:szCs w:val="18"/>
        </w:rPr>
        <w:br/>
        <w:t xml:space="preserve">    for s in </w:t>
      </w:r>
      <w:proofErr w:type="spellStart"/>
      <w:r w:rsidRPr="00404C2A">
        <w:rPr>
          <w:rFonts w:eastAsia="Consolas"/>
          <w:sz w:val="18"/>
          <w:szCs w:val="18"/>
        </w:rPr>
        <w:t>seq</w:t>
      </w:r>
      <w:proofErr w:type="spellEnd"/>
      <w:r w:rsidRPr="00404C2A">
        <w:rPr>
          <w:rFonts w:eastAsia="Consolas"/>
          <w:sz w:val="18"/>
          <w:szCs w:val="18"/>
        </w:rPr>
        <w:t>:</w:t>
      </w:r>
      <w:r w:rsidRPr="00404C2A">
        <w:rPr>
          <w:rFonts w:eastAsia="Consolas"/>
          <w:sz w:val="18"/>
          <w:szCs w:val="18"/>
        </w:rPr>
        <w:br/>
        <w:t xml:space="preserve">        total += </w:t>
      </w:r>
      <w:proofErr w:type="gramStart"/>
      <w:r w:rsidRPr="00404C2A">
        <w:rPr>
          <w:rFonts w:eastAsia="Consolas"/>
          <w:sz w:val="18"/>
          <w:szCs w:val="18"/>
        </w:rPr>
        <w:t>abs(</w:t>
      </w:r>
      <w:proofErr w:type="gramEnd"/>
      <w:r w:rsidRPr="00404C2A">
        <w:rPr>
          <w:rFonts w:eastAsia="Consolas"/>
          <w:sz w:val="18"/>
          <w:szCs w:val="18"/>
        </w:rPr>
        <w:t>s - cur); cur = s</w:t>
      </w:r>
      <w:r w:rsidRPr="00404C2A">
        <w:rPr>
          <w:rFonts w:eastAsia="Consolas"/>
          <w:sz w:val="18"/>
          <w:szCs w:val="18"/>
        </w:rPr>
        <w:br/>
        <w:t xml:space="preserve">    return </w:t>
      </w:r>
      <w:proofErr w:type="spellStart"/>
      <w:r w:rsidRPr="00404C2A">
        <w:rPr>
          <w:rFonts w:eastAsia="Consolas"/>
          <w:sz w:val="18"/>
          <w:szCs w:val="18"/>
        </w:rPr>
        <w:t>seq</w:t>
      </w:r>
      <w:proofErr w:type="spellEnd"/>
      <w:r w:rsidRPr="00404C2A">
        <w:rPr>
          <w:rFonts w:eastAsia="Consolas"/>
          <w:sz w:val="18"/>
          <w:szCs w:val="18"/>
        </w:rPr>
        <w:t>, total</w:t>
      </w:r>
    </w:p>
    <w:p w14:paraId="382A7558" w14:textId="77777777" w:rsidR="00F43911" w:rsidRPr="00404C2A" w:rsidRDefault="00234557">
      <w:pPr>
        <w:spacing w:after="120"/>
      </w:pPr>
      <w:r w:rsidRPr="00404C2A">
        <w:rPr>
          <w:rFonts w:eastAsia="Calibri"/>
          <w:b/>
          <w:bCs/>
          <w:sz w:val="22"/>
          <w:szCs w:val="22"/>
        </w:rPr>
        <w:t xml:space="preserve">synchronization.py — POSIX </w:t>
      </w:r>
      <w:proofErr w:type="spellStart"/>
      <w:r w:rsidRPr="00404C2A">
        <w:rPr>
          <w:rFonts w:eastAsia="Calibri"/>
          <w:b/>
          <w:bCs/>
          <w:sz w:val="22"/>
          <w:szCs w:val="22"/>
        </w:rPr>
        <w:t>pthreads</w:t>
      </w:r>
      <w:proofErr w:type="spellEnd"/>
      <w:r w:rsidRPr="00404C2A">
        <w:rPr>
          <w:rFonts w:eastAsia="Calibri"/>
          <w:b/>
          <w:bCs/>
          <w:sz w:val="22"/>
          <w:szCs w:val="22"/>
        </w:rPr>
        <w:t xml:space="preserve"> mapping of the Readers–</w:t>
      </w:r>
      <w:proofErr w:type="gramStart"/>
      <w:r w:rsidRPr="00404C2A">
        <w:rPr>
          <w:rFonts w:eastAsia="Calibri"/>
          <w:b/>
          <w:bCs/>
          <w:sz w:val="22"/>
          <w:szCs w:val="22"/>
        </w:rPr>
        <w:t>Writers</w:t>
      </w:r>
      <w:proofErr w:type="gramEnd"/>
      <w:r w:rsidRPr="00404C2A">
        <w:rPr>
          <w:rFonts w:eastAsia="Calibri"/>
          <w:b/>
          <w:bCs/>
          <w:sz w:val="22"/>
          <w:szCs w:val="22"/>
        </w:rPr>
        <w:t xml:space="preserve"> protocol (Q4):</w:t>
      </w:r>
    </w:p>
    <w:p w14:paraId="4FE484F6" w14:textId="77777777" w:rsidR="00F43911" w:rsidRPr="00404C2A" w:rsidRDefault="00234557">
      <w:pPr>
        <w:pBdr>
          <w:top w:val="single" w:sz="4" w:space="0" w:color="CCCCCC"/>
          <w:left w:val="single" w:sz="4" w:space="0" w:color="CCCCCC"/>
          <w:bottom w:val="single" w:sz="4" w:space="0" w:color="CCCCCC"/>
          <w:right w:val="single" w:sz="4" w:space="0" w:color="CCCCCC"/>
        </w:pBdr>
        <w:shd w:val="clear" w:color="auto" w:fill="F2F2F2"/>
        <w:spacing w:after="200"/>
      </w:pPr>
      <w:proofErr w:type="spellStart"/>
      <w:r w:rsidRPr="00404C2A">
        <w:rPr>
          <w:rFonts w:eastAsia="Consolas"/>
          <w:sz w:val="18"/>
          <w:szCs w:val="18"/>
        </w:rPr>
        <w:lastRenderedPageBreak/>
        <w:t>pthread_rwlock_t</w:t>
      </w:r>
      <w:proofErr w:type="spellEnd"/>
      <w:r w:rsidRPr="00404C2A">
        <w:rPr>
          <w:rFonts w:eastAsia="Consolas"/>
          <w:sz w:val="18"/>
          <w:szCs w:val="18"/>
        </w:rPr>
        <w:t xml:space="preserve"> </w:t>
      </w:r>
      <w:proofErr w:type="spellStart"/>
      <w:r w:rsidRPr="00404C2A">
        <w:rPr>
          <w:rFonts w:eastAsia="Consolas"/>
          <w:sz w:val="18"/>
          <w:szCs w:val="18"/>
        </w:rPr>
        <w:t>exam_record_lock</w:t>
      </w:r>
      <w:proofErr w:type="spellEnd"/>
      <w:r w:rsidRPr="00404C2A">
        <w:rPr>
          <w:rFonts w:eastAsia="Consolas"/>
          <w:sz w:val="18"/>
          <w:szCs w:val="18"/>
        </w:rPr>
        <w:t>;</w:t>
      </w:r>
      <w:r w:rsidRPr="00404C2A">
        <w:rPr>
          <w:rFonts w:eastAsia="Consolas"/>
          <w:sz w:val="18"/>
          <w:szCs w:val="18"/>
        </w:rPr>
        <w:br/>
      </w:r>
      <w:r w:rsidRPr="00404C2A">
        <w:rPr>
          <w:rFonts w:eastAsia="Consolas"/>
          <w:sz w:val="18"/>
          <w:szCs w:val="18"/>
        </w:rPr>
        <w:br/>
        <w:t xml:space="preserve">void* </w:t>
      </w:r>
      <w:proofErr w:type="gramStart"/>
      <w:r w:rsidRPr="00404C2A">
        <w:rPr>
          <w:rFonts w:eastAsia="Consolas"/>
          <w:sz w:val="18"/>
          <w:szCs w:val="18"/>
        </w:rPr>
        <w:t>reader(</w:t>
      </w:r>
      <w:proofErr w:type="gramEnd"/>
      <w:r w:rsidRPr="00404C2A">
        <w:rPr>
          <w:rFonts w:eastAsia="Consolas"/>
          <w:sz w:val="18"/>
          <w:szCs w:val="18"/>
        </w:rPr>
        <w:t xml:space="preserve">void* </w:t>
      </w:r>
      <w:proofErr w:type="spellStart"/>
      <w:r w:rsidRPr="00404C2A">
        <w:rPr>
          <w:rFonts w:eastAsia="Consolas"/>
          <w:sz w:val="18"/>
          <w:szCs w:val="18"/>
        </w:rPr>
        <w:t>arg</w:t>
      </w:r>
      <w:proofErr w:type="spellEnd"/>
      <w:r w:rsidRPr="00404C2A">
        <w:rPr>
          <w:rFonts w:eastAsia="Consolas"/>
          <w:sz w:val="18"/>
          <w:szCs w:val="18"/>
        </w:rPr>
        <w:t>) {</w:t>
      </w:r>
      <w:r w:rsidRPr="00404C2A">
        <w:rPr>
          <w:rFonts w:eastAsia="Consolas"/>
          <w:sz w:val="18"/>
          <w:szCs w:val="18"/>
        </w:rPr>
        <w:br/>
        <w:t xml:space="preserve">    </w:t>
      </w:r>
      <w:proofErr w:type="spellStart"/>
      <w:r w:rsidRPr="00404C2A">
        <w:rPr>
          <w:rFonts w:eastAsia="Consolas"/>
          <w:sz w:val="18"/>
          <w:szCs w:val="18"/>
        </w:rPr>
        <w:t>pthread_rwlock_rdlock</w:t>
      </w:r>
      <w:proofErr w:type="spellEnd"/>
      <w:r w:rsidRPr="00404C2A">
        <w:rPr>
          <w:rFonts w:eastAsia="Consolas"/>
          <w:sz w:val="18"/>
          <w:szCs w:val="18"/>
        </w:rPr>
        <w:t>(&amp;</w:t>
      </w:r>
      <w:proofErr w:type="spellStart"/>
      <w:r w:rsidRPr="00404C2A">
        <w:rPr>
          <w:rFonts w:eastAsia="Consolas"/>
          <w:sz w:val="18"/>
          <w:szCs w:val="18"/>
        </w:rPr>
        <w:t>exam_record_lock</w:t>
      </w:r>
      <w:proofErr w:type="spellEnd"/>
      <w:r w:rsidRPr="00404C2A">
        <w:rPr>
          <w:rFonts w:eastAsia="Consolas"/>
          <w:sz w:val="18"/>
          <w:szCs w:val="18"/>
        </w:rPr>
        <w:t>);</w:t>
      </w:r>
      <w:r w:rsidRPr="00404C2A">
        <w:rPr>
          <w:rFonts w:eastAsia="Consolas"/>
          <w:sz w:val="18"/>
          <w:szCs w:val="18"/>
        </w:rPr>
        <w:br/>
        <w:t xml:space="preserve">    </w:t>
      </w:r>
      <w:proofErr w:type="spellStart"/>
      <w:r w:rsidRPr="00404C2A">
        <w:rPr>
          <w:rFonts w:eastAsia="Consolas"/>
          <w:sz w:val="18"/>
          <w:szCs w:val="18"/>
        </w:rPr>
        <w:t>read_exam_</w:t>
      </w:r>
      <w:proofErr w:type="gramStart"/>
      <w:r w:rsidRPr="00404C2A">
        <w:rPr>
          <w:rFonts w:eastAsia="Consolas"/>
          <w:sz w:val="18"/>
          <w:szCs w:val="18"/>
        </w:rPr>
        <w:t>record</w:t>
      </w:r>
      <w:proofErr w:type="spellEnd"/>
      <w:r w:rsidRPr="00404C2A">
        <w:rPr>
          <w:rFonts w:eastAsia="Consolas"/>
          <w:sz w:val="18"/>
          <w:szCs w:val="18"/>
        </w:rPr>
        <w:t>(</w:t>
      </w:r>
      <w:proofErr w:type="gramEnd"/>
      <w:r w:rsidRPr="00404C2A">
        <w:rPr>
          <w:rFonts w:eastAsia="Consolas"/>
          <w:sz w:val="18"/>
          <w:szCs w:val="18"/>
        </w:rPr>
        <w:t>);</w:t>
      </w:r>
      <w:r w:rsidRPr="00404C2A">
        <w:rPr>
          <w:rFonts w:eastAsia="Consolas"/>
          <w:sz w:val="18"/>
          <w:szCs w:val="18"/>
        </w:rPr>
        <w:br/>
        <w:t xml:space="preserve">    </w:t>
      </w:r>
      <w:proofErr w:type="spellStart"/>
      <w:r w:rsidRPr="00404C2A">
        <w:rPr>
          <w:rFonts w:eastAsia="Consolas"/>
          <w:sz w:val="18"/>
          <w:szCs w:val="18"/>
        </w:rPr>
        <w:t>pthread_rwlock_unlock</w:t>
      </w:r>
      <w:proofErr w:type="spellEnd"/>
      <w:r w:rsidRPr="00404C2A">
        <w:rPr>
          <w:rFonts w:eastAsia="Consolas"/>
          <w:sz w:val="18"/>
          <w:szCs w:val="18"/>
        </w:rPr>
        <w:t>(&amp;</w:t>
      </w:r>
      <w:proofErr w:type="spellStart"/>
      <w:r w:rsidRPr="00404C2A">
        <w:rPr>
          <w:rFonts w:eastAsia="Consolas"/>
          <w:sz w:val="18"/>
          <w:szCs w:val="18"/>
        </w:rPr>
        <w:t>exam_record_lock</w:t>
      </w:r>
      <w:proofErr w:type="spellEnd"/>
      <w:r w:rsidRPr="00404C2A">
        <w:rPr>
          <w:rFonts w:eastAsia="Consolas"/>
          <w:sz w:val="18"/>
          <w:szCs w:val="18"/>
        </w:rPr>
        <w:t>);</w:t>
      </w:r>
      <w:r w:rsidRPr="00404C2A">
        <w:rPr>
          <w:rFonts w:eastAsia="Consolas"/>
          <w:sz w:val="18"/>
          <w:szCs w:val="18"/>
        </w:rPr>
        <w:br/>
        <w:t>}</w:t>
      </w:r>
      <w:r w:rsidRPr="00404C2A">
        <w:rPr>
          <w:rFonts w:eastAsia="Consolas"/>
          <w:sz w:val="18"/>
          <w:szCs w:val="18"/>
        </w:rPr>
        <w:br/>
      </w:r>
      <w:r w:rsidRPr="00404C2A">
        <w:rPr>
          <w:rFonts w:eastAsia="Consolas"/>
          <w:sz w:val="18"/>
          <w:szCs w:val="18"/>
        </w:rPr>
        <w:br/>
        <w:t xml:space="preserve">void* </w:t>
      </w:r>
      <w:proofErr w:type="gramStart"/>
      <w:r w:rsidRPr="00404C2A">
        <w:rPr>
          <w:rFonts w:eastAsia="Consolas"/>
          <w:sz w:val="18"/>
          <w:szCs w:val="18"/>
        </w:rPr>
        <w:t>writer(</w:t>
      </w:r>
      <w:proofErr w:type="gramEnd"/>
      <w:r w:rsidRPr="00404C2A">
        <w:rPr>
          <w:rFonts w:eastAsia="Consolas"/>
          <w:sz w:val="18"/>
          <w:szCs w:val="18"/>
        </w:rPr>
        <w:t xml:space="preserve">void* </w:t>
      </w:r>
      <w:proofErr w:type="spellStart"/>
      <w:r w:rsidRPr="00404C2A">
        <w:rPr>
          <w:rFonts w:eastAsia="Consolas"/>
          <w:sz w:val="18"/>
          <w:szCs w:val="18"/>
        </w:rPr>
        <w:t>arg</w:t>
      </w:r>
      <w:proofErr w:type="spellEnd"/>
      <w:r w:rsidRPr="00404C2A">
        <w:rPr>
          <w:rFonts w:eastAsia="Consolas"/>
          <w:sz w:val="18"/>
          <w:szCs w:val="18"/>
        </w:rPr>
        <w:t>) {</w:t>
      </w:r>
      <w:r w:rsidRPr="00404C2A">
        <w:rPr>
          <w:rFonts w:eastAsia="Consolas"/>
          <w:sz w:val="18"/>
          <w:szCs w:val="18"/>
        </w:rPr>
        <w:br/>
        <w:t xml:space="preserve">    </w:t>
      </w:r>
      <w:proofErr w:type="spellStart"/>
      <w:r w:rsidRPr="00404C2A">
        <w:rPr>
          <w:rFonts w:eastAsia="Consolas"/>
          <w:sz w:val="18"/>
          <w:szCs w:val="18"/>
        </w:rPr>
        <w:t>pthread_rwlock_wrlock</w:t>
      </w:r>
      <w:proofErr w:type="spellEnd"/>
      <w:r w:rsidRPr="00404C2A">
        <w:rPr>
          <w:rFonts w:eastAsia="Consolas"/>
          <w:sz w:val="18"/>
          <w:szCs w:val="18"/>
        </w:rPr>
        <w:t>(&amp;</w:t>
      </w:r>
      <w:proofErr w:type="spellStart"/>
      <w:r w:rsidRPr="00404C2A">
        <w:rPr>
          <w:rFonts w:eastAsia="Consolas"/>
          <w:sz w:val="18"/>
          <w:szCs w:val="18"/>
        </w:rPr>
        <w:t>exam_record_lock</w:t>
      </w:r>
      <w:proofErr w:type="spellEnd"/>
      <w:r w:rsidRPr="00404C2A">
        <w:rPr>
          <w:rFonts w:eastAsia="Consolas"/>
          <w:sz w:val="18"/>
          <w:szCs w:val="18"/>
        </w:rPr>
        <w:t>);</w:t>
      </w:r>
      <w:r w:rsidRPr="00404C2A">
        <w:rPr>
          <w:rFonts w:eastAsia="Consolas"/>
          <w:sz w:val="18"/>
          <w:szCs w:val="18"/>
        </w:rPr>
        <w:br/>
        <w:t xml:space="preserve">    </w:t>
      </w:r>
      <w:proofErr w:type="spellStart"/>
      <w:r w:rsidRPr="00404C2A">
        <w:rPr>
          <w:rFonts w:eastAsia="Consolas"/>
          <w:sz w:val="18"/>
          <w:szCs w:val="18"/>
        </w:rPr>
        <w:t>write_exam_</w:t>
      </w:r>
      <w:proofErr w:type="gramStart"/>
      <w:r w:rsidRPr="00404C2A">
        <w:rPr>
          <w:rFonts w:eastAsia="Consolas"/>
          <w:sz w:val="18"/>
          <w:szCs w:val="18"/>
        </w:rPr>
        <w:t>record</w:t>
      </w:r>
      <w:proofErr w:type="spellEnd"/>
      <w:r w:rsidRPr="00404C2A">
        <w:rPr>
          <w:rFonts w:eastAsia="Consolas"/>
          <w:sz w:val="18"/>
          <w:szCs w:val="18"/>
        </w:rPr>
        <w:t>(</w:t>
      </w:r>
      <w:proofErr w:type="gramEnd"/>
      <w:r w:rsidRPr="00404C2A">
        <w:rPr>
          <w:rFonts w:eastAsia="Consolas"/>
          <w:sz w:val="18"/>
          <w:szCs w:val="18"/>
        </w:rPr>
        <w:t>);</w:t>
      </w:r>
      <w:r w:rsidRPr="00404C2A">
        <w:rPr>
          <w:rFonts w:eastAsia="Consolas"/>
          <w:sz w:val="18"/>
          <w:szCs w:val="18"/>
        </w:rPr>
        <w:br/>
        <w:t xml:space="preserve">    </w:t>
      </w:r>
      <w:proofErr w:type="spellStart"/>
      <w:r w:rsidRPr="00404C2A">
        <w:rPr>
          <w:rFonts w:eastAsia="Consolas"/>
          <w:sz w:val="18"/>
          <w:szCs w:val="18"/>
        </w:rPr>
        <w:t>pthread_rwlock_unlock</w:t>
      </w:r>
      <w:proofErr w:type="spellEnd"/>
      <w:r w:rsidRPr="00404C2A">
        <w:rPr>
          <w:rFonts w:eastAsia="Consolas"/>
          <w:sz w:val="18"/>
          <w:szCs w:val="18"/>
        </w:rPr>
        <w:t>(&amp;</w:t>
      </w:r>
      <w:proofErr w:type="spellStart"/>
      <w:r w:rsidRPr="00404C2A">
        <w:rPr>
          <w:rFonts w:eastAsia="Consolas"/>
          <w:sz w:val="18"/>
          <w:szCs w:val="18"/>
        </w:rPr>
        <w:t>exam_record_lock</w:t>
      </w:r>
      <w:proofErr w:type="spellEnd"/>
      <w:r w:rsidRPr="00404C2A">
        <w:rPr>
          <w:rFonts w:eastAsia="Consolas"/>
          <w:sz w:val="18"/>
          <w:szCs w:val="18"/>
        </w:rPr>
        <w:t>);</w:t>
      </w:r>
      <w:r w:rsidRPr="00404C2A">
        <w:rPr>
          <w:rFonts w:eastAsia="Consolas"/>
          <w:sz w:val="18"/>
          <w:szCs w:val="18"/>
        </w:rPr>
        <w:br/>
        <w:t>}</w:t>
      </w:r>
    </w:p>
    <w:p w14:paraId="0CCDC2F6" w14:textId="77777777" w:rsidR="00F43911" w:rsidRPr="00404C2A" w:rsidRDefault="00234557">
      <w:pPr>
        <w:spacing w:after="120"/>
      </w:pPr>
      <w:r w:rsidRPr="00404C2A">
        <w:rPr>
          <w:rFonts w:eastAsia="Calibri"/>
          <w:sz w:val="22"/>
          <w:szCs w:val="22"/>
        </w:rPr>
        <w:t>Required outputs generated by the modules above: CPU scheduling Gantt chart and metrics (Figures E-1–E-3); Banker's Need matrix, safety trace and safe sequence (Q5–Q6); Readers–Writers synchronization result (Q4); FIFO/LRU/Optimal page-fault counts (Figure E-4); FCFS/SSTF/SCAN head movement (Figures E-5–E-6); and the comparative decision matrix (Section E.3).</w:t>
      </w:r>
    </w:p>
    <w:p w14:paraId="4CBD18EE" w14:textId="77777777" w:rsidR="00F43911" w:rsidRPr="00404C2A" w:rsidRDefault="00234557">
      <w:r w:rsidRPr="00404C2A">
        <w:br w:type="page"/>
      </w:r>
    </w:p>
    <w:p w14:paraId="0D7239D5" w14:textId="2781ED89" w:rsidR="00F43911" w:rsidRPr="000D1156" w:rsidRDefault="000D1156">
      <w:pPr>
        <w:pStyle w:val="Heading2"/>
        <w:spacing w:before="240" w:after="120"/>
        <w:rPr>
          <w:b/>
          <w:bCs/>
          <w:color w:val="000000" w:themeColor="text1"/>
          <w:sz w:val="32"/>
          <w:szCs w:val="32"/>
        </w:rPr>
      </w:pPr>
      <w:r w:rsidRPr="000D1156">
        <w:rPr>
          <w:rFonts w:eastAsia="Calibri"/>
          <w:b/>
          <w:bCs/>
          <w:color w:val="000000" w:themeColor="text1"/>
          <w:sz w:val="32"/>
          <w:szCs w:val="32"/>
        </w:rPr>
        <w:lastRenderedPageBreak/>
        <w:t>12. PSEUDOCODE</w:t>
      </w:r>
    </w:p>
    <w:p w14:paraId="72214BE9" w14:textId="77777777" w:rsidR="00F43911" w:rsidRPr="00404C2A" w:rsidRDefault="00234557">
      <w:pPr>
        <w:pBdr>
          <w:top w:val="single" w:sz="4" w:space="0" w:color="CCCCCC"/>
          <w:left w:val="single" w:sz="4" w:space="0" w:color="CCCCCC"/>
          <w:bottom w:val="single" w:sz="4" w:space="0" w:color="CCCCCC"/>
          <w:right w:val="single" w:sz="4" w:space="0" w:color="CCCCCC"/>
        </w:pBdr>
        <w:shd w:val="clear" w:color="auto" w:fill="F2F2F2"/>
        <w:spacing w:after="200"/>
      </w:pPr>
      <w:r w:rsidRPr="00404C2A">
        <w:rPr>
          <w:rFonts w:eastAsia="Consolas"/>
          <w:sz w:val="18"/>
          <w:szCs w:val="18"/>
        </w:rPr>
        <w:t>BEGIN</w:t>
      </w:r>
      <w:r w:rsidRPr="00404C2A">
        <w:rPr>
          <w:rFonts w:eastAsia="Consolas"/>
          <w:sz w:val="18"/>
          <w:szCs w:val="18"/>
        </w:rPr>
        <w:br/>
        <w:t xml:space="preserve">  Define </w:t>
      </w:r>
      <w:proofErr w:type="spellStart"/>
      <w:r w:rsidRPr="00404C2A">
        <w:rPr>
          <w:rFonts w:eastAsia="Consolas"/>
          <w:sz w:val="18"/>
          <w:szCs w:val="18"/>
        </w:rPr>
        <w:t>UniCore</w:t>
      </w:r>
      <w:proofErr w:type="spellEnd"/>
      <w:r w:rsidRPr="00404C2A">
        <w:rPr>
          <w:rFonts w:eastAsia="Consolas"/>
          <w:sz w:val="18"/>
          <w:szCs w:val="18"/>
        </w:rPr>
        <w:t xml:space="preserve"> workload: 8 processes, 4 resource types</w:t>
      </w:r>
      <w:r w:rsidRPr="00404C2A">
        <w:rPr>
          <w:rFonts w:eastAsia="Consolas"/>
          <w:sz w:val="18"/>
          <w:szCs w:val="18"/>
        </w:rPr>
        <w:br/>
        <w:t xml:space="preserve">  PROCESS MANAGEMENT</w:t>
      </w:r>
      <w:r w:rsidRPr="00404C2A">
        <w:rPr>
          <w:rFonts w:eastAsia="Consolas"/>
          <w:sz w:val="18"/>
          <w:szCs w:val="18"/>
        </w:rPr>
        <w:br/>
      </w:r>
      <w:r w:rsidRPr="00404C2A">
        <w:rPr>
          <w:rFonts w:eastAsia="Consolas"/>
          <w:sz w:val="18"/>
          <w:szCs w:val="18"/>
        </w:rPr>
        <w:t xml:space="preserve">    Select CPU scheduling algorithms (Priority, Round Robin)</w:t>
      </w:r>
      <w:r w:rsidRPr="00404C2A">
        <w:rPr>
          <w:rFonts w:eastAsia="Consolas"/>
          <w:sz w:val="18"/>
          <w:szCs w:val="18"/>
        </w:rPr>
        <w:br/>
        <w:t xml:space="preserve">    Calculate waiting, turnaround and response time</w:t>
      </w:r>
      <w:r w:rsidRPr="00404C2A">
        <w:rPr>
          <w:rFonts w:eastAsia="Consolas"/>
          <w:sz w:val="18"/>
          <w:szCs w:val="18"/>
        </w:rPr>
        <w:br/>
        <w:t xml:space="preserve">    Implement synchronization using </w:t>
      </w:r>
      <w:proofErr w:type="spellStart"/>
      <w:r w:rsidRPr="00404C2A">
        <w:rPr>
          <w:rFonts w:eastAsia="Consolas"/>
          <w:sz w:val="18"/>
          <w:szCs w:val="18"/>
        </w:rPr>
        <w:t>rwlock</w:t>
      </w:r>
      <w:proofErr w:type="spellEnd"/>
      <w:r w:rsidRPr="00404C2A">
        <w:rPr>
          <w:rFonts w:eastAsia="Consolas"/>
          <w:sz w:val="18"/>
          <w:szCs w:val="18"/>
        </w:rPr>
        <w:t xml:space="preserve"> semaphores</w:t>
      </w:r>
      <w:r w:rsidRPr="00404C2A">
        <w:rPr>
          <w:rFonts w:eastAsia="Consolas"/>
          <w:sz w:val="18"/>
          <w:szCs w:val="18"/>
        </w:rPr>
        <w:br/>
        <w:t xml:space="preserve">    Construct Allocation, Maximum and Available matrices</w:t>
      </w:r>
      <w:r w:rsidRPr="00404C2A">
        <w:rPr>
          <w:rFonts w:eastAsia="Consolas"/>
          <w:sz w:val="18"/>
          <w:szCs w:val="18"/>
        </w:rPr>
        <w:br/>
        <w:t xml:space="preserve">    Calculate Need = Maximum - Allocation</w:t>
      </w:r>
      <w:r w:rsidRPr="00404C2A">
        <w:rPr>
          <w:rFonts w:eastAsia="Consolas"/>
          <w:sz w:val="18"/>
          <w:szCs w:val="18"/>
        </w:rPr>
        <w:br/>
        <w:t xml:space="preserve">    Run Banker's Safety Algorithm; test an unsafe resource request</w:t>
      </w:r>
      <w:r w:rsidRPr="00404C2A">
        <w:rPr>
          <w:rFonts w:eastAsia="Consolas"/>
          <w:sz w:val="18"/>
          <w:szCs w:val="18"/>
        </w:rPr>
        <w:br/>
        <w:t xml:space="preserve">    Select and justify deadlock strategy (Avoidance)</w:t>
      </w:r>
      <w:r w:rsidRPr="00404C2A">
        <w:rPr>
          <w:rFonts w:eastAsia="Consolas"/>
          <w:sz w:val="18"/>
          <w:szCs w:val="18"/>
        </w:rPr>
        <w:br/>
        <w:t xml:space="preserve">  MEMORY MANAGEMENT</w:t>
      </w:r>
      <w:r w:rsidRPr="00404C2A">
        <w:rPr>
          <w:rFonts w:eastAsia="Consolas"/>
          <w:sz w:val="18"/>
          <w:szCs w:val="18"/>
        </w:rPr>
        <w:br/>
        <w:t xml:space="preserve">    Calculate physical frames from RAM/page size</w:t>
      </w:r>
      <w:r w:rsidRPr="00404C2A">
        <w:rPr>
          <w:rFonts w:eastAsia="Consolas"/>
          <w:sz w:val="18"/>
          <w:szCs w:val="18"/>
        </w:rPr>
        <w:br/>
        <w:t xml:space="preserve">    Calculate logical pages from address-space/page size</w:t>
      </w:r>
      <w:r w:rsidRPr="00404C2A">
        <w:rPr>
          <w:rFonts w:eastAsia="Consolas"/>
          <w:sz w:val="18"/>
          <w:szCs w:val="18"/>
        </w:rPr>
        <w:br/>
      </w:r>
      <w:r w:rsidRPr="00404C2A">
        <w:rPr>
          <w:rFonts w:eastAsia="Consolas"/>
          <w:sz w:val="18"/>
          <w:szCs w:val="18"/>
        </w:rPr>
        <w:t xml:space="preserve">    Create reference string</w:t>
      </w:r>
      <w:r w:rsidRPr="00404C2A">
        <w:rPr>
          <w:rFonts w:eastAsia="Consolas"/>
          <w:sz w:val="18"/>
          <w:szCs w:val="18"/>
        </w:rPr>
        <w:br/>
        <w:t xml:space="preserve">    Simulate FIFO, LRU and Optimal using 3 and 4 frames</w:t>
      </w:r>
      <w:r w:rsidRPr="00404C2A">
        <w:rPr>
          <w:rFonts w:eastAsia="Consolas"/>
          <w:sz w:val="18"/>
          <w:szCs w:val="18"/>
        </w:rPr>
        <w:br/>
        <w:t xml:space="preserve">    Count page faults; analyse </w:t>
      </w:r>
      <w:proofErr w:type="spellStart"/>
      <w:r w:rsidRPr="00404C2A">
        <w:rPr>
          <w:rFonts w:eastAsia="Consolas"/>
          <w:sz w:val="18"/>
          <w:szCs w:val="18"/>
        </w:rPr>
        <w:t>Belady's</w:t>
      </w:r>
      <w:proofErr w:type="spellEnd"/>
      <w:r w:rsidRPr="00404C2A">
        <w:rPr>
          <w:rFonts w:eastAsia="Consolas"/>
          <w:sz w:val="18"/>
          <w:szCs w:val="18"/>
        </w:rPr>
        <w:t xml:space="preserve"> anomaly</w:t>
      </w:r>
      <w:r w:rsidRPr="00404C2A">
        <w:rPr>
          <w:rFonts w:eastAsia="Consolas"/>
          <w:sz w:val="18"/>
          <w:szCs w:val="18"/>
        </w:rPr>
        <w:br/>
        <w:t xml:space="preserve">    Propose working-set/thrashing control</w:t>
      </w:r>
      <w:r w:rsidRPr="00404C2A">
        <w:rPr>
          <w:rFonts w:eastAsia="Consolas"/>
          <w:sz w:val="18"/>
          <w:szCs w:val="18"/>
        </w:rPr>
        <w:br/>
        <w:t xml:space="preserve">  FILE SYSTEM &amp; DISK</w:t>
      </w:r>
      <w:r w:rsidRPr="00404C2A">
        <w:rPr>
          <w:rFonts w:eastAsia="Consolas"/>
          <w:sz w:val="18"/>
          <w:szCs w:val="18"/>
        </w:rPr>
        <w:br/>
        <w:t xml:space="preserve">    Compare contiguous, linked and indexed allocation</w:t>
      </w:r>
      <w:r w:rsidRPr="00404C2A">
        <w:rPr>
          <w:rFonts w:eastAsia="Consolas"/>
          <w:sz w:val="18"/>
          <w:szCs w:val="18"/>
        </w:rPr>
        <w:br/>
        <w:t xml:space="preserve">    Define disk request queue and initial head</w:t>
      </w:r>
      <w:r w:rsidRPr="00404C2A">
        <w:rPr>
          <w:rFonts w:eastAsia="Consolas"/>
          <w:sz w:val="18"/>
          <w:szCs w:val="18"/>
        </w:rPr>
        <w:br/>
        <w:t xml:space="preserve">    Calculate FCFS, SSTF and SCAN head movement</w:t>
      </w:r>
      <w:r w:rsidRPr="00404C2A">
        <w:rPr>
          <w:rFonts w:eastAsia="Consolas"/>
          <w:sz w:val="18"/>
          <w:szCs w:val="18"/>
        </w:rPr>
        <w:br/>
        <w:t xml:space="preserve">    Compare performance and fairness</w:t>
      </w:r>
      <w:r w:rsidRPr="00404C2A">
        <w:rPr>
          <w:rFonts w:eastAsia="Consolas"/>
          <w:sz w:val="18"/>
          <w:szCs w:val="18"/>
        </w:rPr>
        <w:br/>
        <w:t xml:space="preserve">  INTEGRATE RESULTS</w:t>
      </w:r>
      <w:r w:rsidRPr="00404C2A">
        <w:rPr>
          <w:rFonts w:eastAsia="Consolas"/>
          <w:sz w:val="18"/>
          <w:szCs w:val="18"/>
        </w:rPr>
        <w:br/>
        <w:t xml:space="preserve">    Compare alternatives using the decision matrix</w:t>
      </w:r>
      <w:r w:rsidRPr="00404C2A">
        <w:rPr>
          <w:rFonts w:eastAsia="Consolas"/>
          <w:sz w:val="18"/>
          <w:szCs w:val="18"/>
        </w:rPr>
        <w:br/>
        <w:t xml:space="preserve">    Select final OS resource-management strategy</w:t>
      </w:r>
      <w:r w:rsidRPr="00404C2A">
        <w:rPr>
          <w:rFonts w:eastAsia="Consolas"/>
          <w:sz w:val="18"/>
          <w:szCs w:val="18"/>
        </w:rPr>
        <w:br/>
      </w:r>
      <w:r w:rsidRPr="00404C2A">
        <w:rPr>
          <w:rFonts w:eastAsia="Consolas"/>
          <w:sz w:val="18"/>
          <w:szCs w:val="18"/>
        </w:rPr>
        <w:t xml:space="preserve">    Validate normal and adverse cases</w:t>
      </w:r>
      <w:r w:rsidRPr="00404C2A">
        <w:rPr>
          <w:rFonts w:eastAsia="Consolas"/>
          <w:sz w:val="18"/>
          <w:szCs w:val="18"/>
        </w:rPr>
        <w:br/>
        <w:t>END</w:t>
      </w:r>
    </w:p>
    <w:p w14:paraId="026A17F1" w14:textId="2DAC6F99" w:rsidR="00F43911" w:rsidRPr="000D1156" w:rsidRDefault="000D1156">
      <w:pPr>
        <w:pStyle w:val="Heading2"/>
        <w:spacing w:before="240" w:after="120"/>
        <w:rPr>
          <w:b/>
          <w:bCs/>
          <w:color w:val="000000" w:themeColor="text1"/>
          <w:sz w:val="32"/>
          <w:szCs w:val="32"/>
        </w:rPr>
      </w:pPr>
      <w:r w:rsidRPr="000D1156">
        <w:rPr>
          <w:rFonts w:eastAsia="Calibri"/>
          <w:b/>
          <w:bCs/>
          <w:color w:val="000000" w:themeColor="text1"/>
          <w:sz w:val="32"/>
          <w:szCs w:val="32"/>
        </w:rPr>
        <w:t>13. EXECUTION SCREENSHOTS / OUTPUT</w:t>
      </w:r>
    </w:p>
    <w:p w14:paraId="3B253A6A" w14:textId="77777777" w:rsidR="00F43911" w:rsidRPr="00404C2A" w:rsidRDefault="00234557">
      <w:pPr>
        <w:spacing w:after="120"/>
      </w:pPr>
      <w:r w:rsidRPr="00404C2A">
        <w:rPr>
          <w:rFonts w:eastAsia="Calibri"/>
          <w:sz w:val="22"/>
          <w:szCs w:val="22"/>
        </w:rPr>
        <w:t>The following figures are the actual simulator output referenced throughout Section E.2–E.3 (regenerated here for consolidated reference).</w:t>
      </w:r>
    </w:p>
    <w:p w14:paraId="1E3EC164" w14:textId="77777777" w:rsidR="00F43911" w:rsidRPr="00404C2A" w:rsidRDefault="00234557">
      <w:pPr>
        <w:spacing w:before="100" w:after="100"/>
        <w:jc w:val="center"/>
      </w:pPr>
      <w:r w:rsidRPr="00404C2A">
        <w:rPr>
          <w:noProof/>
        </w:rPr>
        <w:drawing>
          <wp:inline distT="0" distB="0" distL="0" distR="0" wp14:anchorId="4B4440B7" wp14:editId="14738B6B">
            <wp:extent cx="5334000" cy="1043963"/>
            <wp:effectExtent l="0" t="0" r="0" b="0"/>
            <wp:docPr id="903311930" name="Picture 90331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043963"/>
                    </a:xfrm>
                    <a:prstGeom prst="rect">
                      <a:avLst/>
                    </a:prstGeom>
                  </pic:spPr>
                </pic:pic>
              </a:graphicData>
            </a:graphic>
          </wp:inline>
        </w:drawing>
      </w:r>
    </w:p>
    <w:p w14:paraId="688DCB61" w14:textId="77777777" w:rsidR="00F43911" w:rsidRPr="00404C2A" w:rsidRDefault="00234557">
      <w:pPr>
        <w:spacing w:after="200"/>
        <w:jc w:val="center"/>
      </w:pPr>
      <w:r w:rsidRPr="00404C2A">
        <w:rPr>
          <w:rFonts w:eastAsia="Calibri"/>
          <w:i/>
          <w:iCs/>
          <w:color w:val="555555"/>
          <w:sz w:val="18"/>
          <w:szCs w:val="18"/>
        </w:rPr>
        <w:t>Screenshot 1: CPU scheduling Gantt chart (Priority).</w:t>
      </w:r>
    </w:p>
    <w:p w14:paraId="22C02EF8" w14:textId="77777777" w:rsidR="00F43911" w:rsidRPr="00404C2A" w:rsidRDefault="00234557">
      <w:pPr>
        <w:spacing w:before="100" w:after="100"/>
        <w:jc w:val="center"/>
      </w:pPr>
      <w:r w:rsidRPr="00404C2A">
        <w:rPr>
          <w:noProof/>
        </w:rPr>
        <w:drawing>
          <wp:inline distT="0" distB="0" distL="0" distR="0" wp14:anchorId="2FB840AB" wp14:editId="4A95ADD2">
            <wp:extent cx="5334000" cy="1043963"/>
            <wp:effectExtent l="0" t="0" r="0" b="0"/>
            <wp:docPr id="177735189" name="Picture 17773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043963"/>
                    </a:xfrm>
                    <a:prstGeom prst="rect">
                      <a:avLst/>
                    </a:prstGeom>
                  </pic:spPr>
                </pic:pic>
              </a:graphicData>
            </a:graphic>
          </wp:inline>
        </w:drawing>
      </w:r>
    </w:p>
    <w:p w14:paraId="41D694B2" w14:textId="77777777" w:rsidR="00F43911" w:rsidRPr="00404C2A" w:rsidRDefault="00234557">
      <w:pPr>
        <w:spacing w:after="200"/>
        <w:jc w:val="center"/>
      </w:pPr>
      <w:r w:rsidRPr="00404C2A">
        <w:rPr>
          <w:rFonts w:eastAsia="Calibri"/>
          <w:i/>
          <w:iCs/>
          <w:color w:val="555555"/>
          <w:sz w:val="18"/>
          <w:szCs w:val="18"/>
        </w:rPr>
        <w:t>Screenshot 1b: CPU scheduling Gantt chart (Round Robin).</w:t>
      </w:r>
    </w:p>
    <w:p w14:paraId="601337C5" w14:textId="77777777" w:rsidR="00F43911" w:rsidRPr="00404C2A" w:rsidRDefault="00234557">
      <w:pPr>
        <w:spacing w:before="100" w:after="100"/>
        <w:jc w:val="center"/>
      </w:pPr>
      <w:r w:rsidRPr="00404C2A">
        <w:rPr>
          <w:noProof/>
        </w:rPr>
        <w:lastRenderedPageBreak/>
        <w:drawing>
          <wp:inline distT="0" distB="0" distL="0" distR="0" wp14:anchorId="6B3A38FD" wp14:editId="33A92ABC">
            <wp:extent cx="5334000" cy="3048000"/>
            <wp:effectExtent l="0" t="0" r="0" b="0"/>
            <wp:docPr id="1652944423" name="Picture 165294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48000"/>
                    </a:xfrm>
                    <a:prstGeom prst="rect">
                      <a:avLst/>
                    </a:prstGeom>
                  </pic:spPr>
                </pic:pic>
              </a:graphicData>
            </a:graphic>
          </wp:inline>
        </w:drawing>
      </w:r>
    </w:p>
    <w:p w14:paraId="5C4F68DD" w14:textId="77777777" w:rsidR="00F43911" w:rsidRPr="00404C2A" w:rsidRDefault="00234557">
      <w:pPr>
        <w:spacing w:after="200"/>
        <w:jc w:val="center"/>
      </w:pPr>
      <w:r w:rsidRPr="00404C2A">
        <w:rPr>
          <w:rFonts w:eastAsia="Calibri"/>
          <w:i/>
          <w:iCs/>
          <w:color w:val="555555"/>
          <w:sz w:val="18"/>
          <w:szCs w:val="18"/>
        </w:rPr>
        <w:t>Screenshot 6-8: FIFO / LRU / Optimal page-replacement comparison, 3 and 4 frames.</w:t>
      </w:r>
    </w:p>
    <w:p w14:paraId="6D76E07E" w14:textId="77777777" w:rsidR="00F43911" w:rsidRPr="00404C2A" w:rsidRDefault="00234557">
      <w:pPr>
        <w:spacing w:before="100" w:after="100"/>
        <w:jc w:val="center"/>
      </w:pPr>
      <w:r w:rsidRPr="00404C2A">
        <w:rPr>
          <w:noProof/>
        </w:rPr>
        <w:drawing>
          <wp:inline distT="0" distB="0" distL="0" distR="0" wp14:anchorId="7BD94CA1" wp14:editId="5A5DB0A0">
            <wp:extent cx="5334000" cy="2963333"/>
            <wp:effectExtent l="0" t="0" r="0" b="0"/>
            <wp:docPr id="723880983" name="Picture 72388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63333"/>
                    </a:xfrm>
                    <a:prstGeom prst="rect">
                      <a:avLst/>
                    </a:prstGeom>
                  </pic:spPr>
                </pic:pic>
              </a:graphicData>
            </a:graphic>
          </wp:inline>
        </w:drawing>
      </w:r>
    </w:p>
    <w:p w14:paraId="048F256F" w14:textId="77777777" w:rsidR="00F43911" w:rsidRPr="00404C2A" w:rsidRDefault="00234557">
      <w:pPr>
        <w:spacing w:after="200"/>
        <w:jc w:val="center"/>
      </w:pPr>
      <w:r w:rsidRPr="00404C2A">
        <w:rPr>
          <w:rFonts w:eastAsia="Calibri"/>
          <w:i/>
          <w:iCs/>
          <w:color w:val="555555"/>
          <w:sz w:val="18"/>
          <w:szCs w:val="18"/>
        </w:rPr>
        <w:t>Screenshot 9: FCFS / SSTF / SCAN disk scheduling head-movement paths.</w:t>
      </w:r>
    </w:p>
    <w:p w14:paraId="029BB6EB" w14:textId="77777777" w:rsidR="00F43911" w:rsidRPr="00404C2A" w:rsidRDefault="00234557">
      <w:pPr>
        <w:spacing w:before="100" w:after="100"/>
        <w:jc w:val="center"/>
      </w:pPr>
      <w:r w:rsidRPr="00404C2A">
        <w:rPr>
          <w:noProof/>
        </w:rPr>
        <w:lastRenderedPageBreak/>
        <w:drawing>
          <wp:inline distT="0" distB="0" distL="0" distR="0" wp14:anchorId="574DD8F1" wp14:editId="60888830">
            <wp:extent cx="5334000" cy="3556000"/>
            <wp:effectExtent l="0" t="0" r="0" b="0"/>
            <wp:docPr id="1219507500" name="Picture 121950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6000"/>
                    </a:xfrm>
                    <a:prstGeom prst="rect">
                      <a:avLst/>
                    </a:prstGeom>
                  </pic:spPr>
                </pic:pic>
              </a:graphicData>
            </a:graphic>
          </wp:inline>
        </w:drawing>
      </w:r>
    </w:p>
    <w:p w14:paraId="2AC51390" w14:textId="77777777" w:rsidR="00F43911" w:rsidRPr="00404C2A" w:rsidRDefault="00234557">
      <w:pPr>
        <w:spacing w:after="200"/>
        <w:jc w:val="center"/>
      </w:pPr>
      <w:r w:rsidRPr="00404C2A">
        <w:rPr>
          <w:rFonts w:eastAsia="Calibri"/>
          <w:i/>
          <w:iCs/>
          <w:color w:val="555555"/>
          <w:sz w:val="18"/>
          <w:szCs w:val="18"/>
        </w:rPr>
        <w:t>Screenshot 9b: Total head-movement comparison.</w:t>
      </w:r>
    </w:p>
    <w:p w14:paraId="658C4C03" w14:textId="77777777" w:rsidR="00F43911" w:rsidRPr="00404C2A" w:rsidRDefault="00234557">
      <w:pPr>
        <w:spacing w:before="100" w:after="100"/>
        <w:jc w:val="center"/>
      </w:pPr>
      <w:r w:rsidRPr="00404C2A">
        <w:rPr>
          <w:noProof/>
        </w:rPr>
        <w:drawing>
          <wp:inline distT="0" distB="0" distL="0" distR="0" wp14:anchorId="70DD9631" wp14:editId="7FD7C032">
            <wp:extent cx="5334000" cy="3370044"/>
            <wp:effectExtent l="0" t="0" r="0" b="0"/>
            <wp:docPr id="1505370459" name="Picture 150537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70044"/>
                    </a:xfrm>
                    <a:prstGeom prst="rect">
                      <a:avLst/>
                    </a:prstGeom>
                  </pic:spPr>
                </pic:pic>
              </a:graphicData>
            </a:graphic>
          </wp:inline>
        </w:drawing>
      </w:r>
    </w:p>
    <w:p w14:paraId="524CF19F" w14:textId="77777777" w:rsidR="00F43911" w:rsidRPr="00404C2A" w:rsidRDefault="00234557">
      <w:pPr>
        <w:spacing w:after="200"/>
        <w:jc w:val="center"/>
      </w:pPr>
      <w:r w:rsidRPr="00404C2A">
        <w:rPr>
          <w:rFonts w:eastAsia="Calibri"/>
          <w:i/>
          <w:iCs/>
          <w:color w:val="555555"/>
          <w:sz w:val="18"/>
          <w:szCs w:val="18"/>
        </w:rPr>
        <w:t xml:space="preserve">Screenshot 10: Integrated </w:t>
      </w:r>
      <w:proofErr w:type="spellStart"/>
      <w:r w:rsidRPr="00404C2A">
        <w:rPr>
          <w:rFonts w:eastAsia="Calibri"/>
          <w:i/>
          <w:iCs/>
          <w:color w:val="555555"/>
          <w:sz w:val="18"/>
          <w:szCs w:val="18"/>
        </w:rPr>
        <w:t>UniCore</w:t>
      </w:r>
      <w:proofErr w:type="spellEnd"/>
      <w:r w:rsidRPr="00404C2A">
        <w:rPr>
          <w:rFonts w:eastAsia="Calibri"/>
          <w:i/>
          <w:iCs/>
          <w:color w:val="555555"/>
          <w:sz w:val="18"/>
          <w:szCs w:val="18"/>
        </w:rPr>
        <w:t xml:space="preserve"> architecture / final design flow.</w:t>
      </w:r>
    </w:p>
    <w:p w14:paraId="3E283F02" w14:textId="7B3EF960" w:rsidR="000D1156" w:rsidRPr="000D1156" w:rsidRDefault="000D1156" w:rsidP="000D1156">
      <w:pPr>
        <w:spacing w:after="120" w:line="360" w:lineRule="auto"/>
      </w:pPr>
      <w:r w:rsidRPr="00404C2A">
        <w:rPr>
          <w:rFonts w:eastAsia="Calibri"/>
          <w:sz w:val="22"/>
          <w:szCs w:val="22"/>
        </w:rPr>
        <w:t xml:space="preserve">NOTE: SCREENSHOTS 2–5 (READERS–WRITERS CONSOLE OUTPUT, BANKER'S NEED MATRIX/SAFE SEQUENCE CONSOLE OUTPUT, AND UNSAFE-REQUEST CONSOLE OUTPUT) ARE PRODUCED BY RUNNING SYNCHRONIZATION.PY AND BANKER_ALGORITHM.PY FROM SECTION E.11 AND SHOULD BE CAPTURED FROM YOUR OWN TERMINAL/IDE AND INSERTED HERE </w:t>
      </w:r>
      <w:r w:rsidRPr="00404C2A">
        <w:rPr>
          <w:rFonts w:eastAsia="Calibri"/>
          <w:sz w:val="22"/>
          <w:szCs w:val="22"/>
        </w:rPr>
        <w:lastRenderedPageBreak/>
        <w:t>BEFORE SUBMISSION, TOGETHER WITH YOUR GITHUB REPOSITORY LINK (SECTION 14) AND COMMIT HISTORY.</w:t>
      </w:r>
    </w:p>
    <w:p w14:paraId="23A9210F" w14:textId="218F4847" w:rsidR="00F43911" w:rsidRPr="000D1156" w:rsidRDefault="000D1156">
      <w:pPr>
        <w:pStyle w:val="Heading2"/>
        <w:spacing w:before="240" w:after="120"/>
        <w:rPr>
          <w:b/>
          <w:bCs/>
          <w:color w:val="000000" w:themeColor="text1"/>
          <w:sz w:val="32"/>
          <w:szCs w:val="32"/>
        </w:rPr>
      </w:pPr>
      <w:r w:rsidRPr="000D1156">
        <w:rPr>
          <w:rFonts w:eastAsia="Calibri"/>
          <w:b/>
          <w:bCs/>
          <w:color w:val="000000" w:themeColor="text1"/>
          <w:sz w:val="32"/>
          <w:szCs w:val="32"/>
        </w:rPr>
        <w:t>14. GITHUB SUBMISSION</w:t>
      </w:r>
    </w:p>
    <w:p w14:paraId="2A660FD9" w14:textId="7B158BF9" w:rsidR="00F43911" w:rsidRPr="00404C2A" w:rsidRDefault="00234557">
      <w:pPr>
        <w:spacing w:after="120"/>
      </w:pPr>
      <w:r w:rsidRPr="00404C2A">
        <w:rPr>
          <w:rFonts w:eastAsia="Calibri"/>
          <w:i/>
          <w:iCs/>
          <w:sz w:val="22"/>
          <w:szCs w:val="22"/>
        </w:rPr>
        <w:t>GitHub Repository Link: [</w:t>
      </w:r>
      <w:r w:rsidR="005E513E" w:rsidRPr="005E513E">
        <w:rPr>
          <w:rFonts w:eastAsia="Calibri"/>
          <w:i/>
          <w:iCs/>
          <w:sz w:val="22"/>
          <w:szCs w:val="22"/>
        </w:rPr>
        <w:t>https://github.com/harshavardhansoudisetty-lab/csa0402-os</w:t>
      </w:r>
      <w:r w:rsidRPr="00404C2A">
        <w:rPr>
          <w:rFonts w:eastAsia="Calibri"/>
          <w:i/>
          <w:iCs/>
          <w:sz w:val="22"/>
          <w:szCs w:val="22"/>
        </w:rPr>
        <w:t>]</w:t>
      </w:r>
    </w:p>
    <w:p w14:paraId="287AB1AE" w14:textId="77777777" w:rsidR="00F43911" w:rsidRPr="00404C2A" w:rsidRDefault="00234557">
      <w:pPr>
        <w:spacing w:after="120"/>
      </w:pPr>
      <w:r w:rsidRPr="00404C2A">
        <w:rPr>
          <w:rFonts w:eastAsia="Calibri"/>
          <w:sz w:val="22"/>
          <w:szCs w:val="22"/>
        </w:rPr>
        <w:t xml:space="preserve">The repository should contain README.md, all five source modules listed in Section E.11, </w:t>
      </w:r>
      <w:proofErr w:type="spellStart"/>
      <w:r w:rsidRPr="00404C2A">
        <w:rPr>
          <w:rFonts w:eastAsia="Calibri"/>
          <w:sz w:val="22"/>
          <w:szCs w:val="22"/>
        </w:rPr>
        <w:t>test_cases</w:t>
      </w:r>
      <w:proofErr w:type="spellEnd"/>
      <w:r w:rsidRPr="00404C2A">
        <w:rPr>
          <w:rFonts w:eastAsia="Calibri"/>
          <w:sz w:val="22"/>
          <w:szCs w:val="22"/>
        </w:rPr>
        <w:t>/, results/ (containing the charts in this report), screenshots/, and this report under report/.</w:t>
      </w:r>
    </w:p>
    <w:p w14:paraId="05FF1C62" w14:textId="44DE0353" w:rsidR="00F43911" w:rsidRPr="000D1156" w:rsidRDefault="00234557">
      <w:pPr>
        <w:pStyle w:val="Heading2"/>
        <w:spacing w:before="240" w:after="120"/>
        <w:rPr>
          <w:b/>
          <w:bCs/>
          <w:color w:val="000000" w:themeColor="text1"/>
          <w:sz w:val="32"/>
          <w:szCs w:val="32"/>
        </w:rPr>
      </w:pPr>
      <w:r w:rsidRPr="000D1156">
        <w:rPr>
          <w:rFonts w:eastAsia="Calibri"/>
          <w:b/>
          <w:bCs/>
          <w:color w:val="000000" w:themeColor="text1"/>
          <w:sz w:val="32"/>
          <w:szCs w:val="32"/>
        </w:rPr>
        <w:t xml:space="preserve">15. </w:t>
      </w:r>
      <w:r w:rsidR="000D1156" w:rsidRPr="000D1156">
        <w:rPr>
          <w:rFonts w:eastAsia="Calibri"/>
          <w:b/>
          <w:bCs/>
          <w:color w:val="000000" w:themeColor="text1"/>
          <w:sz w:val="32"/>
          <w:szCs w:val="32"/>
        </w:rPr>
        <w:t>ONE-PAGE WRITE-UP – INDIVIDUAL CONTRIBUTION</w:t>
      </w:r>
    </w:p>
    <w:p w14:paraId="26F0899C" w14:textId="77777777" w:rsidR="00F43911" w:rsidRPr="00404C2A" w:rsidRDefault="00234557" w:rsidP="000D1156">
      <w:pPr>
        <w:spacing w:after="120" w:line="360" w:lineRule="auto"/>
      </w:pPr>
      <w:r w:rsidRPr="00404C2A">
        <w:rPr>
          <w:rFonts w:eastAsia="Calibri"/>
          <w:sz w:val="22"/>
          <w:szCs w:val="22"/>
        </w:rPr>
        <w:t xml:space="preserve">My contribution to the </w:t>
      </w:r>
      <w:proofErr w:type="spellStart"/>
      <w:r w:rsidRPr="00404C2A">
        <w:rPr>
          <w:rFonts w:eastAsia="Calibri"/>
          <w:sz w:val="22"/>
          <w:szCs w:val="22"/>
        </w:rPr>
        <w:t>UniCore</w:t>
      </w:r>
      <w:proofErr w:type="spellEnd"/>
      <w:r w:rsidRPr="00404C2A">
        <w:rPr>
          <w:rFonts w:eastAsia="Calibri"/>
          <w:sz w:val="22"/>
          <w:szCs w:val="22"/>
        </w:rPr>
        <w:t xml:space="preserve"> Operating System Resource Orchestration assignment focused on understanding the smart-university workload and applying Operating Systems concepts to the proposed resource-management system. I identified the CPU scheduling, synchronization, deadlock, memory-management, </w:t>
      </w:r>
      <w:proofErr w:type="gramStart"/>
      <w:r w:rsidRPr="00404C2A">
        <w:rPr>
          <w:rFonts w:eastAsia="Calibri"/>
          <w:sz w:val="22"/>
          <w:szCs w:val="22"/>
        </w:rPr>
        <w:t>file-system</w:t>
      </w:r>
      <w:proofErr w:type="gramEnd"/>
      <w:r w:rsidRPr="00404C2A">
        <w:rPr>
          <w:rFonts w:eastAsia="Calibri"/>
          <w:sz w:val="22"/>
          <w:szCs w:val="22"/>
        </w:rPr>
        <w:t xml:space="preserve"> and disk-I/O requirements from the problem statement, and defined the process parameters, resource assumptions, memory/page configuration and disk-request data used throughout the analysis.</w:t>
      </w:r>
    </w:p>
    <w:p w14:paraId="74DBED60" w14:textId="77777777" w:rsidR="00F43911" w:rsidRPr="00404C2A" w:rsidRDefault="00234557" w:rsidP="000D1156">
      <w:pPr>
        <w:spacing w:after="120" w:line="360" w:lineRule="auto"/>
      </w:pPr>
      <w:r w:rsidRPr="00404C2A">
        <w:rPr>
          <w:rFonts w:eastAsia="Calibri"/>
          <w:sz w:val="22"/>
          <w:szCs w:val="22"/>
        </w:rPr>
        <w:t>I implemented and validated the OS algorithms in Python, including Priority and Round-Robin CPU scheduling, the Readers–</w:t>
      </w:r>
      <w:proofErr w:type="gramStart"/>
      <w:r w:rsidRPr="00404C2A">
        <w:rPr>
          <w:rFonts w:eastAsia="Calibri"/>
          <w:sz w:val="22"/>
          <w:szCs w:val="22"/>
        </w:rPr>
        <w:t>Writers</w:t>
      </w:r>
      <w:proofErr w:type="gramEnd"/>
      <w:r w:rsidRPr="00404C2A">
        <w:rPr>
          <w:rFonts w:eastAsia="Calibri"/>
          <w:sz w:val="22"/>
          <w:szCs w:val="22"/>
        </w:rPr>
        <w:t xml:space="preserve"> synchronization protocol, and the Banker's Safety Algorithm — constructing the Allocation, Maximum, Available and Need matrices, tracing the safe sequence </w:t>
      </w:r>
      <w:r w:rsidRPr="00404C2A">
        <w:rPr>
          <w:rFonts w:ascii="Cambria Math" w:eastAsia="Calibri" w:hAnsi="Cambria Math" w:cs="Cambria Math"/>
          <w:sz w:val="22"/>
          <w:szCs w:val="22"/>
        </w:rPr>
        <w:t>⟨</w:t>
      </w:r>
      <w:r w:rsidRPr="00404C2A">
        <w:rPr>
          <w:rFonts w:eastAsia="Calibri"/>
          <w:sz w:val="22"/>
          <w:szCs w:val="22"/>
        </w:rPr>
        <w:t>P</w:t>
      </w:r>
      <w:proofErr w:type="gramStart"/>
      <w:r w:rsidRPr="00404C2A">
        <w:rPr>
          <w:rFonts w:eastAsia="Calibri"/>
          <w:sz w:val="22"/>
          <w:szCs w:val="22"/>
        </w:rPr>
        <w:t>2,P3,P4,P5,P</w:t>
      </w:r>
      <w:proofErr w:type="gramEnd"/>
      <w:r w:rsidRPr="00404C2A">
        <w:rPr>
          <w:rFonts w:eastAsia="Calibri"/>
          <w:sz w:val="22"/>
          <w:szCs w:val="22"/>
        </w:rPr>
        <w:t>1</w:t>
      </w:r>
      <w:r w:rsidRPr="00404C2A">
        <w:rPr>
          <w:rFonts w:ascii="Cambria Math" w:eastAsia="Calibri" w:hAnsi="Cambria Math" w:cs="Cambria Math"/>
          <w:sz w:val="22"/>
          <w:szCs w:val="22"/>
        </w:rPr>
        <w:t>⟩</w:t>
      </w:r>
      <w:r w:rsidRPr="00404C2A">
        <w:rPr>
          <w:rFonts w:eastAsia="Calibri"/>
          <w:sz w:val="22"/>
          <w:szCs w:val="22"/>
        </w:rPr>
        <w:t xml:space="preserve">, and demonstrating an unsafe resource request. I compared the scheduling alternatives quantitatively and </w:t>
      </w:r>
      <w:proofErr w:type="spellStart"/>
      <w:r w:rsidRPr="00404C2A">
        <w:rPr>
          <w:rFonts w:eastAsia="Calibri"/>
          <w:sz w:val="22"/>
          <w:szCs w:val="22"/>
        </w:rPr>
        <w:t>analyzed</w:t>
      </w:r>
      <w:proofErr w:type="spellEnd"/>
      <w:r w:rsidRPr="00404C2A">
        <w:rPr>
          <w:rFonts w:eastAsia="Calibri"/>
          <w:sz w:val="22"/>
          <w:szCs w:val="22"/>
        </w:rPr>
        <w:t xml:space="preserve"> how the selected policy affects interactive examination services versus background backup jobs.</w:t>
      </w:r>
    </w:p>
    <w:p w14:paraId="342E758F" w14:textId="77777777" w:rsidR="00F43911" w:rsidRPr="00404C2A" w:rsidRDefault="00234557" w:rsidP="000D1156">
      <w:pPr>
        <w:spacing w:after="120" w:line="360" w:lineRule="auto"/>
      </w:pPr>
      <w:r w:rsidRPr="00404C2A">
        <w:rPr>
          <w:rFonts w:eastAsia="Calibri"/>
          <w:sz w:val="22"/>
          <w:szCs w:val="22"/>
        </w:rPr>
        <w:t xml:space="preserve">For memory management, I performed the frame/page calculations (4,194,304 frames; 16,384 pages), implemented and compared FIFO, LRU and Optimal page replacement at 3 and 4 frames, and reproduced </w:t>
      </w:r>
      <w:proofErr w:type="spellStart"/>
      <w:r w:rsidRPr="00404C2A">
        <w:rPr>
          <w:rFonts w:eastAsia="Calibri"/>
          <w:sz w:val="22"/>
          <w:szCs w:val="22"/>
        </w:rPr>
        <w:t>Belady's</w:t>
      </w:r>
      <w:proofErr w:type="spellEnd"/>
      <w:r w:rsidRPr="00404C2A">
        <w:rPr>
          <w:rFonts w:eastAsia="Calibri"/>
          <w:sz w:val="22"/>
          <w:szCs w:val="22"/>
        </w:rPr>
        <w:t xml:space="preserve"> Anomaly with a secondary reference string. For file systems and disk scheduling, I compared contiguous, linked and indexed allocation for </w:t>
      </w:r>
      <w:proofErr w:type="spellStart"/>
      <w:r w:rsidRPr="00404C2A">
        <w:rPr>
          <w:rFonts w:eastAsia="Calibri"/>
          <w:sz w:val="22"/>
          <w:szCs w:val="22"/>
        </w:rPr>
        <w:t>UniCore's</w:t>
      </w:r>
      <w:proofErr w:type="spellEnd"/>
      <w:r w:rsidRPr="00404C2A">
        <w:rPr>
          <w:rFonts w:eastAsia="Calibri"/>
          <w:sz w:val="22"/>
          <w:szCs w:val="22"/>
        </w:rPr>
        <w:t xml:space="preserve"> file categories and calculated disk-head movement for FCFS, SSTF and SCAN on a 10-request, 200-cylinder workload.</w:t>
      </w:r>
    </w:p>
    <w:p w14:paraId="7560C830" w14:textId="77777777" w:rsidR="00F43911" w:rsidRPr="00404C2A" w:rsidRDefault="00234557" w:rsidP="000D1156">
      <w:pPr>
        <w:spacing w:after="120" w:line="360" w:lineRule="auto"/>
      </w:pPr>
      <w:r w:rsidRPr="00404C2A">
        <w:rPr>
          <w:rFonts w:eastAsia="Calibri"/>
          <w:sz w:val="22"/>
          <w:szCs w:val="22"/>
        </w:rPr>
        <w:t xml:space="preserve">I also prepared the test cases, validated normal and adverse cases (unsafe state, </w:t>
      </w:r>
      <w:proofErr w:type="spellStart"/>
      <w:r w:rsidRPr="00404C2A">
        <w:rPr>
          <w:rFonts w:eastAsia="Calibri"/>
          <w:sz w:val="22"/>
          <w:szCs w:val="22"/>
        </w:rPr>
        <w:t>Belady's</w:t>
      </w:r>
      <w:proofErr w:type="spellEnd"/>
      <w:r w:rsidRPr="00404C2A">
        <w:rPr>
          <w:rFonts w:eastAsia="Calibri"/>
          <w:sz w:val="22"/>
          <w:szCs w:val="22"/>
        </w:rPr>
        <w:t xml:space="preserve"> anomaly, heavy disk load), built the comparative decision matrix, and authored the technical documentation, architecture diagram and this report. This assignment improved my understanding of how CPU, memory and I/O subsystems must be designed together rather than independently — the major skills gained were algorithm implementation, quantitative performance analysis, synchronization reasoning, memory-management analysis, disk-scheduling analysis and technical documentation.</w:t>
      </w:r>
    </w:p>
    <w:p w14:paraId="1CECC017" w14:textId="77777777" w:rsidR="00F43911" w:rsidRPr="00404C2A" w:rsidRDefault="00234557">
      <w:r w:rsidRPr="00404C2A">
        <w:br w:type="page"/>
      </w:r>
    </w:p>
    <w:p w14:paraId="41920680" w14:textId="06C97FF8" w:rsidR="00F43911" w:rsidRPr="000D1156" w:rsidRDefault="000D1156">
      <w:pPr>
        <w:pStyle w:val="Heading1"/>
        <w:spacing w:before="240" w:after="120"/>
        <w:rPr>
          <w:b/>
          <w:bCs/>
          <w:color w:val="000000" w:themeColor="text1"/>
        </w:rPr>
      </w:pPr>
      <w:r w:rsidRPr="000D1156">
        <w:rPr>
          <w:rFonts w:eastAsia="Calibri"/>
          <w:b/>
          <w:bCs/>
          <w:color w:val="000000" w:themeColor="text1"/>
        </w:rPr>
        <w:lastRenderedPageBreak/>
        <w:t>F. COMMON ASSESSMENT RUBRIC</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300"/>
      </w:tblGrid>
      <w:tr w:rsidR="00F43911" w:rsidRPr="00404C2A" w14:paraId="221CB92B" w14:textId="77777777">
        <w:trPr>
          <w:tblHeader/>
        </w:trPr>
        <w:tc>
          <w:tcPr>
            <w:tcW w:w="5200" w:type="dxa"/>
            <w:shd w:val="clear" w:color="auto" w:fill="2C3E50"/>
            <w:tcMar>
              <w:top w:w="60" w:type="dxa"/>
              <w:left w:w="100" w:type="dxa"/>
              <w:bottom w:w="60" w:type="dxa"/>
              <w:right w:w="100" w:type="dxa"/>
            </w:tcMar>
            <w:vAlign w:val="center"/>
          </w:tcPr>
          <w:p w14:paraId="1A1035AB" w14:textId="77777777" w:rsidR="00F43911" w:rsidRPr="00404C2A" w:rsidRDefault="00234557">
            <w:pPr>
              <w:jc w:val="center"/>
            </w:pPr>
            <w:r w:rsidRPr="00404C2A">
              <w:rPr>
                <w:rFonts w:eastAsia="Calibri"/>
                <w:b/>
                <w:bCs/>
                <w:color w:val="FFFFFF"/>
              </w:rPr>
              <w:t>Assessment Criterion</w:t>
            </w:r>
          </w:p>
        </w:tc>
        <w:tc>
          <w:tcPr>
            <w:tcW w:w="1300" w:type="dxa"/>
            <w:shd w:val="clear" w:color="auto" w:fill="2C3E50"/>
            <w:tcMar>
              <w:top w:w="60" w:type="dxa"/>
              <w:left w:w="100" w:type="dxa"/>
              <w:bottom w:w="60" w:type="dxa"/>
              <w:right w:w="100" w:type="dxa"/>
            </w:tcMar>
            <w:vAlign w:val="center"/>
          </w:tcPr>
          <w:p w14:paraId="7AE79A70" w14:textId="77777777" w:rsidR="00F43911" w:rsidRPr="00404C2A" w:rsidRDefault="00234557">
            <w:pPr>
              <w:jc w:val="center"/>
            </w:pPr>
            <w:r w:rsidRPr="00404C2A">
              <w:rPr>
                <w:rFonts w:eastAsia="Calibri"/>
                <w:b/>
                <w:bCs/>
                <w:color w:val="FFFFFF"/>
              </w:rPr>
              <w:t>Marks</w:t>
            </w:r>
          </w:p>
        </w:tc>
      </w:tr>
      <w:tr w:rsidR="00F43911" w:rsidRPr="00404C2A" w14:paraId="60CFCD63" w14:textId="77777777">
        <w:tc>
          <w:tcPr>
            <w:tcW w:w="5200" w:type="dxa"/>
            <w:tcMar>
              <w:top w:w="50" w:type="dxa"/>
              <w:left w:w="100" w:type="dxa"/>
              <w:bottom w:w="50" w:type="dxa"/>
              <w:right w:w="100" w:type="dxa"/>
            </w:tcMar>
            <w:vAlign w:val="center"/>
          </w:tcPr>
          <w:p w14:paraId="42F87179" w14:textId="77777777" w:rsidR="00F43911" w:rsidRPr="00404C2A" w:rsidRDefault="00234557">
            <w:pPr>
              <w:jc w:val="center"/>
            </w:pPr>
            <w:r w:rsidRPr="00404C2A">
              <w:rPr>
                <w:rFonts w:eastAsia="Calibri"/>
              </w:rPr>
              <w:t>Problem understanding &amp; formulation</w:t>
            </w:r>
          </w:p>
        </w:tc>
        <w:tc>
          <w:tcPr>
            <w:tcW w:w="1300" w:type="dxa"/>
            <w:tcMar>
              <w:top w:w="50" w:type="dxa"/>
              <w:left w:w="100" w:type="dxa"/>
              <w:bottom w:w="50" w:type="dxa"/>
              <w:right w:w="100" w:type="dxa"/>
            </w:tcMar>
            <w:vAlign w:val="center"/>
          </w:tcPr>
          <w:p w14:paraId="50261A67" w14:textId="77777777" w:rsidR="00F43911" w:rsidRPr="00404C2A" w:rsidRDefault="00234557">
            <w:pPr>
              <w:jc w:val="center"/>
            </w:pPr>
            <w:r w:rsidRPr="00404C2A">
              <w:rPr>
                <w:rFonts w:eastAsia="Calibri"/>
              </w:rPr>
              <w:t>10</w:t>
            </w:r>
          </w:p>
        </w:tc>
      </w:tr>
      <w:tr w:rsidR="00F43911" w:rsidRPr="00404C2A" w14:paraId="121144F6" w14:textId="77777777">
        <w:tc>
          <w:tcPr>
            <w:tcW w:w="5200" w:type="dxa"/>
            <w:tcMar>
              <w:top w:w="50" w:type="dxa"/>
              <w:left w:w="100" w:type="dxa"/>
              <w:bottom w:w="50" w:type="dxa"/>
              <w:right w:w="100" w:type="dxa"/>
            </w:tcMar>
            <w:vAlign w:val="center"/>
          </w:tcPr>
          <w:p w14:paraId="1F07455B" w14:textId="77777777" w:rsidR="00F43911" w:rsidRPr="00404C2A" w:rsidRDefault="00234557">
            <w:pPr>
              <w:jc w:val="center"/>
            </w:pPr>
            <w:r w:rsidRPr="00404C2A">
              <w:rPr>
                <w:rFonts w:eastAsia="Calibri"/>
              </w:rPr>
              <w:t>Application of course knowledge (CO2, CO3, CO4)</w:t>
            </w:r>
          </w:p>
        </w:tc>
        <w:tc>
          <w:tcPr>
            <w:tcW w:w="1300" w:type="dxa"/>
            <w:tcMar>
              <w:top w:w="50" w:type="dxa"/>
              <w:left w:w="100" w:type="dxa"/>
              <w:bottom w:w="50" w:type="dxa"/>
              <w:right w:w="100" w:type="dxa"/>
            </w:tcMar>
            <w:vAlign w:val="center"/>
          </w:tcPr>
          <w:p w14:paraId="74FC673B" w14:textId="77777777" w:rsidR="00F43911" w:rsidRPr="00404C2A" w:rsidRDefault="00234557">
            <w:pPr>
              <w:jc w:val="center"/>
            </w:pPr>
            <w:r w:rsidRPr="00404C2A">
              <w:rPr>
                <w:rFonts w:eastAsia="Calibri"/>
              </w:rPr>
              <w:t>20</w:t>
            </w:r>
          </w:p>
        </w:tc>
      </w:tr>
      <w:tr w:rsidR="00F43911" w:rsidRPr="00404C2A" w14:paraId="7FB66AD9" w14:textId="77777777">
        <w:tc>
          <w:tcPr>
            <w:tcW w:w="5200" w:type="dxa"/>
            <w:tcMar>
              <w:top w:w="50" w:type="dxa"/>
              <w:left w:w="100" w:type="dxa"/>
              <w:bottom w:w="50" w:type="dxa"/>
              <w:right w:w="100" w:type="dxa"/>
            </w:tcMar>
            <w:vAlign w:val="center"/>
          </w:tcPr>
          <w:p w14:paraId="3B8F5507" w14:textId="77777777" w:rsidR="00F43911" w:rsidRPr="00404C2A" w:rsidRDefault="00234557">
            <w:pPr>
              <w:jc w:val="center"/>
            </w:pPr>
            <w:r w:rsidRPr="00404C2A">
              <w:rPr>
                <w:rFonts w:eastAsia="Calibri"/>
              </w:rPr>
              <w:t>Solution methodology / design / implementation</w:t>
            </w:r>
          </w:p>
        </w:tc>
        <w:tc>
          <w:tcPr>
            <w:tcW w:w="1300" w:type="dxa"/>
            <w:tcMar>
              <w:top w:w="50" w:type="dxa"/>
              <w:left w:w="100" w:type="dxa"/>
              <w:bottom w:w="50" w:type="dxa"/>
              <w:right w:w="100" w:type="dxa"/>
            </w:tcMar>
            <w:vAlign w:val="center"/>
          </w:tcPr>
          <w:p w14:paraId="04BDC836" w14:textId="77777777" w:rsidR="00F43911" w:rsidRPr="00404C2A" w:rsidRDefault="00234557">
            <w:pPr>
              <w:jc w:val="center"/>
            </w:pPr>
            <w:r w:rsidRPr="00404C2A">
              <w:rPr>
                <w:rFonts w:eastAsia="Calibri"/>
              </w:rPr>
              <w:t>20</w:t>
            </w:r>
          </w:p>
        </w:tc>
      </w:tr>
      <w:tr w:rsidR="00F43911" w:rsidRPr="00404C2A" w14:paraId="70A5C4C3" w14:textId="77777777">
        <w:tc>
          <w:tcPr>
            <w:tcW w:w="5200" w:type="dxa"/>
            <w:tcMar>
              <w:top w:w="50" w:type="dxa"/>
              <w:left w:w="100" w:type="dxa"/>
              <w:bottom w:w="50" w:type="dxa"/>
              <w:right w:w="100" w:type="dxa"/>
            </w:tcMar>
            <w:vAlign w:val="center"/>
          </w:tcPr>
          <w:p w14:paraId="142DFF9F" w14:textId="77777777" w:rsidR="00F43911" w:rsidRPr="00404C2A" w:rsidRDefault="00234557">
            <w:pPr>
              <w:jc w:val="center"/>
            </w:pPr>
            <w:r w:rsidRPr="00404C2A">
              <w:rPr>
                <w:rFonts w:eastAsia="Calibri"/>
              </w:rPr>
              <w:t>Use of appropriate modern tools / techniques</w:t>
            </w:r>
          </w:p>
        </w:tc>
        <w:tc>
          <w:tcPr>
            <w:tcW w:w="1300" w:type="dxa"/>
            <w:tcMar>
              <w:top w:w="50" w:type="dxa"/>
              <w:left w:w="100" w:type="dxa"/>
              <w:bottom w:w="50" w:type="dxa"/>
              <w:right w:w="100" w:type="dxa"/>
            </w:tcMar>
            <w:vAlign w:val="center"/>
          </w:tcPr>
          <w:p w14:paraId="43B422BF" w14:textId="77777777" w:rsidR="00F43911" w:rsidRPr="00404C2A" w:rsidRDefault="00234557">
            <w:pPr>
              <w:jc w:val="center"/>
            </w:pPr>
            <w:r w:rsidRPr="00404C2A">
              <w:rPr>
                <w:rFonts w:eastAsia="Calibri"/>
              </w:rPr>
              <w:t>10</w:t>
            </w:r>
          </w:p>
        </w:tc>
      </w:tr>
      <w:tr w:rsidR="00F43911" w:rsidRPr="00404C2A" w14:paraId="6AB81478" w14:textId="77777777">
        <w:tc>
          <w:tcPr>
            <w:tcW w:w="5200" w:type="dxa"/>
            <w:tcMar>
              <w:top w:w="50" w:type="dxa"/>
              <w:left w:w="100" w:type="dxa"/>
              <w:bottom w:w="50" w:type="dxa"/>
              <w:right w:w="100" w:type="dxa"/>
            </w:tcMar>
            <w:vAlign w:val="center"/>
          </w:tcPr>
          <w:p w14:paraId="227A62B4" w14:textId="77777777" w:rsidR="00F43911" w:rsidRPr="00404C2A" w:rsidRDefault="00234557">
            <w:pPr>
              <w:jc w:val="center"/>
            </w:pPr>
            <w:r w:rsidRPr="00404C2A">
              <w:rPr>
                <w:rFonts w:eastAsia="Calibri"/>
              </w:rPr>
              <w:t>Results, testing &amp; validation</w:t>
            </w:r>
          </w:p>
        </w:tc>
        <w:tc>
          <w:tcPr>
            <w:tcW w:w="1300" w:type="dxa"/>
            <w:tcMar>
              <w:top w:w="50" w:type="dxa"/>
              <w:left w:w="100" w:type="dxa"/>
              <w:bottom w:w="50" w:type="dxa"/>
              <w:right w:w="100" w:type="dxa"/>
            </w:tcMar>
            <w:vAlign w:val="center"/>
          </w:tcPr>
          <w:p w14:paraId="4C296297" w14:textId="77777777" w:rsidR="00F43911" w:rsidRPr="00404C2A" w:rsidRDefault="00234557">
            <w:pPr>
              <w:jc w:val="center"/>
            </w:pPr>
            <w:r w:rsidRPr="00404C2A">
              <w:rPr>
                <w:rFonts w:eastAsia="Calibri"/>
              </w:rPr>
              <w:t>15</w:t>
            </w:r>
          </w:p>
        </w:tc>
      </w:tr>
      <w:tr w:rsidR="00F43911" w:rsidRPr="00404C2A" w14:paraId="18C1C279" w14:textId="77777777">
        <w:tc>
          <w:tcPr>
            <w:tcW w:w="5200" w:type="dxa"/>
            <w:tcMar>
              <w:top w:w="50" w:type="dxa"/>
              <w:left w:w="100" w:type="dxa"/>
              <w:bottom w:w="50" w:type="dxa"/>
              <w:right w:w="100" w:type="dxa"/>
            </w:tcMar>
            <w:vAlign w:val="center"/>
          </w:tcPr>
          <w:p w14:paraId="32F622BA" w14:textId="77777777" w:rsidR="00F43911" w:rsidRPr="00404C2A" w:rsidRDefault="00234557">
            <w:pPr>
              <w:jc w:val="center"/>
            </w:pPr>
            <w:r w:rsidRPr="00404C2A">
              <w:rPr>
                <w:rFonts w:eastAsia="Calibri"/>
              </w:rPr>
              <w:t>Analysis, trade-offs &amp; justification</w:t>
            </w:r>
          </w:p>
        </w:tc>
        <w:tc>
          <w:tcPr>
            <w:tcW w:w="1300" w:type="dxa"/>
            <w:tcMar>
              <w:top w:w="50" w:type="dxa"/>
              <w:left w:w="100" w:type="dxa"/>
              <w:bottom w:w="50" w:type="dxa"/>
              <w:right w:w="100" w:type="dxa"/>
            </w:tcMar>
            <w:vAlign w:val="center"/>
          </w:tcPr>
          <w:p w14:paraId="279EF8F6" w14:textId="77777777" w:rsidR="00F43911" w:rsidRPr="00404C2A" w:rsidRDefault="00234557">
            <w:pPr>
              <w:jc w:val="center"/>
            </w:pPr>
            <w:r w:rsidRPr="00404C2A">
              <w:rPr>
                <w:rFonts w:eastAsia="Calibri"/>
              </w:rPr>
              <w:t>15</w:t>
            </w:r>
          </w:p>
        </w:tc>
      </w:tr>
      <w:tr w:rsidR="00F43911" w:rsidRPr="00404C2A" w14:paraId="4FD96D2A" w14:textId="77777777">
        <w:tc>
          <w:tcPr>
            <w:tcW w:w="5200" w:type="dxa"/>
            <w:tcMar>
              <w:top w:w="50" w:type="dxa"/>
              <w:left w:w="100" w:type="dxa"/>
              <w:bottom w:w="50" w:type="dxa"/>
              <w:right w:w="100" w:type="dxa"/>
            </w:tcMar>
            <w:vAlign w:val="center"/>
          </w:tcPr>
          <w:p w14:paraId="5C4E4BE9" w14:textId="77777777" w:rsidR="00F43911" w:rsidRPr="00404C2A" w:rsidRDefault="00234557">
            <w:pPr>
              <w:jc w:val="center"/>
            </w:pPr>
            <w:r w:rsidRPr="00404C2A">
              <w:rPr>
                <w:rFonts w:eastAsia="Calibri"/>
              </w:rPr>
              <w:t>Broader considerations / professional responsibility</w:t>
            </w:r>
          </w:p>
        </w:tc>
        <w:tc>
          <w:tcPr>
            <w:tcW w:w="1300" w:type="dxa"/>
            <w:tcMar>
              <w:top w:w="50" w:type="dxa"/>
              <w:left w:w="100" w:type="dxa"/>
              <w:bottom w:w="50" w:type="dxa"/>
              <w:right w:w="100" w:type="dxa"/>
            </w:tcMar>
            <w:vAlign w:val="center"/>
          </w:tcPr>
          <w:p w14:paraId="42C30D13" w14:textId="77777777" w:rsidR="00F43911" w:rsidRPr="00404C2A" w:rsidRDefault="00234557">
            <w:pPr>
              <w:jc w:val="center"/>
            </w:pPr>
            <w:r w:rsidRPr="00404C2A">
              <w:rPr>
                <w:rFonts w:eastAsia="Calibri"/>
              </w:rPr>
              <w:t>5</w:t>
            </w:r>
          </w:p>
        </w:tc>
      </w:tr>
      <w:tr w:rsidR="00F43911" w:rsidRPr="00404C2A" w14:paraId="35DCBA2A" w14:textId="77777777">
        <w:tc>
          <w:tcPr>
            <w:tcW w:w="5200" w:type="dxa"/>
            <w:tcMar>
              <w:top w:w="50" w:type="dxa"/>
              <w:left w:w="100" w:type="dxa"/>
              <w:bottom w:w="50" w:type="dxa"/>
              <w:right w:w="100" w:type="dxa"/>
            </w:tcMar>
            <w:vAlign w:val="center"/>
          </w:tcPr>
          <w:p w14:paraId="633DC73C" w14:textId="77777777" w:rsidR="00F43911" w:rsidRPr="00404C2A" w:rsidRDefault="00234557">
            <w:pPr>
              <w:jc w:val="center"/>
            </w:pPr>
            <w:r w:rsidRPr="00404C2A">
              <w:rPr>
                <w:rFonts w:eastAsia="Calibri"/>
              </w:rPr>
              <w:t>Technical documentation &amp; reflection</w:t>
            </w:r>
          </w:p>
        </w:tc>
        <w:tc>
          <w:tcPr>
            <w:tcW w:w="1300" w:type="dxa"/>
            <w:tcMar>
              <w:top w:w="50" w:type="dxa"/>
              <w:left w:w="100" w:type="dxa"/>
              <w:bottom w:w="50" w:type="dxa"/>
              <w:right w:w="100" w:type="dxa"/>
            </w:tcMar>
            <w:vAlign w:val="center"/>
          </w:tcPr>
          <w:p w14:paraId="541146FA" w14:textId="77777777" w:rsidR="00F43911" w:rsidRPr="00404C2A" w:rsidRDefault="00234557">
            <w:pPr>
              <w:jc w:val="center"/>
            </w:pPr>
            <w:r w:rsidRPr="00404C2A">
              <w:rPr>
                <w:rFonts w:eastAsia="Calibri"/>
              </w:rPr>
              <w:t>5</w:t>
            </w:r>
          </w:p>
        </w:tc>
      </w:tr>
      <w:tr w:rsidR="00F43911" w:rsidRPr="00404C2A" w14:paraId="23D930D0" w14:textId="77777777">
        <w:tc>
          <w:tcPr>
            <w:tcW w:w="5200" w:type="dxa"/>
            <w:shd w:val="clear" w:color="auto" w:fill="EAECEE"/>
            <w:tcMar>
              <w:top w:w="50" w:type="dxa"/>
              <w:left w:w="100" w:type="dxa"/>
              <w:bottom w:w="50" w:type="dxa"/>
              <w:right w:w="100" w:type="dxa"/>
            </w:tcMar>
            <w:vAlign w:val="center"/>
          </w:tcPr>
          <w:p w14:paraId="6FDEB2D3" w14:textId="77777777" w:rsidR="00F43911" w:rsidRPr="00404C2A" w:rsidRDefault="00234557">
            <w:pPr>
              <w:jc w:val="center"/>
            </w:pPr>
            <w:r w:rsidRPr="00404C2A">
              <w:rPr>
                <w:rFonts w:eastAsia="Calibri"/>
              </w:rPr>
              <w:t>TOTAL</w:t>
            </w:r>
          </w:p>
        </w:tc>
        <w:tc>
          <w:tcPr>
            <w:tcW w:w="1300" w:type="dxa"/>
            <w:shd w:val="clear" w:color="auto" w:fill="EAECEE"/>
            <w:tcMar>
              <w:top w:w="50" w:type="dxa"/>
              <w:left w:w="100" w:type="dxa"/>
              <w:bottom w:w="50" w:type="dxa"/>
              <w:right w:w="100" w:type="dxa"/>
            </w:tcMar>
            <w:vAlign w:val="center"/>
          </w:tcPr>
          <w:p w14:paraId="4D7F3320" w14:textId="77777777" w:rsidR="00F43911" w:rsidRPr="00404C2A" w:rsidRDefault="00234557">
            <w:pPr>
              <w:jc w:val="center"/>
            </w:pPr>
            <w:r w:rsidRPr="00404C2A">
              <w:rPr>
                <w:rFonts w:eastAsia="Calibri"/>
              </w:rPr>
              <w:t>100</w:t>
            </w:r>
          </w:p>
        </w:tc>
      </w:tr>
    </w:tbl>
    <w:p w14:paraId="5E325B66" w14:textId="0BC426A9" w:rsidR="00F43911" w:rsidRPr="000D1156" w:rsidRDefault="000D1156">
      <w:pPr>
        <w:pStyle w:val="Heading1"/>
        <w:spacing w:before="240" w:after="120"/>
        <w:rPr>
          <w:b/>
          <w:bCs/>
          <w:color w:val="000000" w:themeColor="text1"/>
        </w:rPr>
      </w:pPr>
      <w:r w:rsidRPr="000D1156">
        <w:rPr>
          <w:rFonts w:eastAsia="Calibri"/>
          <w:b/>
          <w:bCs/>
          <w:color w:val="000000" w:themeColor="text1"/>
        </w:rPr>
        <w:t>G. CO–PO–ASSESSMENT MAPPING</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1600"/>
        <w:gridCol w:w="1900"/>
      </w:tblGrid>
      <w:tr w:rsidR="00F43911" w:rsidRPr="00404C2A" w14:paraId="70AF98D3" w14:textId="77777777">
        <w:trPr>
          <w:tblHeader/>
        </w:trPr>
        <w:tc>
          <w:tcPr>
            <w:tcW w:w="2000" w:type="dxa"/>
            <w:shd w:val="clear" w:color="auto" w:fill="2C3E50"/>
            <w:tcMar>
              <w:top w:w="60" w:type="dxa"/>
              <w:left w:w="100" w:type="dxa"/>
              <w:bottom w:w="60" w:type="dxa"/>
              <w:right w:w="100" w:type="dxa"/>
            </w:tcMar>
            <w:vAlign w:val="center"/>
          </w:tcPr>
          <w:p w14:paraId="4CE94EF7" w14:textId="77777777" w:rsidR="00F43911" w:rsidRPr="00404C2A" w:rsidRDefault="00234557">
            <w:pPr>
              <w:jc w:val="center"/>
            </w:pPr>
            <w:r w:rsidRPr="00404C2A">
              <w:rPr>
                <w:rFonts w:eastAsia="Calibri"/>
                <w:b/>
                <w:bCs/>
                <w:color w:val="FFFFFF"/>
              </w:rPr>
              <w:t>Assessment Component</w:t>
            </w:r>
          </w:p>
        </w:tc>
        <w:tc>
          <w:tcPr>
            <w:tcW w:w="1000" w:type="dxa"/>
            <w:shd w:val="clear" w:color="auto" w:fill="2C3E50"/>
            <w:tcMar>
              <w:top w:w="60" w:type="dxa"/>
              <w:left w:w="100" w:type="dxa"/>
              <w:bottom w:w="60" w:type="dxa"/>
              <w:right w:w="100" w:type="dxa"/>
            </w:tcMar>
            <w:vAlign w:val="center"/>
          </w:tcPr>
          <w:p w14:paraId="2D873DB0" w14:textId="77777777" w:rsidR="00F43911" w:rsidRPr="00404C2A" w:rsidRDefault="00234557">
            <w:pPr>
              <w:jc w:val="center"/>
            </w:pPr>
            <w:r w:rsidRPr="00404C2A">
              <w:rPr>
                <w:rFonts w:eastAsia="Calibri"/>
                <w:b/>
                <w:bCs/>
                <w:color w:val="FFFFFF"/>
              </w:rPr>
              <w:t>CO</w:t>
            </w:r>
          </w:p>
        </w:tc>
        <w:tc>
          <w:tcPr>
            <w:tcW w:w="1600" w:type="dxa"/>
            <w:shd w:val="clear" w:color="auto" w:fill="2C3E50"/>
            <w:tcMar>
              <w:top w:w="60" w:type="dxa"/>
              <w:left w:w="100" w:type="dxa"/>
              <w:bottom w:w="60" w:type="dxa"/>
              <w:right w:w="100" w:type="dxa"/>
            </w:tcMar>
            <w:vAlign w:val="center"/>
          </w:tcPr>
          <w:p w14:paraId="38564841" w14:textId="77777777" w:rsidR="00F43911" w:rsidRPr="00404C2A" w:rsidRDefault="00234557">
            <w:pPr>
              <w:jc w:val="center"/>
            </w:pPr>
            <w:r w:rsidRPr="00404C2A">
              <w:rPr>
                <w:rFonts w:eastAsia="Calibri"/>
                <w:b/>
                <w:bCs/>
                <w:color w:val="FFFFFF"/>
              </w:rPr>
              <w:t>PO(s)</w:t>
            </w:r>
          </w:p>
        </w:tc>
        <w:tc>
          <w:tcPr>
            <w:tcW w:w="1900" w:type="dxa"/>
            <w:shd w:val="clear" w:color="auto" w:fill="2C3E50"/>
            <w:tcMar>
              <w:top w:w="60" w:type="dxa"/>
              <w:left w:w="100" w:type="dxa"/>
              <w:bottom w:w="60" w:type="dxa"/>
              <w:right w:w="100" w:type="dxa"/>
            </w:tcMar>
            <w:vAlign w:val="center"/>
          </w:tcPr>
          <w:p w14:paraId="611EABBF" w14:textId="77777777" w:rsidR="00F43911" w:rsidRPr="00404C2A" w:rsidRDefault="00234557">
            <w:pPr>
              <w:jc w:val="center"/>
            </w:pPr>
            <w:r w:rsidRPr="00404C2A">
              <w:rPr>
                <w:rFonts w:eastAsia="Calibri"/>
                <w:b/>
                <w:bCs/>
                <w:color w:val="FFFFFF"/>
              </w:rPr>
              <w:t>Bloom's Level / Marks</w:t>
            </w:r>
          </w:p>
        </w:tc>
      </w:tr>
      <w:tr w:rsidR="00F43911" w:rsidRPr="00404C2A" w14:paraId="1EED325D" w14:textId="77777777">
        <w:tc>
          <w:tcPr>
            <w:tcW w:w="2000" w:type="dxa"/>
            <w:tcMar>
              <w:top w:w="50" w:type="dxa"/>
              <w:left w:w="100" w:type="dxa"/>
              <w:bottom w:w="50" w:type="dxa"/>
              <w:right w:w="100" w:type="dxa"/>
            </w:tcMar>
            <w:vAlign w:val="center"/>
          </w:tcPr>
          <w:p w14:paraId="1B86B9B6" w14:textId="77777777" w:rsidR="00F43911" w:rsidRPr="00404C2A" w:rsidRDefault="00234557">
            <w:r w:rsidRPr="00404C2A">
              <w:rPr>
                <w:rFonts w:eastAsia="Calibri"/>
              </w:rPr>
              <w:t>Problem formulation</w:t>
            </w:r>
          </w:p>
        </w:tc>
        <w:tc>
          <w:tcPr>
            <w:tcW w:w="1000" w:type="dxa"/>
            <w:tcMar>
              <w:top w:w="50" w:type="dxa"/>
              <w:left w:w="100" w:type="dxa"/>
              <w:bottom w:w="50" w:type="dxa"/>
              <w:right w:w="100" w:type="dxa"/>
            </w:tcMar>
            <w:vAlign w:val="center"/>
          </w:tcPr>
          <w:p w14:paraId="1A8F33B1" w14:textId="77777777" w:rsidR="00F43911" w:rsidRPr="00404C2A" w:rsidRDefault="00234557">
            <w:r w:rsidRPr="00404C2A">
              <w:rPr>
                <w:rFonts w:eastAsia="Calibri"/>
              </w:rPr>
              <w:t>CO2</w:t>
            </w:r>
          </w:p>
        </w:tc>
        <w:tc>
          <w:tcPr>
            <w:tcW w:w="1600" w:type="dxa"/>
            <w:tcMar>
              <w:top w:w="50" w:type="dxa"/>
              <w:left w:w="100" w:type="dxa"/>
              <w:bottom w:w="50" w:type="dxa"/>
              <w:right w:w="100" w:type="dxa"/>
            </w:tcMar>
            <w:vAlign w:val="center"/>
          </w:tcPr>
          <w:p w14:paraId="02BEC61A" w14:textId="77777777" w:rsidR="00F43911" w:rsidRPr="00404C2A" w:rsidRDefault="00234557">
            <w:r w:rsidRPr="00404C2A">
              <w:rPr>
                <w:rFonts w:eastAsia="Calibri"/>
              </w:rPr>
              <w:t>PO1, PO2</w:t>
            </w:r>
          </w:p>
        </w:tc>
        <w:tc>
          <w:tcPr>
            <w:tcW w:w="1900" w:type="dxa"/>
            <w:tcMar>
              <w:top w:w="50" w:type="dxa"/>
              <w:left w:w="100" w:type="dxa"/>
              <w:bottom w:w="50" w:type="dxa"/>
              <w:right w:w="100" w:type="dxa"/>
            </w:tcMar>
            <w:vAlign w:val="center"/>
          </w:tcPr>
          <w:p w14:paraId="6BC27AC8" w14:textId="77777777" w:rsidR="00F43911" w:rsidRPr="00404C2A" w:rsidRDefault="00234557">
            <w:r w:rsidRPr="00404C2A">
              <w:rPr>
                <w:rFonts w:eastAsia="Calibri"/>
              </w:rPr>
              <w:t>L3 – 10</w:t>
            </w:r>
          </w:p>
        </w:tc>
      </w:tr>
      <w:tr w:rsidR="00F43911" w:rsidRPr="00404C2A" w14:paraId="7E6F79EB" w14:textId="77777777">
        <w:tc>
          <w:tcPr>
            <w:tcW w:w="2000" w:type="dxa"/>
            <w:tcMar>
              <w:top w:w="50" w:type="dxa"/>
              <w:left w:w="100" w:type="dxa"/>
              <w:bottom w:w="50" w:type="dxa"/>
              <w:right w:w="100" w:type="dxa"/>
            </w:tcMar>
            <w:vAlign w:val="center"/>
          </w:tcPr>
          <w:p w14:paraId="0CB1CCF7" w14:textId="77777777" w:rsidR="00F43911" w:rsidRPr="00404C2A" w:rsidRDefault="00234557">
            <w:r w:rsidRPr="00404C2A">
              <w:rPr>
                <w:rFonts w:eastAsia="Calibri"/>
              </w:rPr>
              <w:t>Process synchronization, scheduling &amp; deadlock</w:t>
            </w:r>
          </w:p>
        </w:tc>
        <w:tc>
          <w:tcPr>
            <w:tcW w:w="1000" w:type="dxa"/>
            <w:tcMar>
              <w:top w:w="50" w:type="dxa"/>
              <w:left w:w="100" w:type="dxa"/>
              <w:bottom w:w="50" w:type="dxa"/>
              <w:right w:w="100" w:type="dxa"/>
            </w:tcMar>
            <w:vAlign w:val="center"/>
          </w:tcPr>
          <w:p w14:paraId="1C10D588" w14:textId="77777777" w:rsidR="00F43911" w:rsidRPr="00404C2A" w:rsidRDefault="00234557">
            <w:r w:rsidRPr="00404C2A">
              <w:rPr>
                <w:rFonts w:eastAsia="Calibri"/>
              </w:rPr>
              <w:t>CO2</w:t>
            </w:r>
          </w:p>
        </w:tc>
        <w:tc>
          <w:tcPr>
            <w:tcW w:w="1600" w:type="dxa"/>
            <w:tcMar>
              <w:top w:w="50" w:type="dxa"/>
              <w:left w:w="100" w:type="dxa"/>
              <w:bottom w:w="50" w:type="dxa"/>
              <w:right w:w="100" w:type="dxa"/>
            </w:tcMar>
            <w:vAlign w:val="center"/>
          </w:tcPr>
          <w:p w14:paraId="4CDC85EB" w14:textId="77777777" w:rsidR="00F43911" w:rsidRPr="00404C2A" w:rsidRDefault="00234557">
            <w:r w:rsidRPr="00404C2A">
              <w:rPr>
                <w:rFonts w:eastAsia="Calibri"/>
              </w:rPr>
              <w:t>PO1, PO2, PO3</w:t>
            </w:r>
          </w:p>
        </w:tc>
        <w:tc>
          <w:tcPr>
            <w:tcW w:w="1900" w:type="dxa"/>
            <w:tcMar>
              <w:top w:w="50" w:type="dxa"/>
              <w:left w:w="100" w:type="dxa"/>
              <w:bottom w:w="50" w:type="dxa"/>
              <w:right w:w="100" w:type="dxa"/>
            </w:tcMar>
            <w:vAlign w:val="center"/>
          </w:tcPr>
          <w:p w14:paraId="430A5519" w14:textId="77777777" w:rsidR="00F43911" w:rsidRPr="00404C2A" w:rsidRDefault="00234557">
            <w:r w:rsidRPr="00404C2A">
              <w:rPr>
                <w:rFonts w:eastAsia="Calibri"/>
              </w:rPr>
              <w:t>L3/L4 – 20</w:t>
            </w:r>
          </w:p>
        </w:tc>
      </w:tr>
      <w:tr w:rsidR="00F43911" w:rsidRPr="00404C2A" w14:paraId="191F84B7" w14:textId="77777777">
        <w:tc>
          <w:tcPr>
            <w:tcW w:w="2000" w:type="dxa"/>
            <w:tcMar>
              <w:top w:w="50" w:type="dxa"/>
              <w:left w:w="100" w:type="dxa"/>
              <w:bottom w:w="50" w:type="dxa"/>
              <w:right w:w="100" w:type="dxa"/>
            </w:tcMar>
            <w:vAlign w:val="center"/>
          </w:tcPr>
          <w:p w14:paraId="15A52469" w14:textId="77777777" w:rsidR="00F43911" w:rsidRPr="00404C2A" w:rsidRDefault="00234557">
            <w:r w:rsidRPr="00404C2A">
              <w:rPr>
                <w:rFonts w:eastAsia="Calibri"/>
              </w:rPr>
              <w:t>Memory-management design</w:t>
            </w:r>
          </w:p>
        </w:tc>
        <w:tc>
          <w:tcPr>
            <w:tcW w:w="1000" w:type="dxa"/>
            <w:tcMar>
              <w:top w:w="50" w:type="dxa"/>
              <w:left w:w="100" w:type="dxa"/>
              <w:bottom w:w="50" w:type="dxa"/>
              <w:right w:w="100" w:type="dxa"/>
            </w:tcMar>
            <w:vAlign w:val="center"/>
          </w:tcPr>
          <w:p w14:paraId="7B728351" w14:textId="77777777" w:rsidR="00F43911" w:rsidRPr="00404C2A" w:rsidRDefault="00234557">
            <w:r w:rsidRPr="00404C2A">
              <w:rPr>
                <w:rFonts w:eastAsia="Calibri"/>
              </w:rPr>
              <w:t>CO3</w:t>
            </w:r>
          </w:p>
        </w:tc>
        <w:tc>
          <w:tcPr>
            <w:tcW w:w="1600" w:type="dxa"/>
            <w:tcMar>
              <w:top w:w="50" w:type="dxa"/>
              <w:left w:w="100" w:type="dxa"/>
              <w:bottom w:w="50" w:type="dxa"/>
              <w:right w:w="100" w:type="dxa"/>
            </w:tcMar>
            <w:vAlign w:val="center"/>
          </w:tcPr>
          <w:p w14:paraId="7324BCF3" w14:textId="77777777" w:rsidR="00F43911" w:rsidRPr="00404C2A" w:rsidRDefault="00234557">
            <w:r w:rsidRPr="00404C2A">
              <w:rPr>
                <w:rFonts w:eastAsia="Calibri"/>
              </w:rPr>
              <w:t>PO2, PO3</w:t>
            </w:r>
          </w:p>
        </w:tc>
        <w:tc>
          <w:tcPr>
            <w:tcW w:w="1900" w:type="dxa"/>
            <w:tcMar>
              <w:top w:w="50" w:type="dxa"/>
              <w:left w:w="100" w:type="dxa"/>
              <w:bottom w:w="50" w:type="dxa"/>
              <w:right w:w="100" w:type="dxa"/>
            </w:tcMar>
            <w:vAlign w:val="center"/>
          </w:tcPr>
          <w:p w14:paraId="6371A04D" w14:textId="77777777" w:rsidR="00F43911" w:rsidRPr="00404C2A" w:rsidRDefault="00234557">
            <w:r w:rsidRPr="00404C2A">
              <w:rPr>
                <w:rFonts w:eastAsia="Calibri"/>
              </w:rPr>
              <w:t>L4/L5 – 10</w:t>
            </w:r>
          </w:p>
        </w:tc>
      </w:tr>
      <w:tr w:rsidR="00F43911" w:rsidRPr="00404C2A" w14:paraId="1080DF86" w14:textId="77777777">
        <w:tc>
          <w:tcPr>
            <w:tcW w:w="2000" w:type="dxa"/>
            <w:tcMar>
              <w:top w:w="50" w:type="dxa"/>
              <w:left w:w="100" w:type="dxa"/>
              <w:bottom w:w="50" w:type="dxa"/>
              <w:right w:w="100" w:type="dxa"/>
            </w:tcMar>
            <w:vAlign w:val="center"/>
          </w:tcPr>
          <w:p w14:paraId="693312AE" w14:textId="77777777" w:rsidR="00F43911" w:rsidRPr="00404C2A" w:rsidRDefault="00234557">
            <w:r w:rsidRPr="00404C2A">
              <w:rPr>
                <w:rFonts w:eastAsia="Calibri"/>
              </w:rPr>
              <w:t>File allocation &amp; disk scheduling</w:t>
            </w:r>
          </w:p>
        </w:tc>
        <w:tc>
          <w:tcPr>
            <w:tcW w:w="1000" w:type="dxa"/>
            <w:tcMar>
              <w:top w:w="50" w:type="dxa"/>
              <w:left w:w="100" w:type="dxa"/>
              <w:bottom w:w="50" w:type="dxa"/>
              <w:right w:w="100" w:type="dxa"/>
            </w:tcMar>
            <w:vAlign w:val="center"/>
          </w:tcPr>
          <w:p w14:paraId="676091DF" w14:textId="77777777" w:rsidR="00F43911" w:rsidRPr="00404C2A" w:rsidRDefault="00234557">
            <w:r w:rsidRPr="00404C2A">
              <w:rPr>
                <w:rFonts w:eastAsia="Calibri"/>
              </w:rPr>
              <w:t>CO4</w:t>
            </w:r>
          </w:p>
        </w:tc>
        <w:tc>
          <w:tcPr>
            <w:tcW w:w="1600" w:type="dxa"/>
            <w:tcMar>
              <w:top w:w="50" w:type="dxa"/>
              <w:left w:w="100" w:type="dxa"/>
              <w:bottom w:w="50" w:type="dxa"/>
              <w:right w:w="100" w:type="dxa"/>
            </w:tcMar>
            <w:vAlign w:val="center"/>
          </w:tcPr>
          <w:p w14:paraId="7EC91118" w14:textId="77777777" w:rsidR="00F43911" w:rsidRPr="00404C2A" w:rsidRDefault="00234557">
            <w:r w:rsidRPr="00404C2A">
              <w:rPr>
                <w:rFonts w:eastAsia="Calibri"/>
              </w:rPr>
              <w:t>PO2, PO3</w:t>
            </w:r>
          </w:p>
        </w:tc>
        <w:tc>
          <w:tcPr>
            <w:tcW w:w="1900" w:type="dxa"/>
            <w:tcMar>
              <w:top w:w="50" w:type="dxa"/>
              <w:left w:w="100" w:type="dxa"/>
              <w:bottom w:w="50" w:type="dxa"/>
              <w:right w:w="100" w:type="dxa"/>
            </w:tcMar>
            <w:vAlign w:val="center"/>
          </w:tcPr>
          <w:p w14:paraId="02A1B3F1" w14:textId="77777777" w:rsidR="00F43911" w:rsidRPr="00404C2A" w:rsidRDefault="00234557">
            <w:r w:rsidRPr="00404C2A">
              <w:rPr>
                <w:rFonts w:eastAsia="Calibri"/>
              </w:rPr>
              <w:t>L4/L5 – 10</w:t>
            </w:r>
          </w:p>
        </w:tc>
      </w:tr>
      <w:tr w:rsidR="00F43911" w:rsidRPr="00404C2A" w14:paraId="1B816862" w14:textId="77777777">
        <w:tc>
          <w:tcPr>
            <w:tcW w:w="2000" w:type="dxa"/>
            <w:tcMar>
              <w:top w:w="50" w:type="dxa"/>
              <w:left w:w="100" w:type="dxa"/>
              <w:bottom w:w="50" w:type="dxa"/>
              <w:right w:w="100" w:type="dxa"/>
            </w:tcMar>
            <w:vAlign w:val="center"/>
          </w:tcPr>
          <w:p w14:paraId="3B0BC949" w14:textId="77777777" w:rsidR="00F43911" w:rsidRPr="00404C2A" w:rsidRDefault="00234557">
            <w:r w:rsidRPr="00404C2A">
              <w:rPr>
                <w:rFonts w:eastAsia="Calibri"/>
              </w:rPr>
              <w:t>Modern tool usage</w:t>
            </w:r>
          </w:p>
        </w:tc>
        <w:tc>
          <w:tcPr>
            <w:tcW w:w="1000" w:type="dxa"/>
            <w:tcMar>
              <w:top w:w="50" w:type="dxa"/>
              <w:left w:w="100" w:type="dxa"/>
              <w:bottom w:w="50" w:type="dxa"/>
              <w:right w:w="100" w:type="dxa"/>
            </w:tcMar>
            <w:vAlign w:val="center"/>
          </w:tcPr>
          <w:p w14:paraId="4E35C970" w14:textId="77777777" w:rsidR="00F43911" w:rsidRPr="00404C2A" w:rsidRDefault="00234557">
            <w:r w:rsidRPr="00404C2A">
              <w:rPr>
                <w:rFonts w:eastAsia="Calibri"/>
              </w:rPr>
              <w:t>CO2,3,4</w:t>
            </w:r>
          </w:p>
        </w:tc>
        <w:tc>
          <w:tcPr>
            <w:tcW w:w="1600" w:type="dxa"/>
            <w:tcMar>
              <w:top w:w="50" w:type="dxa"/>
              <w:left w:w="100" w:type="dxa"/>
              <w:bottom w:w="50" w:type="dxa"/>
              <w:right w:w="100" w:type="dxa"/>
            </w:tcMar>
            <w:vAlign w:val="center"/>
          </w:tcPr>
          <w:p w14:paraId="007DB851" w14:textId="77777777" w:rsidR="00F43911" w:rsidRPr="00404C2A" w:rsidRDefault="00234557">
            <w:r w:rsidRPr="00404C2A">
              <w:rPr>
                <w:rFonts w:eastAsia="Calibri"/>
              </w:rPr>
              <w:t>PO5</w:t>
            </w:r>
          </w:p>
        </w:tc>
        <w:tc>
          <w:tcPr>
            <w:tcW w:w="1900" w:type="dxa"/>
            <w:tcMar>
              <w:top w:w="50" w:type="dxa"/>
              <w:left w:w="100" w:type="dxa"/>
              <w:bottom w:w="50" w:type="dxa"/>
              <w:right w:w="100" w:type="dxa"/>
            </w:tcMar>
            <w:vAlign w:val="center"/>
          </w:tcPr>
          <w:p w14:paraId="72149ABE" w14:textId="77777777" w:rsidR="00F43911" w:rsidRPr="00404C2A" w:rsidRDefault="00234557">
            <w:r w:rsidRPr="00404C2A">
              <w:rPr>
                <w:rFonts w:eastAsia="Calibri"/>
              </w:rPr>
              <w:t>L3 – 10</w:t>
            </w:r>
          </w:p>
        </w:tc>
      </w:tr>
      <w:tr w:rsidR="00F43911" w:rsidRPr="00404C2A" w14:paraId="3E8B4973" w14:textId="77777777">
        <w:tc>
          <w:tcPr>
            <w:tcW w:w="2000" w:type="dxa"/>
            <w:tcMar>
              <w:top w:w="50" w:type="dxa"/>
              <w:left w:w="100" w:type="dxa"/>
              <w:bottom w:w="50" w:type="dxa"/>
              <w:right w:w="100" w:type="dxa"/>
            </w:tcMar>
            <w:vAlign w:val="center"/>
          </w:tcPr>
          <w:p w14:paraId="4E8E3245" w14:textId="77777777" w:rsidR="00F43911" w:rsidRPr="00404C2A" w:rsidRDefault="00234557">
            <w:r w:rsidRPr="00404C2A">
              <w:rPr>
                <w:rFonts w:eastAsia="Calibri"/>
              </w:rPr>
              <w:t>Results, testing &amp; validation</w:t>
            </w:r>
          </w:p>
        </w:tc>
        <w:tc>
          <w:tcPr>
            <w:tcW w:w="1000" w:type="dxa"/>
            <w:tcMar>
              <w:top w:w="50" w:type="dxa"/>
              <w:left w:w="100" w:type="dxa"/>
              <w:bottom w:w="50" w:type="dxa"/>
              <w:right w:w="100" w:type="dxa"/>
            </w:tcMar>
            <w:vAlign w:val="center"/>
          </w:tcPr>
          <w:p w14:paraId="402B6386" w14:textId="77777777" w:rsidR="00F43911" w:rsidRPr="00404C2A" w:rsidRDefault="00234557">
            <w:r w:rsidRPr="00404C2A">
              <w:rPr>
                <w:rFonts w:eastAsia="Calibri"/>
              </w:rPr>
              <w:t>CO2,3,4</w:t>
            </w:r>
          </w:p>
        </w:tc>
        <w:tc>
          <w:tcPr>
            <w:tcW w:w="1600" w:type="dxa"/>
            <w:tcMar>
              <w:top w:w="50" w:type="dxa"/>
              <w:left w:w="100" w:type="dxa"/>
              <w:bottom w:w="50" w:type="dxa"/>
              <w:right w:w="100" w:type="dxa"/>
            </w:tcMar>
            <w:vAlign w:val="center"/>
          </w:tcPr>
          <w:p w14:paraId="5B95D914" w14:textId="77777777" w:rsidR="00F43911" w:rsidRPr="00404C2A" w:rsidRDefault="00234557">
            <w:r w:rsidRPr="00404C2A">
              <w:rPr>
                <w:rFonts w:eastAsia="Calibri"/>
              </w:rPr>
              <w:t>PO4</w:t>
            </w:r>
          </w:p>
        </w:tc>
        <w:tc>
          <w:tcPr>
            <w:tcW w:w="1900" w:type="dxa"/>
            <w:tcMar>
              <w:top w:w="50" w:type="dxa"/>
              <w:left w:w="100" w:type="dxa"/>
              <w:bottom w:w="50" w:type="dxa"/>
              <w:right w:w="100" w:type="dxa"/>
            </w:tcMar>
            <w:vAlign w:val="center"/>
          </w:tcPr>
          <w:p w14:paraId="1EB5C675" w14:textId="77777777" w:rsidR="00F43911" w:rsidRPr="00404C2A" w:rsidRDefault="00234557">
            <w:r w:rsidRPr="00404C2A">
              <w:rPr>
                <w:rFonts w:eastAsia="Calibri"/>
              </w:rPr>
              <w:t>L4/L5 – 15</w:t>
            </w:r>
          </w:p>
        </w:tc>
      </w:tr>
      <w:tr w:rsidR="00F43911" w:rsidRPr="00404C2A" w14:paraId="041DB74C" w14:textId="77777777">
        <w:tc>
          <w:tcPr>
            <w:tcW w:w="2000" w:type="dxa"/>
            <w:tcMar>
              <w:top w:w="50" w:type="dxa"/>
              <w:left w:w="100" w:type="dxa"/>
              <w:bottom w:w="50" w:type="dxa"/>
              <w:right w:w="100" w:type="dxa"/>
            </w:tcMar>
            <w:vAlign w:val="center"/>
          </w:tcPr>
          <w:p w14:paraId="008D9D8B" w14:textId="77777777" w:rsidR="00F43911" w:rsidRPr="00404C2A" w:rsidRDefault="00234557">
            <w:r w:rsidRPr="00404C2A">
              <w:rPr>
                <w:rFonts w:eastAsia="Calibri"/>
              </w:rPr>
              <w:t>Analysis, trade-offs &amp; engineering decision</w:t>
            </w:r>
          </w:p>
        </w:tc>
        <w:tc>
          <w:tcPr>
            <w:tcW w:w="1000" w:type="dxa"/>
            <w:tcMar>
              <w:top w:w="50" w:type="dxa"/>
              <w:left w:w="100" w:type="dxa"/>
              <w:bottom w:w="50" w:type="dxa"/>
              <w:right w:w="100" w:type="dxa"/>
            </w:tcMar>
            <w:vAlign w:val="center"/>
          </w:tcPr>
          <w:p w14:paraId="53E18C07" w14:textId="77777777" w:rsidR="00F43911" w:rsidRPr="00404C2A" w:rsidRDefault="00234557">
            <w:r w:rsidRPr="00404C2A">
              <w:rPr>
                <w:rFonts w:eastAsia="Calibri"/>
              </w:rPr>
              <w:t>CO2,3,4</w:t>
            </w:r>
          </w:p>
        </w:tc>
        <w:tc>
          <w:tcPr>
            <w:tcW w:w="1600" w:type="dxa"/>
            <w:tcMar>
              <w:top w:w="50" w:type="dxa"/>
              <w:left w:w="100" w:type="dxa"/>
              <w:bottom w:w="50" w:type="dxa"/>
              <w:right w:w="100" w:type="dxa"/>
            </w:tcMar>
            <w:vAlign w:val="center"/>
          </w:tcPr>
          <w:p w14:paraId="0EC5BAAB" w14:textId="77777777" w:rsidR="00F43911" w:rsidRPr="00404C2A" w:rsidRDefault="00234557">
            <w:r w:rsidRPr="00404C2A">
              <w:rPr>
                <w:rFonts w:eastAsia="Calibri"/>
              </w:rPr>
              <w:t>PO2, PO4</w:t>
            </w:r>
          </w:p>
        </w:tc>
        <w:tc>
          <w:tcPr>
            <w:tcW w:w="1900" w:type="dxa"/>
            <w:tcMar>
              <w:top w:w="50" w:type="dxa"/>
              <w:left w:w="100" w:type="dxa"/>
              <w:bottom w:w="50" w:type="dxa"/>
              <w:right w:w="100" w:type="dxa"/>
            </w:tcMar>
            <w:vAlign w:val="center"/>
          </w:tcPr>
          <w:p w14:paraId="5296F40F" w14:textId="77777777" w:rsidR="00F43911" w:rsidRPr="00404C2A" w:rsidRDefault="00234557">
            <w:r w:rsidRPr="00404C2A">
              <w:rPr>
                <w:rFonts w:eastAsia="Calibri"/>
              </w:rPr>
              <w:t>L4/L5 – 15</w:t>
            </w:r>
          </w:p>
        </w:tc>
      </w:tr>
      <w:tr w:rsidR="00F43911" w:rsidRPr="00404C2A" w14:paraId="59B01A4B" w14:textId="77777777">
        <w:tc>
          <w:tcPr>
            <w:tcW w:w="2000" w:type="dxa"/>
            <w:tcMar>
              <w:top w:w="50" w:type="dxa"/>
              <w:left w:w="100" w:type="dxa"/>
              <w:bottom w:w="50" w:type="dxa"/>
              <w:right w:w="100" w:type="dxa"/>
            </w:tcMar>
            <w:vAlign w:val="center"/>
          </w:tcPr>
          <w:p w14:paraId="030D9BE8" w14:textId="77777777" w:rsidR="00F43911" w:rsidRPr="00404C2A" w:rsidRDefault="00234557">
            <w:r w:rsidRPr="00404C2A">
              <w:rPr>
                <w:rFonts w:eastAsia="Calibri"/>
              </w:rPr>
              <w:t>Broader considerations, documentation &amp; reflection</w:t>
            </w:r>
          </w:p>
        </w:tc>
        <w:tc>
          <w:tcPr>
            <w:tcW w:w="1000" w:type="dxa"/>
            <w:tcMar>
              <w:top w:w="50" w:type="dxa"/>
              <w:left w:w="100" w:type="dxa"/>
              <w:bottom w:w="50" w:type="dxa"/>
              <w:right w:w="100" w:type="dxa"/>
            </w:tcMar>
            <w:vAlign w:val="center"/>
          </w:tcPr>
          <w:p w14:paraId="3C22B6B9" w14:textId="77777777" w:rsidR="00F43911" w:rsidRPr="00404C2A" w:rsidRDefault="00234557">
            <w:r w:rsidRPr="00404C2A">
              <w:rPr>
                <w:rFonts w:eastAsia="Calibri"/>
              </w:rPr>
              <w:t>CO2,3,4</w:t>
            </w:r>
          </w:p>
        </w:tc>
        <w:tc>
          <w:tcPr>
            <w:tcW w:w="1600" w:type="dxa"/>
            <w:tcMar>
              <w:top w:w="50" w:type="dxa"/>
              <w:left w:w="100" w:type="dxa"/>
              <w:bottom w:w="50" w:type="dxa"/>
              <w:right w:w="100" w:type="dxa"/>
            </w:tcMar>
            <w:vAlign w:val="center"/>
          </w:tcPr>
          <w:p w14:paraId="1AC8ADD4" w14:textId="77777777" w:rsidR="00F43911" w:rsidRPr="00404C2A" w:rsidRDefault="00234557">
            <w:r w:rsidRPr="00404C2A">
              <w:rPr>
                <w:rFonts w:eastAsia="Calibri"/>
              </w:rPr>
              <w:t>PO6, PO12</w:t>
            </w:r>
          </w:p>
        </w:tc>
        <w:tc>
          <w:tcPr>
            <w:tcW w:w="1900" w:type="dxa"/>
            <w:tcMar>
              <w:top w:w="50" w:type="dxa"/>
              <w:left w:w="100" w:type="dxa"/>
              <w:bottom w:w="50" w:type="dxa"/>
              <w:right w:w="100" w:type="dxa"/>
            </w:tcMar>
            <w:vAlign w:val="center"/>
          </w:tcPr>
          <w:p w14:paraId="1FC16799" w14:textId="77777777" w:rsidR="00F43911" w:rsidRPr="00404C2A" w:rsidRDefault="00234557">
            <w:r w:rsidRPr="00404C2A">
              <w:rPr>
                <w:rFonts w:eastAsia="Calibri"/>
              </w:rPr>
              <w:t>L3/L4 – 10</w:t>
            </w:r>
          </w:p>
        </w:tc>
      </w:tr>
    </w:tbl>
    <w:p w14:paraId="53ED948C" w14:textId="77777777" w:rsidR="00F43911" w:rsidRPr="00404C2A" w:rsidRDefault="00234557">
      <w:pPr>
        <w:spacing w:after="120"/>
      </w:pPr>
      <w:r w:rsidRPr="00404C2A">
        <w:rPr>
          <w:rFonts w:eastAsia="Calibri"/>
          <w:i/>
          <w:iCs/>
          <w:sz w:val="22"/>
          <w:szCs w:val="22"/>
        </w:rPr>
        <w:t>Note: PO numbers are illustrative and should be verified against the current institutional CSA04 CO–PO matrix before final use.</w:t>
      </w:r>
    </w:p>
    <w:p w14:paraId="38155A97" w14:textId="77777777" w:rsidR="000D1156" w:rsidRDefault="000D1156">
      <w:pPr>
        <w:pStyle w:val="Heading2"/>
        <w:spacing w:before="240" w:after="120"/>
        <w:rPr>
          <w:rFonts w:eastAsia="Calibri"/>
        </w:rPr>
      </w:pPr>
    </w:p>
    <w:p w14:paraId="2990E60D" w14:textId="77777777" w:rsidR="000D1156" w:rsidRDefault="000D1156">
      <w:pPr>
        <w:pStyle w:val="Heading2"/>
        <w:spacing w:before="240" w:after="120"/>
        <w:rPr>
          <w:rFonts w:eastAsia="Calibri"/>
        </w:rPr>
      </w:pPr>
    </w:p>
    <w:p w14:paraId="5452468A" w14:textId="77777777" w:rsidR="000D1156" w:rsidRDefault="000D1156">
      <w:pPr>
        <w:pStyle w:val="Heading2"/>
        <w:spacing w:before="240" w:after="120"/>
        <w:rPr>
          <w:rFonts w:eastAsia="Calibri"/>
        </w:rPr>
      </w:pPr>
    </w:p>
    <w:p w14:paraId="207CB76B" w14:textId="77777777" w:rsidR="000D1156" w:rsidRDefault="000D1156">
      <w:pPr>
        <w:pStyle w:val="Heading2"/>
        <w:spacing w:before="240" w:after="120"/>
        <w:rPr>
          <w:rFonts w:eastAsia="Calibri"/>
        </w:rPr>
      </w:pPr>
    </w:p>
    <w:p w14:paraId="5A6175FF" w14:textId="77777777" w:rsidR="000D1156" w:rsidRDefault="000D1156">
      <w:pPr>
        <w:pStyle w:val="Heading2"/>
        <w:spacing w:before="240" w:after="120"/>
        <w:rPr>
          <w:rFonts w:eastAsia="Calibri"/>
        </w:rPr>
      </w:pPr>
    </w:p>
    <w:p w14:paraId="5C68AEE0" w14:textId="4D3CE58D" w:rsidR="00F43911" w:rsidRPr="000D1156" w:rsidRDefault="000D1156">
      <w:pPr>
        <w:pStyle w:val="Heading2"/>
        <w:spacing w:before="240" w:after="120"/>
        <w:rPr>
          <w:b/>
          <w:bCs/>
          <w:color w:val="000000" w:themeColor="text1"/>
          <w:sz w:val="32"/>
          <w:szCs w:val="32"/>
        </w:rPr>
      </w:pPr>
      <w:r w:rsidRPr="000D1156">
        <w:rPr>
          <w:rFonts w:eastAsia="Calibri"/>
          <w:b/>
          <w:bCs/>
          <w:color w:val="000000" w:themeColor="text1"/>
          <w:sz w:val="32"/>
          <w:szCs w:val="32"/>
        </w:rPr>
        <w:lastRenderedPageBreak/>
        <w:t>DELIVERABLES</w:t>
      </w:r>
    </w:p>
    <w:p w14:paraId="3709B66B" w14:textId="77777777" w:rsidR="00F43911" w:rsidRPr="00404C2A" w:rsidRDefault="00234557">
      <w:pPr>
        <w:pStyle w:val="ListParagraph"/>
        <w:numPr>
          <w:ilvl w:val="0"/>
          <w:numId w:val="2"/>
        </w:numPr>
        <w:spacing w:after="60"/>
      </w:pPr>
      <w:r w:rsidRPr="00404C2A">
        <w:rPr>
          <w:rFonts w:eastAsia="Calibri"/>
          <w:sz w:val="22"/>
          <w:szCs w:val="22"/>
        </w:rPr>
        <w:t>Problem formulation and assumptions</w:t>
      </w:r>
    </w:p>
    <w:p w14:paraId="0AA8080F" w14:textId="77777777" w:rsidR="00F43911" w:rsidRPr="00404C2A" w:rsidRDefault="00234557">
      <w:pPr>
        <w:pStyle w:val="ListParagraph"/>
        <w:numPr>
          <w:ilvl w:val="0"/>
          <w:numId w:val="2"/>
        </w:numPr>
        <w:spacing w:after="60"/>
      </w:pPr>
      <w:r w:rsidRPr="00404C2A">
        <w:rPr>
          <w:rFonts w:eastAsia="Calibri"/>
          <w:sz w:val="22"/>
          <w:szCs w:val="22"/>
        </w:rPr>
        <w:t>Pseudocode / flowcharts</w:t>
      </w:r>
    </w:p>
    <w:p w14:paraId="6B49CB1D" w14:textId="77777777" w:rsidR="00F43911" w:rsidRPr="00404C2A" w:rsidRDefault="00234557">
      <w:pPr>
        <w:pStyle w:val="ListParagraph"/>
        <w:numPr>
          <w:ilvl w:val="0"/>
          <w:numId w:val="2"/>
        </w:numPr>
        <w:spacing w:after="60"/>
      </w:pPr>
      <w:r w:rsidRPr="00404C2A">
        <w:rPr>
          <w:rFonts w:eastAsia="Calibri"/>
          <w:sz w:val="22"/>
          <w:szCs w:val="22"/>
        </w:rPr>
        <w:t>Implementation / source code</w:t>
      </w:r>
    </w:p>
    <w:p w14:paraId="09020310" w14:textId="77777777" w:rsidR="00F43911" w:rsidRPr="00404C2A" w:rsidRDefault="00234557">
      <w:pPr>
        <w:pStyle w:val="ListParagraph"/>
        <w:numPr>
          <w:ilvl w:val="0"/>
          <w:numId w:val="2"/>
        </w:numPr>
        <w:spacing w:after="60"/>
      </w:pPr>
      <w:r w:rsidRPr="00404C2A">
        <w:rPr>
          <w:rFonts w:eastAsia="Calibri"/>
          <w:sz w:val="22"/>
          <w:szCs w:val="22"/>
        </w:rPr>
        <w:t>Test cases and results</w:t>
      </w:r>
    </w:p>
    <w:p w14:paraId="2D3C231A" w14:textId="77777777" w:rsidR="00F43911" w:rsidRPr="00404C2A" w:rsidRDefault="00234557">
      <w:pPr>
        <w:pStyle w:val="ListParagraph"/>
        <w:numPr>
          <w:ilvl w:val="0"/>
          <w:numId w:val="2"/>
        </w:numPr>
        <w:spacing w:after="60"/>
      </w:pPr>
      <w:r w:rsidRPr="00404C2A">
        <w:rPr>
          <w:rFonts w:eastAsia="Calibri"/>
          <w:sz w:val="22"/>
          <w:szCs w:val="22"/>
        </w:rPr>
        <w:t>Architecture/design diagrams</w:t>
      </w:r>
    </w:p>
    <w:p w14:paraId="771B6F50" w14:textId="77777777" w:rsidR="00F43911" w:rsidRPr="00404C2A" w:rsidRDefault="00234557">
      <w:pPr>
        <w:pStyle w:val="ListParagraph"/>
        <w:numPr>
          <w:ilvl w:val="0"/>
          <w:numId w:val="2"/>
        </w:numPr>
        <w:spacing w:after="60"/>
      </w:pPr>
      <w:r w:rsidRPr="00404C2A">
        <w:rPr>
          <w:rFonts w:eastAsia="Calibri"/>
          <w:sz w:val="22"/>
          <w:szCs w:val="22"/>
        </w:rPr>
        <w:t>Comparative analysis tables/graphs</w:t>
      </w:r>
    </w:p>
    <w:p w14:paraId="728A4C37" w14:textId="77777777" w:rsidR="00F43911" w:rsidRPr="00404C2A" w:rsidRDefault="00234557">
      <w:pPr>
        <w:pStyle w:val="ListParagraph"/>
        <w:numPr>
          <w:ilvl w:val="0"/>
          <w:numId w:val="2"/>
        </w:numPr>
        <w:spacing w:after="60"/>
      </w:pPr>
      <w:r w:rsidRPr="00404C2A">
        <w:rPr>
          <w:rFonts w:eastAsia="Calibri"/>
          <w:sz w:val="22"/>
          <w:szCs w:val="22"/>
        </w:rPr>
        <w:t>Final engineering decision and justification</w:t>
      </w:r>
    </w:p>
    <w:p w14:paraId="3E9AD96F" w14:textId="77777777" w:rsidR="00F43911" w:rsidRPr="00404C2A" w:rsidRDefault="00234557">
      <w:pPr>
        <w:pStyle w:val="ListParagraph"/>
        <w:numPr>
          <w:ilvl w:val="0"/>
          <w:numId w:val="2"/>
        </w:numPr>
        <w:spacing w:after="60"/>
      </w:pPr>
      <w:r w:rsidRPr="00404C2A">
        <w:rPr>
          <w:rFonts w:eastAsia="Calibri"/>
          <w:sz w:val="22"/>
          <w:szCs w:val="22"/>
        </w:rPr>
        <w:t>GitHub repository link containing README, source code, test cases, results and report</w:t>
      </w:r>
    </w:p>
    <w:p w14:paraId="5594501D" w14:textId="77777777" w:rsidR="00F43911" w:rsidRPr="00404C2A" w:rsidRDefault="00234557">
      <w:pPr>
        <w:pStyle w:val="ListParagraph"/>
        <w:numPr>
          <w:ilvl w:val="0"/>
          <w:numId w:val="2"/>
        </w:numPr>
        <w:spacing w:after="60"/>
      </w:pPr>
      <w:r w:rsidRPr="00404C2A">
        <w:rPr>
          <w:rFonts w:eastAsia="Calibri"/>
          <w:sz w:val="22"/>
          <w:szCs w:val="22"/>
        </w:rPr>
        <w:t>Final report and student reflection</w:t>
      </w:r>
    </w:p>
    <w:sectPr w:rsidR="00F43911" w:rsidRPr="00404C2A">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26B63" w14:textId="77777777" w:rsidR="00234557" w:rsidRDefault="00234557">
      <w:r>
        <w:separator/>
      </w:r>
    </w:p>
  </w:endnote>
  <w:endnote w:type="continuationSeparator" w:id="0">
    <w:p w14:paraId="5DF144AE" w14:textId="77777777" w:rsidR="00234557" w:rsidRDefault="00234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EDAAD" w14:textId="77777777" w:rsidR="00F43911" w:rsidRDefault="00234557">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404C2A">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 xml:space="preserve"> of </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404C2A">
      <w:rPr>
        <w:rFonts w:ascii="Calibri" w:eastAsia="Calibri" w:hAnsi="Calibri" w:cs="Calibri"/>
        <w:noProof/>
        <w:sz w:val="18"/>
        <w:szCs w:val="18"/>
      </w:rPr>
      <w:t>2</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29182" w14:textId="77777777" w:rsidR="00234557" w:rsidRDefault="00234557">
      <w:r>
        <w:separator/>
      </w:r>
    </w:p>
  </w:footnote>
  <w:footnote w:type="continuationSeparator" w:id="0">
    <w:p w14:paraId="42BDAF2F" w14:textId="77777777" w:rsidR="00234557" w:rsidRDefault="00234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BD41" w14:textId="77777777" w:rsidR="00F43911" w:rsidRDefault="00234557">
    <w:pPr>
      <w:jc w:val="right"/>
    </w:pPr>
    <w:proofErr w:type="spellStart"/>
    <w:r>
      <w:rPr>
        <w:rFonts w:ascii="Calibri" w:eastAsia="Calibri" w:hAnsi="Calibri" w:cs="Calibri"/>
        <w:color w:val="888888"/>
        <w:sz w:val="16"/>
        <w:szCs w:val="16"/>
      </w:rPr>
      <w:t>UniCore</w:t>
    </w:r>
    <w:proofErr w:type="spellEnd"/>
    <w:r>
      <w:rPr>
        <w:rFonts w:ascii="Calibri" w:eastAsia="Calibri" w:hAnsi="Calibri" w:cs="Calibri"/>
        <w:color w:val="888888"/>
        <w:sz w:val="16"/>
        <w:szCs w:val="16"/>
      </w:rPr>
      <w:t xml:space="preserve"> – CSA04 Operating Systems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0630"/>
    <w:multiLevelType w:val="hybridMultilevel"/>
    <w:tmpl w:val="1B76D658"/>
    <w:lvl w:ilvl="0" w:tplc="B0F64B82">
      <w:start w:val="1"/>
      <w:numFmt w:val="bullet"/>
      <w:lvlText w:val="•"/>
      <w:lvlJc w:val="left"/>
      <w:pPr>
        <w:ind w:left="240" w:hanging="240"/>
      </w:pPr>
    </w:lvl>
    <w:lvl w:ilvl="1" w:tplc="0E7AE392">
      <w:numFmt w:val="decimal"/>
      <w:lvlText w:val=""/>
      <w:lvlJc w:val="left"/>
    </w:lvl>
    <w:lvl w:ilvl="2" w:tplc="F50A2900">
      <w:numFmt w:val="decimal"/>
      <w:lvlText w:val=""/>
      <w:lvlJc w:val="left"/>
    </w:lvl>
    <w:lvl w:ilvl="3" w:tplc="5B02CCBE">
      <w:numFmt w:val="decimal"/>
      <w:lvlText w:val=""/>
      <w:lvlJc w:val="left"/>
    </w:lvl>
    <w:lvl w:ilvl="4" w:tplc="23062248">
      <w:numFmt w:val="decimal"/>
      <w:lvlText w:val=""/>
      <w:lvlJc w:val="left"/>
    </w:lvl>
    <w:lvl w:ilvl="5" w:tplc="A0401F1E">
      <w:numFmt w:val="decimal"/>
      <w:lvlText w:val=""/>
      <w:lvlJc w:val="left"/>
    </w:lvl>
    <w:lvl w:ilvl="6" w:tplc="0F1E31CA">
      <w:numFmt w:val="decimal"/>
      <w:lvlText w:val=""/>
      <w:lvlJc w:val="left"/>
    </w:lvl>
    <w:lvl w:ilvl="7" w:tplc="8F40F7DE">
      <w:numFmt w:val="decimal"/>
      <w:lvlText w:val=""/>
      <w:lvlJc w:val="left"/>
    </w:lvl>
    <w:lvl w:ilvl="8" w:tplc="BFB415D0">
      <w:numFmt w:val="decimal"/>
      <w:lvlText w:val=""/>
      <w:lvlJc w:val="left"/>
    </w:lvl>
  </w:abstractNum>
  <w:abstractNum w:abstractNumId="1" w15:restartNumberingAfterBreak="0">
    <w:nsid w:val="6F7F3158"/>
    <w:multiLevelType w:val="hybridMultilevel"/>
    <w:tmpl w:val="89B2FD94"/>
    <w:lvl w:ilvl="0" w:tplc="9F10A65A">
      <w:start w:val="1"/>
      <w:numFmt w:val="bullet"/>
      <w:lvlText w:val="●"/>
      <w:lvlJc w:val="left"/>
      <w:pPr>
        <w:ind w:left="720" w:hanging="360"/>
      </w:pPr>
    </w:lvl>
    <w:lvl w:ilvl="1" w:tplc="4880B2DA">
      <w:start w:val="1"/>
      <w:numFmt w:val="bullet"/>
      <w:lvlText w:val="○"/>
      <w:lvlJc w:val="left"/>
      <w:pPr>
        <w:ind w:left="1440" w:hanging="360"/>
      </w:pPr>
    </w:lvl>
    <w:lvl w:ilvl="2" w:tplc="E6C26324">
      <w:start w:val="1"/>
      <w:numFmt w:val="bullet"/>
      <w:lvlText w:val="■"/>
      <w:lvlJc w:val="left"/>
      <w:pPr>
        <w:ind w:left="2160" w:hanging="360"/>
      </w:pPr>
    </w:lvl>
    <w:lvl w:ilvl="3" w:tplc="C01A2624">
      <w:start w:val="1"/>
      <w:numFmt w:val="bullet"/>
      <w:lvlText w:val="●"/>
      <w:lvlJc w:val="left"/>
      <w:pPr>
        <w:ind w:left="2880" w:hanging="360"/>
      </w:pPr>
    </w:lvl>
    <w:lvl w:ilvl="4" w:tplc="922AFF64">
      <w:start w:val="1"/>
      <w:numFmt w:val="bullet"/>
      <w:lvlText w:val="○"/>
      <w:lvlJc w:val="left"/>
      <w:pPr>
        <w:ind w:left="3600" w:hanging="360"/>
      </w:pPr>
    </w:lvl>
    <w:lvl w:ilvl="5" w:tplc="300C9646">
      <w:start w:val="1"/>
      <w:numFmt w:val="bullet"/>
      <w:lvlText w:val="■"/>
      <w:lvlJc w:val="left"/>
      <w:pPr>
        <w:ind w:left="4320" w:hanging="360"/>
      </w:pPr>
    </w:lvl>
    <w:lvl w:ilvl="6" w:tplc="A3AA39EE">
      <w:start w:val="1"/>
      <w:numFmt w:val="bullet"/>
      <w:lvlText w:val="●"/>
      <w:lvlJc w:val="left"/>
      <w:pPr>
        <w:ind w:left="5040" w:hanging="360"/>
      </w:pPr>
    </w:lvl>
    <w:lvl w:ilvl="7" w:tplc="ACD876AA">
      <w:start w:val="1"/>
      <w:numFmt w:val="bullet"/>
      <w:lvlText w:val="●"/>
      <w:lvlJc w:val="left"/>
      <w:pPr>
        <w:ind w:left="5760" w:hanging="360"/>
      </w:pPr>
    </w:lvl>
    <w:lvl w:ilvl="8" w:tplc="EBD628A4">
      <w:start w:val="1"/>
      <w:numFmt w:val="bullet"/>
      <w:lvlText w:val="●"/>
      <w:lvlJc w:val="left"/>
      <w:pPr>
        <w:ind w:left="6480" w:hanging="360"/>
      </w:pPr>
    </w:lvl>
  </w:abstractNum>
  <w:num w:numId="1" w16cid:durableId="1858809104">
    <w:abstractNumId w:val="1"/>
    <w:lvlOverride w:ilvl="0">
      <w:startOverride w:val="1"/>
    </w:lvlOverride>
  </w:num>
  <w:num w:numId="2" w16cid:durableId="436218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911"/>
    <w:rsid w:val="0000285D"/>
    <w:rsid w:val="000D1156"/>
    <w:rsid w:val="00234557"/>
    <w:rsid w:val="002F07C3"/>
    <w:rsid w:val="00404C2A"/>
    <w:rsid w:val="005E513E"/>
    <w:rsid w:val="00A4131A"/>
    <w:rsid w:val="00D57608"/>
    <w:rsid w:val="00F43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3FC99"/>
  <w15:docId w15:val="{41A9CEF1-B397-498A-948C-B8FC45801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015DF-134F-4B76-8A87-C00622572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6026</Words>
  <Characters>34349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sathwiknagella873@outlook.com</cp:lastModifiedBy>
  <cp:revision>2</cp:revision>
  <dcterms:created xsi:type="dcterms:W3CDTF">2026-09-03T08:23:00Z</dcterms:created>
  <dcterms:modified xsi:type="dcterms:W3CDTF">2026-09-03T08:23:00Z</dcterms:modified>
</cp:coreProperties>
</file>