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772C" w14:textId="77777777" w:rsidR="00E931A3" w:rsidRDefault="00E931A3" w:rsidP="001E22B5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B8ACE2" w14:textId="423F8AF5" w:rsidR="00E24304" w:rsidRPr="00E931A3" w:rsidRDefault="001E22B5" w:rsidP="001E22B5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931A3">
        <w:rPr>
          <w:rFonts w:ascii="Times New Roman" w:hAnsi="Times New Roman" w:cs="Times New Roman"/>
          <w:b/>
          <w:bCs/>
          <w:sz w:val="56"/>
          <w:szCs w:val="56"/>
        </w:rPr>
        <w:t>DIFFERENT TYPES OF ACTIVATION FUNCTIONS IN NEURAL NETWORKS</w:t>
      </w:r>
    </w:p>
    <w:p w14:paraId="0C452893" w14:textId="77777777" w:rsidR="00E24304" w:rsidRDefault="00E2430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C437C19" w14:textId="77777777" w:rsidR="00A56CBE" w:rsidRDefault="00A56CBE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0CA178" w14:textId="77777777" w:rsidR="00A56CBE" w:rsidRDefault="00A56CBE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179457" w14:textId="77777777" w:rsidR="00CB1B8B" w:rsidRDefault="00CB1B8B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A11EE3" w14:textId="50810131" w:rsidR="00E24304" w:rsidRDefault="004A0373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</w:t>
      </w:r>
      <w:r w:rsidR="00854013"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  <w:r w:rsidR="00587C5B">
        <w:rPr>
          <w:rFonts w:ascii="Times New Roman" w:hAnsi="Times New Roman" w:cs="Times New Roman"/>
          <w:b/>
          <w:bCs/>
          <w:sz w:val="32"/>
          <w:szCs w:val="32"/>
        </w:rPr>
        <w:t>G.HARSHAVARTHINI</w:t>
      </w:r>
    </w:p>
    <w:p w14:paraId="24A79331" w14:textId="2A38664E" w:rsidR="004A0373" w:rsidRDefault="004A0373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REGISTER  NUMBER </w:t>
      </w:r>
      <w:r w:rsidR="0085401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587C5B">
        <w:rPr>
          <w:rFonts w:ascii="Times New Roman" w:hAnsi="Times New Roman" w:cs="Times New Roman"/>
          <w:b/>
          <w:bCs/>
          <w:sz w:val="32"/>
          <w:szCs w:val="32"/>
        </w:rPr>
        <w:t xml:space="preserve"> 124011101553</w:t>
      </w:r>
    </w:p>
    <w:p w14:paraId="738564CC" w14:textId="0D51CC39" w:rsidR="00B32585" w:rsidRDefault="00FA4EAB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PROGRAMME / YEAR : </w:t>
      </w:r>
      <w:r w:rsidR="00B32585">
        <w:rPr>
          <w:rFonts w:ascii="Times New Roman" w:hAnsi="Times New Roman" w:cs="Times New Roman"/>
          <w:b/>
          <w:bCs/>
          <w:sz w:val="32"/>
          <w:szCs w:val="32"/>
        </w:rPr>
        <w:t>B.TECH BIOTECHNOLOGY / III</w:t>
      </w:r>
    </w:p>
    <w:p w14:paraId="0E1FA79C" w14:textId="25109042" w:rsidR="00FA4EAB" w:rsidRDefault="002C4B57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CODE</w:t>
      </w:r>
      <w:r w:rsidR="00C77639"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="008540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32585">
        <w:rPr>
          <w:rFonts w:ascii="Times New Roman" w:hAnsi="Times New Roman" w:cs="Times New Roman"/>
          <w:b/>
          <w:bCs/>
          <w:sz w:val="32"/>
          <w:szCs w:val="32"/>
        </w:rPr>
        <w:t>U24</w:t>
      </w:r>
      <w:r w:rsidR="002C3566">
        <w:rPr>
          <w:rFonts w:ascii="Times New Roman" w:hAnsi="Times New Roman" w:cs="Times New Roman"/>
          <w:b/>
          <w:bCs/>
          <w:sz w:val="32"/>
          <w:szCs w:val="32"/>
        </w:rPr>
        <w:t>BT02</w:t>
      </w:r>
    </w:p>
    <w:p w14:paraId="4146DC6A" w14:textId="7D53729B" w:rsidR="002C4B57" w:rsidRDefault="002C4B57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NAME</w:t>
      </w:r>
      <w:r w:rsidR="00C96723"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="00B32585">
        <w:rPr>
          <w:rFonts w:ascii="Times New Roman" w:hAnsi="Times New Roman" w:cs="Times New Roman"/>
          <w:b/>
          <w:bCs/>
          <w:sz w:val="32"/>
          <w:szCs w:val="32"/>
        </w:rPr>
        <w:t xml:space="preserve"> NEURAL NETWORKS</w:t>
      </w:r>
    </w:p>
    <w:p w14:paraId="0CFFC322" w14:textId="476C8833" w:rsidR="002C4B57" w:rsidRDefault="002C4B57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ASSIGNMENT NO. </w:t>
      </w:r>
      <w:r w:rsidR="00854013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B1394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E4A4917" w14:textId="77777777" w:rsidR="00E24304" w:rsidRDefault="00E2430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ED20E7" w14:textId="77777777" w:rsidR="00E24304" w:rsidRDefault="00E2430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40D61" w14:textId="77777777" w:rsidR="00E24304" w:rsidRDefault="00E2430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CCC15" w14:textId="77777777" w:rsidR="00E24304" w:rsidRDefault="00E2430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AF824" w14:textId="77777777" w:rsidR="00E931A3" w:rsidRDefault="00E931A3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C96262" w14:textId="5AE6C1F0" w:rsidR="001A3164" w:rsidRPr="005216D6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16D6">
        <w:rPr>
          <w:rFonts w:ascii="Times New Roman" w:hAnsi="Times New Roman" w:cs="Times New Roman"/>
          <w:b/>
          <w:bCs/>
          <w:sz w:val="32"/>
          <w:szCs w:val="32"/>
        </w:rPr>
        <w:t>Different Types of Activation Functions in Neural Networks</w:t>
      </w:r>
    </w:p>
    <w:p w14:paraId="36D02A7C" w14:textId="79E701D9" w:rsidR="001A3164" w:rsidRPr="005216D6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6D6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AFAAB90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An </w:t>
      </w:r>
      <w:r w:rsidRPr="001A3164">
        <w:rPr>
          <w:rFonts w:ascii="Times New Roman" w:hAnsi="Times New Roman" w:cs="Times New Roman"/>
          <w:b/>
          <w:bCs/>
        </w:rPr>
        <w:t>activation function</w:t>
      </w:r>
      <w:r w:rsidRPr="001A3164">
        <w:rPr>
          <w:rFonts w:ascii="Times New Roman" w:hAnsi="Times New Roman" w:cs="Times New Roman"/>
        </w:rPr>
        <w:t xml:space="preserve"> is a mathematical function applied to the weighted sum produced by a neuron. It determines whether and how strongly the neuron should become active.</w:t>
      </w:r>
    </w:p>
    <w:p w14:paraId="2D94AF52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For a neuron:</w:t>
      </w:r>
    </w:p>
    <w:p w14:paraId="3C16A7F1" w14:textId="329FE6F4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z=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+b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y=f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</m:oMath>
      </m:oMathPara>
    </w:p>
    <w:p w14:paraId="4C35A982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where:</w:t>
      </w:r>
    </w:p>
    <w:p w14:paraId="41B4BBB7" w14:textId="454279D6" w:rsidR="001A3164" w:rsidRPr="001A3164" w:rsidRDefault="001106AF" w:rsidP="000514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1A3164" w:rsidRPr="001A3164">
        <w:rPr>
          <w:rFonts w:ascii="Times New Roman" w:hAnsi="Times New Roman" w:cs="Times New Roman"/>
        </w:rPr>
        <w:t xml:space="preserve">= input values </w:t>
      </w:r>
    </w:p>
    <w:p w14:paraId="4D922D00" w14:textId="4E8B433F" w:rsidR="001A3164" w:rsidRPr="001A3164" w:rsidRDefault="001106AF" w:rsidP="000514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1A3164" w:rsidRPr="001A3164">
        <w:rPr>
          <w:rFonts w:ascii="Times New Roman" w:hAnsi="Times New Roman" w:cs="Times New Roman"/>
        </w:rPr>
        <w:t xml:space="preserve">= weights </w:t>
      </w:r>
    </w:p>
    <w:p w14:paraId="7BD54AD0" w14:textId="3C1476D6" w:rsidR="001A3164" w:rsidRPr="001A3164" w:rsidRDefault="001A3164" w:rsidP="000514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 w:rsidRPr="001A3164">
        <w:rPr>
          <w:rFonts w:ascii="Times New Roman" w:hAnsi="Times New Roman" w:cs="Times New Roman"/>
        </w:rPr>
        <w:t xml:space="preserve">= bias </w:t>
      </w:r>
    </w:p>
    <w:p w14:paraId="40A40A65" w14:textId="73E768EE" w:rsidR="001A3164" w:rsidRPr="001A3164" w:rsidRDefault="001A3164" w:rsidP="000514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</m:oMath>
      <w:r w:rsidRPr="001A3164">
        <w:rPr>
          <w:rFonts w:ascii="Times New Roman" w:hAnsi="Times New Roman" w:cs="Times New Roman"/>
        </w:rPr>
        <w:t xml:space="preserve">= weighted sum </w:t>
      </w:r>
    </w:p>
    <w:p w14:paraId="702F8FD8" w14:textId="4F98D4D7" w:rsidR="001A3164" w:rsidRPr="001A3164" w:rsidRDefault="001A3164" w:rsidP="000514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z</m:t>
            </m:r>
          </m:e>
        </m:d>
      </m:oMath>
      <w:r w:rsidRPr="001A3164">
        <w:rPr>
          <w:rFonts w:ascii="Times New Roman" w:hAnsi="Times New Roman" w:cs="Times New Roman"/>
        </w:rPr>
        <w:t xml:space="preserve">= activation function </w:t>
      </w:r>
    </w:p>
    <w:p w14:paraId="6BAE326C" w14:textId="290368D3" w:rsidR="001A3164" w:rsidRPr="001A3164" w:rsidRDefault="001A3164" w:rsidP="0005148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</m:oMath>
      <w:r w:rsidRPr="001A3164">
        <w:rPr>
          <w:rFonts w:ascii="Times New Roman" w:hAnsi="Times New Roman" w:cs="Times New Roman"/>
        </w:rPr>
        <w:t xml:space="preserve">= neuron output </w:t>
      </w:r>
    </w:p>
    <w:p w14:paraId="14D15B3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Activation functions introduce </w:t>
      </w:r>
      <w:r w:rsidRPr="001A3164">
        <w:rPr>
          <w:rFonts w:ascii="Times New Roman" w:hAnsi="Times New Roman" w:cs="Times New Roman"/>
          <w:b/>
          <w:bCs/>
        </w:rPr>
        <w:t>non-linearity</w:t>
      </w:r>
      <w:r w:rsidRPr="001A3164">
        <w:rPr>
          <w:rFonts w:ascii="Times New Roman" w:hAnsi="Times New Roman" w:cs="Times New Roman"/>
        </w:rPr>
        <w:t>, allowing neural networks to learn complex relationships. Without nonlinear activation functions, even a network with many layers behaves like a single linear model.</w:t>
      </w:r>
    </w:p>
    <w:p w14:paraId="07550F7F" w14:textId="66BFDC8C" w:rsidR="001A3164" w:rsidRPr="00532B5F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65402385" w14:textId="7B84D435" w:rsidR="001A3164" w:rsidRPr="00532B5F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2B5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A3164" w:rsidRPr="00532B5F">
        <w:rPr>
          <w:rFonts w:ascii="Times New Roman" w:hAnsi="Times New Roman" w:cs="Times New Roman"/>
          <w:b/>
          <w:bCs/>
          <w:sz w:val="28"/>
          <w:szCs w:val="28"/>
        </w:rPr>
        <w:t>. Linear Activation Function</w:t>
      </w:r>
    </w:p>
    <w:p w14:paraId="689FA1D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4F10D753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The output is directly proportional to the input.</w:t>
      </w:r>
    </w:p>
    <w:p w14:paraId="54216EA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60890EB7" w14:textId="79275B5B" w:rsidR="001A3164" w:rsidRPr="001A3164" w:rsidRDefault="001A3164" w:rsidP="00051480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=x</m:t>
        </m:r>
      </m:oMath>
      <w:r>
        <w:rPr>
          <w:rFonts w:ascii="Times New Roman" w:eastAsiaTheme="minorEastAsia" w:hAnsi="Times New Roman" w:cs="Times New Roman"/>
          <w:i/>
        </w:rPr>
        <w:t xml:space="preserve"> </w:t>
      </w:r>
      <w:r w:rsidRPr="001A3164">
        <w:rPr>
          <w:rFonts w:ascii="Times New Roman" w:eastAsiaTheme="minorEastAsia" w:hAnsi="Times New Roman" w:cs="Times New Roman"/>
          <w:iCs/>
        </w:rPr>
        <w:t>(or)</w:t>
      </w:r>
      <w:r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=ax</m:t>
        </m:r>
      </m:oMath>
    </w:p>
    <w:p w14:paraId="2A7731BE" w14:textId="77777777" w:rsidR="00EC4628" w:rsidRDefault="00EC4628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067ABF" w14:textId="456ABA3B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Graph</w:t>
      </w:r>
    </w:p>
    <w:p w14:paraId="649F92F4" w14:textId="40425927" w:rsid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 straight line passing through the origin. For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=x</m:t>
        </m:r>
      </m:oMath>
      <w:r w:rsidRPr="001A3164">
        <w:rPr>
          <w:rFonts w:ascii="Times New Roman" w:hAnsi="Times New Roman" w:cs="Times New Roman"/>
        </w:rPr>
        <w:t xml:space="preserve">, the slope is </w:t>
      </w:r>
      <m:oMath>
        <m:r>
          <w:rPr>
            <w:rFonts w:ascii="Cambria Math" w:hAnsi="Cambria Math" w:cs="Times New Roman"/>
          </w:rPr>
          <m:t>1</m:t>
        </m:r>
      </m:oMath>
      <w:r w:rsidRPr="001A3164">
        <w:rPr>
          <w:rFonts w:ascii="Times New Roman" w:hAnsi="Times New Roman" w:cs="Times New Roman"/>
        </w:rPr>
        <w:t>.</w:t>
      </w:r>
    </w:p>
    <w:p w14:paraId="2BD5D9F4" w14:textId="4E80EBE9" w:rsidR="00FC2275" w:rsidRPr="001A3164" w:rsidRDefault="00DB7907" w:rsidP="000514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E724D5" wp14:editId="3CDF931F">
            <wp:extent cx="5731510" cy="4075430"/>
            <wp:effectExtent l="0" t="0" r="2540" b="1270"/>
            <wp:docPr id="15914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6243" name="Picture 1591446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82D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30003B75" w14:textId="73A2E7DF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-∞</m:t>
              </m:r>
            </m:e>
            <m:e>
              <m:r>
                <w:rPr>
                  <w:rFonts w:ascii="Cambria Math" w:hAnsi="Cambria Math" w:cs="Times New Roman"/>
                </w:rPr>
                <m:t>∞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55F76AF6" w14:textId="28789AB5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Applications</w:t>
      </w:r>
    </w:p>
    <w:p w14:paraId="0FCF4CEA" w14:textId="77777777" w:rsidR="001A3164" w:rsidRPr="001A3164" w:rsidRDefault="001A3164" w:rsidP="0005148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Output layer of regression models </w:t>
      </w:r>
    </w:p>
    <w:p w14:paraId="1EC675EA" w14:textId="77777777" w:rsidR="001A3164" w:rsidRPr="001A3164" w:rsidRDefault="001A3164" w:rsidP="0005148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Predicting continuous values such as temperature, price and concentration </w:t>
      </w:r>
    </w:p>
    <w:p w14:paraId="3EA661BB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100026F7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does not introduce non-linearity. Therefore, it is generally unsuitable for hidden layers.</w:t>
      </w:r>
    </w:p>
    <w:p w14:paraId="70E39803" w14:textId="6BCD7E14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68A92C1B" w14:textId="77777777" w:rsidR="00EC4628" w:rsidRDefault="00EC4628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B9377" w14:textId="3FDBA72C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Sigmoid or Logistic Function</w:t>
      </w:r>
    </w:p>
    <w:p w14:paraId="7C65171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4D34C066" w14:textId="69210D78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The sigmoid function converts any real input into a value between </w:t>
      </w:r>
      <m:oMath>
        <m:r>
          <w:rPr>
            <w:rFonts w:ascii="Cambria Math" w:hAnsi="Cambria Math" w:cs="Times New Roman"/>
          </w:rPr>
          <m:t xml:space="preserve">0 </m:t>
        </m:r>
      </m:oMath>
      <w:r w:rsidRPr="001A3164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1</m:t>
        </m:r>
      </m:oMath>
      <w:r w:rsidRPr="001A3164">
        <w:rPr>
          <w:rFonts w:ascii="Times New Roman" w:hAnsi="Times New Roman" w:cs="Times New Roman"/>
        </w:rPr>
        <w:t>.</w:t>
      </w:r>
    </w:p>
    <w:p w14:paraId="7BC5F579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32C858B6" w14:textId="02581316" w:rsidR="001A3164" w:rsidRPr="00721F03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  <w:b/>
          <w:bCs/>
        </w:rPr>
        <w:t>Graph</w:t>
      </w:r>
    </w:p>
    <w:p w14:paraId="4B00042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An S-shaped curve:</w:t>
      </w:r>
    </w:p>
    <w:p w14:paraId="5AAD05D1" w14:textId="40DCF8C7" w:rsidR="001A3164" w:rsidRPr="001A3164" w:rsidRDefault="001A3164" w:rsidP="0005148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Approaches </w:t>
      </w:r>
      <m:oMath>
        <m:r>
          <w:rPr>
            <w:rFonts w:ascii="Cambria Math" w:hAnsi="Cambria Math" w:cs="Times New Roman"/>
          </w:rPr>
          <m:t xml:space="preserve">0 </m:t>
        </m:r>
      </m:oMath>
      <w:r w:rsidRPr="001A3164">
        <w:rPr>
          <w:rFonts w:ascii="Times New Roman" w:hAnsi="Times New Roman" w:cs="Times New Roman"/>
        </w:rPr>
        <w:t xml:space="preserve">when </w:t>
      </w:r>
      <m:oMath>
        <m:r>
          <w:rPr>
            <w:rFonts w:ascii="Cambria Math" w:hAnsi="Cambria Math" w:cs="Times New Roman"/>
          </w:rPr>
          <m:t>x</m:t>
        </m:r>
      </m:oMath>
      <w:r w:rsidRPr="001A3164">
        <w:rPr>
          <w:rFonts w:ascii="Times New Roman" w:hAnsi="Times New Roman" w:cs="Times New Roman"/>
        </w:rPr>
        <w:t xml:space="preserve">is highly negative. </w:t>
      </w:r>
    </w:p>
    <w:p w14:paraId="3AC50A1A" w14:textId="7707B024" w:rsidR="001A3164" w:rsidRPr="001A3164" w:rsidRDefault="001A3164" w:rsidP="0005148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=0.5</m:t>
        </m:r>
      </m:oMath>
      <w:r w:rsidRPr="001A3164">
        <w:rPr>
          <w:rFonts w:ascii="Times New Roman" w:hAnsi="Times New Roman" w:cs="Times New Roman"/>
        </w:rPr>
        <w:t xml:space="preserve">. </w:t>
      </w:r>
    </w:p>
    <w:p w14:paraId="36507C22" w14:textId="4BF73971" w:rsidR="00A94367" w:rsidRDefault="001A3164" w:rsidP="00A9436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Approaches </w:t>
      </w:r>
      <m:oMath>
        <m:r>
          <w:rPr>
            <w:rFonts w:ascii="Cambria Math" w:hAnsi="Cambria Math" w:cs="Times New Roman"/>
          </w:rPr>
          <m:t xml:space="preserve">1 </m:t>
        </m:r>
      </m:oMath>
      <w:r w:rsidRPr="001A3164">
        <w:rPr>
          <w:rFonts w:ascii="Times New Roman" w:hAnsi="Times New Roman" w:cs="Times New Roman"/>
        </w:rPr>
        <w:t xml:space="preserve">when </w:t>
      </w:r>
      <m:oMath>
        <m:r>
          <w:rPr>
            <w:rFonts w:ascii="Cambria Math" w:hAnsi="Cambria Math" w:cs="Times New Roman"/>
          </w:rPr>
          <m:t>x</m:t>
        </m:r>
      </m:oMath>
      <w:r w:rsidRPr="001A3164">
        <w:rPr>
          <w:rFonts w:ascii="Times New Roman" w:hAnsi="Times New Roman" w:cs="Times New Roman"/>
        </w:rPr>
        <w:t xml:space="preserve">is highly positive. </w:t>
      </w:r>
    </w:p>
    <w:p w14:paraId="11268DE9" w14:textId="2D0473E0" w:rsidR="00A94367" w:rsidRPr="00A94367" w:rsidRDefault="00A94367" w:rsidP="00A9436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DE22DB" wp14:editId="429EAB8D">
            <wp:extent cx="5731510" cy="4075430"/>
            <wp:effectExtent l="0" t="0" r="2540" b="1270"/>
            <wp:docPr id="1725807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07213" name="Picture 17258072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C008" w14:textId="77777777" w:rsidR="00A94367" w:rsidRDefault="00A94367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04D574F" w14:textId="3C6F421A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Range</w:t>
      </w:r>
    </w:p>
    <w:p w14:paraId="532F4665" w14:textId="49DB0E67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0ED87A0D" w14:textId="2AABFDEC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Applications</w:t>
      </w:r>
    </w:p>
    <w:p w14:paraId="21CF0CCE" w14:textId="77777777" w:rsidR="001A3164" w:rsidRPr="001A3164" w:rsidRDefault="001A3164" w:rsidP="0005148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Output layer of binary-classification networks </w:t>
      </w:r>
    </w:p>
    <w:p w14:paraId="1F2B0AA3" w14:textId="77777777" w:rsidR="001A3164" w:rsidRPr="001A3164" w:rsidRDefault="001A3164" w:rsidP="0005148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Probability prediction </w:t>
      </w:r>
    </w:p>
    <w:p w14:paraId="5143D3D9" w14:textId="77777777" w:rsidR="001A3164" w:rsidRPr="001A3164" w:rsidRDefault="001A3164" w:rsidP="0005148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Gates in LSTM and GRU networks </w:t>
      </w:r>
    </w:p>
    <w:p w14:paraId="3223145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Advantages</w:t>
      </w:r>
    </w:p>
    <w:p w14:paraId="06D0CFD0" w14:textId="77777777" w:rsidR="001A3164" w:rsidRPr="001A3164" w:rsidRDefault="001A3164" w:rsidP="0005148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Smooth and differentiable </w:t>
      </w:r>
    </w:p>
    <w:p w14:paraId="13C10F7E" w14:textId="77777777" w:rsidR="001A3164" w:rsidRPr="001A3164" w:rsidRDefault="001A3164" w:rsidP="0005148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Output can be interpreted as probability </w:t>
      </w:r>
    </w:p>
    <w:p w14:paraId="707C1FB3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Limitations</w:t>
      </w:r>
    </w:p>
    <w:p w14:paraId="64D90871" w14:textId="77777777" w:rsidR="001A3164" w:rsidRPr="001A3164" w:rsidRDefault="001A3164" w:rsidP="0005148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Suffers from the </w:t>
      </w:r>
      <w:r w:rsidRPr="001A3164">
        <w:rPr>
          <w:rFonts w:ascii="Times New Roman" w:hAnsi="Times New Roman" w:cs="Times New Roman"/>
          <w:b/>
          <w:bCs/>
        </w:rPr>
        <w:t>vanishing-gradient problem</w:t>
      </w:r>
      <w:r w:rsidRPr="001A3164">
        <w:rPr>
          <w:rFonts w:ascii="Times New Roman" w:hAnsi="Times New Roman" w:cs="Times New Roman"/>
        </w:rPr>
        <w:t xml:space="preserve"> </w:t>
      </w:r>
    </w:p>
    <w:p w14:paraId="7525BEF9" w14:textId="77777777" w:rsidR="001A3164" w:rsidRPr="001A3164" w:rsidRDefault="001A3164" w:rsidP="0005148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Output is not zero-centred </w:t>
      </w:r>
    </w:p>
    <w:p w14:paraId="441C5430" w14:textId="77777777" w:rsidR="001A3164" w:rsidRPr="001A3164" w:rsidRDefault="001A3164" w:rsidP="0005148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Computationally more expensive than ReLU </w:t>
      </w:r>
    </w:p>
    <w:p w14:paraId="0DD6877D" w14:textId="5F0EA3D0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7A1875E9" w14:textId="1EA8983C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Hyperbolic Tangent Function—Tanh</w:t>
      </w:r>
    </w:p>
    <w:p w14:paraId="177071F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4FD1EAF9" w14:textId="340E97BA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Tanh is an S-shaped activation function similar to sigmoid, but its output ranges from </w:t>
      </w:r>
      <m:oMath>
        <m:r>
          <w:rPr>
            <w:rFonts w:ascii="Cambria Math" w:hAnsi="Cambria Math" w:cs="Times New Roman"/>
          </w:rPr>
          <m:t xml:space="preserve">-1 </m:t>
        </m:r>
      </m:oMath>
      <w:r w:rsidRPr="001A3164">
        <w:rPr>
          <w:rFonts w:ascii="Times New Roman" w:hAnsi="Times New Roman" w:cs="Times New Roman"/>
        </w:rPr>
        <w:t xml:space="preserve">to </w:t>
      </w:r>
      <m:oMath>
        <m:r>
          <w:rPr>
            <w:rFonts w:ascii="Cambria Math" w:hAnsi="Cambria Math" w:cs="Times New Roman"/>
          </w:rPr>
          <m:t>1</m:t>
        </m:r>
      </m:oMath>
      <w:r w:rsidRPr="001A3164">
        <w:rPr>
          <w:rFonts w:ascii="Times New Roman" w:hAnsi="Times New Roman" w:cs="Times New Roman"/>
        </w:rPr>
        <w:t>.</w:t>
      </w:r>
    </w:p>
    <w:p w14:paraId="43303A2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60F1F651" w14:textId="1B1B52BF" w:rsidR="001A3164" w:rsidRPr="00181F16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tanh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  <w:b/>
          <w:bCs/>
        </w:rPr>
        <w:t>Graph</w:t>
      </w:r>
    </w:p>
    <w:p w14:paraId="3D836E99" w14:textId="77777777" w:rsidR="001A3164" w:rsidRPr="001A3164" w:rsidRDefault="001A3164" w:rsidP="0005148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S-shaped curve centred at the origin. </w:t>
      </w:r>
    </w:p>
    <w:p w14:paraId="7636B002" w14:textId="4F69BE3D" w:rsidR="001A3164" w:rsidRPr="001A3164" w:rsidRDefault="001A3164" w:rsidP="0005148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Approaches </w:t>
      </w:r>
      <m:oMath>
        <m:r>
          <w:rPr>
            <w:rFonts w:ascii="Cambria Math" w:hAnsi="Cambria Math" w:cs="Times New Roman"/>
          </w:rPr>
          <m:t xml:space="preserve">-1 </m:t>
        </m:r>
      </m:oMath>
      <w:r w:rsidRPr="001A3164">
        <w:rPr>
          <w:rFonts w:ascii="Times New Roman" w:hAnsi="Times New Roman" w:cs="Times New Roman"/>
        </w:rPr>
        <w:t xml:space="preserve">for large negative inputs. </w:t>
      </w:r>
    </w:p>
    <w:p w14:paraId="2B0B210F" w14:textId="499A7BE4" w:rsidR="001A3164" w:rsidRPr="001A3164" w:rsidRDefault="001A3164" w:rsidP="0005148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lastRenderedPageBreak/>
        <w:t xml:space="preserve">Passes through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1A3164">
        <w:rPr>
          <w:rFonts w:ascii="Times New Roman" w:hAnsi="Times New Roman" w:cs="Times New Roman"/>
        </w:rPr>
        <w:t xml:space="preserve">. </w:t>
      </w:r>
    </w:p>
    <w:p w14:paraId="64FFF851" w14:textId="37FC7308" w:rsidR="001A3164" w:rsidRDefault="001A3164" w:rsidP="0005148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Approaches </w:t>
      </w:r>
      <m:oMath>
        <m:r>
          <w:rPr>
            <w:rFonts w:ascii="Cambria Math" w:hAnsi="Cambria Math" w:cs="Times New Roman"/>
          </w:rPr>
          <m:t xml:space="preserve">1 </m:t>
        </m:r>
      </m:oMath>
      <w:r w:rsidRPr="001A3164">
        <w:rPr>
          <w:rFonts w:ascii="Times New Roman" w:hAnsi="Times New Roman" w:cs="Times New Roman"/>
        </w:rPr>
        <w:t xml:space="preserve">for large positive inputs. </w:t>
      </w:r>
    </w:p>
    <w:p w14:paraId="161E6A19" w14:textId="4A5B95EA" w:rsidR="00325807" w:rsidRPr="001A3164" w:rsidRDefault="00325807" w:rsidP="0032580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92FC90" wp14:editId="6C8237A3">
            <wp:extent cx="5731510" cy="4075430"/>
            <wp:effectExtent l="0" t="0" r="2540" b="1270"/>
            <wp:docPr id="1572338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8239" name="Picture 1572338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1A49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105829F1" w14:textId="795246C4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3F5264F0" w14:textId="7F050BC3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tanh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Applications</w:t>
      </w:r>
    </w:p>
    <w:p w14:paraId="56F717B0" w14:textId="77777777" w:rsidR="001A3164" w:rsidRPr="001A3164" w:rsidRDefault="001A3164" w:rsidP="0005148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Hidden layers of traditional neural networks </w:t>
      </w:r>
    </w:p>
    <w:p w14:paraId="6054A63C" w14:textId="77777777" w:rsidR="001A3164" w:rsidRPr="001A3164" w:rsidRDefault="001A3164" w:rsidP="0005148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Recurrent Neural Networks </w:t>
      </w:r>
    </w:p>
    <w:p w14:paraId="2A7A29D5" w14:textId="77777777" w:rsidR="001A3164" w:rsidRPr="001A3164" w:rsidRDefault="001A3164" w:rsidP="0005148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LSTM candidate-state calculations </w:t>
      </w:r>
    </w:p>
    <w:p w14:paraId="2BA3A8A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Advantages</w:t>
      </w:r>
    </w:p>
    <w:p w14:paraId="40899ABB" w14:textId="77777777" w:rsidR="001A3164" w:rsidRPr="001A3164" w:rsidRDefault="001A3164" w:rsidP="0005148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Zero-centred output </w:t>
      </w:r>
    </w:p>
    <w:p w14:paraId="7A01DB23" w14:textId="77777777" w:rsidR="001A3164" w:rsidRPr="001A3164" w:rsidRDefault="001A3164" w:rsidP="0005148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Stronger gradients near zero than sigmoid </w:t>
      </w:r>
    </w:p>
    <w:p w14:paraId="3440BA70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Limitation</w:t>
      </w:r>
    </w:p>
    <w:p w14:paraId="323D23B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can still suffer from vanishing gradients for very large positive or negative inputs.</w:t>
      </w:r>
    </w:p>
    <w:p w14:paraId="6E910DAE" w14:textId="4E3147FE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4DC6CE5C" w14:textId="1DBEC9A1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Rectified Linear Unit—ReLU</w:t>
      </w:r>
    </w:p>
    <w:p w14:paraId="5EE78CE4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7414EF20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ReLU outputs zero for negative inputs and passes positive inputs unchanged.</w:t>
      </w:r>
    </w:p>
    <w:p w14:paraId="622698D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61520833" w14:textId="1F32AD14" w:rsidR="001A3164" w:rsidRPr="00721F03" w:rsidRDefault="001A3164" w:rsidP="00051480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max</m:t>
        </m:r>
        <m:r>
          <w:rPr>
            <w:rFonts w:ascii="Cambria Math" w:hAnsi="Cambria Math" w:cs="Times New Roman"/>
          </w:rPr>
          <m:t>⁡</m:t>
        </m:r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   (</w:t>
      </w:r>
      <w:r w:rsidRPr="001A3164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>)</w:t>
      </w:r>
      <w:r w:rsidR="00F669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0,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x&lt;0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x,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x≥0</m:t>
                  </m:r>
                </m:e>
              </m:mr>
            </m:m>
          </m:e>
        </m:d>
      </m:oMath>
      <w:r w:rsidRPr="001A3164">
        <w:rPr>
          <w:rFonts w:ascii="Times New Roman" w:hAnsi="Times New Roman" w:cs="Times New Roman"/>
        </w:rPr>
        <w:br/>
      </w:r>
      <w:r w:rsidRPr="001A3164">
        <w:rPr>
          <w:rFonts w:ascii="Times New Roman" w:hAnsi="Times New Roman" w:cs="Times New Roman"/>
          <w:b/>
          <w:bCs/>
        </w:rPr>
        <w:t>Graph</w:t>
      </w:r>
    </w:p>
    <w:p w14:paraId="231171E8" w14:textId="26AA052E" w:rsidR="001A3164" w:rsidRPr="001A3164" w:rsidRDefault="001A3164" w:rsidP="0005148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Horizontal line at </w:t>
      </w:r>
      <m:oMath>
        <m:r>
          <w:rPr>
            <w:rFonts w:ascii="Cambria Math" w:hAnsi="Cambria Math" w:cs="Times New Roman"/>
          </w:rPr>
          <m:t>y=0</m:t>
        </m:r>
      </m:oMath>
      <w:r w:rsidRPr="001A3164">
        <w:rPr>
          <w:rFonts w:ascii="Times New Roman" w:hAnsi="Times New Roman" w:cs="Times New Roman"/>
        </w:rPr>
        <w:t xml:space="preserve">for negative inputs. </w:t>
      </w:r>
    </w:p>
    <w:p w14:paraId="6F4BA1E7" w14:textId="783E6D98" w:rsidR="001A3164" w:rsidRPr="001A3164" w:rsidRDefault="001A3164" w:rsidP="0005148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Straight line with slope </w:t>
      </w:r>
      <m:oMath>
        <m:r>
          <w:rPr>
            <w:rFonts w:ascii="Cambria Math" w:hAnsi="Cambria Math" w:cs="Times New Roman"/>
          </w:rPr>
          <m:t>1</m:t>
        </m:r>
      </m:oMath>
      <w:r w:rsidRPr="001A3164">
        <w:rPr>
          <w:rFonts w:ascii="Times New Roman" w:hAnsi="Times New Roman" w:cs="Times New Roman"/>
        </w:rPr>
        <w:t xml:space="preserve">for positive inputs. </w:t>
      </w:r>
    </w:p>
    <w:p w14:paraId="438F05D7" w14:textId="77777777" w:rsidR="001A3164" w:rsidRDefault="001A3164" w:rsidP="0005148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 sharp corner occurs at the origin. </w:t>
      </w:r>
    </w:p>
    <w:p w14:paraId="48F7FBC3" w14:textId="4810E762" w:rsidR="00325807" w:rsidRPr="001A3164" w:rsidRDefault="00C5191E" w:rsidP="0032580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898107" wp14:editId="02FC0B3C">
            <wp:extent cx="5731510" cy="4075430"/>
            <wp:effectExtent l="0" t="0" r="2540" b="1270"/>
            <wp:docPr id="1741421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1298" name="Picture 1741421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ABC" w14:textId="762696C1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Range</w:t>
      </w:r>
    </w:p>
    <w:p w14:paraId="09536B84" w14:textId="7B67EBF2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begChr m:val="["/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∞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2D80F07D" w14:textId="77777777" w:rsidR="00181F16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&lt;0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0372A6" w14:textId="44DB560C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The derivative at </w:t>
      </w:r>
      <m:oMath>
        <m:r>
          <w:rPr>
            <w:rFonts w:ascii="Cambria Math" w:hAnsi="Cambria Math" w:cs="Times New Roman"/>
          </w:rPr>
          <m:t>x=0</m:t>
        </m:r>
      </m:oMath>
      <w:r w:rsidRPr="001A3164">
        <w:rPr>
          <w:rFonts w:ascii="Times New Roman" w:hAnsi="Times New Roman" w:cs="Times New Roman"/>
        </w:rPr>
        <w:t xml:space="preserve">is technically undefined, but it is assigned a value such as </w:t>
      </w:r>
      <m:oMath>
        <m:r>
          <w:rPr>
            <w:rFonts w:ascii="Cambria Math" w:hAnsi="Cambria Math" w:cs="Times New Roman"/>
          </w:rPr>
          <m:t>0</m:t>
        </m:r>
      </m:oMath>
      <w:r w:rsidRPr="001A3164">
        <w:rPr>
          <w:rFonts w:ascii="Times New Roman" w:hAnsi="Times New Roman" w:cs="Times New Roman"/>
        </w:rPr>
        <w:t>during implementation.</w:t>
      </w:r>
    </w:p>
    <w:p w14:paraId="79FB9DA2" w14:textId="77777777" w:rsidR="00181F16" w:rsidRDefault="00181F16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51F551" w14:textId="29CB5EAB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Applications</w:t>
      </w:r>
    </w:p>
    <w:p w14:paraId="4A3CE1F1" w14:textId="77777777" w:rsidR="001A3164" w:rsidRPr="001A3164" w:rsidRDefault="001A3164" w:rsidP="0005148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Hidden layers of deep neural networks </w:t>
      </w:r>
    </w:p>
    <w:p w14:paraId="1CB4B943" w14:textId="77777777" w:rsidR="001A3164" w:rsidRPr="001A3164" w:rsidRDefault="001A3164" w:rsidP="0005148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Convolutional Neural Networks </w:t>
      </w:r>
    </w:p>
    <w:p w14:paraId="5C340998" w14:textId="77777777" w:rsidR="001A3164" w:rsidRPr="001A3164" w:rsidRDefault="001A3164" w:rsidP="0005148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Image recognition and computer vision </w:t>
      </w:r>
    </w:p>
    <w:p w14:paraId="5360E64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Advantages</w:t>
      </w:r>
    </w:p>
    <w:p w14:paraId="476F3EBC" w14:textId="77777777" w:rsidR="001A3164" w:rsidRPr="001A3164" w:rsidRDefault="001A3164" w:rsidP="0005148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Simple and computationally efficient </w:t>
      </w:r>
    </w:p>
    <w:p w14:paraId="11C67F54" w14:textId="77777777" w:rsidR="001A3164" w:rsidRPr="001A3164" w:rsidRDefault="001A3164" w:rsidP="0005148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Reduces the vanishing-gradient problem </w:t>
      </w:r>
    </w:p>
    <w:p w14:paraId="070F6281" w14:textId="77777777" w:rsidR="001A3164" w:rsidRPr="001A3164" w:rsidRDefault="001A3164" w:rsidP="0005148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Produces sparse activation because negative outputs become zero </w:t>
      </w:r>
    </w:p>
    <w:p w14:paraId="7442B00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3D68BD9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Neurons can permanently output zero, producing the </w:t>
      </w:r>
      <w:r w:rsidRPr="001A3164">
        <w:rPr>
          <w:rFonts w:ascii="Times New Roman" w:hAnsi="Times New Roman" w:cs="Times New Roman"/>
          <w:b/>
          <w:bCs/>
        </w:rPr>
        <w:t>dying ReLU problem</w:t>
      </w:r>
      <w:r w:rsidRPr="001A3164">
        <w:rPr>
          <w:rFonts w:ascii="Times New Roman" w:hAnsi="Times New Roman" w:cs="Times New Roman"/>
        </w:rPr>
        <w:t>.</w:t>
      </w:r>
    </w:p>
    <w:p w14:paraId="763EF03F" w14:textId="0D0C3DC9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67939446" w14:textId="1CBBDA65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Leaky ReLU</w:t>
      </w:r>
    </w:p>
    <w:p w14:paraId="23AC372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20CC47A2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Leaky ReLU allows a small negative output instead of converting all negative inputs to zero.</w:t>
      </w:r>
    </w:p>
    <w:p w14:paraId="57E4C660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23A84A4C" w14:textId="1FA5945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αx,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x&lt;0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x≥0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</w:rPr>
        <w:t xml:space="preserve">Usually, </w:t>
      </w:r>
      <m:oMath>
        <m:r>
          <w:rPr>
            <w:rFonts w:ascii="Cambria Math" w:hAnsi="Cambria Math" w:cs="Times New Roman"/>
          </w:rPr>
          <m:t>α=0.01</m:t>
        </m:r>
      </m:oMath>
      <w:r w:rsidRPr="001A3164">
        <w:rPr>
          <w:rFonts w:ascii="Times New Roman" w:hAnsi="Times New Roman" w:cs="Times New Roman"/>
        </w:rPr>
        <w:t>.</w:t>
      </w:r>
    </w:p>
    <w:p w14:paraId="0A37192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Graph</w:t>
      </w:r>
    </w:p>
    <w:p w14:paraId="7ECCDB4F" w14:textId="77777777" w:rsidR="001A3164" w:rsidRPr="001A3164" w:rsidRDefault="001A3164" w:rsidP="0005148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Small positive slope on the negative side. </w:t>
      </w:r>
    </w:p>
    <w:p w14:paraId="1406665B" w14:textId="72C8CB32" w:rsidR="001A3164" w:rsidRPr="001A3164" w:rsidRDefault="001A3164" w:rsidP="0005148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Slope of </w:t>
      </w:r>
      <m:oMath>
        <m:r>
          <w:rPr>
            <w:rFonts w:ascii="Cambria Math" w:hAnsi="Cambria Math" w:cs="Times New Roman"/>
          </w:rPr>
          <m:t xml:space="preserve">1 </m:t>
        </m:r>
      </m:oMath>
      <w:r w:rsidRPr="001A3164">
        <w:rPr>
          <w:rFonts w:ascii="Times New Roman" w:hAnsi="Times New Roman" w:cs="Times New Roman"/>
        </w:rPr>
        <w:t xml:space="preserve">on the positive side. </w:t>
      </w:r>
    </w:p>
    <w:p w14:paraId="54915FE3" w14:textId="77777777" w:rsidR="001A3164" w:rsidRDefault="001A3164" w:rsidP="0005148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Both lines meet at the origin. </w:t>
      </w:r>
    </w:p>
    <w:p w14:paraId="200BE279" w14:textId="586562E1" w:rsidR="00C5191E" w:rsidRPr="001A3164" w:rsidRDefault="00507C21" w:rsidP="00C5191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8F474D" wp14:editId="252779DC">
            <wp:extent cx="5731510" cy="4075430"/>
            <wp:effectExtent l="0" t="0" r="2540" b="1270"/>
            <wp:docPr id="1428673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3242" name="Picture 14286732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7575" w14:textId="2E387F22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0FFECDB5" w14:textId="112F4440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-∞</m:t>
              </m:r>
            </m:e>
            <m:e>
              <m:r>
                <w:rPr>
                  <w:rFonts w:ascii="Cambria Math" w:hAnsi="Cambria Math" w:cs="Times New Roman"/>
                </w:rPr>
                <m:t>∞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03246FA4" w14:textId="4A971905" w:rsidR="001A3164" w:rsidRPr="00721F03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&lt;0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Applications</w:t>
      </w:r>
    </w:p>
    <w:p w14:paraId="27DBA00D" w14:textId="77777777" w:rsidR="001A3164" w:rsidRPr="001A3164" w:rsidRDefault="001A3164" w:rsidP="0005148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Deep neural networks </w:t>
      </w:r>
    </w:p>
    <w:p w14:paraId="2F97D26A" w14:textId="77777777" w:rsidR="001A3164" w:rsidRPr="001A3164" w:rsidRDefault="001A3164" w:rsidP="0005148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Computer-vision models </w:t>
      </w:r>
    </w:p>
    <w:p w14:paraId="6E70061F" w14:textId="77777777" w:rsidR="001A3164" w:rsidRPr="001A3164" w:rsidRDefault="001A3164" w:rsidP="0005148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Networks affected by dying ReLU neurons </w:t>
      </w:r>
    </w:p>
    <w:p w14:paraId="5AA7B664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Advantage</w:t>
      </w:r>
    </w:p>
    <w:p w14:paraId="6F0D0027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maintains a small gradient for negative inputs and reduces the dying ReLU problem.</w:t>
      </w:r>
    </w:p>
    <w:p w14:paraId="60CBD299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7358789F" w14:textId="003CC4E1" w:rsid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The value of </w:t>
      </w:r>
      <m:oMath>
        <m:r>
          <w:rPr>
            <w:rFonts w:ascii="Cambria Math" w:hAnsi="Cambria Math" w:cs="Times New Roman"/>
          </w:rPr>
          <m:t>α</m:t>
        </m:r>
      </m:oMath>
      <w:r w:rsidRPr="001A3164">
        <w:rPr>
          <w:rFonts w:ascii="Times New Roman" w:hAnsi="Times New Roman" w:cs="Times New Roman"/>
        </w:rPr>
        <w:t>must be selected manually and may not be optimal.</w:t>
      </w:r>
    </w:p>
    <w:p w14:paraId="4C4CC20A" w14:textId="77777777" w:rsidR="00065846" w:rsidRPr="001A3164" w:rsidRDefault="00065846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241861A0" w14:textId="7C867E3A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Parametric ReLU—PReLU</w:t>
      </w:r>
    </w:p>
    <w:p w14:paraId="56660653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230D77C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PReLU is similar to Leaky ReLU, but the negative slope is learned by the neural network during training.</w:t>
      </w:r>
    </w:p>
    <w:p w14:paraId="56B87D5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4FA412F4" w14:textId="68FE6432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ax,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x&lt;0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x≥0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</w:rPr>
        <w:t xml:space="preserve">Here, </w:t>
      </w:r>
      <m:oMath>
        <m:r>
          <w:rPr>
            <w:rFonts w:ascii="Cambria Math" w:hAnsi="Cambria Math" w:cs="Times New Roman"/>
          </w:rPr>
          <m:t xml:space="preserve">a </m:t>
        </m:r>
      </m:oMath>
      <w:r w:rsidRPr="001A3164">
        <w:rPr>
          <w:rFonts w:ascii="Times New Roman" w:hAnsi="Times New Roman" w:cs="Times New Roman"/>
        </w:rPr>
        <w:t>is a trainable parameter.</w:t>
      </w:r>
    </w:p>
    <w:p w14:paraId="6477F10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Graph</w:t>
      </w:r>
    </w:p>
    <w:p w14:paraId="6866AA4D" w14:textId="77777777" w:rsid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Similar to Leaky ReLU, but the negative-side slope changes during training.</w:t>
      </w:r>
    </w:p>
    <w:p w14:paraId="7A8AC8F6" w14:textId="0AD049F6" w:rsidR="00507C21" w:rsidRPr="001A3164" w:rsidRDefault="00065846" w:rsidP="000514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B20F2C" wp14:editId="123F01F1">
            <wp:extent cx="5731510" cy="3618230"/>
            <wp:effectExtent l="0" t="0" r="2540" b="1270"/>
            <wp:docPr id="396140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0393" name="Picture 3961403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497A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Applications</w:t>
      </w:r>
    </w:p>
    <w:p w14:paraId="312FB0AD" w14:textId="77777777" w:rsidR="001A3164" w:rsidRPr="001A3164" w:rsidRDefault="001A3164" w:rsidP="000514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Deep Convolutional Neural Networks </w:t>
      </w:r>
    </w:p>
    <w:p w14:paraId="0D99B125" w14:textId="77777777" w:rsidR="001A3164" w:rsidRPr="001A3164" w:rsidRDefault="001A3164" w:rsidP="000514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Image classification </w:t>
      </w:r>
    </w:p>
    <w:p w14:paraId="5C2D992E" w14:textId="77777777" w:rsidR="001A3164" w:rsidRPr="001A3164" w:rsidRDefault="001A3164" w:rsidP="000514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Object recognition </w:t>
      </w:r>
    </w:p>
    <w:p w14:paraId="5C5A5127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</w:t>
      </w:r>
    </w:p>
    <w:p w14:paraId="0FE81E09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The network automatically learns the most suitable negative slope.</w:t>
      </w:r>
    </w:p>
    <w:p w14:paraId="56D50314" w14:textId="24E820FD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44E3FED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introduces additional parameters and may increase the risk of overfitting.</w:t>
      </w:r>
    </w:p>
    <w:p w14:paraId="79B55400" w14:textId="08B0E4CB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3C647D89" w14:textId="3DAC80DE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Exponential Linear Unit—ELU</w:t>
      </w:r>
    </w:p>
    <w:p w14:paraId="7630BC3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46B1AD2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ELU uses an exponential curve for negative inputs and a linear function for positive inputs.</w:t>
      </w:r>
    </w:p>
    <w:p w14:paraId="294D6281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6519C8FD" w14:textId="7CC80900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x&lt;0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x≥0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</w:rPr>
        <w:t xml:space="preserve">Usually, </w:t>
      </w:r>
      <m:oMath>
        <m:r>
          <w:rPr>
            <w:rFonts w:ascii="Cambria Math" w:hAnsi="Cambria Math" w:cs="Times New Roman"/>
          </w:rPr>
          <m:t>α=1</m:t>
        </m:r>
      </m:oMath>
      <w:r w:rsidRPr="001A3164">
        <w:rPr>
          <w:rFonts w:ascii="Times New Roman" w:hAnsi="Times New Roman" w:cs="Times New Roman"/>
        </w:rPr>
        <w:t>.</w:t>
      </w:r>
    </w:p>
    <w:p w14:paraId="294089C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Graph</w:t>
      </w:r>
    </w:p>
    <w:p w14:paraId="2BF32290" w14:textId="77777777" w:rsidR="001A3164" w:rsidRPr="001A3164" w:rsidRDefault="001A3164" w:rsidP="0005148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Smooth exponential curve for negative inputs. </w:t>
      </w:r>
    </w:p>
    <w:p w14:paraId="2981C4C8" w14:textId="5AF8809A" w:rsidR="001A3164" w:rsidRPr="001A3164" w:rsidRDefault="001A3164" w:rsidP="0005148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Approaches </w:t>
      </w:r>
      <m:oMath>
        <m:r>
          <w:rPr>
            <w:rFonts w:ascii="Cambria Math" w:hAnsi="Cambria Math" w:cs="Times New Roman"/>
          </w:rPr>
          <m:t>-α</m:t>
        </m:r>
      </m:oMath>
      <w:r w:rsidRPr="001A3164">
        <w:rPr>
          <w:rFonts w:ascii="Times New Roman" w:hAnsi="Times New Roman" w:cs="Times New Roman"/>
        </w:rPr>
        <w:t xml:space="preserve">for highly negative inputs. </w:t>
      </w:r>
    </w:p>
    <w:p w14:paraId="7266F7A8" w14:textId="77777777" w:rsidR="001A3164" w:rsidRDefault="001A3164" w:rsidP="0005148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Becomes a straight line for positive inputs. </w:t>
      </w:r>
    </w:p>
    <w:p w14:paraId="2A5AA06F" w14:textId="77777777" w:rsidR="00F9162B" w:rsidRPr="00F9162B" w:rsidRDefault="00F9162B" w:rsidP="00F9162B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71C986E2" w14:textId="77777777" w:rsidR="00F9162B" w:rsidRPr="00051480" w:rsidRDefault="00F9162B" w:rsidP="00F9162B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(-α,∞)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  <w:b/>
          <w:bCs/>
        </w:rPr>
        <w:t>Applications</w:t>
      </w:r>
    </w:p>
    <w:p w14:paraId="5B486DA8" w14:textId="77777777" w:rsidR="00F9162B" w:rsidRPr="001A3164" w:rsidRDefault="00F9162B" w:rsidP="00F9162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Deep neural networks </w:t>
      </w:r>
    </w:p>
    <w:p w14:paraId="04A3B30E" w14:textId="77777777" w:rsidR="00F9162B" w:rsidRPr="001A3164" w:rsidRDefault="00F9162B" w:rsidP="00F9162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Image-classification networks </w:t>
      </w:r>
    </w:p>
    <w:p w14:paraId="1718DE94" w14:textId="77777777" w:rsidR="00F9162B" w:rsidRPr="001A3164" w:rsidRDefault="00F9162B" w:rsidP="00F9162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lastRenderedPageBreak/>
        <w:t xml:space="preserve">Networks requiring smoother activation than ReLU </w:t>
      </w:r>
    </w:p>
    <w:p w14:paraId="13CC941C" w14:textId="77777777" w:rsidR="00F9162B" w:rsidRDefault="00F9162B" w:rsidP="00F9162B">
      <w:pPr>
        <w:spacing w:line="360" w:lineRule="auto"/>
        <w:jc w:val="both"/>
        <w:rPr>
          <w:rFonts w:ascii="Times New Roman" w:hAnsi="Times New Roman" w:cs="Times New Roman"/>
        </w:rPr>
      </w:pPr>
    </w:p>
    <w:p w14:paraId="72648C44" w14:textId="732B8CBB" w:rsidR="001A3164" w:rsidRPr="001A3164" w:rsidRDefault="00F9162B" w:rsidP="00F9162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A72D9C" wp14:editId="64074042">
            <wp:extent cx="5731510" cy="4075430"/>
            <wp:effectExtent l="0" t="0" r="2540" b="1270"/>
            <wp:docPr id="212940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0301" name="Picture 2129403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164" w:rsidRPr="001A3164">
        <w:rPr>
          <w:rFonts w:ascii="Times New Roman" w:hAnsi="Times New Roman" w:cs="Times New Roman"/>
        </w:rPr>
        <w:t xml:space="preserve"> </w:t>
      </w:r>
    </w:p>
    <w:p w14:paraId="1665FF6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Advantages</w:t>
      </w:r>
    </w:p>
    <w:p w14:paraId="6204894E" w14:textId="77777777" w:rsidR="001A3164" w:rsidRPr="001A3164" w:rsidRDefault="001A3164" w:rsidP="0005148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Reduces the dying ReLU problem </w:t>
      </w:r>
    </w:p>
    <w:p w14:paraId="63146294" w14:textId="77777777" w:rsidR="001A3164" w:rsidRPr="001A3164" w:rsidRDefault="001A3164" w:rsidP="0005148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Negative outputs help keep the mean activation near zero </w:t>
      </w:r>
    </w:p>
    <w:p w14:paraId="2016C187" w14:textId="77777777" w:rsidR="001A3164" w:rsidRPr="001A3164" w:rsidRDefault="001A3164" w:rsidP="0005148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Smooth for negative inputs </w:t>
      </w:r>
    </w:p>
    <w:p w14:paraId="240B11E4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57BA13FF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The exponential calculation makes it slower than ReLU.</w:t>
      </w:r>
    </w:p>
    <w:p w14:paraId="189DF202" w14:textId="694DFC90" w:rsidR="001A3164" w:rsidRPr="005216D6" w:rsidRDefault="001A3164" w:rsidP="000514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59FE6E" w14:textId="64B0BB9D" w:rsidR="001A3164" w:rsidRPr="005216D6" w:rsidRDefault="001701AC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Scaled Exponential Linear Unit—SELU</w:t>
      </w:r>
    </w:p>
    <w:p w14:paraId="5D82BBA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7B65822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SELU is a scaled form of ELU designed to produce </w:t>
      </w:r>
      <w:r w:rsidRPr="001A3164">
        <w:rPr>
          <w:rFonts w:ascii="Times New Roman" w:hAnsi="Times New Roman" w:cs="Times New Roman"/>
          <w:b/>
          <w:bCs/>
        </w:rPr>
        <w:t>self-normalizing neural networks</w:t>
      </w:r>
      <w:r w:rsidRPr="001A3164">
        <w:rPr>
          <w:rFonts w:ascii="Times New Roman" w:hAnsi="Times New Roman" w:cs="Times New Roman"/>
        </w:rPr>
        <w:t>.</w:t>
      </w:r>
    </w:p>
    <w:p w14:paraId="0040055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Formula</w:t>
      </w:r>
    </w:p>
    <w:p w14:paraId="17DF587D" w14:textId="123A92F3" w:rsidR="001A3164" w:rsidRPr="00051480" w:rsidRDefault="001A3164" w:rsidP="00051480">
      <w:pPr>
        <w:spacing w:line="36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=λ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x&lt;0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x≥0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</w:rPr>
        <w:t>Common values are:</w:t>
      </w:r>
      <m:oMath>
        <m:r>
          <w:rPr>
            <w:rFonts w:ascii="Cambria Math" w:hAnsi="Cambria Math" w:cs="Times New Roman"/>
          </w:rPr>
          <m:t>α≈1.6733, λ≈1.0507</m:t>
        </m:r>
      </m:oMath>
      <w:r w:rsidRPr="00BC2733">
        <w:rPr>
          <w:rFonts w:ascii="Times New Roman" w:hAnsi="Times New Roman" w:cs="Times New Roman"/>
          <w:i/>
        </w:rPr>
        <w:br/>
      </w:r>
      <w:r w:rsidRPr="001A3164">
        <w:rPr>
          <w:rFonts w:ascii="Times New Roman" w:hAnsi="Times New Roman" w:cs="Times New Roman"/>
          <w:b/>
          <w:bCs/>
        </w:rPr>
        <w:t>Graph</w:t>
      </w:r>
    </w:p>
    <w:p w14:paraId="6E526649" w14:textId="77777777" w:rsid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Similar to ELU, but both positive and negative outputs are scaled.</w:t>
      </w:r>
    </w:p>
    <w:p w14:paraId="6F3BCBD3" w14:textId="3827DAA8" w:rsidR="00F9162B" w:rsidRPr="001A3164" w:rsidRDefault="002717F1" w:rsidP="000514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FC344C" wp14:editId="176AEA9C">
            <wp:extent cx="5731510" cy="4075430"/>
            <wp:effectExtent l="0" t="0" r="2540" b="1270"/>
            <wp:docPr id="1474785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85435" name="Picture 14747854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E52B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34E6D427" w14:textId="6344ECC0" w:rsidR="001A3164" w:rsidRPr="00051480" w:rsidRDefault="00C61B5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(-λα,∞)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Applications</w:t>
      </w:r>
    </w:p>
    <w:p w14:paraId="1665BBDB" w14:textId="77777777" w:rsidR="001A3164" w:rsidRPr="001A3164" w:rsidRDefault="001A3164" w:rsidP="0005148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Self-normalizing neural networks </w:t>
      </w:r>
    </w:p>
    <w:p w14:paraId="57E4724F" w14:textId="77777777" w:rsidR="001A3164" w:rsidRPr="001A3164" w:rsidRDefault="001A3164" w:rsidP="0005148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Deep fully connected networks </w:t>
      </w:r>
    </w:p>
    <w:p w14:paraId="720231EA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</w:t>
      </w:r>
    </w:p>
    <w:p w14:paraId="5941C974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Under suitable conditions, it helps keep neuron outputs at approximately zero mean and unit variance.</w:t>
      </w:r>
    </w:p>
    <w:p w14:paraId="4BDA5343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Limitations</w:t>
      </w:r>
    </w:p>
    <w:p w14:paraId="11B90F4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Its self-normalizing property generally requires:</w:t>
      </w:r>
    </w:p>
    <w:p w14:paraId="038CCE46" w14:textId="77777777" w:rsidR="001A3164" w:rsidRPr="001A3164" w:rsidRDefault="001A3164" w:rsidP="0005148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LeCun-normal weight initialization </w:t>
      </w:r>
    </w:p>
    <w:p w14:paraId="4BD209FA" w14:textId="77777777" w:rsidR="001A3164" w:rsidRPr="001A3164" w:rsidRDefault="001A3164" w:rsidP="0005148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 specific network architecture </w:t>
      </w:r>
    </w:p>
    <w:p w14:paraId="53D59EA6" w14:textId="77777777" w:rsidR="001A3164" w:rsidRPr="001A3164" w:rsidRDefault="001A3164" w:rsidP="0005148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AlphaDropout rather than standard dropout </w:t>
      </w:r>
    </w:p>
    <w:p w14:paraId="4534368C" w14:textId="7F9AFBB9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7F1D7671" w14:textId="32447BA8" w:rsidR="001A3164" w:rsidRPr="005216D6" w:rsidRDefault="009974F7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1A3164" w:rsidRPr="005216D6">
        <w:rPr>
          <w:rFonts w:ascii="Times New Roman" w:hAnsi="Times New Roman" w:cs="Times New Roman"/>
          <w:b/>
          <w:bCs/>
          <w:sz w:val="28"/>
          <w:szCs w:val="28"/>
        </w:rPr>
        <w:t>. Softplus Function</w:t>
      </w:r>
    </w:p>
    <w:p w14:paraId="2855C83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7DEF70F2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Softplus is a smooth approximation of the ReLU function.</w:t>
      </w:r>
    </w:p>
    <w:p w14:paraId="65CCFB3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388369C9" w14:textId="1FF158FC" w:rsidR="001A3164" w:rsidRPr="00051480" w:rsidRDefault="001A3164" w:rsidP="00051480">
      <w:pPr>
        <w:spacing w:line="36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ln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  <w:b/>
          <w:bCs/>
        </w:rPr>
        <w:t>Graph</w:t>
      </w:r>
    </w:p>
    <w:p w14:paraId="247E073B" w14:textId="77777777" w:rsidR="001A3164" w:rsidRPr="001A3164" w:rsidRDefault="001A3164" w:rsidP="0005148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Smooth curve rather than a sharp corner. </w:t>
      </w:r>
    </w:p>
    <w:p w14:paraId="11E839A7" w14:textId="77777777" w:rsidR="001A3164" w:rsidRPr="001A3164" w:rsidRDefault="001A3164" w:rsidP="0005148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Approaches zero for highly negative inputs. </w:t>
      </w:r>
    </w:p>
    <w:p w14:paraId="14F87FA2" w14:textId="1E9F2E7C" w:rsidR="001A3164" w:rsidRDefault="001A3164" w:rsidP="0005148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Behaves approximately like </w:t>
      </w:r>
      <m:oMath>
        <m:r>
          <w:rPr>
            <w:rFonts w:ascii="Cambria Math" w:hAnsi="Cambria Math" w:cs="Times New Roman"/>
          </w:rPr>
          <m:t>y=x</m:t>
        </m:r>
      </m:oMath>
      <w:r w:rsidRPr="001A3164">
        <w:rPr>
          <w:rFonts w:ascii="Times New Roman" w:hAnsi="Times New Roman" w:cs="Times New Roman"/>
        </w:rPr>
        <w:t xml:space="preserve">for large positive inputs. </w:t>
      </w:r>
    </w:p>
    <w:p w14:paraId="717E4831" w14:textId="393317F0" w:rsidR="002717F1" w:rsidRPr="001A3164" w:rsidRDefault="000F08A2" w:rsidP="002717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A33D1" wp14:editId="5E35CB23">
            <wp:extent cx="5731510" cy="3390900"/>
            <wp:effectExtent l="0" t="0" r="2540" b="0"/>
            <wp:docPr id="100678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527" name="Picture 1006785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13AA" w14:textId="77777777" w:rsidR="001A3164" w:rsidRPr="001A3164" w:rsidRDefault="001A3164" w:rsidP="00051480">
      <w:pPr>
        <w:spacing w:line="360" w:lineRule="auto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lastRenderedPageBreak/>
        <w:t>Range</w:t>
      </w:r>
    </w:p>
    <w:p w14:paraId="02F03BEF" w14:textId="3BBA20C5" w:rsidR="001A3164" w:rsidRPr="00051480" w:rsidRDefault="001106AF" w:rsidP="00051480">
      <w:pPr>
        <w:spacing w:line="36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∞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610185AD" w14:textId="60C60F47" w:rsidR="001A3164" w:rsidRPr="001A3164" w:rsidRDefault="001106AF" w:rsidP="00051480">
      <w:pPr>
        <w:spacing w:line="360" w:lineRule="auto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</w:rPr>
        <w:t>Thus, the derivative of Softplus is the sigmoid function.</w:t>
      </w:r>
    </w:p>
    <w:p w14:paraId="12722BD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Applications</w:t>
      </w:r>
    </w:p>
    <w:p w14:paraId="4108C9D2" w14:textId="77777777" w:rsidR="001A3164" w:rsidRPr="001A3164" w:rsidRDefault="001A3164" w:rsidP="0005148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Models requiring smooth and differentiable activation </w:t>
      </w:r>
    </w:p>
    <w:p w14:paraId="09335AA7" w14:textId="77777777" w:rsidR="001A3164" w:rsidRPr="001A3164" w:rsidRDefault="001A3164" w:rsidP="0005148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Predicting parameters that must remain positive </w:t>
      </w:r>
    </w:p>
    <w:p w14:paraId="12297896" w14:textId="77777777" w:rsidR="001A3164" w:rsidRPr="001A3164" w:rsidRDefault="001A3164" w:rsidP="0005148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Probabilistic and scientific neural networks </w:t>
      </w:r>
    </w:p>
    <w:p w14:paraId="5C03C3A5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</w:t>
      </w:r>
    </w:p>
    <w:p w14:paraId="177570C7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is differentiable at every point and does not have the sharp corner of ReLU.</w:t>
      </w:r>
    </w:p>
    <w:p w14:paraId="0F7441F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7A142328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is more computationally expensive and less sparse than ReLU.</w:t>
      </w:r>
    </w:p>
    <w:p w14:paraId="7195A1BA" w14:textId="72383058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146A4180" w14:textId="68C67A0F" w:rsidR="001A3164" w:rsidRPr="005216D6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6D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974F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5216D6">
        <w:rPr>
          <w:rFonts w:ascii="Times New Roman" w:hAnsi="Times New Roman" w:cs="Times New Roman"/>
          <w:b/>
          <w:bCs/>
          <w:sz w:val="28"/>
          <w:szCs w:val="28"/>
        </w:rPr>
        <w:t>. Softsign Function</w:t>
      </w:r>
    </w:p>
    <w:p w14:paraId="4B5F98C0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2D73E201" w14:textId="613F7A8C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Softsign is a smooth activation function that maps inputs between </w:t>
      </w:r>
      <m:oMath>
        <m:r>
          <w:rPr>
            <w:rFonts w:ascii="Cambria Math" w:hAnsi="Cambria Math" w:cs="Times New Roman"/>
          </w:rPr>
          <m:t>-1</m:t>
        </m:r>
      </m:oMath>
      <w:r w:rsidRPr="001A3164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1</m:t>
        </m:r>
      </m:oMath>
      <w:r w:rsidRPr="001A3164">
        <w:rPr>
          <w:rFonts w:ascii="Times New Roman" w:hAnsi="Times New Roman" w:cs="Times New Roman"/>
        </w:rPr>
        <w:t>.</w:t>
      </w:r>
    </w:p>
    <w:p w14:paraId="51B21B8D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49C2F5BC" w14:textId="0C8EBC77" w:rsidR="001A3164" w:rsidRPr="00051480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1+∣x∣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1A3164">
        <w:rPr>
          <w:rFonts w:ascii="Times New Roman" w:hAnsi="Times New Roman" w:cs="Times New Roman"/>
          <w:b/>
          <w:bCs/>
        </w:rPr>
        <w:t>Graph</w:t>
      </w:r>
    </w:p>
    <w:p w14:paraId="575A0244" w14:textId="77777777" w:rsid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An S-shaped curve similar to tanh, but it approaches its limits more gradually.</w:t>
      </w:r>
    </w:p>
    <w:p w14:paraId="1D491D07" w14:textId="2C72C237" w:rsidR="000F08A2" w:rsidRPr="001A3164" w:rsidRDefault="00E92906" w:rsidP="000514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9176D9" wp14:editId="409801C9">
            <wp:extent cx="5731510" cy="4075430"/>
            <wp:effectExtent l="0" t="0" r="2540" b="1270"/>
            <wp:docPr id="13660009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00950" name="Picture 13660009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C3CB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0FFB5A1B" w14:textId="383052E5" w:rsidR="001A3164" w:rsidRPr="00051480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Derivative</w:t>
      </w:r>
    </w:p>
    <w:p w14:paraId="33C5477D" w14:textId="6600D386" w:rsidR="001A3164" w:rsidRPr="00051480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1+∣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</w:rPr>
                        <m:t>∣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  <w:b/>
          <w:bCs/>
        </w:rPr>
        <w:t>Applications</w:t>
      </w:r>
    </w:p>
    <w:p w14:paraId="325460A0" w14:textId="77777777" w:rsidR="001A3164" w:rsidRPr="001A3164" w:rsidRDefault="001A3164" w:rsidP="0005148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Hidden layers of neural networks </w:t>
      </w:r>
    </w:p>
    <w:p w14:paraId="6A0BA846" w14:textId="77777777" w:rsidR="001A3164" w:rsidRPr="001A3164" w:rsidRDefault="001A3164" w:rsidP="0005148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Situations where gradual saturation is preferred </w:t>
      </w:r>
    </w:p>
    <w:p w14:paraId="5C437093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</w:t>
      </w:r>
    </w:p>
    <w:p w14:paraId="2242ADD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saturates more slowly than sigmoid and tanh.</w:t>
      </w:r>
    </w:p>
    <w:p w14:paraId="7314D7CA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01A75ECA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is less commonly used than ReLU and tanh.</w:t>
      </w:r>
    </w:p>
    <w:p w14:paraId="15FD69D6" w14:textId="4F8450F2" w:rsidR="009974F7" w:rsidRPr="000F08A2" w:rsidRDefault="009974F7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7912EA6C" w14:textId="77777777" w:rsidR="00E92906" w:rsidRDefault="00E92906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015E5" w14:textId="72065C61" w:rsidR="001A3164" w:rsidRPr="005216D6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6D6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9974F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216D6">
        <w:rPr>
          <w:rFonts w:ascii="Times New Roman" w:hAnsi="Times New Roman" w:cs="Times New Roman"/>
          <w:b/>
          <w:bCs/>
          <w:sz w:val="28"/>
          <w:szCs w:val="28"/>
        </w:rPr>
        <w:t>. Softmax Function</w:t>
      </w:r>
    </w:p>
    <w:p w14:paraId="6454F923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Definition</w:t>
      </w:r>
    </w:p>
    <w:p w14:paraId="2AE692CD" w14:textId="7A658CC6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Softmax converts a vector of raw output values into a probability distribution. The probabilities add up to </w:t>
      </w:r>
      <m:oMath>
        <m:r>
          <w:rPr>
            <w:rFonts w:ascii="Cambria Math" w:hAnsi="Cambria Math" w:cs="Times New Roman"/>
          </w:rPr>
          <m:t>1</m:t>
        </m:r>
      </m:oMath>
      <w:r w:rsidRPr="001A3164">
        <w:rPr>
          <w:rFonts w:ascii="Times New Roman" w:hAnsi="Times New Roman" w:cs="Times New Roman"/>
        </w:rPr>
        <w:t>.</w:t>
      </w:r>
    </w:p>
    <w:p w14:paraId="6A9A8934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Formula</w:t>
      </w:r>
    </w:p>
    <w:p w14:paraId="458E7BB6" w14:textId="395617C5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For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i</m:t>
            </m:r>
          </m:e>
          <m:sup>
            <m:r>
              <w:rPr>
                <w:rFonts w:ascii="Cambria Math" w:hAnsi="Cambria Math" w:cs="Times New Roman"/>
              </w:rPr>
              <m:t>th</m:t>
            </m:r>
          </m:sup>
        </m:sSup>
      </m:oMath>
      <w:r w:rsidRPr="001A3164">
        <w:rPr>
          <w:rFonts w:ascii="Times New Roman" w:hAnsi="Times New Roman" w:cs="Times New Roman"/>
        </w:rPr>
        <w:t>class:</w:t>
      </w:r>
    </w:p>
    <w:p w14:paraId="062CDD92" w14:textId="3BEFF679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23CE576" w14:textId="4DC0BACB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K</m:t>
        </m:r>
      </m:oMath>
      <w:r w:rsidRPr="001A3164">
        <w:rPr>
          <w:rFonts w:ascii="Times New Roman" w:hAnsi="Times New Roman" w:cs="Times New Roman"/>
        </w:rPr>
        <w:t>is the number of classes.</w:t>
      </w:r>
    </w:p>
    <w:p w14:paraId="753B94EA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Example</w:t>
      </w:r>
    </w:p>
    <w:p w14:paraId="09CCC5EE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If the softmax output is:</w:t>
      </w:r>
    </w:p>
    <w:p w14:paraId="05B0E8E1" w14:textId="294F4606" w:rsidR="001A3164" w:rsidRPr="001A3164" w:rsidRDefault="001106AF" w:rsidP="00051480">
      <w:pPr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0.10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</m:e>
            <m:e>
              <m:r>
                <w:rPr>
                  <w:rFonts w:ascii="Cambria Math" w:hAnsi="Cambria Math" w:cs="Times New Roman"/>
                </w:rPr>
                <m:t>0.70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0.20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1A3164" w:rsidRPr="001A3164">
        <w:rPr>
          <w:rFonts w:ascii="Times New Roman" w:hAnsi="Times New Roman" w:cs="Times New Roman"/>
        </w:rPr>
        <w:t xml:space="preserve">the model predicts the second class with a probability of </w:t>
      </w:r>
      <m:oMath>
        <m:r>
          <w:rPr>
            <w:rFonts w:ascii="Cambria Math" w:hAnsi="Cambria Math" w:cs="Times New Roman"/>
          </w:rPr>
          <m:t>70%</m:t>
        </m:r>
      </m:oMath>
      <w:r w:rsidR="001A3164" w:rsidRPr="001A3164">
        <w:rPr>
          <w:rFonts w:ascii="Times New Roman" w:hAnsi="Times New Roman" w:cs="Times New Roman"/>
        </w:rPr>
        <w:t>.</w:t>
      </w:r>
    </w:p>
    <w:p w14:paraId="6EE2A8B9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Graph</w:t>
      </w:r>
    </w:p>
    <w:p w14:paraId="086FA8C3" w14:textId="77777777" w:rsid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Softmax does not have one standard two-dimensional graph because it operates on an entire vector. Increasing one class score increases its probability and decreases the relative probabilities of the other classes.</w:t>
      </w:r>
    </w:p>
    <w:p w14:paraId="7D3A9FA2" w14:textId="77777777" w:rsidR="00E92906" w:rsidRPr="001A3164" w:rsidRDefault="00E92906" w:rsidP="00E9290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Range</w:t>
      </w:r>
    </w:p>
    <w:p w14:paraId="4D0AF9A5" w14:textId="77777777" w:rsidR="00E92906" w:rsidRPr="00051480" w:rsidRDefault="00E92906" w:rsidP="00E92906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0&lt;f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</w:rPr>
          <m:t>&lt;1</m:t>
        </m:r>
      </m:oMath>
      <w:r>
        <w:rPr>
          <w:rFonts w:ascii="Times New Roman" w:hAnsi="Times New Roman" w:cs="Times New Roman"/>
          <w:i/>
        </w:rPr>
        <w:t xml:space="preserve">    </w:t>
      </w:r>
      <w:r w:rsidRPr="001A3164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</w:rPr>
          <m:t>=1</m:t>
        </m:r>
      </m:oMath>
      <w:r w:rsidRPr="007F291F">
        <w:rPr>
          <w:rFonts w:ascii="Times New Roman" w:hAnsi="Times New Roman" w:cs="Times New Roman"/>
          <w:i/>
        </w:rPr>
        <w:br/>
      </w:r>
      <w:r w:rsidRPr="001A3164">
        <w:rPr>
          <w:rFonts w:ascii="Times New Roman" w:hAnsi="Times New Roman" w:cs="Times New Roman"/>
          <w:b/>
          <w:bCs/>
        </w:rPr>
        <w:t>Applications</w:t>
      </w:r>
    </w:p>
    <w:p w14:paraId="39180915" w14:textId="77777777" w:rsidR="00E92906" w:rsidRPr="001A3164" w:rsidRDefault="00E92906" w:rsidP="00E929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Output layer of multiclass-classification networks </w:t>
      </w:r>
    </w:p>
    <w:p w14:paraId="6A2131CF" w14:textId="77777777" w:rsidR="00E92906" w:rsidRPr="001A3164" w:rsidRDefault="00E92906" w:rsidP="00E929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Image classification </w:t>
      </w:r>
    </w:p>
    <w:p w14:paraId="1680C178" w14:textId="77777777" w:rsidR="00E92906" w:rsidRPr="001A3164" w:rsidRDefault="00E92906" w:rsidP="00E929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Text classification </w:t>
      </w:r>
    </w:p>
    <w:p w14:paraId="648AE851" w14:textId="77777777" w:rsidR="00E92906" w:rsidRPr="001A3164" w:rsidRDefault="00E92906" w:rsidP="00E9290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 xml:space="preserve">Recognition of multiple disease categories </w:t>
      </w:r>
    </w:p>
    <w:p w14:paraId="59D5E18C" w14:textId="77777777" w:rsidR="00E92906" w:rsidRDefault="00E92906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p w14:paraId="1314445E" w14:textId="1C5D0315" w:rsidR="00E92906" w:rsidRPr="001A3164" w:rsidRDefault="00E92906" w:rsidP="000514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4BFA85" wp14:editId="3FFF4F75">
            <wp:extent cx="5731510" cy="4075430"/>
            <wp:effectExtent l="0" t="0" r="2540" b="1270"/>
            <wp:docPr id="1271036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6306" name="Picture 12710363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83C7" w14:textId="77777777" w:rsidR="00181F16" w:rsidRDefault="00181F16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3227FD6" w14:textId="39EBE24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Advantage</w:t>
      </w:r>
    </w:p>
    <w:p w14:paraId="4D8EF329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produces a normalized probability distribution across mutually exclusive classes.</w:t>
      </w:r>
    </w:p>
    <w:p w14:paraId="00134224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164">
        <w:rPr>
          <w:rFonts w:ascii="Times New Roman" w:hAnsi="Times New Roman" w:cs="Times New Roman"/>
          <w:b/>
          <w:bCs/>
        </w:rPr>
        <w:t>Limitation</w:t>
      </w:r>
    </w:p>
    <w:p w14:paraId="7DDD152C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  <w:r w:rsidRPr="001A3164">
        <w:rPr>
          <w:rFonts w:ascii="Times New Roman" w:hAnsi="Times New Roman" w:cs="Times New Roman"/>
        </w:rPr>
        <w:t>It is sensitive to very large input values and is unsuitable when several classes can be correct simultaneously.</w:t>
      </w:r>
    </w:p>
    <w:p w14:paraId="0BC19534" w14:textId="18324451" w:rsidR="00B770CD" w:rsidRPr="00B770CD" w:rsidRDefault="00B770CD" w:rsidP="00B770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0CD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532B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85B0C1" w14:textId="77777777" w:rsidR="00B770CD" w:rsidRPr="00B770CD" w:rsidRDefault="00B770CD" w:rsidP="00B770CD">
      <w:pPr>
        <w:spacing w:line="360" w:lineRule="auto"/>
        <w:jc w:val="both"/>
        <w:rPr>
          <w:rFonts w:ascii="Times New Roman" w:hAnsi="Times New Roman" w:cs="Times New Roman"/>
        </w:rPr>
      </w:pPr>
      <w:r w:rsidRPr="00B770CD">
        <w:rPr>
          <w:rFonts w:ascii="Times New Roman" w:hAnsi="Times New Roman" w:cs="Times New Roman"/>
        </w:rPr>
        <w:t>Activation functions determine how neurons process information and enable neural networks to learn nonlinear patterns. ReLU and its variants are widely used in hidden layers, sigmoid is suitable for binary-classification outputs, softmax is used for multiclass-classification outputs, and linear activation is commonly used for regression. Modern functions such as Swish and GELU provide smooth activation and are especially useful in advanced deep-learning architectures.</w:t>
      </w:r>
    </w:p>
    <w:p w14:paraId="3B06CC31" w14:textId="77777777" w:rsidR="001A3164" w:rsidRPr="001A3164" w:rsidRDefault="001A3164" w:rsidP="0005148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A3164" w:rsidRPr="001A31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948AA"/>
    <w:multiLevelType w:val="multilevel"/>
    <w:tmpl w:val="EBE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3EE"/>
    <w:multiLevelType w:val="multilevel"/>
    <w:tmpl w:val="AD7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2A55"/>
    <w:multiLevelType w:val="multilevel"/>
    <w:tmpl w:val="76B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E5035"/>
    <w:multiLevelType w:val="multilevel"/>
    <w:tmpl w:val="78A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6EEC"/>
    <w:multiLevelType w:val="multilevel"/>
    <w:tmpl w:val="496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C16C4"/>
    <w:multiLevelType w:val="multilevel"/>
    <w:tmpl w:val="013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234A"/>
    <w:multiLevelType w:val="multilevel"/>
    <w:tmpl w:val="084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E6625"/>
    <w:multiLevelType w:val="multilevel"/>
    <w:tmpl w:val="D3A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5D6"/>
    <w:multiLevelType w:val="multilevel"/>
    <w:tmpl w:val="52B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E4F8E"/>
    <w:multiLevelType w:val="multilevel"/>
    <w:tmpl w:val="5B2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F0918"/>
    <w:multiLevelType w:val="multilevel"/>
    <w:tmpl w:val="20B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E5809"/>
    <w:multiLevelType w:val="multilevel"/>
    <w:tmpl w:val="572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F7A88"/>
    <w:multiLevelType w:val="multilevel"/>
    <w:tmpl w:val="FEB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E14C5"/>
    <w:multiLevelType w:val="multilevel"/>
    <w:tmpl w:val="F66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83F7F"/>
    <w:multiLevelType w:val="multilevel"/>
    <w:tmpl w:val="5D6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F79E7"/>
    <w:multiLevelType w:val="multilevel"/>
    <w:tmpl w:val="D7B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547E6"/>
    <w:multiLevelType w:val="multilevel"/>
    <w:tmpl w:val="13E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9228A"/>
    <w:multiLevelType w:val="multilevel"/>
    <w:tmpl w:val="6508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20E8B"/>
    <w:multiLevelType w:val="multilevel"/>
    <w:tmpl w:val="4BA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56EAD"/>
    <w:multiLevelType w:val="multilevel"/>
    <w:tmpl w:val="419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3116C"/>
    <w:multiLevelType w:val="multilevel"/>
    <w:tmpl w:val="26D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6285F"/>
    <w:multiLevelType w:val="multilevel"/>
    <w:tmpl w:val="222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11CE9"/>
    <w:multiLevelType w:val="multilevel"/>
    <w:tmpl w:val="A9C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606E7"/>
    <w:multiLevelType w:val="multilevel"/>
    <w:tmpl w:val="E32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7E98"/>
    <w:multiLevelType w:val="multilevel"/>
    <w:tmpl w:val="E85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F6AB4"/>
    <w:multiLevelType w:val="multilevel"/>
    <w:tmpl w:val="843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27BC2"/>
    <w:multiLevelType w:val="multilevel"/>
    <w:tmpl w:val="1C4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E10C4"/>
    <w:multiLevelType w:val="multilevel"/>
    <w:tmpl w:val="CA6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A2406"/>
    <w:multiLevelType w:val="multilevel"/>
    <w:tmpl w:val="6A4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434AD"/>
    <w:multiLevelType w:val="multilevel"/>
    <w:tmpl w:val="2D1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50280"/>
    <w:multiLevelType w:val="multilevel"/>
    <w:tmpl w:val="101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D0E36"/>
    <w:multiLevelType w:val="multilevel"/>
    <w:tmpl w:val="A16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25096">
    <w:abstractNumId w:val="20"/>
  </w:num>
  <w:num w:numId="2" w16cid:durableId="171457623">
    <w:abstractNumId w:val="2"/>
  </w:num>
  <w:num w:numId="3" w16cid:durableId="673990574">
    <w:abstractNumId w:val="25"/>
  </w:num>
  <w:num w:numId="4" w16cid:durableId="818957376">
    <w:abstractNumId w:val="19"/>
  </w:num>
  <w:num w:numId="5" w16cid:durableId="886530875">
    <w:abstractNumId w:val="21"/>
  </w:num>
  <w:num w:numId="6" w16cid:durableId="1884709385">
    <w:abstractNumId w:val="24"/>
  </w:num>
  <w:num w:numId="7" w16cid:durableId="1542202631">
    <w:abstractNumId w:val="14"/>
  </w:num>
  <w:num w:numId="8" w16cid:durableId="1710183564">
    <w:abstractNumId w:val="5"/>
  </w:num>
  <w:num w:numId="9" w16cid:durableId="1838685357">
    <w:abstractNumId w:val="31"/>
  </w:num>
  <w:num w:numId="10" w16cid:durableId="1294479901">
    <w:abstractNumId w:val="15"/>
  </w:num>
  <w:num w:numId="11" w16cid:durableId="1170490979">
    <w:abstractNumId w:val="13"/>
  </w:num>
  <w:num w:numId="12" w16cid:durableId="887957383">
    <w:abstractNumId w:val="18"/>
  </w:num>
  <w:num w:numId="13" w16cid:durableId="2071727822">
    <w:abstractNumId w:val="23"/>
  </w:num>
  <w:num w:numId="14" w16cid:durableId="1874951331">
    <w:abstractNumId w:val="6"/>
  </w:num>
  <w:num w:numId="15" w16cid:durableId="1272393066">
    <w:abstractNumId w:val="4"/>
  </w:num>
  <w:num w:numId="16" w16cid:durableId="1086609658">
    <w:abstractNumId w:val="22"/>
  </w:num>
  <w:num w:numId="17" w16cid:durableId="217712295">
    <w:abstractNumId w:val="17"/>
  </w:num>
  <w:num w:numId="18" w16cid:durableId="1692563731">
    <w:abstractNumId w:val="12"/>
  </w:num>
  <w:num w:numId="19" w16cid:durableId="66805271">
    <w:abstractNumId w:val="3"/>
  </w:num>
  <w:num w:numId="20" w16cid:durableId="1970282883">
    <w:abstractNumId w:val="27"/>
  </w:num>
  <w:num w:numId="21" w16cid:durableId="722601940">
    <w:abstractNumId w:val="7"/>
  </w:num>
  <w:num w:numId="22" w16cid:durableId="1191072977">
    <w:abstractNumId w:val="26"/>
  </w:num>
  <w:num w:numId="23" w16cid:durableId="1022820999">
    <w:abstractNumId w:val="16"/>
  </w:num>
  <w:num w:numId="24" w16cid:durableId="939534208">
    <w:abstractNumId w:val="8"/>
  </w:num>
  <w:num w:numId="25" w16cid:durableId="925573788">
    <w:abstractNumId w:val="10"/>
  </w:num>
  <w:num w:numId="26" w16cid:durableId="489369811">
    <w:abstractNumId w:val="9"/>
  </w:num>
  <w:num w:numId="27" w16cid:durableId="1487626179">
    <w:abstractNumId w:val="11"/>
  </w:num>
  <w:num w:numId="28" w16cid:durableId="1371951546">
    <w:abstractNumId w:val="1"/>
  </w:num>
  <w:num w:numId="29" w16cid:durableId="67116036">
    <w:abstractNumId w:val="29"/>
  </w:num>
  <w:num w:numId="30" w16cid:durableId="1994219162">
    <w:abstractNumId w:val="28"/>
  </w:num>
  <w:num w:numId="31" w16cid:durableId="1998223603">
    <w:abstractNumId w:val="30"/>
  </w:num>
  <w:num w:numId="32" w16cid:durableId="181471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64"/>
    <w:rsid w:val="0004657A"/>
    <w:rsid w:val="00051480"/>
    <w:rsid w:val="00065846"/>
    <w:rsid w:val="000D5AA4"/>
    <w:rsid w:val="000F08A2"/>
    <w:rsid w:val="001106AF"/>
    <w:rsid w:val="0012089E"/>
    <w:rsid w:val="001701AC"/>
    <w:rsid w:val="00181F16"/>
    <w:rsid w:val="00185480"/>
    <w:rsid w:val="001A3164"/>
    <w:rsid w:val="001B7AE8"/>
    <w:rsid w:val="001E22B5"/>
    <w:rsid w:val="002717F1"/>
    <w:rsid w:val="002C3566"/>
    <w:rsid w:val="002C4B57"/>
    <w:rsid w:val="002D4150"/>
    <w:rsid w:val="00325807"/>
    <w:rsid w:val="00425234"/>
    <w:rsid w:val="004A0373"/>
    <w:rsid w:val="004E6EBB"/>
    <w:rsid w:val="00507C21"/>
    <w:rsid w:val="005216D6"/>
    <w:rsid w:val="00532B5F"/>
    <w:rsid w:val="00562763"/>
    <w:rsid w:val="00587C5B"/>
    <w:rsid w:val="0063396E"/>
    <w:rsid w:val="006B6900"/>
    <w:rsid w:val="00721F03"/>
    <w:rsid w:val="007318EB"/>
    <w:rsid w:val="007F291F"/>
    <w:rsid w:val="00817B0B"/>
    <w:rsid w:val="00854013"/>
    <w:rsid w:val="009974F7"/>
    <w:rsid w:val="00A56CBE"/>
    <w:rsid w:val="00A57F7A"/>
    <w:rsid w:val="00A94367"/>
    <w:rsid w:val="00B32585"/>
    <w:rsid w:val="00B770CD"/>
    <w:rsid w:val="00BB0BE4"/>
    <w:rsid w:val="00BB1394"/>
    <w:rsid w:val="00BC2733"/>
    <w:rsid w:val="00C5191E"/>
    <w:rsid w:val="00C61B5F"/>
    <w:rsid w:val="00C77639"/>
    <w:rsid w:val="00C96723"/>
    <w:rsid w:val="00CB1B8B"/>
    <w:rsid w:val="00DB7907"/>
    <w:rsid w:val="00E24304"/>
    <w:rsid w:val="00E762F7"/>
    <w:rsid w:val="00E92906"/>
    <w:rsid w:val="00E931A3"/>
    <w:rsid w:val="00EC4628"/>
    <w:rsid w:val="00F30278"/>
    <w:rsid w:val="00F5305B"/>
    <w:rsid w:val="00F669A6"/>
    <w:rsid w:val="00F72669"/>
    <w:rsid w:val="00F9162B"/>
    <w:rsid w:val="00FA4EAB"/>
    <w:rsid w:val="00F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8EF490"/>
  <w15:chartTrackingRefBased/>
  <w15:docId w15:val="{C5AFFD37-C3DB-479D-AA26-900F1187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1318</Words>
  <Characters>7516</Characters>
  <Application>Microsoft Office Word</Application>
  <DocSecurity>0</DocSecurity>
  <Lines>62</Lines>
  <Paragraphs>17</Paragraphs>
  <ScaleCrop>false</ScaleCrop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HARSHAVARTHINI G</dc:creator>
  <cp:keywords/>
  <dc:description/>
  <cp:lastModifiedBy>HARSHAVARTHINI G</cp:lastModifiedBy>
  <cp:revision>2</cp:revision>
  <dcterms:created xsi:type="dcterms:W3CDTF">2026-09-09T07:30:00Z</dcterms:created>
  <dcterms:modified xsi:type="dcterms:W3CDTF">2026-09-09T07:30:00Z</dcterms:modified>
</cp:coreProperties>
</file>