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C271" w14:textId="60EF727D" w:rsidR="00590E36" w:rsidRPr="006F7190" w:rsidRDefault="00590E36" w:rsidP="0032354C">
      <w:pPr>
        <w:pStyle w:val="Heading1"/>
        <w:numPr>
          <w:ilvl w:val="0"/>
          <w:numId w:val="0"/>
        </w:numPr>
        <w:rPr>
          <w:rFonts w:ascii="Verdana" w:hAnsi="Verdana"/>
          <w:color w:val="auto"/>
        </w:rPr>
      </w:pPr>
    </w:p>
    <w:p w14:paraId="5D08040B" w14:textId="179003A6" w:rsidR="0032354C" w:rsidRPr="006F7190" w:rsidRDefault="0032354C" w:rsidP="0032354C">
      <w:pPr>
        <w:pStyle w:val="BodyText"/>
        <w:rPr>
          <w:rFonts w:ascii="Verdana" w:hAnsi="Verdana"/>
        </w:rPr>
      </w:pPr>
    </w:p>
    <w:p w14:paraId="0AE8AF21" w14:textId="1B9344D4" w:rsidR="0032354C" w:rsidRPr="006F7190" w:rsidRDefault="0032354C" w:rsidP="0032354C">
      <w:pPr>
        <w:pStyle w:val="BodyText"/>
        <w:rPr>
          <w:rFonts w:ascii="Verdana" w:hAnsi="Verdana"/>
        </w:rPr>
      </w:pPr>
    </w:p>
    <w:p w14:paraId="7BC4498F" w14:textId="3446FD45" w:rsidR="0032354C" w:rsidRPr="006F7190" w:rsidRDefault="0032354C" w:rsidP="0032354C">
      <w:pPr>
        <w:pStyle w:val="BodyText"/>
        <w:rPr>
          <w:rFonts w:ascii="Verdana" w:hAnsi="Verdana"/>
        </w:rPr>
      </w:pPr>
    </w:p>
    <w:p w14:paraId="226EFF88" w14:textId="174DD87B" w:rsidR="0032354C" w:rsidRPr="006F7190" w:rsidRDefault="0032354C" w:rsidP="0032354C">
      <w:pPr>
        <w:pStyle w:val="BodyText"/>
        <w:rPr>
          <w:rFonts w:ascii="Verdana" w:hAnsi="Verdana"/>
        </w:rPr>
      </w:pPr>
    </w:p>
    <w:p w14:paraId="20769285" w14:textId="7FDFB5C1" w:rsidR="0032354C" w:rsidRPr="006F7190" w:rsidRDefault="0032354C" w:rsidP="0032354C">
      <w:pPr>
        <w:pStyle w:val="BodyText"/>
        <w:rPr>
          <w:rFonts w:ascii="Verdana" w:hAnsi="Verdana"/>
        </w:rPr>
      </w:pPr>
    </w:p>
    <w:p w14:paraId="444CAB38" w14:textId="4C5151CB" w:rsidR="0032354C" w:rsidRPr="006F7190" w:rsidRDefault="0032354C" w:rsidP="0032354C">
      <w:pPr>
        <w:pStyle w:val="BodyText"/>
        <w:rPr>
          <w:rFonts w:ascii="Verdana" w:hAnsi="Verdana"/>
        </w:rPr>
      </w:pPr>
    </w:p>
    <w:p w14:paraId="66BBB967" w14:textId="77777777" w:rsidR="0032354C" w:rsidRPr="006F7190" w:rsidRDefault="0032354C" w:rsidP="0032354C">
      <w:pPr>
        <w:pStyle w:val="BodyText"/>
        <w:rPr>
          <w:rFonts w:ascii="Verdana" w:hAnsi="Verdana"/>
        </w:rPr>
      </w:pPr>
    </w:p>
    <w:p w14:paraId="411BEB5C" w14:textId="5B11B52F" w:rsidR="00590E36" w:rsidRPr="006F7190" w:rsidRDefault="00CF3FE2" w:rsidP="0032354C">
      <w:pPr>
        <w:pStyle w:val="BodyText"/>
        <w:jc w:val="center"/>
        <w:rPr>
          <w:rFonts w:ascii="Verdana" w:eastAsiaTheme="majorEastAsia" w:hAnsi="Verdana" w:cstheme="majorBidi"/>
          <w:bCs/>
          <w:color w:val="4C4383"/>
          <w:sz w:val="48"/>
          <w:szCs w:val="28"/>
        </w:rPr>
      </w:pPr>
      <w:r w:rsidRPr="006F7190">
        <w:rPr>
          <w:rFonts w:ascii="Verdana" w:eastAsiaTheme="majorEastAsia" w:hAnsi="Verdana" w:cstheme="majorBidi"/>
          <w:bCs/>
          <w:color w:val="4C4383"/>
          <w:sz w:val="48"/>
          <w:szCs w:val="28"/>
        </w:rPr>
        <w:t>ITSM Machine Learning Project</w:t>
      </w:r>
    </w:p>
    <w:p w14:paraId="6DF17585" w14:textId="43891D2B" w:rsidR="00590E36" w:rsidRPr="006F7190" w:rsidRDefault="00C02C07" w:rsidP="0032354C">
      <w:pPr>
        <w:pStyle w:val="BodyText"/>
        <w:jc w:val="center"/>
        <w:rPr>
          <w:rFonts w:ascii="Verdana" w:eastAsiaTheme="majorEastAsia" w:hAnsi="Verdana" w:cstheme="majorBidi"/>
          <w:bCs/>
          <w:color w:val="4C4383"/>
          <w:sz w:val="48"/>
          <w:szCs w:val="28"/>
        </w:rPr>
      </w:pPr>
      <w:r w:rsidRPr="006F7190">
        <w:rPr>
          <w:rFonts w:ascii="Verdana" w:eastAsiaTheme="majorEastAsia" w:hAnsi="Verdana" w:cstheme="majorBidi"/>
          <w:bCs/>
          <w:color w:val="4C4383"/>
          <w:sz w:val="48"/>
          <w:szCs w:val="28"/>
        </w:rPr>
        <w:t>Project Report</w:t>
      </w:r>
    </w:p>
    <w:p w14:paraId="468F371A" w14:textId="77777777" w:rsidR="00CF3FE2" w:rsidRPr="006F7190" w:rsidRDefault="00CF3FE2" w:rsidP="0032354C">
      <w:pPr>
        <w:pStyle w:val="BodyText"/>
        <w:jc w:val="center"/>
        <w:rPr>
          <w:rFonts w:ascii="Verdana" w:eastAsiaTheme="majorEastAsia" w:hAnsi="Verdana" w:cstheme="majorBidi"/>
          <w:bCs/>
          <w:color w:val="4C4383"/>
          <w:sz w:val="48"/>
          <w:szCs w:val="28"/>
        </w:rPr>
      </w:pPr>
    </w:p>
    <w:p w14:paraId="5853E9F7" w14:textId="77777777" w:rsidR="00590E36" w:rsidRPr="006F7190" w:rsidRDefault="00590E36" w:rsidP="0032354C">
      <w:pPr>
        <w:jc w:val="center"/>
        <w:rPr>
          <w:rFonts w:ascii="Verdana" w:hAnsi="Verdana"/>
          <w:sz w:val="40"/>
        </w:rPr>
      </w:pPr>
    </w:p>
    <w:p w14:paraId="26437F0D" w14:textId="77777777" w:rsidR="00590E36" w:rsidRPr="006F7190" w:rsidRDefault="00590E36" w:rsidP="0032354C">
      <w:pPr>
        <w:jc w:val="center"/>
        <w:rPr>
          <w:rFonts w:ascii="Verdana" w:hAnsi="Verdana"/>
          <w:sz w:val="40"/>
        </w:rPr>
      </w:pPr>
    </w:p>
    <w:tbl>
      <w:tblPr>
        <w:tblStyle w:val="TableGrid"/>
        <w:tblW w:w="8897" w:type="dxa"/>
        <w:tblInd w:w="607" w:type="dxa"/>
        <w:tblLook w:val="04A0" w:firstRow="1" w:lastRow="0" w:firstColumn="1" w:lastColumn="0" w:noHBand="0" w:noVBand="1"/>
      </w:tblPr>
      <w:tblGrid>
        <w:gridCol w:w="2649"/>
        <w:gridCol w:w="6248"/>
      </w:tblGrid>
      <w:tr w:rsidR="00CF3FE2" w:rsidRPr="006F7190" w14:paraId="165032D8" w14:textId="77777777" w:rsidTr="00CF3FE2">
        <w:tc>
          <w:tcPr>
            <w:tcW w:w="2649" w:type="dxa"/>
            <w:shd w:val="clear" w:color="auto" w:fill="FFFFFF" w:themeFill="background1"/>
          </w:tcPr>
          <w:p w14:paraId="5A6A67EE" w14:textId="77777777" w:rsidR="00CF3FE2" w:rsidRPr="006F7190" w:rsidRDefault="00CF3FE2" w:rsidP="00CF3FE2">
            <w:pPr>
              <w:rPr>
                <w:rFonts w:ascii="Verdana" w:eastAsiaTheme="majorEastAsia" w:hAnsi="Verdana" w:cstheme="majorBidi"/>
                <w:bCs/>
                <w:color w:val="4C4383"/>
                <w:sz w:val="28"/>
                <w:szCs w:val="28"/>
              </w:rPr>
            </w:pPr>
            <w:r w:rsidRPr="006F7190">
              <w:rPr>
                <w:rFonts w:ascii="Verdana" w:eastAsiaTheme="majorEastAsia" w:hAnsi="Verdana" w:cstheme="majorBidi"/>
                <w:bCs/>
                <w:color w:val="4C4383"/>
                <w:sz w:val="28"/>
                <w:szCs w:val="28"/>
              </w:rPr>
              <w:t>Project Name</w:t>
            </w:r>
          </w:p>
        </w:tc>
        <w:tc>
          <w:tcPr>
            <w:tcW w:w="6248" w:type="dxa"/>
          </w:tcPr>
          <w:p w14:paraId="3F21FF69" w14:textId="3C664D37" w:rsidR="00CF3FE2" w:rsidRPr="006F7190" w:rsidRDefault="00CF3FE2" w:rsidP="00CF3FE2">
            <w:pPr>
              <w:rPr>
                <w:rFonts w:ascii="Verdana" w:hAnsi="Verdana"/>
                <w:lang w:val="en-US"/>
              </w:rPr>
            </w:pPr>
            <w:r w:rsidRPr="006F7190">
              <w:rPr>
                <w:rFonts w:ascii="Verdana" w:hAnsi="Verdana"/>
                <w:lang w:val="en-US"/>
              </w:rPr>
              <w:t>ITSM Machine Learning Project</w:t>
            </w:r>
          </w:p>
        </w:tc>
      </w:tr>
      <w:tr w:rsidR="00CF3FE2" w:rsidRPr="006F7190" w14:paraId="539C0B6E" w14:textId="77777777" w:rsidTr="00CF3FE2">
        <w:tc>
          <w:tcPr>
            <w:tcW w:w="2649" w:type="dxa"/>
            <w:shd w:val="clear" w:color="auto" w:fill="FFFFFF" w:themeFill="background1"/>
          </w:tcPr>
          <w:p w14:paraId="14A7F237" w14:textId="6D65BACD" w:rsidR="00CF3FE2" w:rsidRPr="006F7190" w:rsidRDefault="00CF3FE2" w:rsidP="00CF3FE2">
            <w:pPr>
              <w:rPr>
                <w:rFonts w:ascii="Verdana" w:eastAsiaTheme="majorEastAsia" w:hAnsi="Verdana" w:cstheme="majorBidi"/>
                <w:bCs/>
                <w:color w:val="4C4383"/>
                <w:sz w:val="28"/>
                <w:szCs w:val="28"/>
              </w:rPr>
            </w:pPr>
            <w:r w:rsidRPr="006F7190">
              <w:rPr>
                <w:rFonts w:ascii="Verdana" w:eastAsiaTheme="majorEastAsia" w:hAnsi="Verdana" w:cstheme="majorBidi"/>
                <w:bCs/>
                <w:color w:val="4C4383"/>
                <w:sz w:val="28"/>
                <w:szCs w:val="28"/>
              </w:rPr>
              <w:t>Project Ref</w:t>
            </w:r>
          </w:p>
        </w:tc>
        <w:tc>
          <w:tcPr>
            <w:tcW w:w="6248" w:type="dxa"/>
          </w:tcPr>
          <w:p w14:paraId="0A03ECB1" w14:textId="3E70029A" w:rsidR="00CF3FE2" w:rsidRPr="006F7190" w:rsidRDefault="00CF3FE2" w:rsidP="00CF3FE2">
            <w:pPr>
              <w:rPr>
                <w:rFonts w:ascii="Verdana" w:hAnsi="Verdana"/>
                <w:lang w:val="en-US"/>
              </w:rPr>
            </w:pPr>
            <w:r w:rsidRPr="006F7190">
              <w:rPr>
                <w:rFonts w:ascii="Verdana" w:hAnsi="Verdana"/>
              </w:rPr>
              <w:t>PM-PR-0012</w:t>
            </w:r>
          </w:p>
        </w:tc>
      </w:tr>
      <w:tr w:rsidR="00CF3FE2" w:rsidRPr="006F7190" w14:paraId="1DEDAB86" w14:textId="77777777" w:rsidTr="00CF3FE2">
        <w:tc>
          <w:tcPr>
            <w:tcW w:w="2649" w:type="dxa"/>
            <w:shd w:val="clear" w:color="auto" w:fill="FFFFFF" w:themeFill="background1"/>
          </w:tcPr>
          <w:p w14:paraId="13C39F63" w14:textId="4A6A558B" w:rsidR="00CF3FE2" w:rsidRPr="006F7190" w:rsidRDefault="00CF3FE2" w:rsidP="00CF3FE2">
            <w:pPr>
              <w:rPr>
                <w:rFonts w:ascii="Verdana" w:eastAsiaTheme="majorEastAsia" w:hAnsi="Verdana" w:cstheme="majorBidi"/>
                <w:bCs/>
                <w:color w:val="4C4383"/>
                <w:sz w:val="28"/>
                <w:szCs w:val="28"/>
              </w:rPr>
            </w:pPr>
            <w:r w:rsidRPr="006F7190">
              <w:rPr>
                <w:rFonts w:ascii="Verdana" w:eastAsiaTheme="majorEastAsia" w:hAnsi="Verdana" w:cstheme="majorBidi"/>
                <w:bCs/>
                <w:color w:val="4C4383"/>
                <w:sz w:val="28"/>
                <w:szCs w:val="28"/>
              </w:rPr>
              <w:t>Document Ref</w:t>
            </w:r>
          </w:p>
        </w:tc>
        <w:tc>
          <w:tcPr>
            <w:tcW w:w="6248" w:type="dxa"/>
          </w:tcPr>
          <w:p w14:paraId="52C65668" w14:textId="147C5DCD" w:rsidR="00CF3FE2" w:rsidRPr="006F7190" w:rsidRDefault="00CF3FE2" w:rsidP="00CF3FE2">
            <w:pPr>
              <w:rPr>
                <w:rFonts w:ascii="Verdana" w:hAnsi="Verdana"/>
                <w:lang w:val="en-US"/>
              </w:rPr>
            </w:pPr>
            <w:r w:rsidRPr="006F7190">
              <w:rPr>
                <w:rFonts w:ascii="Verdana" w:hAnsi="Verdana"/>
                <w:lang w:val="en-US"/>
              </w:rPr>
              <w:t>PR0012-</w:t>
            </w:r>
            <w:r w:rsidR="00C02C07" w:rsidRPr="006F7190">
              <w:rPr>
                <w:rFonts w:ascii="Verdana" w:hAnsi="Verdana"/>
                <w:lang w:val="en-US"/>
              </w:rPr>
              <w:t>Project</w:t>
            </w:r>
            <w:r w:rsidRPr="006F7190">
              <w:rPr>
                <w:rFonts w:ascii="Verdana" w:hAnsi="Verdana"/>
                <w:lang w:val="en-US"/>
              </w:rPr>
              <w:t>-</w:t>
            </w:r>
            <w:r w:rsidR="00C02C07" w:rsidRPr="006F7190">
              <w:rPr>
                <w:rFonts w:ascii="Verdana" w:hAnsi="Verdana"/>
                <w:lang w:val="en-US"/>
              </w:rPr>
              <w:t>Report</w:t>
            </w:r>
          </w:p>
        </w:tc>
      </w:tr>
      <w:tr w:rsidR="00CF3FE2" w:rsidRPr="006F7190" w14:paraId="13C923D4" w14:textId="77777777" w:rsidTr="00CF3FE2">
        <w:tc>
          <w:tcPr>
            <w:tcW w:w="2649" w:type="dxa"/>
            <w:shd w:val="clear" w:color="auto" w:fill="FFFFFF" w:themeFill="background1"/>
          </w:tcPr>
          <w:p w14:paraId="4D2A1207" w14:textId="43CDE346" w:rsidR="00CF3FE2" w:rsidRPr="006F7190" w:rsidRDefault="00CF3FE2" w:rsidP="00CF3FE2">
            <w:pPr>
              <w:rPr>
                <w:rFonts w:ascii="Verdana" w:eastAsiaTheme="majorEastAsia" w:hAnsi="Verdana" w:cstheme="majorBidi"/>
                <w:bCs/>
                <w:color w:val="4C4383"/>
                <w:sz w:val="28"/>
                <w:szCs w:val="28"/>
              </w:rPr>
            </w:pPr>
            <w:r w:rsidRPr="006F7190">
              <w:rPr>
                <w:rFonts w:ascii="Verdana" w:eastAsiaTheme="majorEastAsia" w:hAnsi="Verdana" w:cstheme="majorBidi"/>
                <w:bCs/>
                <w:color w:val="4C4383"/>
                <w:sz w:val="28"/>
                <w:szCs w:val="28"/>
              </w:rPr>
              <w:t>Version</w:t>
            </w:r>
          </w:p>
        </w:tc>
        <w:tc>
          <w:tcPr>
            <w:tcW w:w="6248" w:type="dxa"/>
          </w:tcPr>
          <w:p w14:paraId="6202782C" w14:textId="013331A4" w:rsidR="00CF3FE2" w:rsidRPr="006F7190" w:rsidRDefault="00CF3FE2" w:rsidP="00CF3FE2">
            <w:pPr>
              <w:rPr>
                <w:rFonts w:ascii="Verdana" w:hAnsi="Verdana"/>
                <w:lang w:val="en-US"/>
              </w:rPr>
            </w:pPr>
            <w:r w:rsidRPr="006F7190">
              <w:rPr>
                <w:rFonts w:ascii="Verdana" w:hAnsi="Verdana"/>
                <w:lang w:val="en-US"/>
              </w:rPr>
              <w:t>1.</w:t>
            </w:r>
            <w:r w:rsidR="00C02C07" w:rsidRPr="006F7190">
              <w:rPr>
                <w:rFonts w:ascii="Verdana" w:hAnsi="Verdana"/>
                <w:lang w:val="en-US"/>
              </w:rPr>
              <w:t>2</w:t>
            </w:r>
          </w:p>
        </w:tc>
      </w:tr>
      <w:tr w:rsidR="00CF3FE2" w:rsidRPr="006F7190" w14:paraId="1748AE03" w14:textId="77777777" w:rsidTr="00CF3FE2">
        <w:tc>
          <w:tcPr>
            <w:tcW w:w="2649" w:type="dxa"/>
            <w:shd w:val="clear" w:color="auto" w:fill="FFFFFF" w:themeFill="background1"/>
          </w:tcPr>
          <w:p w14:paraId="781D109D" w14:textId="1184321A" w:rsidR="00CF3FE2" w:rsidRPr="006F7190" w:rsidRDefault="00CF3FE2" w:rsidP="00CF3FE2">
            <w:pPr>
              <w:rPr>
                <w:rFonts w:ascii="Verdana" w:eastAsiaTheme="majorEastAsia" w:hAnsi="Verdana" w:cstheme="majorBidi"/>
                <w:bCs/>
                <w:color w:val="4C4383"/>
                <w:sz w:val="28"/>
                <w:szCs w:val="28"/>
              </w:rPr>
            </w:pPr>
            <w:r w:rsidRPr="006F7190">
              <w:rPr>
                <w:rFonts w:ascii="Verdana" w:eastAsiaTheme="majorEastAsia" w:hAnsi="Verdana" w:cstheme="majorBidi"/>
                <w:bCs/>
                <w:color w:val="4C4383"/>
                <w:sz w:val="28"/>
                <w:szCs w:val="28"/>
              </w:rPr>
              <w:t>Client</w:t>
            </w:r>
          </w:p>
        </w:tc>
        <w:tc>
          <w:tcPr>
            <w:tcW w:w="6248" w:type="dxa"/>
          </w:tcPr>
          <w:p w14:paraId="0E1358F7" w14:textId="1332430B" w:rsidR="00CF3FE2" w:rsidRPr="006F7190" w:rsidRDefault="00CF3FE2" w:rsidP="00CF3FE2">
            <w:pPr>
              <w:rPr>
                <w:rFonts w:ascii="Verdana" w:hAnsi="Verdana"/>
                <w:lang w:val="en-US"/>
              </w:rPr>
            </w:pPr>
            <w:r w:rsidRPr="006F7190">
              <w:rPr>
                <w:rFonts w:ascii="Verdana" w:hAnsi="Verdana"/>
                <w:lang w:val="en-US"/>
              </w:rPr>
              <w:t>ABC Tech</w:t>
            </w:r>
          </w:p>
        </w:tc>
      </w:tr>
      <w:tr w:rsidR="00CF3FE2" w:rsidRPr="006F7190" w14:paraId="2B8587E6" w14:textId="77777777" w:rsidTr="00CF3FE2">
        <w:tc>
          <w:tcPr>
            <w:tcW w:w="2649" w:type="dxa"/>
            <w:shd w:val="clear" w:color="auto" w:fill="FFFFFF" w:themeFill="background1"/>
          </w:tcPr>
          <w:p w14:paraId="1DBB37D3" w14:textId="77777777" w:rsidR="00CF3FE2" w:rsidRPr="006F7190" w:rsidRDefault="00CF3FE2" w:rsidP="00CF3FE2">
            <w:pPr>
              <w:rPr>
                <w:rFonts w:ascii="Verdana" w:eastAsiaTheme="majorEastAsia" w:hAnsi="Verdana" w:cstheme="majorBidi"/>
                <w:bCs/>
                <w:color w:val="4C4383"/>
                <w:sz w:val="28"/>
                <w:szCs w:val="28"/>
              </w:rPr>
            </w:pPr>
            <w:r w:rsidRPr="006F7190">
              <w:rPr>
                <w:rFonts w:ascii="Verdana" w:eastAsiaTheme="majorEastAsia" w:hAnsi="Verdana" w:cstheme="majorBidi"/>
                <w:bCs/>
                <w:color w:val="4C4383"/>
                <w:sz w:val="28"/>
                <w:szCs w:val="28"/>
              </w:rPr>
              <w:t>Description</w:t>
            </w:r>
          </w:p>
        </w:tc>
        <w:tc>
          <w:tcPr>
            <w:tcW w:w="6248" w:type="dxa"/>
          </w:tcPr>
          <w:p w14:paraId="32596BB3" w14:textId="500DE343" w:rsidR="00CF3FE2" w:rsidRPr="006F7190" w:rsidRDefault="00CF3FE2" w:rsidP="00CF3FE2">
            <w:pPr>
              <w:rPr>
                <w:rFonts w:ascii="Verdana" w:hAnsi="Verdana"/>
                <w:lang w:val="en-US"/>
              </w:rPr>
            </w:pPr>
            <w:r w:rsidRPr="006F7190">
              <w:rPr>
                <w:rFonts w:ascii="Verdana" w:hAnsi="Verdana"/>
                <w:lang w:val="en-US"/>
              </w:rPr>
              <w:t>Machine Learning to improve incident management process</w:t>
            </w:r>
          </w:p>
        </w:tc>
      </w:tr>
      <w:tr w:rsidR="00CF3FE2" w:rsidRPr="006F7190" w14:paraId="063BCC31" w14:textId="77777777" w:rsidTr="00CF3FE2">
        <w:tc>
          <w:tcPr>
            <w:tcW w:w="2649" w:type="dxa"/>
            <w:shd w:val="clear" w:color="auto" w:fill="FFFFFF" w:themeFill="background1"/>
          </w:tcPr>
          <w:p w14:paraId="3CBB3C2D" w14:textId="77777777" w:rsidR="00CF3FE2" w:rsidRPr="006F7190" w:rsidRDefault="00CF3FE2" w:rsidP="00CF3FE2">
            <w:pPr>
              <w:rPr>
                <w:rFonts w:ascii="Verdana" w:eastAsiaTheme="majorEastAsia" w:hAnsi="Verdana" w:cstheme="majorBidi"/>
                <w:bCs/>
                <w:color w:val="4C4383"/>
                <w:sz w:val="28"/>
                <w:szCs w:val="28"/>
              </w:rPr>
            </w:pPr>
            <w:r w:rsidRPr="006F7190">
              <w:rPr>
                <w:rFonts w:ascii="Verdana" w:eastAsiaTheme="majorEastAsia" w:hAnsi="Verdana" w:cstheme="majorBidi"/>
                <w:bCs/>
                <w:color w:val="4C4383"/>
                <w:sz w:val="28"/>
                <w:szCs w:val="28"/>
              </w:rPr>
              <w:t>Project Sponsor</w:t>
            </w:r>
          </w:p>
        </w:tc>
        <w:tc>
          <w:tcPr>
            <w:tcW w:w="6248" w:type="dxa"/>
          </w:tcPr>
          <w:p w14:paraId="760057F8" w14:textId="1C802736" w:rsidR="00CF3FE2" w:rsidRPr="006F7190" w:rsidRDefault="00CF3FE2" w:rsidP="00CF3FE2">
            <w:pPr>
              <w:rPr>
                <w:rFonts w:ascii="Verdana" w:hAnsi="Verdana"/>
                <w:lang w:val="en-US"/>
              </w:rPr>
            </w:pPr>
            <w:r w:rsidRPr="006F7190">
              <w:rPr>
                <w:rFonts w:ascii="Verdana" w:hAnsi="Verdana"/>
                <w:lang w:val="en-US"/>
              </w:rPr>
              <w:t>Leon Van der vault, Director - ABC Tech</w:t>
            </w:r>
          </w:p>
        </w:tc>
      </w:tr>
      <w:tr w:rsidR="00CF3FE2" w:rsidRPr="006F7190" w14:paraId="72D2B2A0" w14:textId="77777777" w:rsidTr="00CF3FE2">
        <w:tc>
          <w:tcPr>
            <w:tcW w:w="2649" w:type="dxa"/>
            <w:shd w:val="clear" w:color="auto" w:fill="FFFFFF" w:themeFill="background1"/>
          </w:tcPr>
          <w:p w14:paraId="3F153A75" w14:textId="77777777" w:rsidR="00CF3FE2" w:rsidRPr="006F7190" w:rsidRDefault="00CF3FE2" w:rsidP="00CF3FE2">
            <w:pPr>
              <w:rPr>
                <w:rFonts w:ascii="Verdana" w:eastAsiaTheme="majorEastAsia" w:hAnsi="Verdana" w:cstheme="majorBidi"/>
                <w:bCs/>
                <w:color w:val="4C4383"/>
                <w:sz w:val="28"/>
                <w:szCs w:val="28"/>
              </w:rPr>
            </w:pPr>
            <w:r w:rsidRPr="006F7190">
              <w:rPr>
                <w:rFonts w:ascii="Verdana" w:eastAsiaTheme="majorEastAsia" w:hAnsi="Verdana" w:cstheme="majorBidi"/>
                <w:bCs/>
                <w:color w:val="4C4383"/>
                <w:sz w:val="28"/>
                <w:szCs w:val="28"/>
              </w:rPr>
              <w:t>Author(s)</w:t>
            </w:r>
          </w:p>
        </w:tc>
        <w:tc>
          <w:tcPr>
            <w:tcW w:w="6248" w:type="dxa"/>
          </w:tcPr>
          <w:p w14:paraId="2C707F5C" w14:textId="00B1E86D" w:rsidR="00CF3FE2" w:rsidRPr="006F7190" w:rsidRDefault="00CF3FE2" w:rsidP="00CF3FE2">
            <w:pPr>
              <w:rPr>
                <w:rFonts w:ascii="Verdana" w:hAnsi="Verdana"/>
                <w:lang w:val="en-US"/>
              </w:rPr>
            </w:pPr>
            <w:r w:rsidRPr="006F7190">
              <w:rPr>
                <w:rFonts w:ascii="Verdana" w:hAnsi="Verdana"/>
                <w:lang w:val="en-US"/>
              </w:rPr>
              <w:t>Ranjith, Project Manager, Data Scientist</w:t>
            </w:r>
          </w:p>
        </w:tc>
      </w:tr>
      <w:tr w:rsidR="00CF3FE2" w:rsidRPr="006F7190" w14:paraId="6C4E5DC8" w14:textId="77777777" w:rsidTr="00CF3FE2">
        <w:tc>
          <w:tcPr>
            <w:tcW w:w="2649" w:type="dxa"/>
            <w:shd w:val="clear" w:color="auto" w:fill="FFFFFF" w:themeFill="background1"/>
          </w:tcPr>
          <w:p w14:paraId="181BABE6" w14:textId="0A2D1F17" w:rsidR="00CF3FE2" w:rsidRPr="006F7190" w:rsidRDefault="00CF3FE2" w:rsidP="00CF3FE2">
            <w:pPr>
              <w:rPr>
                <w:rFonts w:ascii="Verdana" w:eastAsiaTheme="majorEastAsia" w:hAnsi="Verdana" w:cstheme="majorBidi"/>
                <w:bCs/>
                <w:color w:val="4C4383"/>
                <w:sz w:val="28"/>
                <w:szCs w:val="28"/>
              </w:rPr>
            </w:pPr>
            <w:r w:rsidRPr="006F7190">
              <w:rPr>
                <w:rFonts w:ascii="Verdana" w:eastAsiaTheme="majorEastAsia" w:hAnsi="Verdana" w:cstheme="majorBidi"/>
                <w:bCs/>
                <w:color w:val="4C4383"/>
                <w:sz w:val="28"/>
                <w:szCs w:val="28"/>
              </w:rPr>
              <w:t>Last Updated Date</w:t>
            </w:r>
          </w:p>
        </w:tc>
        <w:tc>
          <w:tcPr>
            <w:tcW w:w="6248" w:type="dxa"/>
          </w:tcPr>
          <w:p w14:paraId="789E4F1F" w14:textId="310EF124" w:rsidR="00CF3FE2" w:rsidRPr="006F7190" w:rsidRDefault="00C02C07" w:rsidP="00CF3FE2">
            <w:pPr>
              <w:rPr>
                <w:rFonts w:ascii="Verdana" w:hAnsi="Verdana"/>
                <w:lang w:val="en-US"/>
              </w:rPr>
            </w:pPr>
            <w:r w:rsidRPr="006F7190">
              <w:rPr>
                <w:rFonts w:ascii="Verdana" w:hAnsi="Verdana"/>
                <w:lang w:val="en-US"/>
              </w:rPr>
              <w:t>Jan 10</w:t>
            </w:r>
            <w:r w:rsidR="00CF3FE2" w:rsidRPr="006F7190">
              <w:rPr>
                <w:rFonts w:ascii="Verdana" w:hAnsi="Verdana"/>
                <w:lang w:val="en-US"/>
              </w:rPr>
              <w:t>, 201</w:t>
            </w:r>
            <w:r w:rsidRPr="006F7190">
              <w:rPr>
                <w:rFonts w:ascii="Verdana" w:hAnsi="Verdana"/>
                <w:lang w:val="en-US"/>
              </w:rPr>
              <w:t>9</w:t>
            </w:r>
          </w:p>
        </w:tc>
      </w:tr>
    </w:tbl>
    <w:p w14:paraId="782B5B77" w14:textId="77777777" w:rsidR="0032354C" w:rsidRPr="006F7190" w:rsidRDefault="0032354C" w:rsidP="0032354C">
      <w:pPr>
        <w:jc w:val="center"/>
        <w:rPr>
          <w:rFonts w:ascii="Verdana" w:eastAsiaTheme="majorEastAsia" w:hAnsi="Verdana" w:cstheme="majorBidi"/>
          <w:bCs/>
          <w:color w:val="4C4383"/>
          <w:sz w:val="52"/>
          <w:szCs w:val="28"/>
        </w:rPr>
      </w:pPr>
      <w:r w:rsidRPr="006F7190">
        <w:rPr>
          <w:rFonts w:ascii="Verdana" w:hAnsi="Verdana"/>
          <w:sz w:val="40"/>
        </w:rPr>
        <w:br w:type="page"/>
      </w:r>
    </w:p>
    <w:p w14:paraId="2331ED5A" w14:textId="1EB09AB2" w:rsidR="004C2484" w:rsidRPr="006F7190" w:rsidRDefault="004C2484" w:rsidP="009C7081">
      <w:pPr>
        <w:pStyle w:val="Heading1"/>
        <w:numPr>
          <w:ilvl w:val="0"/>
          <w:numId w:val="0"/>
        </w:numPr>
        <w:rPr>
          <w:rFonts w:ascii="Verdana" w:hAnsi="Verdana"/>
        </w:rPr>
      </w:pPr>
      <w:bookmarkStart w:id="0" w:name="_Toc535325872"/>
      <w:r w:rsidRPr="006F7190">
        <w:rPr>
          <w:rFonts w:ascii="Verdana" w:hAnsi="Verdana"/>
        </w:rPr>
        <w:lastRenderedPageBreak/>
        <w:t>Contents</w:t>
      </w:r>
      <w:bookmarkEnd w:id="0"/>
    </w:p>
    <w:sdt>
      <w:sdtPr>
        <w:rPr>
          <w:rFonts w:ascii="Verdana" w:hAnsi="Verdana"/>
        </w:rPr>
        <w:id w:val="-1310014422"/>
        <w:docPartObj>
          <w:docPartGallery w:val="Table of Contents"/>
          <w:docPartUnique/>
        </w:docPartObj>
      </w:sdtPr>
      <w:sdtEndPr>
        <w:rPr>
          <w:bCs/>
          <w:noProof/>
        </w:rPr>
      </w:sdtEndPr>
      <w:sdtContent>
        <w:p w14:paraId="0A782B89" w14:textId="7CDAD191" w:rsidR="005B0ACC" w:rsidRPr="006F7190" w:rsidRDefault="004C2484">
          <w:pPr>
            <w:pStyle w:val="TOC1"/>
            <w:tabs>
              <w:tab w:val="right" w:leader="dot" w:pos="10196"/>
            </w:tabs>
            <w:rPr>
              <w:rFonts w:ascii="Verdana" w:eastAsiaTheme="minorEastAsia" w:hAnsi="Verdana" w:cstheme="minorBidi"/>
              <w:noProof/>
              <w:lang w:val="en-IN"/>
            </w:rPr>
          </w:pPr>
          <w:r w:rsidRPr="006F7190">
            <w:rPr>
              <w:rFonts w:ascii="Verdana" w:eastAsiaTheme="minorHAnsi" w:hAnsi="Verdana" w:cstheme="minorBidi"/>
              <w:sz w:val="22"/>
              <w:szCs w:val="22"/>
            </w:rPr>
            <w:fldChar w:fldCharType="begin"/>
          </w:r>
          <w:r w:rsidRPr="006F7190">
            <w:rPr>
              <w:rFonts w:ascii="Verdana" w:hAnsi="Verdana"/>
            </w:rPr>
            <w:instrText xml:space="preserve"> TOC \o "1-3" \h \z \u </w:instrText>
          </w:r>
          <w:r w:rsidRPr="006F7190">
            <w:rPr>
              <w:rFonts w:ascii="Verdana" w:eastAsiaTheme="minorHAnsi" w:hAnsi="Verdana" w:cstheme="minorBidi"/>
              <w:sz w:val="22"/>
              <w:szCs w:val="22"/>
            </w:rPr>
            <w:fldChar w:fldCharType="separate"/>
          </w:r>
          <w:hyperlink w:anchor="_Toc535325872" w:history="1">
            <w:r w:rsidR="005B0ACC" w:rsidRPr="006F7190">
              <w:rPr>
                <w:rStyle w:val="Hyperlink"/>
                <w:rFonts w:ascii="Verdana" w:eastAsiaTheme="majorEastAsia" w:hAnsi="Verdana"/>
                <w:noProof/>
              </w:rPr>
              <w:t>Contents</w:t>
            </w:r>
            <w:r w:rsidR="005B0ACC" w:rsidRPr="006F7190">
              <w:rPr>
                <w:rFonts w:ascii="Verdana" w:hAnsi="Verdana"/>
                <w:noProof/>
                <w:webHidden/>
              </w:rPr>
              <w:tab/>
            </w:r>
            <w:r w:rsidR="005B0ACC" w:rsidRPr="006F7190">
              <w:rPr>
                <w:rFonts w:ascii="Verdana" w:hAnsi="Verdana"/>
                <w:noProof/>
                <w:webHidden/>
              </w:rPr>
              <w:fldChar w:fldCharType="begin"/>
            </w:r>
            <w:r w:rsidR="005B0ACC" w:rsidRPr="006F7190">
              <w:rPr>
                <w:rFonts w:ascii="Verdana" w:hAnsi="Verdana"/>
                <w:noProof/>
                <w:webHidden/>
              </w:rPr>
              <w:instrText xml:space="preserve"> PAGEREF _Toc535325872 \h </w:instrText>
            </w:r>
            <w:r w:rsidR="005B0ACC" w:rsidRPr="006F7190">
              <w:rPr>
                <w:rFonts w:ascii="Verdana" w:hAnsi="Verdana"/>
                <w:noProof/>
                <w:webHidden/>
              </w:rPr>
            </w:r>
            <w:r w:rsidR="005B0ACC" w:rsidRPr="006F7190">
              <w:rPr>
                <w:rFonts w:ascii="Verdana" w:hAnsi="Verdana"/>
                <w:noProof/>
                <w:webHidden/>
              </w:rPr>
              <w:fldChar w:fldCharType="separate"/>
            </w:r>
            <w:r w:rsidR="005B0ACC" w:rsidRPr="006F7190">
              <w:rPr>
                <w:rFonts w:ascii="Verdana" w:hAnsi="Verdana"/>
                <w:noProof/>
                <w:webHidden/>
              </w:rPr>
              <w:t>2</w:t>
            </w:r>
            <w:r w:rsidR="005B0ACC" w:rsidRPr="006F7190">
              <w:rPr>
                <w:rFonts w:ascii="Verdana" w:hAnsi="Verdana"/>
                <w:noProof/>
                <w:webHidden/>
              </w:rPr>
              <w:fldChar w:fldCharType="end"/>
            </w:r>
          </w:hyperlink>
        </w:p>
        <w:p w14:paraId="3F2ADF7E" w14:textId="796BA06C" w:rsidR="005B0ACC" w:rsidRPr="006F7190" w:rsidRDefault="005B0ACC">
          <w:pPr>
            <w:pStyle w:val="TOC1"/>
            <w:tabs>
              <w:tab w:val="left" w:pos="480"/>
              <w:tab w:val="right" w:leader="dot" w:pos="10196"/>
            </w:tabs>
            <w:rPr>
              <w:rFonts w:ascii="Verdana" w:eastAsiaTheme="minorEastAsia" w:hAnsi="Verdana" w:cstheme="minorBidi"/>
              <w:noProof/>
              <w:lang w:val="en-IN"/>
            </w:rPr>
          </w:pPr>
          <w:hyperlink w:anchor="_Toc535325873" w:history="1">
            <w:r w:rsidRPr="006F7190">
              <w:rPr>
                <w:rStyle w:val="Hyperlink"/>
                <w:rFonts w:ascii="Verdana" w:eastAsiaTheme="majorEastAsia" w:hAnsi="Verdana"/>
                <w:noProof/>
              </w:rPr>
              <w:t>1</w:t>
            </w:r>
            <w:r w:rsidRPr="006F7190">
              <w:rPr>
                <w:rFonts w:ascii="Verdana" w:eastAsiaTheme="minorEastAsia" w:hAnsi="Verdana" w:cstheme="minorBidi"/>
                <w:noProof/>
                <w:lang w:val="en-IN"/>
              </w:rPr>
              <w:tab/>
            </w:r>
            <w:r w:rsidRPr="006F7190">
              <w:rPr>
                <w:rStyle w:val="Hyperlink"/>
                <w:rFonts w:ascii="Verdana" w:eastAsiaTheme="majorEastAsia" w:hAnsi="Verdana"/>
                <w:noProof/>
              </w:rPr>
              <w:t>Project Summary</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_Toc535325873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3</w:t>
            </w:r>
            <w:r w:rsidRPr="006F7190">
              <w:rPr>
                <w:rFonts w:ascii="Verdana" w:hAnsi="Verdana"/>
                <w:noProof/>
                <w:webHidden/>
              </w:rPr>
              <w:fldChar w:fldCharType="end"/>
            </w:r>
          </w:hyperlink>
        </w:p>
        <w:p w14:paraId="6ACCAB81" w14:textId="267041FE" w:rsidR="005B0ACC" w:rsidRPr="006F7190" w:rsidRDefault="005B0ACC">
          <w:pPr>
            <w:pStyle w:val="TOC1"/>
            <w:tabs>
              <w:tab w:val="left" w:pos="480"/>
              <w:tab w:val="right" w:leader="dot" w:pos="10196"/>
            </w:tabs>
            <w:rPr>
              <w:rFonts w:ascii="Verdana" w:eastAsiaTheme="minorEastAsia" w:hAnsi="Verdana" w:cstheme="minorBidi"/>
              <w:noProof/>
              <w:lang w:val="en-IN"/>
            </w:rPr>
          </w:pPr>
          <w:hyperlink w:anchor="_Toc535325874" w:history="1">
            <w:r w:rsidRPr="006F7190">
              <w:rPr>
                <w:rStyle w:val="Hyperlink"/>
                <w:rFonts w:ascii="Verdana" w:eastAsiaTheme="majorEastAsia" w:hAnsi="Verdana"/>
                <w:noProof/>
              </w:rPr>
              <w:t>2</w:t>
            </w:r>
            <w:r w:rsidRPr="006F7190">
              <w:rPr>
                <w:rFonts w:ascii="Verdana" w:eastAsiaTheme="minorEastAsia" w:hAnsi="Verdana" w:cstheme="minorBidi"/>
                <w:noProof/>
                <w:lang w:val="en-IN"/>
              </w:rPr>
              <w:tab/>
            </w:r>
            <w:r w:rsidRPr="006F7190">
              <w:rPr>
                <w:rStyle w:val="Hyperlink"/>
                <w:rFonts w:ascii="Verdana" w:eastAsiaTheme="majorEastAsia" w:hAnsi="Verdana"/>
                <w:noProof/>
              </w:rPr>
              <w:t>Problem Definition</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_Toc535325874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3</w:t>
            </w:r>
            <w:r w:rsidRPr="006F7190">
              <w:rPr>
                <w:rFonts w:ascii="Verdana" w:hAnsi="Verdana"/>
                <w:noProof/>
                <w:webHidden/>
              </w:rPr>
              <w:fldChar w:fldCharType="end"/>
            </w:r>
          </w:hyperlink>
        </w:p>
        <w:p w14:paraId="48DC5FAF" w14:textId="39BED0BE" w:rsidR="005B0ACC" w:rsidRPr="006F7190" w:rsidRDefault="005B0ACC">
          <w:pPr>
            <w:pStyle w:val="TOC1"/>
            <w:tabs>
              <w:tab w:val="left" w:pos="480"/>
              <w:tab w:val="right" w:leader="dot" w:pos="10196"/>
            </w:tabs>
            <w:rPr>
              <w:rFonts w:ascii="Verdana" w:eastAsiaTheme="minorEastAsia" w:hAnsi="Verdana" w:cstheme="minorBidi"/>
              <w:noProof/>
              <w:lang w:val="en-IN"/>
            </w:rPr>
          </w:pPr>
          <w:hyperlink w:anchor="_Toc535325875" w:history="1">
            <w:r w:rsidRPr="006F7190">
              <w:rPr>
                <w:rStyle w:val="Hyperlink"/>
                <w:rFonts w:ascii="Verdana" w:eastAsiaTheme="majorEastAsia" w:hAnsi="Verdana"/>
                <w:noProof/>
              </w:rPr>
              <w:t>3</w:t>
            </w:r>
            <w:r w:rsidRPr="006F7190">
              <w:rPr>
                <w:rFonts w:ascii="Verdana" w:eastAsiaTheme="minorEastAsia" w:hAnsi="Verdana" w:cstheme="minorBidi"/>
                <w:noProof/>
                <w:lang w:val="en-IN"/>
              </w:rPr>
              <w:tab/>
            </w:r>
            <w:r w:rsidRPr="006F7190">
              <w:rPr>
                <w:rStyle w:val="Hyperlink"/>
                <w:rFonts w:ascii="Verdana" w:eastAsiaTheme="majorEastAsia" w:hAnsi="Verdana"/>
                <w:noProof/>
              </w:rPr>
              <w:t>Mapping to Machine Learning</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_Toc535325875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3</w:t>
            </w:r>
            <w:r w:rsidRPr="006F7190">
              <w:rPr>
                <w:rFonts w:ascii="Verdana" w:hAnsi="Verdana"/>
                <w:noProof/>
                <w:webHidden/>
              </w:rPr>
              <w:fldChar w:fldCharType="end"/>
            </w:r>
          </w:hyperlink>
        </w:p>
        <w:p w14:paraId="494FA519" w14:textId="315897A7" w:rsidR="005B0ACC" w:rsidRPr="006F7190" w:rsidRDefault="005B0ACC">
          <w:pPr>
            <w:pStyle w:val="TOC2"/>
            <w:tabs>
              <w:tab w:val="right" w:leader="dot" w:pos="10196"/>
            </w:tabs>
            <w:rPr>
              <w:rFonts w:ascii="Verdana" w:eastAsiaTheme="minorEastAsia" w:hAnsi="Verdana"/>
              <w:noProof/>
              <w:sz w:val="24"/>
              <w:szCs w:val="24"/>
              <w:lang w:val="en-IN"/>
            </w:rPr>
          </w:pPr>
          <w:hyperlink w:anchor="_Toc535325876" w:history="1">
            <w:r w:rsidRPr="006F7190">
              <w:rPr>
                <w:rStyle w:val="Hyperlink"/>
                <w:rFonts w:ascii="Verdana" w:hAnsi="Verdana"/>
                <w:noProof/>
              </w:rPr>
              <w:t>1 The target function / Variable</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_Toc535325876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4</w:t>
            </w:r>
            <w:r w:rsidRPr="006F7190">
              <w:rPr>
                <w:rFonts w:ascii="Verdana" w:hAnsi="Verdana"/>
                <w:noProof/>
                <w:webHidden/>
              </w:rPr>
              <w:fldChar w:fldCharType="end"/>
            </w:r>
          </w:hyperlink>
        </w:p>
        <w:p w14:paraId="0F7D98D6" w14:textId="4F67C18A" w:rsidR="005B0ACC" w:rsidRPr="006F7190" w:rsidRDefault="005B0ACC">
          <w:pPr>
            <w:pStyle w:val="TOC2"/>
            <w:tabs>
              <w:tab w:val="right" w:leader="dot" w:pos="10196"/>
            </w:tabs>
            <w:rPr>
              <w:rFonts w:ascii="Verdana" w:eastAsiaTheme="minorEastAsia" w:hAnsi="Verdana"/>
              <w:noProof/>
              <w:sz w:val="24"/>
              <w:szCs w:val="24"/>
              <w:lang w:val="en-IN"/>
            </w:rPr>
          </w:pPr>
          <w:hyperlink w:anchor="_Toc535325877" w:history="1">
            <w:r w:rsidRPr="006F7190">
              <w:rPr>
                <w:rStyle w:val="Hyperlink"/>
                <w:rFonts w:ascii="Verdana" w:hAnsi="Verdana"/>
                <w:noProof/>
              </w:rPr>
              <w:t>2 Feature representation</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_Toc535325877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4</w:t>
            </w:r>
            <w:r w:rsidRPr="006F7190">
              <w:rPr>
                <w:rFonts w:ascii="Verdana" w:hAnsi="Verdana"/>
                <w:noProof/>
                <w:webHidden/>
              </w:rPr>
              <w:fldChar w:fldCharType="end"/>
            </w:r>
          </w:hyperlink>
        </w:p>
        <w:p w14:paraId="605CFAAB" w14:textId="6A530D11" w:rsidR="005B0ACC" w:rsidRPr="006F7190" w:rsidRDefault="005B0ACC">
          <w:pPr>
            <w:pStyle w:val="TOC2"/>
            <w:tabs>
              <w:tab w:val="right" w:leader="dot" w:pos="10196"/>
            </w:tabs>
            <w:rPr>
              <w:rFonts w:ascii="Verdana" w:eastAsiaTheme="minorEastAsia" w:hAnsi="Verdana"/>
              <w:noProof/>
              <w:sz w:val="24"/>
              <w:szCs w:val="24"/>
              <w:lang w:val="en-IN"/>
            </w:rPr>
          </w:pPr>
          <w:hyperlink w:anchor="_Toc535325878" w:history="1">
            <w:r w:rsidRPr="006F7190">
              <w:rPr>
                <w:rStyle w:val="Hyperlink"/>
                <w:rFonts w:ascii="Verdana" w:hAnsi="Verdana"/>
                <w:noProof/>
              </w:rPr>
              <w:t>3 System structure</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_Toc535325878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4</w:t>
            </w:r>
            <w:r w:rsidRPr="006F7190">
              <w:rPr>
                <w:rFonts w:ascii="Verdana" w:hAnsi="Verdana"/>
                <w:noProof/>
                <w:webHidden/>
              </w:rPr>
              <w:fldChar w:fldCharType="end"/>
            </w:r>
          </w:hyperlink>
        </w:p>
        <w:p w14:paraId="6A096369" w14:textId="108FF9E4" w:rsidR="005B0ACC" w:rsidRPr="006F7190" w:rsidRDefault="005B0ACC">
          <w:pPr>
            <w:pStyle w:val="TOC1"/>
            <w:tabs>
              <w:tab w:val="left" w:pos="480"/>
              <w:tab w:val="right" w:leader="dot" w:pos="10196"/>
            </w:tabs>
            <w:rPr>
              <w:rFonts w:ascii="Verdana" w:eastAsiaTheme="minorEastAsia" w:hAnsi="Verdana" w:cstheme="minorBidi"/>
              <w:noProof/>
              <w:lang w:val="en-IN"/>
            </w:rPr>
          </w:pPr>
          <w:hyperlink w:anchor="_Toc535325879" w:history="1">
            <w:r w:rsidRPr="006F7190">
              <w:rPr>
                <w:rStyle w:val="Hyperlink"/>
                <w:rFonts w:ascii="Verdana" w:eastAsiaTheme="majorEastAsia" w:hAnsi="Verdana"/>
                <w:noProof/>
              </w:rPr>
              <w:t>4</w:t>
            </w:r>
            <w:r w:rsidRPr="006F7190">
              <w:rPr>
                <w:rFonts w:ascii="Verdana" w:eastAsiaTheme="minorEastAsia" w:hAnsi="Verdana" w:cstheme="minorBidi"/>
                <w:noProof/>
                <w:lang w:val="en-IN"/>
              </w:rPr>
              <w:tab/>
            </w:r>
            <w:r w:rsidRPr="006F7190">
              <w:rPr>
                <w:rStyle w:val="Hyperlink"/>
                <w:rFonts w:ascii="Verdana" w:eastAsiaTheme="majorEastAsia" w:hAnsi="Verdana"/>
                <w:noProof/>
              </w:rPr>
              <w:t>Data Preparation</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_Toc535325879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4</w:t>
            </w:r>
            <w:r w:rsidRPr="006F7190">
              <w:rPr>
                <w:rFonts w:ascii="Verdana" w:hAnsi="Verdana"/>
                <w:noProof/>
                <w:webHidden/>
              </w:rPr>
              <w:fldChar w:fldCharType="end"/>
            </w:r>
          </w:hyperlink>
        </w:p>
        <w:p w14:paraId="0537A590" w14:textId="21A836EF" w:rsidR="005B0ACC" w:rsidRPr="006F7190" w:rsidRDefault="005B0ACC">
          <w:pPr>
            <w:pStyle w:val="TOC1"/>
            <w:tabs>
              <w:tab w:val="left" w:pos="480"/>
              <w:tab w:val="right" w:leader="dot" w:pos="10196"/>
            </w:tabs>
            <w:rPr>
              <w:rFonts w:ascii="Verdana" w:eastAsiaTheme="minorEastAsia" w:hAnsi="Verdana" w:cstheme="minorBidi"/>
              <w:noProof/>
              <w:lang w:val="en-IN"/>
            </w:rPr>
          </w:pPr>
          <w:hyperlink w:anchor="_Toc535325880" w:history="1">
            <w:r w:rsidRPr="006F7190">
              <w:rPr>
                <w:rStyle w:val="Hyperlink"/>
                <w:rFonts w:ascii="Verdana" w:eastAsiaTheme="majorEastAsia" w:hAnsi="Verdana"/>
                <w:noProof/>
              </w:rPr>
              <w:t>5</w:t>
            </w:r>
            <w:r w:rsidRPr="006F7190">
              <w:rPr>
                <w:rFonts w:ascii="Verdana" w:eastAsiaTheme="minorEastAsia" w:hAnsi="Verdana" w:cstheme="minorBidi"/>
                <w:noProof/>
                <w:lang w:val="en-IN"/>
              </w:rPr>
              <w:tab/>
            </w:r>
            <w:r w:rsidRPr="006F7190">
              <w:rPr>
                <w:rStyle w:val="Hyperlink"/>
                <w:rFonts w:ascii="Verdana" w:eastAsiaTheme="majorEastAsia" w:hAnsi="Verdana"/>
                <w:noProof/>
              </w:rPr>
              <w:t>EDA – Exploratory Data Analysis</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_Toc535325880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4</w:t>
            </w:r>
            <w:r w:rsidRPr="006F7190">
              <w:rPr>
                <w:rFonts w:ascii="Verdana" w:hAnsi="Verdana"/>
                <w:noProof/>
                <w:webHidden/>
              </w:rPr>
              <w:fldChar w:fldCharType="end"/>
            </w:r>
          </w:hyperlink>
        </w:p>
        <w:p w14:paraId="42D746CD" w14:textId="53132E25" w:rsidR="005B0ACC" w:rsidRPr="006F7190" w:rsidRDefault="005B0ACC">
          <w:pPr>
            <w:pStyle w:val="TOC1"/>
            <w:tabs>
              <w:tab w:val="left" w:pos="480"/>
              <w:tab w:val="right" w:leader="dot" w:pos="10196"/>
            </w:tabs>
            <w:rPr>
              <w:rFonts w:ascii="Verdana" w:eastAsiaTheme="minorEastAsia" w:hAnsi="Verdana" w:cstheme="minorBidi"/>
              <w:noProof/>
              <w:lang w:val="en-IN"/>
            </w:rPr>
          </w:pPr>
          <w:hyperlink w:anchor="_Toc535325881" w:history="1">
            <w:r w:rsidRPr="006F7190">
              <w:rPr>
                <w:rStyle w:val="Hyperlink"/>
                <w:rFonts w:ascii="Verdana" w:eastAsiaTheme="majorEastAsia" w:hAnsi="Verdana"/>
                <w:noProof/>
              </w:rPr>
              <w:t>6</w:t>
            </w:r>
            <w:r w:rsidRPr="006F7190">
              <w:rPr>
                <w:rFonts w:ascii="Verdana" w:eastAsiaTheme="minorEastAsia" w:hAnsi="Verdana" w:cstheme="minorBidi"/>
                <w:noProof/>
                <w:lang w:val="en-IN"/>
              </w:rPr>
              <w:tab/>
            </w:r>
            <w:r w:rsidRPr="006F7190">
              <w:rPr>
                <w:rStyle w:val="Hyperlink"/>
                <w:rFonts w:ascii="Verdana" w:eastAsiaTheme="majorEastAsia" w:hAnsi="Verdana"/>
                <w:noProof/>
              </w:rPr>
              <w:t>Learning System Design</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_Toc535325881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4</w:t>
            </w:r>
            <w:r w:rsidRPr="006F7190">
              <w:rPr>
                <w:rFonts w:ascii="Verdana" w:hAnsi="Verdana"/>
                <w:noProof/>
                <w:webHidden/>
              </w:rPr>
              <w:fldChar w:fldCharType="end"/>
            </w:r>
          </w:hyperlink>
        </w:p>
        <w:p w14:paraId="57C3F6DF" w14:textId="62F01256" w:rsidR="005B0ACC" w:rsidRPr="006F7190" w:rsidRDefault="005B0ACC">
          <w:pPr>
            <w:pStyle w:val="TOC2"/>
            <w:tabs>
              <w:tab w:val="right" w:leader="dot" w:pos="10196"/>
            </w:tabs>
            <w:rPr>
              <w:rFonts w:ascii="Verdana" w:eastAsiaTheme="minorEastAsia" w:hAnsi="Verdana"/>
              <w:noProof/>
              <w:sz w:val="24"/>
              <w:szCs w:val="24"/>
              <w:lang w:val="en-IN"/>
            </w:rPr>
          </w:pPr>
          <w:hyperlink w:anchor="_Toc535325882" w:history="1">
            <w:r w:rsidRPr="006F7190">
              <w:rPr>
                <w:rStyle w:val="Hyperlink"/>
                <w:rFonts w:ascii="Verdana" w:hAnsi="Verdana"/>
                <w:noProof/>
              </w:rPr>
              <w:t>1 The learning algorithm</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_Toc535325882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4</w:t>
            </w:r>
            <w:r w:rsidRPr="006F7190">
              <w:rPr>
                <w:rFonts w:ascii="Verdana" w:hAnsi="Verdana"/>
                <w:noProof/>
                <w:webHidden/>
              </w:rPr>
              <w:fldChar w:fldCharType="end"/>
            </w:r>
          </w:hyperlink>
        </w:p>
        <w:p w14:paraId="13E29F08" w14:textId="5A587A4E" w:rsidR="005B0ACC" w:rsidRPr="006F7190" w:rsidRDefault="005B0ACC">
          <w:pPr>
            <w:pStyle w:val="TOC2"/>
            <w:tabs>
              <w:tab w:val="right" w:leader="dot" w:pos="10196"/>
            </w:tabs>
            <w:rPr>
              <w:rFonts w:ascii="Verdana" w:eastAsiaTheme="minorEastAsia" w:hAnsi="Verdana"/>
              <w:noProof/>
              <w:sz w:val="24"/>
              <w:szCs w:val="24"/>
              <w:lang w:val="en-IN"/>
            </w:rPr>
          </w:pPr>
          <w:hyperlink w:anchor="_Toc535325883" w:history="1">
            <w:r w:rsidRPr="006F7190">
              <w:rPr>
                <w:rStyle w:val="Hyperlink"/>
                <w:rFonts w:ascii="Verdana" w:hAnsi="Verdana"/>
                <w:noProof/>
              </w:rPr>
              <w:t>2 Improvements/modifications</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_Toc535325883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5</w:t>
            </w:r>
            <w:r w:rsidRPr="006F7190">
              <w:rPr>
                <w:rFonts w:ascii="Verdana" w:hAnsi="Verdana"/>
                <w:noProof/>
                <w:webHidden/>
              </w:rPr>
              <w:fldChar w:fldCharType="end"/>
            </w:r>
          </w:hyperlink>
        </w:p>
        <w:p w14:paraId="77FBBD76" w14:textId="0183588A" w:rsidR="005B0ACC" w:rsidRPr="006F7190" w:rsidRDefault="005B0ACC">
          <w:pPr>
            <w:pStyle w:val="TOC1"/>
            <w:tabs>
              <w:tab w:val="left" w:pos="480"/>
              <w:tab w:val="right" w:leader="dot" w:pos="10196"/>
            </w:tabs>
            <w:rPr>
              <w:rFonts w:ascii="Verdana" w:eastAsiaTheme="minorEastAsia" w:hAnsi="Verdana" w:cstheme="minorBidi"/>
              <w:noProof/>
              <w:lang w:val="en-IN"/>
            </w:rPr>
          </w:pPr>
          <w:hyperlink w:anchor="_Toc535325884" w:history="1">
            <w:r w:rsidRPr="006F7190">
              <w:rPr>
                <w:rStyle w:val="Hyperlink"/>
                <w:rFonts w:ascii="Verdana" w:eastAsiaTheme="majorEastAsia" w:hAnsi="Verdana"/>
                <w:noProof/>
              </w:rPr>
              <w:t>7</w:t>
            </w:r>
            <w:r w:rsidRPr="006F7190">
              <w:rPr>
                <w:rFonts w:ascii="Verdana" w:eastAsiaTheme="minorEastAsia" w:hAnsi="Verdana" w:cstheme="minorBidi"/>
                <w:noProof/>
                <w:lang w:val="en-IN"/>
              </w:rPr>
              <w:tab/>
            </w:r>
            <w:r w:rsidRPr="006F7190">
              <w:rPr>
                <w:rStyle w:val="Hyperlink"/>
                <w:rFonts w:ascii="Verdana" w:eastAsiaTheme="majorEastAsia" w:hAnsi="Verdana"/>
                <w:noProof/>
              </w:rPr>
              <w:t>Model Evaluation / Testing Results</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_Toc535325884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5</w:t>
            </w:r>
            <w:r w:rsidRPr="006F7190">
              <w:rPr>
                <w:rFonts w:ascii="Verdana" w:hAnsi="Verdana"/>
                <w:noProof/>
                <w:webHidden/>
              </w:rPr>
              <w:fldChar w:fldCharType="end"/>
            </w:r>
          </w:hyperlink>
        </w:p>
        <w:p w14:paraId="0FA0439E" w14:textId="50828F20" w:rsidR="005B0ACC" w:rsidRPr="006F7190" w:rsidRDefault="005B0ACC">
          <w:pPr>
            <w:pStyle w:val="TOC2"/>
            <w:tabs>
              <w:tab w:val="right" w:leader="dot" w:pos="10196"/>
            </w:tabs>
            <w:rPr>
              <w:rFonts w:ascii="Verdana" w:eastAsiaTheme="minorEastAsia" w:hAnsi="Verdana"/>
              <w:noProof/>
              <w:sz w:val="24"/>
              <w:szCs w:val="24"/>
              <w:lang w:val="en-IN"/>
            </w:rPr>
          </w:pPr>
          <w:hyperlink w:anchor="_Toc535325885" w:history="1">
            <w:r w:rsidRPr="006F7190">
              <w:rPr>
                <w:rStyle w:val="Hyperlink"/>
                <w:rFonts w:ascii="Verdana" w:hAnsi="Verdana"/>
                <w:noProof/>
              </w:rPr>
              <w:t>1 The data sets</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_Toc535325885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5</w:t>
            </w:r>
            <w:r w:rsidRPr="006F7190">
              <w:rPr>
                <w:rFonts w:ascii="Verdana" w:hAnsi="Verdana"/>
                <w:noProof/>
                <w:webHidden/>
              </w:rPr>
              <w:fldChar w:fldCharType="end"/>
            </w:r>
          </w:hyperlink>
        </w:p>
        <w:p w14:paraId="124EBFAB" w14:textId="4C3E1784" w:rsidR="005B0ACC" w:rsidRPr="006F7190" w:rsidRDefault="005B0ACC">
          <w:pPr>
            <w:pStyle w:val="TOC2"/>
            <w:tabs>
              <w:tab w:val="right" w:leader="dot" w:pos="10196"/>
            </w:tabs>
            <w:rPr>
              <w:rFonts w:ascii="Verdana" w:eastAsiaTheme="minorEastAsia" w:hAnsi="Verdana"/>
              <w:noProof/>
              <w:sz w:val="24"/>
              <w:szCs w:val="24"/>
              <w:lang w:val="en-IN"/>
            </w:rPr>
          </w:pPr>
          <w:hyperlink w:anchor="_Toc535325886" w:history="1">
            <w:r w:rsidRPr="006F7190">
              <w:rPr>
                <w:rStyle w:val="Hyperlink"/>
                <w:rFonts w:ascii="Verdana" w:hAnsi="Verdana"/>
                <w:noProof/>
              </w:rPr>
              <w:t>2 Learning</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_Toc535325886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5</w:t>
            </w:r>
            <w:r w:rsidRPr="006F7190">
              <w:rPr>
                <w:rFonts w:ascii="Verdana" w:hAnsi="Verdana"/>
                <w:noProof/>
                <w:webHidden/>
              </w:rPr>
              <w:fldChar w:fldCharType="end"/>
            </w:r>
          </w:hyperlink>
        </w:p>
        <w:p w14:paraId="721BD098" w14:textId="6F653DD6" w:rsidR="005B0ACC" w:rsidRPr="006F7190" w:rsidRDefault="005B0ACC">
          <w:pPr>
            <w:pStyle w:val="TOC2"/>
            <w:tabs>
              <w:tab w:val="right" w:leader="dot" w:pos="10196"/>
            </w:tabs>
            <w:rPr>
              <w:rFonts w:ascii="Verdana" w:eastAsiaTheme="minorEastAsia" w:hAnsi="Verdana"/>
              <w:noProof/>
              <w:sz w:val="24"/>
              <w:szCs w:val="24"/>
              <w:lang w:val="en-IN"/>
            </w:rPr>
          </w:pPr>
          <w:hyperlink w:anchor="_Toc535325887" w:history="1">
            <w:r w:rsidRPr="006F7190">
              <w:rPr>
                <w:rStyle w:val="Hyperlink"/>
                <w:rFonts w:ascii="Verdana" w:hAnsi="Verdana"/>
                <w:noProof/>
              </w:rPr>
              <w:t>3 Results &amp; Data analysis</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_Toc535325887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5</w:t>
            </w:r>
            <w:r w:rsidRPr="006F7190">
              <w:rPr>
                <w:rFonts w:ascii="Verdana" w:hAnsi="Verdana"/>
                <w:noProof/>
                <w:webHidden/>
              </w:rPr>
              <w:fldChar w:fldCharType="end"/>
            </w:r>
          </w:hyperlink>
        </w:p>
        <w:p w14:paraId="301E5061" w14:textId="15FAE966" w:rsidR="005B0ACC" w:rsidRPr="006F7190" w:rsidRDefault="005B0ACC">
          <w:pPr>
            <w:pStyle w:val="TOC1"/>
            <w:tabs>
              <w:tab w:val="left" w:pos="480"/>
              <w:tab w:val="right" w:leader="dot" w:pos="10196"/>
            </w:tabs>
            <w:rPr>
              <w:rFonts w:ascii="Verdana" w:eastAsiaTheme="minorEastAsia" w:hAnsi="Verdana" w:cstheme="minorBidi"/>
              <w:noProof/>
              <w:lang w:val="en-IN"/>
            </w:rPr>
          </w:pPr>
          <w:hyperlink w:anchor="_Toc535325888" w:history="1">
            <w:r w:rsidRPr="006F7190">
              <w:rPr>
                <w:rStyle w:val="Hyperlink"/>
                <w:rFonts w:ascii="Verdana" w:eastAsiaTheme="majorEastAsia" w:hAnsi="Verdana"/>
                <w:noProof/>
              </w:rPr>
              <w:t>8</w:t>
            </w:r>
            <w:r w:rsidRPr="006F7190">
              <w:rPr>
                <w:rFonts w:ascii="Verdana" w:eastAsiaTheme="minorEastAsia" w:hAnsi="Verdana" w:cstheme="minorBidi"/>
                <w:noProof/>
                <w:lang w:val="en-IN"/>
              </w:rPr>
              <w:tab/>
            </w:r>
            <w:r w:rsidRPr="006F7190">
              <w:rPr>
                <w:rStyle w:val="Hyperlink"/>
                <w:rFonts w:ascii="Verdana" w:eastAsiaTheme="majorEastAsia" w:hAnsi="Verdana"/>
                <w:noProof/>
              </w:rPr>
              <w:t>Retraining and Future Work</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_Toc535325888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6</w:t>
            </w:r>
            <w:r w:rsidRPr="006F7190">
              <w:rPr>
                <w:rFonts w:ascii="Verdana" w:hAnsi="Verdana"/>
                <w:noProof/>
                <w:webHidden/>
              </w:rPr>
              <w:fldChar w:fldCharType="end"/>
            </w:r>
          </w:hyperlink>
        </w:p>
        <w:p w14:paraId="15FE6824" w14:textId="18E86EDF" w:rsidR="005B0ACC" w:rsidRPr="006F7190" w:rsidRDefault="005B0ACC">
          <w:pPr>
            <w:pStyle w:val="TOC1"/>
            <w:tabs>
              <w:tab w:val="left" w:pos="480"/>
              <w:tab w:val="right" w:leader="dot" w:pos="10196"/>
            </w:tabs>
            <w:rPr>
              <w:rFonts w:ascii="Verdana" w:eastAsiaTheme="minorEastAsia" w:hAnsi="Verdana" w:cstheme="minorBidi"/>
              <w:noProof/>
              <w:lang w:val="en-IN"/>
            </w:rPr>
          </w:pPr>
          <w:hyperlink w:anchor="_Toc535325889" w:history="1">
            <w:r w:rsidRPr="006F7190">
              <w:rPr>
                <w:rStyle w:val="Hyperlink"/>
                <w:rFonts w:ascii="Verdana" w:eastAsiaTheme="majorEastAsia" w:hAnsi="Verdana"/>
                <w:noProof/>
              </w:rPr>
              <w:t>9</w:t>
            </w:r>
            <w:r w:rsidRPr="006F7190">
              <w:rPr>
                <w:rFonts w:ascii="Verdana" w:eastAsiaTheme="minorEastAsia" w:hAnsi="Verdana" w:cstheme="minorBidi"/>
                <w:noProof/>
                <w:lang w:val="en-IN"/>
              </w:rPr>
              <w:tab/>
            </w:r>
            <w:r w:rsidRPr="006F7190">
              <w:rPr>
                <w:rStyle w:val="Hyperlink"/>
                <w:rFonts w:ascii="Verdana" w:eastAsiaTheme="majorEastAsia" w:hAnsi="Verdana"/>
                <w:noProof/>
              </w:rPr>
              <w:t>Model Deployment</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_Toc535325889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6</w:t>
            </w:r>
            <w:r w:rsidRPr="006F7190">
              <w:rPr>
                <w:rFonts w:ascii="Verdana" w:hAnsi="Verdana"/>
                <w:noProof/>
                <w:webHidden/>
              </w:rPr>
              <w:fldChar w:fldCharType="end"/>
            </w:r>
          </w:hyperlink>
        </w:p>
        <w:p w14:paraId="5BEDEAD1" w14:textId="17CD6B0E" w:rsidR="005B0ACC" w:rsidRPr="006F7190" w:rsidRDefault="005B0ACC">
          <w:pPr>
            <w:pStyle w:val="TOC1"/>
            <w:tabs>
              <w:tab w:val="left" w:pos="720"/>
              <w:tab w:val="right" w:leader="dot" w:pos="10196"/>
            </w:tabs>
            <w:rPr>
              <w:rFonts w:ascii="Verdana" w:eastAsiaTheme="minorEastAsia" w:hAnsi="Verdana" w:cstheme="minorBidi"/>
              <w:noProof/>
              <w:lang w:val="en-IN"/>
            </w:rPr>
          </w:pPr>
          <w:hyperlink w:anchor="_Toc535325890" w:history="1">
            <w:r w:rsidRPr="006F7190">
              <w:rPr>
                <w:rStyle w:val="Hyperlink"/>
                <w:rFonts w:ascii="Verdana" w:eastAsiaTheme="majorEastAsia" w:hAnsi="Verdana"/>
                <w:noProof/>
              </w:rPr>
              <w:t>10</w:t>
            </w:r>
            <w:r w:rsidRPr="006F7190">
              <w:rPr>
                <w:rFonts w:ascii="Verdana" w:eastAsiaTheme="minorEastAsia" w:hAnsi="Verdana" w:cstheme="minorBidi"/>
                <w:noProof/>
                <w:lang w:val="en-IN"/>
              </w:rPr>
              <w:tab/>
            </w:r>
            <w:r w:rsidRPr="006F7190">
              <w:rPr>
                <w:rStyle w:val="Hyperlink"/>
                <w:rFonts w:ascii="Verdana" w:eastAsiaTheme="majorEastAsia" w:hAnsi="Verdana"/>
                <w:noProof/>
              </w:rPr>
              <w:t>Project Performance</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_Toc535325890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6</w:t>
            </w:r>
            <w:r w:rsidRPr="006F7190">
              <w:rPr>
                <w:rFonts w:ascii="Verdana" w:hAnsi="Verdana"/>
                <w:noProof/>
                <w:webHidden/>
              </w:rPr>
              <w:fldChar w:fldCharType="end"/>
            </w:r>
          </w:hyperlink>
        </w:p>
        <w:p w14:paraId="5156478A" w14:textId="7B4177A5" w:rsidR="005B0ACC" w:rsidRPr="006F7190" w:rsidRDefault="005B0ACC">
          <w:pPr>
            <w:pStyle w:val="TOC2"/>
            <w:tabs>
              <w:tab w:val="right" w:leader="dot" w:pos="10196"/>
            </w:tabs>
            <w:rPr>
              <w:rFonts w:ascii="Verdana" w:eastAsiaTheme="minorEastAsia" w:hAnsi="Verdana"/>
              <w:noProof/>
              <w:sz w:val="24"/>
              <w:szCs w:val="24"/>
              <w:lang w:val="en-IN"/>
            </w:rPr>
          </w:pPr>
          <w:hyperlink w:anchor="_Toc535325891" w:history="1">
            <w:r w:rsidRPr="006F7190">
              <w:rPr>
                <w:rStyle w:val="Hyperlink"/>
                <w:rFonts w:ascii="Verdana" w:hAnsi="Verdana"/>
                <w:noProof/>
              </w:rPr>
              <w:t>1 Schedule</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_Toc535325891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6</w:t>
            </w:r>
            <w:r w:rsidRPr="006F7190">
              <w:rPr>
                <w:rFonts w:ascii="Verdana" w:hAnsi="Verdana"/>
                <w:noProof/>
                <w:webHidden/>
              </w:rPr>
              <w:fldChar w:fldCharType="end"/>
            </w:r>
          </w:hyperlink>
        </w:p>
        <w:p w14:paraId="76035D62" w14:textId="3B0B121F" w:rsidR="005B0ACC" w:rsidRPr="006F7190" w:rsidRDefault="005B0ACC">
          <w:pPr>
            <w:pStyle w:val="TOC2"/>
            <w:tabs>
              <w:tab w:val="right" w:leader="dot" w:pos="10196"/>
            </w:tabs>
            <w:rPr>
              <w:rFonts w:ascii="Verdana" w:eastAsiaTheme="minorEastAsia" w:hAnsi="Verdana"/>
              <w:noProof/>
              <w:sz w:val="24"/>
              <w:szCs w:val="24"/>
              <w:lang w:val="en-IN"/>
            </w:rPr>
          </w:pPr>
          <w:hyperlink w:anchor="_Toc535325892" w:history="1">
            <w:r w:rsidRPr="006F7190">
              <w:rPr>
                <w:rStyle w:val="Hyperlink"/>
                <w:rFonts w:ascii="Verdana" w:hAnsi="Verdana"/>
                <w:noProof/>
                <w:lang w:val="en-US"/>
              </w:rPr>
              <w:t>2</w:t>
            </w:r>
            <w:r w:rsidRPr="006F7190">
              <w:rPr>
                <w:rStyle w:val="Hyperlink"/>
                <w:rFonts w:ascii="Verdana" w:hAnsi="Verdana"/>
                <w:noProof/>
              </w:rPr>
              <w:t xml:space="preserve"> Budget</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_Toc535325892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7</w:t>
            </w:r>
            <w:r w:rsidRPr="006F7190">
              <w:rPr>
                <w:rFonts w:ascii="Verdana" w:hAnsi="Verdana"/>
                <w:noProof/>
                <w:webHidden/>
              </w:rPr>
              <w:fldChar w:fldCharType="end"/>
            </w:r>
          </w:hyperlink>
        </w:p>
        <w:p w14:paraId="7A227A26" w14:textId="2CF90251" w:rsidR="005B0ACC" w:rsidRPr="006F7190" w:rsidRDefault="005B0ACC">
          <w:pPr>
            <w:pStyle w:val="TOC1"/>
            <w:tabs>
              <w:tab w:val="left" w:pos="720"/>
              <w:tab w:val="right" w:leader="dot" w:pos="10196"/>
            </w:tabs>
            <w:rPr>
              <w:rFonts w:ascii="Verdana" w:eastAsiaTheme="minorEastAsia" w:hAnsi="Verdana" w:cstheme="minorBidi"/>
              <w:noProof/>
              <w:lang w:val="en-IN"/>
            </w:rPr>
          </w:pPr>
          <w:hyperlink w:anchor="_Toc535325893" w:history="1">
            <w:r w:rsidRPr="006F7190">
              <w:rPr>
                <w:rStyle w:val="Hyperlink"/>
                <w:rFonts w:ascii="Verdana" w:eastAsiaTheme="majorEastAsia" w:hAnsi="Verdana"/>
                <w:noProof/>
              </w:rPr>
              <w:t>11</w:t>
            </w:r>
            <w:r w:rsidRPr="006F7190">
              <w:rPr>
                <w:rFonts w:ascii="Verdana" w:eastAsiaTheme="minorEastAsia" w:hAnsi="Verdana" w:cstheme="minorBidi"/>
                <w:noProof/>
                <w:lang w:val="en-IN"/>
              </w:rPr>
              <w:tab/>
            </w:r>
            <w:r w:rsidRPr="006F7190">
              <w:rPr>
                <w:rStyle w:val="Hyperlink"/>
                <w:rFonts w:ascii="Verdana" w:eastAsiaTheme="majorEastAsia" w:hAnsi="Verdana"/>
                <w:noProof/>
              </w:rPr>
              <w:t>Lessons Learned</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_Toc535325893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7</w:t>
            </w:r>
            <w:r w:rsidRPr="006F7190">
              <w:rPr>
                <w:rFonts w:ascii="Verdana" w:hAnsi="Verdana"/>
                <w:noProof/>
                <w:webHidden/>
              </w:rPr>
              <w:fldChar w:fldCharType="end"/>
            </w:r>
          </w:hyperlink>
        </w:p>
        <w:p w14:paraId="17B50642" w14:textId="4A1D0BA6" w:rsidR="005B0ACC" w:rsidRPr="006F7190" w:rsidRDefault="005B0ACC">
          <w:pPr>
            <w:pStyle w:val="TOC1"/>
            <w:tabs>
              <w:tab w:val="left" w:pos="720"/>
              <w:tab w:val="right" w:leader="dot" w:pos="10196"/>
            </w:tabs>
            <w:rPr>
              <w:rFonts w:ascii="Verdana" w:eastAsiaTheme="minorEastAsia" w:hAnsi="Verdana" w:cstheme="minorBidi"/>
              <w:noProof/>
              <w:lang w:val="en-IN"/>
            </w:rPr>
          </w:pPr>
          <w:hyperlink w:anchor="_Toc535325894" w:history="1">
            <w:r w:rsidRPr="006F7190">
              <w:rPr>
                <w:rStyle w:val="Hyperlink"/>
                <w:rFonts w:ascii="Verdana" w:eastAsiaTheme="majorEastAsia" w:hAnsi="Verdana"/>
                <w:noProof/>
              </w:rPr>
              <w:t>12</w:t>
            </w:r>
            <w:r w:rsidRPr="006F7190">
              <w:rPr>
                <w:rFonts w:ascii="Verdana" w:eastAsiaTheme="minorEastAsia" w:hAnsi="Verdana" w:cstheme="minorBidi"/>
                <w:noProof/>
                <w:lang w:val="en-IN"/>
              </w:rPr>
              <w:tab/>
            </w:r>
            <w:r w:rsidRPr="006F7190">
              <w:rPr>
                <w:rStyle w:val="Hyperlink"/>
                <w:rFonts w:ascii="Verdana" w:eastAsiaTheme="majorEastAsia" w:hAnsi="Verdana"/>
                <w:noProof/>
              </w:rPr>
              <w:t>Conclusion</w:t>
            </w:r>
            <w:r w:rsidRPr="006F7190">
              <w:rPr>
                <w:rFonts w:ascii="Verdana" w:hAnsi="Verdana"/>
                <w:noProof/>
                <w:webHidden/>
              </w:rPr>
              <w:tab/>
            </w:r>
            <w:r w:rsidRPr="006F7190">
              <w:rPr>
                <w:rFonts w:ascii="Verdana" w:hAnsi="Verdana"/>
                <w:noProof/>
                <w:webHidden/>
              </w:rPr>
              <w:fldChar w:fldCharType="begin"/>
            </w:r>
            <w:r w:rsidRPr="006F7190">
              <w:rPr>
                <w:rFonts w:ascii="Verdana" w:hAnsi="Verdana"/>
                <w:noProof/>
                <w:webHidden/>
              </w:rPr>
              <w:instrText xml:space="preserve"> PAGEREF _Toc535325894 \h </w:instrText>
            </w:r>
            <w:r w:rsidRPr="006F7190">
              <w:rPr>
                <w:rFonts w:ascii="Verdana" w:hAnsi="Verdana"/>
                <w:noProof/>
                <w:webHidden/>
              </w:rPr>
            </w:r>
            <w:r w:rsidRPr="006F7190">
              <w:rPr>
                <w:rFonts w:ascii="Verdana" w:hAnsi="Verdana"/>
                <w:noProof/>
                <w:webHidden/>
              </w:rPr>
              <w:fldChar w:fldCharType="separate"/>
            </w:r>
            <w:r w:rsidRPr="006F7190">
              <w:rPr>
                <w:rFonts w:ascii="Verdana" w:hAnsi="Verdana"/>
                <w:noProof/>
                <w:webHidden/>
              </w:rPr>
              <w:t>7</w:t>
            </w:r>
            <w:r w:rsidRPr="006F7190">
              <w:rPr>
                <w:rFonts w:ascii="Verdana" w:hAnsi="Verdana"/>
                <w:noProof/>
                <w:webHidden/>
              </w:rPr>
              <w:fldChar w:fldCharType="end"/>
            </w:r>
          </w:hyperlink>
        </w:p>
        <w:p w14:paraId="7DE817AF" w14:textId="0D1F727F" w:rsidR="0032354C" w:rsidRPr="006F7190" w:rsidRDefault="004C2484" w:rsidP="004C2484">
          <w:pPr>
            <w:rPr>
              <w:rFonts w:ascii="Verdana" w:hAnsi="Verdana"/>
              <w:bCs/>
              <w:noProof/>
            </w:rPr>
          </w:pPr>
          <w:r w:rsidRPr="006F7190">
            <w:rPr>
              <w:rFonts w:ascii="Verdana" w:hAnsi="Verdana"/>
              <w:bCs/>
              <w:noProof/>
            </w:rPr>
            <w:fldChar w:fldCharType="end"/>
          </w:r>
        </w:p>
      </w:sdtContent>
    </w:sdt>
    <w:p w14:paraId="0D5803D1" w14:textId="77777777" w:rsidR="0032354C" w:rsidRPr="006F7190" w:rsidRDefault="0032354C">
      <w:pPr>
        <w:rPr>
          <w:rFonts w:ascii="Verdana" w:hAnsi="Verdana"/>
          <w:bCs/>
          <w:noProof/>
        </w:rPr>
      </w:pPr>
      <w:r w:rsidRPr="006F7190">
        <w:rPr>
          <w:rFonts w:ascii="Verdana" w:hAnsi="Verdana"/>
          <w:bCs/>
          <w:noProof/>
        </w:rPr>
        <w:br w:type="page"/>
      </w:r>
    </w:p>
    <w:p w14:paraId="70FE26B2" w14:textId="77777777" w:rsidR="004C2484" w:rsidRPr="006F7190" w:rsidRDefault="004C2484" w:rsidP="004C2484">
      <w:pPr>
        <w:rPr>
          <w:rFonts w:ascii="Verdana" w:hAnsi="Verdana"/>
        </w:rPr>
      </w:pPr>
    </w:p>
    <w:p w14:paraId="4BE18B2F" w14:textId="21084F13" w:rsidR="004C2484" w:rsidRPr="006F7190" w:rsidRDefault="009C08C6" w:rsidP="009C7081">
      <w:pPr>
        <w:pStyle w:val="Heading1"/>
        <w:rPr>
          <w:rFonts w:ascii="Verdana" w:hAnsi="Verdana"/>
        </w:rPr>
      </w:pPr>
      <w:bookmarkStart w:id="1" w:name="_Toc535325873"/>
      <w:r w:rsidRPr="006F7190">
        <w:rPr>
          <w:rFonts w:ascii="Verdana" w:hAnsi="Verdana"/>
        </w:rPr>
        <w:t>Project Summary</w:t>
      </w:r>
      <w:bookmarkEnd w:id="1"/>
    </w:p>
    <w:p w14:paraId="3D47CDF8" w14:textId="6173AE49" w:rsidR="00E133CA" w:rsidRPr="006F7190" w:rsidRDefault="00E133CA" w:rsidP="00E133CA">
      <w:pPr>
        <w:rPr>
          <w:rFonts w:ascii="Verdana" w:hAnsi="Verdana"/>
        </w:rPr>
      </w:pPr>
      <w:r w:rsidRPr="006F7190">
        <w:rPr>
          <w:rFonts w:ascii="Verdana" w:hAnsi="Verdana"/>
        </w:rPr>
        <w:t xml:space="preserve">ABC Tech is </w:t>
      </w:r>
      <w:r w:rsidR="0068379D" w:rsidRPr="006F7190">
        <w:rPr>
          <w:rFonts w:ascii="Verdana" w:hAnsi="Verdana"/>
        </w:rPr>
        <w:t>a</w:t>
      </w:r>
      <w:r w:rsidRPr="006F7190">
        <w:rPr>
          <w:rFonts w:ascii="Verdana" w:hAnsi="Verdana"/>
        </w:rPr>
        <w:t xml:space="preserve"> mid-size organisation operation in IT-enabled business segment over a decade. On an average ABC Tech receives 22-25k IT incidents/</w:t>
      </w:r>
      <w:r w:rsidR="0068379D" w:rsidRPr="006F7190">
        <w:rPr>
          <w:rFonts w:ascii="Verdana" w:hAnsi="Verdana"/>
        </w:rPr>
        <w:t>tickets,</w:t>
      </w:r>
      <w:r w:rsidRPr="006F7190">
        <w:rPr>
          <w:rFonts w:ascii="Verdana" w:hAnsi="Verdana"/>
        </w:rPr>
        <w:t xml:space="preserve"> which were handled to best practice ITIL framework with incident </w:t>
      </w:r>
      <w:r w:rsidR="0068379D" w:rsidRPr="006F7190">
        <w:rPr>
          <w:rFonts w:ascii="Verdana" w:hAnsi="Verdana"/>
        </w:rPr>
        <w:t>management,</w:t>
      </w:r>
      <w:r w:rsidRPr="006F7190">
        <w:rPr>
          <w:rFonts w:ascii="Verdana" w:hAnsi="Verdana"/>
        </w:rPr>
        <w:t xml:space="preserve"> problem management, change management and configuration management processes. These ITIL practices attained matured process level and a recent audit confirmed that further improvement initiatives may not yield return of investment.</w:t>
      </w:r>
    </w:p>
    <w:p w14:paraId="06B575D2" w14:textId="77777777" w:rsidR="00E133CA" w:rsidRPr="006F7190" w:rsidRDefault="00E133CA" w:rsidP="00E133CA">
      <w:pPr>
        <w:rPr>
          <w:rFonts w:ascii="Verdana" w:hAnsi="Verdana"/>
        </w:rPr>
      </w:pPr>
    </w:p>
    <w:p w14:paraId="7A759AC7" w14:textId="77777777" w:rsidR="00E133CA" w:rsidRPr="006F7190" w:rsidRDefault="00E133CA" w:rsidP="00E133CA">
      <w:pPr>
        <w:rPr>
          <w:rFonts w:ascii="Verdana" w:hAnsi="Verdana"/>
        </w:rPr>
      </w:pPr>
      <w:r w:rsidRPr="006F7190">
        <w:rPr>
          <w:rFonts w:ascii="Verdana" w:hAnsi="Verdana"/>
        </w:rPr>
        <w:t xml:space="preserve">ABC Tech management is looking for ways to improve the incident management process as recent customer survey results shows that incident management is rated as poor. </w:t>
      </w:r>
    </w:p>
    <w:p w14:paraId="0CBFCBEB" w14:textId="77777777" w:rsidR="00E133CA" w:rsidRPr="006F7190" w:rsidRDefault="00E133CA" w:rsidP="00E133CA">
      <w:pPr>
        <w:rPr>
          <w:rFonts w:ascii="Verdana" w:hAnsi="Verdana"/>
        </w:rPr>
      </w:pPr>
    </w:p>
    <w:p w14:paraId="732C21EF" w14:textId="77777777" w:rsidR="00E133CA" w:rsidRPr="006F7190" w:rsidRDefault="00E133CA" w:rsidP="00E133CA">
      <w:pPr>
        <w:rPr>
          <w:rFonts w:ascii="Verdana" w:hAnsi="Verdana"/>
        </w:rPr>
      </w:pPr>
      <w:r w:rsidRPr="006F7190">
        <w:rPr>
          <w:rFonts w:ascii="Verdana" w:hAnsi="Verdana"/>
        </w:rPr>
        <w:t xml:space="preserve">ABC Tech management recently attended Machine Learning conference on ML for ITSM. </w:t>
      </w:r>
    </w:p>
    <w:p w14:paraId="7F1EBD50" w14:textId="77777777" w:rsidR="00E133CA" w:rsidRPr="006F7190" w:rsidRDefault="00E133CA" w:rsidP="00E133CA">
      <w:pPr>
        <w:rPr>
          <w:rFonts w:ascii="Verdana" w:hAnsi="Verdana"/>
        </w:rPr>
      </w:pPr>
      <w:r w:rsidRPr="006F7190">
        <w:rPr>
          <w:rFonts w:ascii="Verdana" w:hAnsi="Verdana"/>
        </w:rPr>
        <w:t>Machine learning looks prospective to improve ITSM processes through prediction and automation. They came up with 4 key areas, where ML can help ITSM process in ABC Tech.</w:t>
      </w:r>
    </w:p>
    <w:p w14:paraId="30C7B3FE" w14:textId="77777777" w:rsidR="00FF6C1F" w:rsidRPr="006F7190" w:rsidRDefault="00FF6C1F" w:rsidP="00FF6C1F">
      <w:pPr>
        <w:pStyle w:val="ListParagraph"/>
        <w:numPr>
          <w:ilvl w:val="0"/>
          <w:numId w:val="30"/>
        </w:numPr>
        <w:spacing w:after="0" w:line="240" w:lineRule="auto"/>
        <w:ind w:left="851" w:hanging="425"/>
        <w:rPr>
          <w:rFonts w:ascii="Verdana" w:hAnsi="Verdana"/>
        </w:rPr>
      </w:pPr>
      <w:r w:rsidRPr="006F7190">
        <w:rPr>
          <w:rFonts w:ascii="Verdana" w:hAnsi="Verdana"/>
        </w:rPr>
        <w:t>Predicting High Priority Tickets: To predict priority 1 &amp; 2 tickets, so that they can take preventive measures or fix the problem before it surfaces.</w:t>
      </w:r>
    </w:p>
    <w:p w14:paraId="7850DEFA" w14:textId="71AA7077" w:rsidR="00FF6C1F" w:rsidRPr="006F7190" w:rsidRDefault="00FF6C1F" w:rsidP="00FF6C1F">
      <w:pPr>
        <w:pStyle w:val="ListParagraph"/>
        <w:numPr>
          <w:ilvl w:val="0"/>
          <w:numId w:val="30"/>
        </w:numPr>
        <w:spacing w:after="0" w:line="240" w:lineRule="auto"/>
        <w:ind w:left="851" w:hanging="425"/>
        <w:rPr>
          <w:rFonts w:ascii="Verdana" w:hAnsi="Verdana"/>
        </w:rPr>
      </w:pPr>
      <w:r w:rsidRPr="006F7190">
        <w:rPr>
          <w:rFonts w:ascii="Verdana" w:hAnsi="Verdana"/>
        </w:rPr>
        <w:t>Forecast the incident volume in different fields, quarterly and annual. So that they can be better prepared with resources and technology planning.</w:t>
      </w:r>
    </w:p>
    <w:p w14:paraId="51871681" w14:textId="77777777" w:rsidR="00FF6C1F" w:rsidRPr="006F7190" w:rsidRDefault="00FF6C1F" w:rsidP="00FF6C1F">
      <w:pPr>
        <w:pStyle w:val="ListParagraph"/>
        <w:numPr>
          <w:ilvl w:val="0"/>
          <w:numId w:val="30"/>
        </w:numPr>
        <w:spacing w:after="0" w:line="240" w:lineRule="auto"/>
        <w:ind w:left="851" w:hanging="425"/>
        <w:rPr>
          <w:rFonts w:ascii="Verdana" w:hAnsi="Verdana"/>
        </w:rPr>
      </w:pPr>
      <w:r w:rsidRPr="006F7190">
        <w:rPr>
          <w:rFonts w:ascii="Verdana" w:hAnsi="Verdana"/>
        </w:rPr>
        <w:t>Auto tag the tickets with right priorities and right departments so that reassigning and related delay can be reduced.</w:t>
      </w:r>
    </w:p>
    <w:p w14:paraId="46772C1A" w14:textId="77777777" w:rsidR="00FF6C1F" w:rsidRPr="006F7190" w:rsidRDefault="00FF6C1F" w:rsidP="00FF6C1F">
      <w:pPr>
        <w:pStyle w:val="ListParagraph"/>
        <w:numPr>
          <w:ilvl w:val="0"/>
          <w:numId w:val="30"/>
        </w:numPr>
        <w:spacing w:after="0" w:line="240" w:lineRule="auto"/>
        <w:ind w:left="851" w:hanging="425"/>
        <w:rPr>
          <w:rFonts w:ascii="Verdana" w:hAnsi="Verdana"/>
        </w:rPr>
      </w:pPr>
      <w:r w:rsidRPr="006F7190">
        <w:rPr>
          <w:rFonts w:ascii="Verdana" w:hAnsi="Verdana"/>
        </w:rPr>
        <w:t>Predict RFC (Request for change) and possible failure / misconfiguration of ITSM assets.</w:t>
      </w:r>
    </w:p>
    <w:p w14:paraId="38D53B79" w14:textId="77777777" w:rsidR="00867D63" w:rsidRPr="006F7190" w:rsidRDefault="00867D63" w:rsidP="00867D63">
      <w:pPr>
        <w:rPr>
          <w:rFonts w:ascii="Verdana" w:hAnsi="Verdana"/>
        </w:rPr>
      </w:pPr>
    </w:p>
    <w:p w14:paraId="1C252E43" w14:textId="0FD6C0F5" w:rsidR="00867D63" w:rsidRPr="006F7190" w:rsidRDefault="00867D63" w:rsidP="00867D63">
      <w:pPr>
        <w:rPr>
          <w:rFonts w:ascii="Verdana" w:hAnsi="Verdana"/>
        </w:rPr>
      </w:pPr>
      <w:r w:rsidRPr="006F7190">
        <w:rPr>
          <w:rFonts w:ascii="Verdana" w:hAnsi="Verdana"/>
        </w:rPr>
        <w:t>This report is for Key area 1:</w:t>
      </w:r>
    </w:p>
    <w:p w14:paraId="1002C1A4" w14:textId="77777777" w:rsidR="00867D63" w:rsidRPr="006F7190" w:rsidRDefault="00867D63" w:rsidP="00867D63">
      <w:pPr>
        <w:rPr>
          <w:rFonts w:ascii="Verdana" w:hAnsi="Verdana"/>
        </w:rPr>
      </w:pPr>
    </w:p>
    <w:p w14:paraId="0B447CAB" w14:textId="3CB53D70" w:rsidR="00867D63" w:rsidRPr="006F7190" w:rsidRDefault="00867D63" w:rsidP="00867D63">
      <w:pPr>
        <w:rPr>
          <w:rFonts w:ascii="Verdana" w:hAnsi="Verdana"/>
        </w:rPr>
      </w:pPr>
      <w:r w:rsidRPr="006F7190">
        <w:rPr>
          <w:rFonts w:ascii="Verdana" w:hAnsi="Verdana"/>
        </w:rPr>
        <w:t>Predicting High Priority Tickets: To predict priority 1 &amp; 2 tickets, so that they can take preventive measures or fix the problem before it surfaces.</w:t>
      </w:r>
    </w:p>
    <w:p w14:paraId="2D9B7723" w14:textId="4932BAC9" w:rsidR="004C2484" w:rsidRPr="006F7190" w:rsidRDefault="004C2484" w:rsidP="004C2484">
      <w:pPr>
        <w:rPr>
          <w:rFonts w:ascii="Verdana" w:hAnsi="Verdana"/>
        </w:rPr>
      </w:pPr>
    </w:p>
    <w:p w14:paraId="40363894" w14:textId="77777777" w:rsidR="004C2484" w:rsidRPr="006F7190" w:rsidRDefault="004C2484" w:rsidP="004C2484">
      <w:pPr>
        <w:rPr>
          <w:rFonts w:ascii="Verdana" w:hAnsi="Verdana"/>
        </w:rPr>
      </w:pPr>
      <w:r w:rsidRPr="006F7190">
        <w:rPr>
          <w:rFonts w:ascii="Verdana" w:hAnsi="Verdana"/>
          <w:noProof/>
          <w:lang w:eastAsia="en-GB"/>
        </w:rPr>
        <mc:AlternateContent>
          <mc:Choice Requires="wps">
            <w:drawing>
              <wp:anchor distT="0" distB="0" distL="114300" distR="114300" simplePos="0" relativeHeight="251650048" behindDoc="0" locked="0" layoutInCell="1" allowOverlap="1" wp14:anchorId="7EB40C07" wp14:editId="2A939965">
                <wp:simplePos x="0" y="0"/>
                <wp:positionH relativeFrom="column">
                  <wp:posOffset>19050</wp:posOffset>
                </wp:positionH>
                <wp:positionV relativeFrom="paragraph">
                  <wp:posOffset>294640</wp:posOffset>
                </wp:positionV>
                <wp:extent cx="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D4C7F24" id="Straight Connector 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3.2pt" to="1.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" strokecolor="windowText"/>
            </w:pict>
          </mc:Fallback>
        </mc:AlternateContent>
      </w:r>
    </w:p>
    <w:p w14:paraId="7B256ED0" w14:textId="3E0AC002" w:rsidR="004C2484" w:rsidRPr="006F7190" w:rsidRDefault="00B23049" w:rsidP="009C7081">
      <w:pPr>
        <w:pStyle w:val="Heading1"/>
        <w:rPr>
          <w:rFonts w:ascii="Verdana" w:hAnsi="Verdana"/>
        </w:rPr>
      </w:pPr>
      <w:bookmarkStart w:id="2" w:name="_Toc535325874"/>
      <w:r w:rsidRPr="006F7190">
        <w:rPr>
          <w:rFonts w:ascii="Verdana" w:hAnsi="Verdana"/>
        </w:rPr>
        <w:t>Problem Definition</w:t>
      </w:r>
      <w:bookmarkEnd w:id="2"/>
    </w:p>
    <w:p w14:paraId="2AB0E4AF" w14:textId="54CB5CC9" w:rsidR="004C2484" w:rsidRPr="006F7190" w:rsidRDefault="00E133CA" w:rsidP="004C2484">
      <w:pPr>
        <w:pStyle w:val="ListParagraph"/>
        <w:numPr>
          <w:ilvl w:val="0"/>
          <w:numId w:val="27"/>
        </w:numPr>
        <w:rPr>
          <w:rFonts w:ascii="Verdana" w:hAnsi="Verdana"/>
          <w:sz w:val="24"/>
        </w:rPr>
      </w:pPr>
      <w:r w:rsidRPr="006F7190">
        <w:rPr>
          <w:rFonts w:ascii="Verdana" w:hAnsi="Verdana"/>
          <w:sz w:val="24"/>
        </w:rPr>
        <w:t xml:space="preserve">Recent customer survey results of ABC Tech </w:t>
      </w:r>
      <w:r w:rsidR="009C08C6" w:rsidRPr="006F7190">
        <w:rPr>
          <w:rFonts w:ascii="Verdana" w:hAnsi="Verdana"/>
          <w:sz w:val="24"/>
        </w:rPr>
        <w:t>show</w:t>
      </w:r>
      <w:r w:rsidRPr="006F7190">
        <w:rPr>
          <w:rFonts w:ascii="Verdana" w:hAnsi="Verdana"/>
          <w:sz w:val="24"/>
        </w:rPr>
        <w:t xml:space="preserve"> that incident management is rated as poor in spite of ABC Tech implement ITIL best practice process.</w:t>
      </w:r>
    </w:p>
    <w:p w14:paraId="14118ED2" w14:textId="2B60C08A" w:rsidR="004C2484" w:rsidRPr="006F7190" w:rsidRDefault="00867D63" w:rsidP="00867D63">
      <w:pPr>
        <w:pStyle w:val="ListParagraph"/>
        <w:numPr>
          <w:ilvl w:val="0"/>
          <w:numId w:val="27"/>
        </w:numPr>
        <w:rPr>
          <w:rFonts w:ascii="Verdana" w:hAnsi="Verdana"/>
        </w:rPr>
      </w:pPr>
      <w:r w:rsidRPr="006F7190">
        <w:rPr>
          <w:rFonts w:ascii="Verdana" w:hAnsi="Verdana"/>
          <w:sz w:val="24"/>
        </w:rPr>
        <w:t>Time taken to identify and assign High Priority ticket often the main reason for breach in Service Level Agreement of not resolving in time.</w:t>
      </w:r>
      <w:r w:rsidRPr="006F7190">
        <w:rPr>
          <w:rFonts w:ascii="Verdana" w:hAnsi="Verdana"/>
        </w:rPr>
        <w:t xml:space="preserve"> </w:t>
      </w:r>
    </w:p>
    <w:p w14:paraId="7D7D2901" w14:textId="0196319C" w:rsidR="00C03FF9" w:rsidRPr="006F7190" w:rsidRDefault="00C03FF9">
      <w:pPr>
        <w:rPr>
          <w:rFonts w:ascii="Verdana" w:hAnsi="Verdana"/>
        </w:rPr>
      </w:pPr>
      <w:r w:rsidRPr="006F7190">
        <w:rPr>
          <w:rFonts w:ascii="Verdana" w:hAnsi="Verdana"/>
        </w:rPr>
        <w:br w:type="page"/>
      </w:r>
    </w:p>
    <w:p w14:paraId="79F9D707" w14:textId="77777777" w:rsidR="004C2484" w:rsidRPr="006F7190" w:rsidRDefault="004C2484" w:rsidP="004C2484">
      <w:pPr>
        <w:rPr>
          <w:rFonts w:ascii="Verdana" w:hAnsi="Verdana"/>
        </w:rPr>
      </w:pPr>
    </w:p>
    <w:p w14:paraId="2BBFB76B" w14:textId="73CC5DCC" w:rsidR="00B23049" w:rsidRPr="006F7190" w:rsidRDefault="00B23049" w:rsidP="0068379D">
      <w:pPr>
        <w:pStyle w:val="Heading1"/>
        <w:rPr>
          <w:rFonts w:ascii="Verdana" w:hAnsi="Verdana"/>
        </w:rPr>
      </w:pPr>
      <w:bookmarkStart w:id="3" w:name="_Toc535325875"/>
      <w:r w:rsidRPr="006F7190">
        <w:rPr>
          <w:rFonts w:ascii="Verdana" w:hAnsi="Verdana"/>
        </w:rPr>
        <w:t>Mapping to Machine Learning</w:t>
      </w:r>
      <w:bookmarkEnd w:id="3"/>
      <w:r w:rsidRPr="006F7190">
        <w:rPr>
          <w:rFonts w:ascii="Verdana" w:hAnsi="Verdana"/>
        </w:rPr>
        <w:t xml:space="preserve"> </w:t>
      </w:r>
    </w:p>
    <w:p w14:paraId="12C078CC" w14:textId="77777777" w:rsidR="004C2484" w:rsidRPr="006F7190" w:rsidRDefault="004C2484" w:rsidP="004C2484">
      <w:pPr>
        <w:rPr>
          <w:rFonts w:ascii="Verdana" w:hAnsi="Verdana"/>
        </w:rPr>
      </w:pPr>
    </w:p>
    <w:p w14:paraId="7CE6DA6F" w14:textId="5676B78A" w:rsidR="004C2484" w:rsidRPr="006F7190" w:rsidRDefault="004C2484" w:rsidP="004C2484">
      <w:pPr>
        <w:rPr>
          <w:rFonts w:ascii="Verdana" w:hAnsi="Verdana"/>
        </w:rPr>
      </w:pPr>
    </w:p>
    <w:p w14:paraId="4C5502DB" w14:textId="4B31A92B" w:rsidR="00C03FF9" w:rsidRPr="006F7190" w:rsidRDefault="00C03FF9" w:rsidP="009C08C6">
      <w:pPr>
        <w:pStyle w:val="Heading2"/>
        <w:rPr>
          <w:rFonts w:ascii="Verdana" w:hAnsi="Verdana"/>
          <w:b w:val="0"/>
        </w:rPr>
      </w:pPr>
      <w:bookmarkStart w:id="4" w:name="_Toc535325876"/>
      <w:r w:rsidRPr="006F7190">
        <w:rPr>
          <w:rFonts w:ascii="Verdana" w:hAnsi="Verdana"/>
          <w:b w:val="0"/>
        </w:rPr>
        <w:t>features and data description</w:t>
      </w:r>
    </w:p>
    <w:p w14:paraId="4B33B448" w14:textId="199809F2" w:rsidR="00C03FF9" w:rsidRPr="006F7190" w:rsidRDefault="00C03FF9" w:rsidP="00C03FF9">
      <w:pPr>
        <w:pStyle w:val="BodyText"/>
        <w:rPr>
          <w:rFonts w:ascii="Verdana" w:hAnsi="Verdana"/>
        </w:rPr>
      </w:pPr>
    </w:p>
    <w:p w14:paraId="78C24FF1" w14:textId="3FCB4922" w:rsidR="00C03FF9" w:rsidRPr="006F7190" w:rsidRDefault="00C03FF9" w:rsidP="00C03FF9">
      <w:pPr>
        <w:pStyle w:val="BodyText"/>
        <w:rPr>
          <w:rFonts w:ascii="Verdana" w:hAnsi="Verdana"/>
        </w:rPr>
      </w:pPr>
      <w:r w:rsidRPr="006F7190">
        <w:rPr>
          <w:rFonts w:ascii="Verdana" w:hAnsi="Verdana"/>
        </w:rPr>
        <w:t>Data Description</w:t>
      </w:r>
    </w:p>
    <w:p w14:paraId="10EC6C7A"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CI_Name                       46606 non-null object</w:t>
      </w:r>
    </w:p>
    <w:p w14:paraId="590A3625"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CI_Cat                        46495 non-null object</w:t>
      </w:r>
    </w:p>
    <w:p w14:paraId="77CC21A0"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CI_Subcat                     46495 non-null object</w:t>
      </w:r>
    </w:p>
    <w:p w14:paraId="6D32DE73"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WBS                           46606 non-null object</w:t>
      </w:r>
    </w:p>
    <w:p w14:paraId="538CCE33"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Incident_ID                   46606 non-null object</w:t>
      </w:r>
    </w:p>
    <w:p w14:paraId="5BCF4E12"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Status                        46606 non-null object</w:t>
      </w:r>
    </w:p>
    <w:p w14:paraId="3AF2F6AF"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Impact                        46606 non-null object</w:t>
      </w:r>
    </w:p>
    <w:p w14:paraId="15EE71DE"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Urgency                       46606 non-null object</w:t>
      </w:r>
    </w:p>
    <w:p w14:paraId="77930067"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Priority                      45226 non-null float64</w:t>
      </w:r>
    </w:p>
    <w:p w14:paraId="129823F7" w14:textId="67AACE7D" w:rsidR="00C03FF9" w:rsidRPr="006F7190" w:rsidRDefault="008425A3"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 xml:space="preserve"> </w:t>
      </w:r>
      <w:r w:rsidR="00C03FF9" w:rsidRPr="006F7190">
        <w:rPr>
          <w:rFonts w:ascii="Verdana" w:hAnsi="Verdana" w:cs="Courier New"/>
          <w:color w:val="000000"/>
          <w:sz w:val="21"/>
          <w:szCs w:val="21"/>
          <w:lang w:val="en-IN"/>
        </w:rPr>
        <w:t>Category                      46606 non-null object</w:t>
      </w:r>
    </w:p>
    <w:p w14:paraId="71A87852"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KB_number                     46606 non-null object</w:t>
      </w:r>
    </w:p>
    <w:p w14:paraId="671CC777"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Alert_Status                  46606 non-null object</w:t>
      </w:r>
    </w:p>
    <w:p w14:paraId="561D0CCD"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No_of_Reassignments           46605 non-null float64</w:t>
      </w:r>
    </w:p>
    <w:p w14:paraId="3380F5E1"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Unnamed: 14                   46606 non-null int64</w:t>
      </w:r>
    </w:p>
    <w:p w14:paraId="756597AB"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Open_Time                     46606 non-null datetime64[ns]</w:t>
      </w:r>
    </w:p>
    <w:p w14:paraId="557880A4"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Reopen_Time                   2284 non-null datetime64[ns]</w:t>
      </w:r>
    </w:p>
    <w:p w14:paraId="0AEC07CC"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Resolved_Time                 44826 non-null datetime64[ns]</w:t>
      </w:r>
    </w:p>
    <w:p w14:paraId="1BF3C606"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Close_Time                    46606 non-null datetime64[ns]</w:t>
      </w:r>
    </w:p>
    <w:p w14:paraId="72008E65"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Handle_Time_hrs               46605 non-null object</w:t>
      </w:r>
    </w:p>
    <w:p w14:paraId="1A63BE11"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Closure_Code                  46146 non-null object</w:t>
      </w:r>
    </w:p>
    <w:p w14:paraId="7F7F51F0"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No_of_Related_Interactions    46492 non-null float64</w:t>
      </w:r>
    </w:p>
    <w:p w14:paraId="52775421"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Related_Interaction           46606 non-null object</w:t>
      </w:r>
    </w:p>
    <w:p w14:paraId="46E35E37"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No_of_Related_Incidents       1222 non-null float64</w:t>
      </w:r>
    </w:p>
    <w:p w14:paraId="1BA230DC" w14:textId="77777777"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No_of_Related_Changes         560 non-null float64</w:t>
      </w:r>
    </w:p>
    <w:p w14:paraId="1DCE0224" w14:textId="28779616" w:rsidR="00C03FF9" w:rsidRPr="006F7190" w:rsidRDefault="00C03FF9" w:rsidP="00C03FF9">
      <w:pPr>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2551"/>
        <w:textAlignment w:val="baseline"/>
        <w:rPr>
          <w:rFonts w:ascii="Verdana" w:hAnsi="Verdana" w:cs="Courier New"/>
          <w:color w:val="000000"/>
          <w:sz w:val="21"/>
          <w:szCs w:val="21"/>
          <w:lang w:val="en-IN"/>
        </w:rPr>
      </w:pPr>
      <w:r w:rsidRPr="006F7190">
        <w:rPr>
          <w:rFonts w:ascii="Verdana" w:hAnsi="Verdana" w:cs="Courier New"/>
          <w:color w:val="000000"/>
          <w:sz w:val="21"/>
          <w:szCs w:val="21"/>
          <w:lang w:val="en-IN"/>
        </w:rPr>
        <w:t>Related_Change                560 non-null object</w:t>
      </w:r>
    </w:p>
    <w:p w14:paraId="4C7BFE76" w14:textId="4BDDD064" w:rsidR="00C03FF9" w:rsidRPr="006F7190" w:rsidRDefault="00C03FF9" w:rsidP="00C03FF9">
      <w:pPr>
        <w:pStyle w:val="Heading2"/>
        <w:numPr>
          <w:ilvl w:val="0"/>
          <w:numId w:val="0"/>
        </w:numPr>
        <w:rPr>
          <w:rFonts w:ascii="Verdana" w:hAnsi="Verdana"/>
          <w:b w:val="0"/>
        </w:rPr>
      </w:pPr>
    </w:p>
    <w:p w14:paraId="1790747B" w14:textId="1BD15898" w:rsidR="00C03FF9" w:rsidRPr="006F7190" w:rsidRDefault="00C03FF9" w:rsidP="00C03FF9">
      <w:pPr>
        <w:pStyle w:val="BodyText"/>
        <w:rPr>
          <w:rFonts w:ascii="Verdana" w:hAnsi="Verdana"/>
        </w:rPr>
      </w:pPr>
    </w:p>
    <w:p w14:paraId="494084C1" w14:textId="77777777" w:rsidR="00C03FF9" w:rsidRPr="006F7190" w:rsidRDefault="00C03FF9" w:rsidP="00C03FF9">
      <w:pPr>
        <w:pStyle w:val="BodyText"/>
        <w:rPr>
          <w:rFonts w:ascii="Verdana" w:hAnsi="Verdana"/>
        </w:rPr>
      </w:pPr>
    </w:p>
    <w:p w14:paraId="68D94825" w14:textId="0EC591EE" w:rsidR="00B23049" w:rsidRPr="006F7190" w:rsidRDefault="00B23049" w:rsidP="009C08C6">
      <w:pPr>
        <w:pStyle w:val="Heading2"/>
        <w:rPr>
          <w:rFonts w:ascii="Verdana" w:hAnsi="Verdana"/>
          <w:b w:val="0"/>
        </w:rPr>
      </w:pPr>
      <w:r w:rsidRPr="006F7190">
        <w:rPr>
          <w:rFonts w:ascii="Verdana" w:hAnsi="Verdana"/>
          <w:b w:val="0"/>
        </w:rPr>
        <w:t>The target function</w:t>
      </w:r>
      <w:r w:rsidR="009C08C6" w:rsidRPr="006F7190">
        <w:rPr>
          <w:rFonts w:ascii="Verdana" w:hAnsi="Verdana"/>
          <w:b w:val="0"/>
        </w:rPr>
        <w:t xml:space="preserve"> / Variable</w:t>
      </w:r>
      <w:bookmarkEnd w:id="4"/>
    </w:p>
    <w:p w14:paraId="13B02D9E" w14:textId="77777777" w:rsidR="008425A3" w:rsidRPr="006F7190" w:rsidRDefault="008425A3" w:rsidP="008425A3">
      <w:pPr>
        <w:ind w:left="360"/>
        <w:jc w:val="both"/>
        <w:rPr>
          <w:rFonts w:ascii="Verdana" w:hAnsi="Verdana"/>
        </w:rPr>
      </w:pPr>
    </w:p>
    <w:p w14:paraId="1289BB20" w14:textId="2C1B58E6" w:rsidR="008425A3" w:rsidRPr="006F7190" w:rsidRDefault="008425A3" w:rsidP="008425A3">
      <w:pPr>
        <w:ind w:left="360"/>
        <w:jc w:val="both"/>
        <w:rPr>
          <w:rFonts w:ascii="Verdana" w:hAnsi="Verdana"/>
        </w:rPr>
      </w:pPr>
      <w:r w:rsidRPr="006F7190">
        <w:rPr>
          <w:rFonts w:ascii="Verdana" w:hAnsi="Verdana"/>
        </w:rPr>
        <w:t xml:space="preserve">Target </w:t>
      </w:r>
      <w:r w:rsidR="00867D63" w:rsidRPr="006F7190">
        <w:rPr>
          <w:rFonts w:ascii="Verdana" w:hAnsi="Verdana"/>
        </w:rPr>
        <w:t>Variable:</w:t>
      </w:r>
      <w:r w:rsidRPr="006F7190">
        <w:rPr>
          <w:rFonts w:ascii="Verdana" w:hAnsi="Verdana"/>
        </w:rPr>
        <w:t xml:space="preserve">  Priority</w:t>
      </w:r>
    </w:p>
    <w:p w14:paraId="3D597DE9" w14:textId="77777777" w:rsidR="008425A3" w:rsidRPr="006F7190" w:rsidRDefault="008425A3" w:rsidP="008425A3">
      <w:pPr>
        <w:ind w:left="360"/>
        <w:jc w:val="both"/>
        <w:rPr>
          <w:rFonts w:ascii="Verdana" w:hAnsi="Verdana"/>
        </w:rPr>
      </w:pPr>
    </w:p>
    <w:p w14:paraId="76E6DB68" w14:textId="77777777" w:rsidR="008425A3" w:rsidRPr="006F7190" w:rsidRDefault="008425A3" w:rsidP="008425A3">
      <w:pPr>
        <w:jc w:val="both"/>
        <w:rPr>
          <w:rFonts w:ascii="Verdana" w:hAnsi="Verdana"/>
        </w:rPr>
      </w:pPr>
    </w:p>
    <w:p w14:paraId="5D8F35B0" w14:textId="2E5FF701" w:rsidR="00B23049" w:rsidRPr="006F7190" w:rsidRDefault="00B23049" w:rsidP="00B23049">
      <w:pPr>
        <w:jc w:val="both"/>
        <w:rPr>
          <w:rFonts w:ascii="Verdana" w:hAnsi="Verdana"/>
        </w:rPr>
      </w:pPr>
    </w:p>
    <w:p w14:paraId="23997165" w14:textId="77777777" w:rsidR="00B23049" w:rsidRPr="006F7190" w:rsidRDefault="00B23049" w:rsidP="00B23049">
      <w:pPr>
        <w:jc w:val="both"/>
        <w:rPr>
          <w:rFonts w:ascii="Verdana" w:hAnsi="Verdana"/>
        </w:rPr>
      </w:pPr>
    </w:p>
    <w:p w14:paraId="240B1591" w14:textId="1FC4CB36" w:rsidR="00B23049" w:rsidRPr="006F7190" w:rsidRDefault="00B23049" w:rsidP="009C08C6">
      <w:pPr>
        <w:pStyle w:val="Heading2"/>
        <w:rPr>
          <w:rFonts w:ascii="Verdana" w:hAnsi="Verdana"/>
          <w:b w:val="0"/>
        </w:rPr>
      </w:pPr>
      <w:r w:rsidRPr="006F7190">
        <w:rPr>
          <w:rFonts w:ascii="Verdana" w:hAnsi="Verdana"/>
          <w:b w:val="0"/>
        </w:rPr>
        <w:t xml:space="preserve"> </w:t>
      </w:r>
      <w:bookmarkStart w:id="5" w:name="_Toc535325877"/>
      <w:r w:rsidRPr="006F7190">
        <w:rPr>
          <w:rFonts w:ascii="Verdana" w:hAnsi="Verdana"/>
          <w:b w:val="0"/>
        </w:rPr>
        <w:t>Feature representation</w:t>
      </w:r>
      <w:bookmarkEnd w:id="5"/>
    </w:p>
    <w:p w14:paraId="5BB4970E" w14:textId="58F0E125" w:rsidR="008425A3" w:rsidRPr="006F7190" w:rsidRDefault="008425A3" w:rsidP="008425A3">
      <w:pPr>
        <w:pStyle w:val="BodyText"/>
        <w:rPr>
          <w:rFonts w:ascii="Verdana" w:eastAsiaTheme="majorEastAsia" w:hAnsi="Verdana"/>
        </w:rPr>
      </w:pPr>
    </w:p>
    <w:p w14:paraId="2BFA3F21" w14:textId="456F53B3" w:rsidR="008425A3" w:rsidRPr="006F7190" w:rsidRDefault="00867D63" w:rsidP="008425A3">
      <w:pPr>
        <w:pStyle w:val="BodyText"/>
        <w:rPr>
          <w:rFonts w:ascii="Verdana" w:eastAsiaTheme="majorEastAsia" w:hAnsi="Verdana"/>
        </w:rPr>
      </w:pPr>
      <w:r w:rsidRPr="006F7190">
        <w:rPr>
          <w:rFonts w:ascii="Verdana" w:eastAsiaTheme="majorEastAsia" w:hAnsi="Verdana"/>
        </w:rPr>
        <w:t xml:space="preserve">The features </w:t>
      </w:r>
      <w:r w:rsidR="008425A3" w:rsidRPr="006F7190">
        <w:rPr>
          <w:rFonts w:ascii="Verdana" w:eastAsiaTheme="majorEastAsia" w:hAnsi="Verdana"/>
        </w:rPr>
        <w:t>are selected based on the correlation as well as trial and error basis to get best model fitment.</w:t>
      </w:r>
    </w:p>
    <w:p w14:paraId="260640CE" w14:textId="070AF0C0" w:rsidR="008425A3" w:rsidRPr="006F7190" w:rsidRDefault="008425A3" w:rsidP="008425A3">
      <w:pPr>
        <w:pStyle w:val="BodyText"/>
        <w:rPr>
          <w:rFonts w:ascii="Verdana" w:eastAsiaTheme="majorEastAsia" w:hAnsi="Verdana"/>
        </w:rPr>
      </w:pPr>
    </w:p>
    <w:p w14:paraId="308D3B9C" w14:textId="18F31DC5" w:rsidR="00867D63" w:rsidRPr="006F7190" w:rsidRDefault="00867D63" w:rsidP="00867D63">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 xml:space="preserve">CI_Subcat    </w:t>
      </w:r>
    </w:p>
    <w:p w14:paraId="3534AD1C" w14:textId="41C9DBAB" w:rsidR="00867D63" w:rsidRPr="006F7190" w:rsidRDefault="00867D63" w:rsidP="00867D63">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 xml:space="preserve">WBS          </w:t>
      </w:r>
    </w:p>
    <w:p w14:paraId="40E1D20E" w14:textId="77FD056F" w:rsidR="00867D63" w:rsidRPr="006F7190" w:rsidRDefault="00867D63" w:rsidP="00867D63">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 xml:space="preserve">Category     </w:t>
      </w:r>
    </w:p>
    <w:p w14:paraId="0AEBF05A" w14:textId="5639B1AF" w:rsidR="00867D63" w:rsidRPr="006F7190" w:rsidRDefault="00867D63" w:rsidP="00867D63">
      <w:pPr>
        <w:pStyle w:val="BodyText"/>
        <w:rPr>
          <w:rFonts w:ascii="Verdana" w:eastAsiaTheme="majorEastAsia" w:hAnsi="Verdana"/>
        </w:rPr>
      </w:pPr>
    </w:p>
    <w:p w14:paraId="52CCC2B1" w14:textId="77777777" w:rsidR="00B23049" w:rsidRPr="006F7190" w:rsidRDefault="00B23049" w:rsidP="00B23049">
      <w:pPr>
        <w:jc w:val="both"/>
        <w:rPr>
          <w:rFonts w:ascii="Verdana" w:hAnsi="Verdana"/>
        </w:rPr>
      </w:pPr>
    </w:p>
    <w:p w14:paraId="79019FAF" w14:textId="77777777" w:rsidR="00B23049" w:rsidRPr="006F7190" w:rsidRDefault="00B23049" w:rsidP="00B23049">
      <w:pPr>
        <w:jc w:val="both"/>
        <w:rPr>
          <w:rFonts w:ascii="Verdana" w:hAnsi="Verdana"/>
        </w:rPr>
      </w:pPr>
    </w:p>
    <w:p w14:paraId="522DAB3A" w14:textId="6989BACF" w:rsidR="00B23049" w:rsidRPr="006F7190" w:rsidRDefault="00B23049" w:rsidP="00B23049">
      <w:pPr>
        <w:pStyle w:val="Heading1"/>
        <w:rPr>
          <w:rFonts w:ascii="Verdana" w:hAnsi="Verdana"/>
        </w:rPr>
      </w:pPr>
      <w:bookmarkStart w:id="6" w:name="_Toc535325879"/>
      <w:r w:rsidRPr="006F7190">
        <w:rPr>
          <w:rFonts w:ascii="Verdana" w:hAnsi="Verdana"/>
        </w:rPr>
        <w:t>Data Preparation</w:t>
      </w:r>
      <w:bookmarkEnd w:id="6"/>
    </w:p>
    <w:p w14:paraId="63D087D1" w14:textId="258160A3" w:rsidR="009C08C6" w:rsidRPr="006F7190" w:rsidRDefault="009C08C6" w:rsidP="009C08C6">
      <w:pPr>
        <w:pStyle w:val="BodyText"/>
        <w:rPr>
          <w:rFonts w:ascii="Verdana" w:hAnsi="Verdana"/>
        </w:rPr>
      </w:pPr>
    </w:p>
    <w:p w14:paraId="759E2508" w14:textId="77777777" w:rsidR="003619FD" w:rsidRPr="006F7190" w:rsidRDefault="003619FD" w:rsidP="009C08C6">
      <w:pPr>
        <w:pStyle w:val="BodyText"/>
        <w:rPr>
          <w:rFonts w:ascii="Verdana" w:hAnsi="Verdana"/>
        </w:rPr>
      </w:pPr>
      <w:r w:rsidRPr="006F7190">
        <w:rPr>
          <w:rFonts w:ascii="Verdana" w:hAnsi="Verdana"/>
        </w:rPr>
        <w:t>Data contained 46606 rows of data with 26 colouns</w:t>
      </w:r>
    </w:p>
    <w:p w14:paraId="0D2426D7"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RangeIndex: 46606 entries, 0 to 46605</w:t>
      </w:r>
    </w:p>
    <w:p w14:paraId="3EF2AC8B"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Data columns (total 26 columns):</w:t>
      </w:r>
    </w:p>
    <w:p w14:paraId="7ED2314D"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CI_Name                       46606 non-null object</w:t>
      </w:r>
    </w:p>
    <w:p w14:paraId="60BA4AE3"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CI_Cat                        46495 non-null object</w:t>
      </w:r>
    </w:p>
    <w:p w14:paraId="65D7C04D"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CI_Subcat                     46495 non-null object</w:t>
      </w:r>
    </w:p>
    <w:p w14:paraId="20F94203"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WBS                           46606 non-null object</w:t>
      </w:r>
    </w:p>
    <w:p w14:paraId="1566201E"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Incident_ID                   46606 non-null object</w:t>
      </w:r>
    </w:p>
    <w:p w14:paraId="09EAED21"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Status                        46606 non-null object</w:t>
      </w:r>
    </w:p>
    <w:p w14:paraId="1497B061"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Impact                        46606 non-null object</w:t>
      </w:r>
    </w:p>
    <w:p w14:paraId="1A564538"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Urgency                       46606 non-null object</w:t>
      </w:r>
    </w:p>
    <w:p w14:paraId="7AAA2FDC"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Priority                      45226 non-null float64</w:t>
      </w:r>
    </w:p>
    <w:p w14:paraId="6DFB05CD"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Unnamed: 9                    46606 non-null float64</w:t>
      </w:r>
    </w:p>
    <w:p w14:paraId="521A857A"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Category                      46606 non-null object</w:t>
      </w:r>
    </w:p>
    <w:p w14:paraId="5E7F8AD6"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KB_number                     46606 non-null object</w:t>
      </w:r>
    </w:p>
    <w:p w14:paraId="5DFE14B3"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Alert_Status                  46606 non-null object</w:t>
      </w:r>
    </w:p>
    <w:p w14:paraId="776CF283"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No_of_Reassignments           46605 non-null float64</w:t>
      </w:r>
    </w:p>
    <w:p w14:paraId="29A0837A"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Unnamed: 14                   46606 non-null int64</w:t>
      </w:r>
    </w:p>
    <w:p w14:paraId="0DE0AAC7"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Open_Time                     46606 non-null datetime64[ns]</w:t>
      </w:r>
    </w:p>
    <w:p w14:paraId="7F044465"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Reopen_Time                   2284 non-null datetime64[ns]</w:t>
      </w:r>
    </w:p>
    <w:p w14:paraId="61C0C80E"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Resolved_Time                 44826 non-null datetime64[ns]</w:t>
      </w:r>
    </w:p>
    <w:p w14:paraId="3BC7BA8C"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Close_Time                    46606 non-null datetime64[ns]</w:t>
      </w:r>
    </w:p>
    <w:p w14:paraId="784C5131"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Handle_Time_hrs               46605 non-null object</w:t>
      </w:r>
    </w:p>
    <w:p w14:paraId="22D3B7D1"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Closure_Code                  46146 non-null object</w:t>
      </w:r>
    </w:p>
    <w:p w14:paraId="2F3F9FDF"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No_of_Related_Interactions    46492 non-null float64</w:t>
      </w:r>
    </w:p>
    <w:p w14:paraId="36E50AC6"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Related_Interaction           46606 non-null object</w:t>
      </w:r>
    </w:p>
    <w:p w14:paraId="0BDB22D4"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No_of_Related_Incidents       1222 non-null float64</w:t>
      </w:r>
    </w:p>
    <w:p w14:paraId="70D3CAC5"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No_of_Related_Changes         560 non-null float64</w:t>
      </w:r>
    </w:p>
    <w:p w14:paraId="0816EAC5"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lastRenderedPageBreak/>
        <w:t>Related_Change                560 non-null object</w:t>
      </w:r>
    </w:p>
    <w:p w14:paraId="72393D23"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dtypes: datetime64[ns](4), float64(6), int64(1), object(15)</w:t>
      </w:r>
    </w:p>
    <w:p w14:paraId="41334D50" w14:textId="77777777" w:rsidR="003619FD" w:rsidRPr="006F7190" w:rsidRDefault="003619FD" w:rsidP="009C08C6">
      <w:pPr>
        <w:pStyle w:val="BodyText"/>
        <w:rPr>
          <w:rFonts w:ascii="Verdana" w:hAnsi="Verdana"/>
        </w:rPr>
      </w:pPr>
    </w:p>
    <w:p w14:paraId="292D6AAB" w14:textId="77777777" w:rsidR="003619FD" w:rsidRPr="006F7190" w:rsidRDefault="003619FD" w:rsidP="009C08C6">
      <w:pPr>
        <w:pStyle w:val="BodyText"/>
        <w:rPr>
          <w:rFonts w:ascii="Verdana" w:hAnsi="Verdana"/>
        </w:rPr>
      </w:pPr>
    </w:p>
    <w:p w14:paraId="04984416" w14:textId="77777777" w:rsidR="003619FD" w:rsidRPr="006F7190" w:rsidRDefault="003619FD" w:rsidP="009C08C6">
      <w:pPr>
        <w:pStyle w:val="BodyText"/>
        <w:rPr>
          <w:rFonts w:ascii="Verdana" w:hAnsi="Verdana"/>
        </w:rPr>
      </w:pPr>
      <w:r w:rsidRPr="006F7190">
        <w:rPr>
          <w:rFonts w:ascii="Verdana" w:hAnsi="Verdana"/>
        </w:rPr>
        <w:t xml:space="preserve">Only two columns were relevant (CI_sub, WBS, Category) for the model. </w:t>
      </w:r>
    </w:p>
    <w:p w14:paraId="3A946D41" w14:textId="38630119" w:rsidR="003619FD" w:rsidRPr="006F7190" w:rsidRDefault="003619FD" w:rsidP="009C08C6">
      <w:pPr>
        <w:pStyle w:val="BodyText"/>
        <w:rPr>
          <w:rFonts w:ascii="Verdana" w:hAnsi="Verdana"/>
        </w:rPr>
      </w:pPr>
      <w:r w:rsidRPr="006F7190">
        <w:rPr>
          <w:rFonts w:ascii="Verdana" w:hAnsi="Verdana"/>
        </w:rPr>
        <w:t>As the missing value records are less than 5%, they were dropped resulting   45115 records.</w:t>
      </w:r>
    </w:p>
    <w:p w14:paraId="492DE7D6" w14:textId="77777777" w:rsidR="003619FD" w:rsidRPr="006F7190" w:rsidRDefault="003619FD" w:rsidP="009C08C6">
      <w:pPr>
        <w:pStyle w:val="BodyText"/>
        <w:rPr>
          <w:rFonts w:ascii="Verdana" w:hAnsi="Verdana"/>
        </w:rPr>
      </w:pPr>
    </w:p>
    <w:p w14:paraId="63970263"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CI_Subcat    45118 non-null object</w:t>
      </w:r>
    </w:p>
    <w:p w14:paraId="33438561" w14:textId="7777777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WBS          45118 non-null object</w:t>
      </w:r>
    </w:p>
    <w:p w14:paraId="1B082920" w14:textId="16835967" w:rsidR="003619FD" w:rsidRPr="006F7190" w:rsidRDefault="003619FD" w:rsidP="003619FD">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Category     45118 non-null object</w:t>
      </w:r>
    </w:p>
    <w:p w14:paraId="7EBB3BFD" w14:textId="2ED050D3" w:rsidR="003619FD" w:rsidRPr="006F7190" w:rsidRDefault="003619FD" w:rsidP="003619FD">
      <w:pPr>
        <w:rPr>
          <w:rFonts w:ascii="Verdana" w:hAnsi="Verdana"/>
        </w:rPr>
      </w:pPr>
    </w:p>
    <w:p w14:paraId="1BA4873F" w14:textId="77777777" w:rsidR="003619FD" w:rsidRPr="006F7190" w:rsidRDefault="003619FD" w:rsidP="009C08C6">
      <w:pPr>
        <w:pStyle w:val="BodyText"/>
        <w:rPr>
          <w:rFonts w:ascii="Verdana" w:hAnsi="Verdana"/>
        </w:rPr>
      </w:pPr>
    </w:p>
    <w:p w14:paraId="60DA0208" w14:textId="77777777" w:rsidR="009C08C6" w:rsidRPr="006F7190" w:rsidRDefault="009C08C6" w:rsidP="009C08C6">
      <w:pPr>
        <w:pStyle w:val="BodyText"/>
        <w:rPr>
          <w:rFonts w:ascii="Verdana" w:hAnsi="Verdana"/>
        </w:rPr>
      </w:pPr>
    </w:p>
    <w:p w14:paraId="02BCBE36" w14:textId="1DD9CF99" w:rsidR="00B23049" w:rsidRPr="006F7190" w:rsidRDefault="00B23049" w:rsidP="00B23049">
      <w:pPr>
        <w:pStyle w:val="BodyText"/>
        <w:rPr>
          <w:rFonts w:ascii="Verdana" w:hAnsi="Verdana"/>
        </w:rPr>
      </w:pPr>
    </w:p>
    <w:p w14:paraId="47FDD9FB" w14:textId="1E1E4E48" w:rsidR="00B23049" w:rsidRDefault="00B23049" w:rsidP="00B23049">
      <w:pPr>
        <w:pStyle w:val="Heading1"/>
        <w:rPr>
          <w:rFonts w:ascii="Verdana" w:hAnsi="Verdana"/>
        </w:rPr>
      </w:pPr>
      <w:bookmarkStart w:id="7" w:name="_Toc535325880"/>
      <w:r w:rsidRPr="006F7190">
        <w:rPr>
          <w:rFonts w:ascii="Verdana" w:hAnsi="Verdana"/>
        </w:rPr>
        <w:t>EDA – Exploratory Data Analysis</w:t>
      </w:r>
      <w:bookmarkEnd w:id="7"/>
    </w:p>
    <w:p w14:paraId="0BADD283" w14:textId="2671A177" w:rsidR="006F7190" w:rsidRDefault="006F7190" w:rsidP="006F7190">
      <w:pPr>
        <w:pStyle w:val="BodyText"/>
      </w:pPr>
    </w:p>
    <w:p w14:paraId="704C1CB5" w14:textId="71EDE552" w:rsidR="006F7190" w:rsidRDefault="006F7190" w:rsidP="006F7190">
      <w:pPr>
        <w:pStyle w:val="BodyText"/>
      </w:pPr>
    </w:p>
    <w:p w14:paraId="4E836EB4" w14:textId="3F12E3FF" w:rsidR="006F7190" w:rsidRDefault="006F7190" w:rsidP="006F7190">
      <w:pPr>
        <w:pStyle w:val="BodyText"/>
      </w:pPr>
      <w:r>
        <w:t>Selected columns descriptive stats.</w:t>
      </w:r>
    </w:p>
    <w:p w14:paraId="2B37A57F" w14:textId="7A3C4B15" w:rsidR="006F7190" w:rsidRPr="006F7190" w:rsidRDefault="006F7190" w:rsidP="006F7190">
      <w:pPr>
        <w:pStyle w:val="BodyText"/>
        <w:rPr>
          <w:rFonts w:ascii="Verdana" w:hAnsi="Verdana"/>
        </w:rPr>
      </w:pPr>
      <w:r w:rsidRPr="006F7190">
        <w:rPr>
          <w:rFonts w:ascii="Verdana" w:hAnsi="Verdana"/>
        </w:rPr>
        <w:drawing>
          <wp:inline distT="0" distB="0" distL="0" distR="0" wp14:anchorId="76A513C1" wp14:editId="29173440">
            <wp:extent cx="3102809" cy="2280744"/>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0192" cy="2286171"/>
                    </a:xfrm>
                    <a:prstGeom prst="rect">
                      <a:avLst/>
                    </a:prstGeom>
                  </pic:spPr>
                </pic:pic>
              </a:graphicData>
            </a:graphic>
          </wp:inline>
        </w:drawing>
      </w:r>
    </w:p>
    <w:p w14:paraId="67B04B62" w14:textId="437B23FA" w:rsidR="006F7190" w:rsidRDefault="006F7190" w:rsidP="006F7190">
      <w:pPr>
        <w:pStyle w:val="BodyText"/>
        <w:rPr>
          <w:rFonts w:ascii="Verdana" w:hAnsi="Verdana"/>
        </w:rPr>
      </w:pPr>
    </w:p>
    <w:p w14:paraId="14603922" w14:textId="77777777" w:rsidR="006F7190" w:rsidRPr="006F7190" w:rsidRDefault="006F7190" w:rsidP="006F7190">
      <w:pPr>
        <w:pStyle w:val="BodyText"/>
        <w:rPr>
          <w:rFonts w:ascii="Verdana" w:hAnsi="Verdana"/>
        </w:rPr>
      </w:pPr>
    </w:p>
    <w:p w14:paraId="07B86622" w14:textId="14E11869" w:rsidR="006F7190" w:rsidRPr="006F7190" w:rsidRDefault="006F7190" w:rsidP="006F7190">
      <w:pPr>
        <w:pStyle w:val="BodyText"/>
        <w:rPr>
          <w:rFonts w:ascii="Verdana" w:hAnsi="Verdana"/>
        </w:rPr>
      </w:pPr>
      <w:r w:rsidRPr="006F7190">
        <w:rPr>
          <w:rFonts w:ascii="Verdana" w:hAnsi="Verdana"/>
        </w:rPr>
        <w:t>Ticket Priority Volumes in data set:</w:t>
      </w:r>
    </w:p>
    <w:p w14:paraId="09C9D3C9" w14:textId="232A1859" w:rsidR="006F7190" w:rsidRPr="006F7190" w:rsidRDefault="006F7190" w:rsidP="006F7190">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2: 689</w:t>
      </w:r>
    </w:p>
    <w:p w14:paraId="78357ECF" w14:textId="169F433F" w:rsidR="006F7190" w:rsidRPr="006F7190" w:rsidRDefault="006F7190" w:rsidP="006F7190">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3: 5310</w:t>
      </w:r>
    </w:p>
    <w:p w14:paraId="21E5BB8D" w14:textId="60990304" w:rsidR="006F7190" w:rsidRPr="006F7190" w:rsidRDefault="006F7190" w:rsidP="006F7190">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4: 22689</w:t>
      </w:r>
    </w:p>
    <w:p w14:paraId="0F568FB1" w14:textId="2A434655" w:rsidR="006F7190" w:rsidRPr="006F7190" w:rsidRDefault="006F7190" w:rsidP="006F7190">
      <w:pPr>
        <w:pStyle w:val="HTMLPreformatted"/>
        <w:shd w:val="clear" w:color="auto" w:fill="FFFFFF"/>
        <w:wordWrap w:val="0"/>
        <w:textAlignment w:val="baseline"/>
        <w:rPr>
          <w:rFonts w:ascii="Verdana" w:hAnsi="Verdana"/>
          <w:color w:val="000000"/>
          <w:sz w:val="21"/>
          <w:szCs w:val="21"/>
        </w:rPr>
      </w:pPr>
      <w:r w:rsidRPr="006F7190">
        <w:rPr>
          <w:rFonts w:ascii="Verdana" w:hAnsi="Verdana"/>
          <w:color w:val="000000"/>
          <w:sz w:val="21"/>
          <w:szCs w:val="21"/>
        </w:rPr>
        <w:t>5</w:t>
      </w:r>
      <w:r w:rsidRPr="006F7190">
        <w:rPr>
          <w:rFonts w:ascii="Verdana" w:hAnsi="Verdana"/>
          <w:color w:val="000000"/>
          <w:sz w:val="21"/>
          <w:szCs w:val="21"/>
        </w:rPr>
        <w:t>: 16427</w:t>
      </w:r>
    </w:p>
    <w:p w14:paraId="1A7241B3" w14:textId="77777777" w:rsidR="006F7190" w:rsidRPr="006F7190" w:rsidRDefault="006F7190" w:rsidP="006F7190">
      <w:pPr>
        <w:pStyle w:val="BodyText"/>
      </w:pPr>
    </w:p>
    <w:p w14:paraId="0D03051F" w14:textId="47E82E15" w:rsidR="009C08C6" w:rsidRPr="006F7190" w:rsidRDefault="009C08C6" w:rsidP="009C08C6">
      <w:pPr>
        <w:pStyle w:val="BodyText"/>
        <w:rPr>
          <w:rFonts w:ascii="Verdana" w:hAnsi="Verdana"/>
        </w:rPr>
      </w:pPr>
    </w:p>
    <w:p w14:paraId="313CC1D5" w14:textId="552C2CDB" w:rsidR="009C08C6" w:rsidRPr="006F7190" w:rsidRDefault="003619FD" w:rsidP="009C08C6">
      <w:pPr>
        <w:pStyle w:val="BodyText"/>
        <w:rPr>
          <w:rFonts w:ascii="Verdana" w:hAnsi="Verdana"/>
        </w:rPr>
      </w:pPr>
      <w:r w:rsidRPr="006F7190">
        <w:rPr>
          <w:rFonts w:ascii="Verdana" w:hAnsi="Verdana"/>
          <w:noProof/>
        </w:rPr>
        <w:drawing>
          <wp:inline distT="0" distB="0" distL="0" distR="0" wp14:anchorId="1AC1A5D4" wp14:editId="12036872">
            <wp:extent cx="4834890" cy="3373755"/>
            <wp:effectExtent l="0" t="0" r="0" b="0"/>
            <wp:docPr id="17" name="Picture 17" descr="/var/folders/vd/j77c7l2x1fdbq7l3r8wmhws40000gn/T/com.microsoft.Word/Content.MSO/C2D578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d/j77c7l2x1fdbq7l3r8wmhws40000gn/T/com.microsoft.Word/Content.MSO/C2D578C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4890" cy="3373755"/>
                    </a:xfrm>
                    <a:prstGeom prst="rect">
                      <a:avLst/>
                    </a:prstGeom>
                    <a:noFill/>
                    <a:ln>
                      <a:noFill/>
                    </a:ln>
                  </pic:spPr>
                </pic:pic>
              </a:graphicData>
            </a:graphic>
          </wp:inline>
        </w:drawing>
      </w:r>
    </w:p>
    <w:p w14:paraId="2062E00E" w14:textId="0C3A3868" w:rsidR="009C08C6" w:rsidRPr="006F7190" w:rsidRDefault="009C08C6" w:rsidP="009C08C6">
      <w:pPr>
        <w:pStyle w:val="BodyText"/>
        <w:rPr>
          <w:rFonts w:ascii="Verdana" w:hAnsi="Verdana"/>
        </w:rPr>
      </w:pPr>
    </w:p>
    <w:p w14:paraId="3092A48E" w14:textId="04BFACF6" w:rsidR="009C08C6" w:rsidRPr="006F7190" w:rsidRDefault="009C08C6" w:rsidP="009C08C6">
      <w:pPr>
        <w:pStyle w:val="BodyText"/>
        <w:rPr>
          <w:rFonts w:ascii="Verdana" w:hAnsi="Verdana"/>
        </w:rPr>
      </w:pPr>
    </w:p>
    <w:p w14:paraId="485B16E2" w14:textId="77777777" w:rsidR="009C08C6" w:rsidRPr="006F7190" w:rsidRDefault="009C08C6" w:rsidP="009C08C6">
      <w:pPr>
        <w:pStyle w:val="BodyText"/>
        <w:rPr>
          <w:rFonts w:ascii="Verdana" w:hAnsi="Verdana"/>
        </w:rPr>
      </w:pPr>
    </w:p>
    <w:p w14:paraId="3C7D5CBE" w14:textId="1676B936" w:rsidR="009C08C6" w:rsidRPr="006F7190" w:rsidRDefault="003619FD" w:rsidP="009C08C6">
      <w:pPr>
        <w:pStyle w:val="BodyText"/>
        <w:rPr>
          <w:rFonts w:ascii="Verdana" w:hAnsi="Verdana"/>
        </w:rPr>
      </w:pPr>
      <w:r w:rsidRPr="006F7190">
        <w:rPr>
          <w:rFonts w:ascii="Verdana" w:hAnsi="Verdana"/>
          <w:noProof/>
        </w:rPr>
        <w:drawing>
          <wp:inline distT="0" distB="0" distL="0" distR="0" wp14:anchorId="63AC1BE4" wp14:editId="5CB6DA69">
            <wp:extent cx="4834890" cy="3394710"/>
            <wp:effectExtent l="0" t="0" r="0" b="0"/>
            <wp:docPr id="15" name="Picture 15" descr="/var/folders/vd/j77c7l2x1fdbq7l3r8wmhws40000gn/T/com.microsoft.Word/Content.MSO/635533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d/j77c7l2x1fdbq7l3r8wmhws40000gn/T/com.microsoft.Word/Content.MSO/6355338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4890" cy="3394710"/>
                    </a:xfrm>
                    <a:prstGeom prst="rect">
                      <a:avLst/>
                    </a:prstGeom>
                    <a:noFill/>
                    <a:ln>
                      <a:noFill/>
                    </a:ln>
                  </pic:spPr>
                </pic:pic>
              </a:graphicData>
            </a:graphic>
          </wp:inline>
        </w:drawing>
      </w:r>
    </w:p>
    <w:p w14:paraId="083B7E17" w14:textId="77777777" w:rsidR="00B23049" w:rsidRPr="006F7190" w:rsidRDefault="00B23049" w:rsidP="00B23049">
      <w:pPr>
        <w:pStyle w:val="BodyText"/>
        <w:rPr>
          <w:rFonts w:ascii="Verdana" w:hAnsi="Verdana"/>
        </w:rPr>
      </w:pPr>
    </w:p>
    <w:p w14:paraId="4B8C23E5" w14:textId="6DEF62A1" w:rsidR="00FF6C1F" w:rsidRPr="006F7190" w:rsidRDefault="00B23049" w:rsidP="00FF6C1F">
      <w:pPr>
        <w:pStyle w:val="Heading1"/>
        <w:rPr>
          <w:rFonts w:ascii="Verdana" w:hAnsi="Verdana"/>
        </w:rPr>
      </w:pPr>
      <w:bookmarkStart w:id="8" w:name="_Toc535325884"/>
      <w:r w:rsidRPr="006F7190">
        <w:rPr>
          <w:rFonts w:ascii="Verdana" w:hAnsi="Verdana"/>
        </w:rPr>
        <w:lastRenderedPageBreak/>
        <w:t>Model Evaluation / Testing Results</w:t>
      </w:r>
      <w:bookmarkEnd w:id="8"/>
    </w:p>
    <w:p w14:paraId="5A1A25A6" w14:textId="7E674B0F" w:rsidR="00B23049" w:rsidRPr="006F7190" w:rsidRDefault="00B23049" w:rsidP="009C08C6">
      <w:pPr>
        <w:pStyle w:val="Heading2"/>
        <w:rPr>
          <w:rFonts w:ascii="Verdana" w:hAnsi="Verdana"/>
          <w:b w:val="0"/>
        </w:rPr>
      </w:pPr>
      <w:r w:rsidRPr="006F7190">
        <w:rPr>
          <w:rFonts w:ascii="Verdana" w:hAnsi="Verdana"/>
          <w:b w:val="0"/>
        </w:rPr>
        <w:t xml:space="preserve">  </w:t>
      </w:r>
      <w:bookmarkStart w:id="9" w:name="_Toc535325885"/>
      <w:r w:rsidRPr="006F7190">
        <w:rPr>
          <w:rFonts w:ascii="Verdana" w:hAnsi="Verdana"/>
          <w:b w:val="0"/>
        </w:rPr>
        <w:t>The data sets</w:t>
      </w:r>
      <w:bookmarkEnd w:id="9"/>
    </w:p>
    <w:p w14:paraId="3823449F" w14:textId="63E32ABA" w:rsidR="00B23049" w:rsidRPr="006F7190" w:rsidRDefault="00987146" w:rsidP="00B23049">
      <w:pPr>
        <w:jc w:val="both"/>
        <w:rPr>
          <w:rFonts w:ascii="Verdana" w:hAnsi="Verdana"/>
        </w:rPr>
      </w:pPr>
      <w:r w:rsidRPr="006F7190">
        <w:rPr>
          <w:rFonts w:ascii="Verdana" w:hAnsi="Verdana"/>
        </w:rPr>
        <w:t>Train Data Set size: 33836</w:t>
      </w:r>
    </w:p>
    <w:p w14:paraId="56F60F35" w14:textId="0565298F" w:rsidR="00987146" w:rsidRPr="006F7190" w:rsidRDefault="00987146" w:rsidP="00B23049">
      <w:pPr>
        <w:jc w:val="both"/>
        <w:rPr>
          <w:rFonts w:ascii="Verdana" w:hAnsi="Verdana"/>
        </w:rPr>
      </w:pPr>
      <w:r w:rsidRPr="006F7190">
        <w:rPr>
          <w:rFonts w:ascii="Verdana" w:hAnsi="Verdana"/>
        </w:rPr>
        <w:t>Test Data Set size:  11279</w:t>
      </w:r>
    </w:p>
    <w:p w14:paraId="27B992E8" w14:textId="77777777" w:rsidR="00B23049" w:rsidRPr="006F7190" w:rsidRDefault="00B23049" w:rsidP="00B23049">
      <w:pPr>
        <w:jc w:val="both"/>
        <w:rPr>
          <w:rFonts w:ascii="Verdana" w:hAnsi="Verdana"/>
        </w:rPr>
      </w:pPr>
    </w:p>
    <w:p w14:paraId="3C0C5025" w14:textId="77777777" w:rsidR="00B23049" w:rsidRPr="006F7190" w:rsidRDefault="00B23049" w:rsidP="00B23049">
      <w:pPr>
        <w:jc w:val="both"/>
        <w:rPr>
          <w:rFonts w:ascii="Verdana" w:hAnsi="Verdana"/>
        </w:rPr>
      </w:pPr>
    </w:p>
    <w:p w14:paraId="156B8044" w14:textId="0EAA999A" w:rsidR="00B23049" w:rsidRPr="006F7190" w:rsidRDefault="00B23049" w:rsidP="009C08C6">
      <w:pPr>
        <w:pStyle w:val="Heading2"/>
        <w:rPr>
          <w:rFonts w:ascii="Verdana" w:hAnsi="Verdana"/>
          <w:b w:val="0"/>
        </w:rPr>
      </w:pPr>
      <w:r w:rsidRPr="006F7190">
        <w:rPr>
          <w:rFonts w:ascii="Verdana" w:hAnsi="Verdana"/>
          <w:b w:val="0"/>
        </w:rPr>
        <w:t xml:space="preserve"> </w:t>
      </w:r>
      <w:bookmarkStart w:id="10" w:name="_Toc535325886"/>
      <w:r w:rsidRPr="006F7190">
        <w:rPr>
          <w:rFonts w:ascii="Verdana" w:hAnsi="Verdana"/>
          <w:b w:val="0"/>
        </w:rPr>
        <w:t>Learning</w:t>
      </w:r>
      <w:bookmarkEnd w:id="10"/>
    </w:p>
    <w:p w14:paraId="63627A5B" w14:textId="248EC4DF" w:rsidR="00B23049" w:rsidRPr="006F7190" w:rsidRDefault="00987146" w:rsidP="00B23049">
      <w:pPr>
        <w:jc w:val="both"/>
        <w:rPr>
          <w:rFonts w:ascii="Verdana" w:hAnsi="Verdana"/>
        </w:rPr>
      </w:pPr>
      <w:r w:rsidRPr="006F7190">
        <w:rPr>
          <w:rFonts w:ascii="Verdana" w:hAnsi="Verdana"/>
        </w:rPr>
        <w:t>Evaluated for Three Learning models with Random Forest, XgBoost and SVM.</w:t>
      </w:r>
    </w:p>
    <w:p w14:paraId="51EEE061" w14:textId="053BEC08" w:rsidR="00987146" w:rsidRPr="006F7190" w:rsidRDefault="00987146" w:rsidP="00B23049">
      <w:pPr>
        <w:jc w:val="both"/>
        <w:rPr>
          <w:rFonts w:ascii="Verdana" w:hAnsi="Verdana"/>
        </w:rPr>
      </w:pPr>
      <w:r w:rsidRPr="006F7190">
        <w:rPr>
          <w:rFonts w:ascii="Verdana" w:hAnsi="Verdana"/>
        </w:rPr>
        <w:t>Random Forest and SVM Classifier yielded similar results with 83.6% accuracy.</w:t>
      </w:r>
    </w:p>
    <w:p w14:paraId="66DAB51D" w14:textId="464C6D50" w:rsidR="00987146" w:rsidRPr="006F7190" w:rsidRDefault="00987146" w:rsidP="00B23049">
      <w:pPr>
        <w:jc w:val="both"/>
        <w:rPr>
          <w:rFonts w:ascii="Verdana" w:hAnsi="Verdana"/>
        </w:rPr>
      </w:pPr>
      <w:r w:rsidRPr="006F7190">
        <w:rPr>
          <w:rFonts w:ascii="Verdana" w:hAnsi="Verdana"/>
        </w:rPr>
        <w:t>SVM Classifier with parameters below got best fitment</w:t>
      </w:r>
    </w:p>
    <w:p w14:paraId="7D0A5FCA" w14:textId="19511470" w:rsidR="00987146" w:rsidRPr="006F7190" w:rsidRDefault="00575D90" w:rsidP="00B23049">
      <w:pPr>
        <w:jc w:val="both"/>
        <w:rPr>
          <w:rFonts w:ascii="Verdana" w:hAnsi="Verdana"/>
        </w:rPr>
      </w:pPr>
      <w:r w:rsidRPr="006F7190">
        <w:rPr>
          <w:rFonts w:ascii="Verdana" w:hAnsi="Verdana"/>
        </w:rPr>
        <w:t>Kernel:</w:t>
      </w:r>
      <w:r w:rsidR="00987146" w:rsidRPr="006F7190">
        <w:rPr>
          <w:rFonts w:ascii="Verdana" w:hAnsi="Verdana"/>
        </w:rPr>
        <w:t xml:space="preserve"> rbf</w:t>
      </w:r>
    </w:p>
    <w:p w14:paraId="1C775BD0" w14:textId="27C629DA" w:rsidR="00987146" w:rsidRPr="006F7190" w:rsidRDefault="00987146" w:rsidP="00B23049">
      <w:pPr>
        <w:jc w:val="both"/>
        <w:rPr>
          <w:rFonts w:ascii="Verdana" w:hAnsi="Verdana"/>
        </w:rPr>
      </w:pPr>
      <w:r w:rsidRPr="006F7190">
        <w:rPr>
          <w:rFonts w:ascii="Verdana" w:hAnsi="Verdana"/>
        </w:rPr>
        <w:t>C = 10</w:t>
      </w:r>
    </w:p>
    <w:p w14:paraId="784045EA" w14:textId="01F857A6" w:rsidR="00987146" w:rsidRPr="006F7190" w:rsidRDefault="00987146" w:rsidP="00B23049">
      <w:pPr>
        <w:jc w:val="both"/>
        <w:rPr>
          <w:rFonts w:ascii="Verdana" w:hAnsi="Verdana"/>
        </w:rPr>
      </w:pPr>
      <w:r w:rsidRPr="006F7190">
        <w:rPr>
          <w:rFonts w:ascii="Verdana" w:hAnsi="Verdana"/>
        </w:rPr>
        <w:t>Gamma = 0.1</w:t>
      </w:r>
    </w:p>
    <w:p w14:paraId="57600861" w14:textId="77777777" w:rsidR="00987146" w:rsidRPr="006F7190" w:rsidRDefault="00987146" w:rsidP="00B23049">
      <w:pPr>
        <w:jc w:val="both"/>
        <w:rPr>
          <w:rFonts w:ascii="Verdana" w:eastAsiaTheme="majorEastAsia" w:hAnsi="Verdana" w:cstheme="majorBidi"/>
          <w:bCs/>
          <w:caps/>
          <w:color w:val="4C4383"/>
          <w:sz w:val="26"/>
          <w:szCs w:val="26"/>
        </w:rPr>
      </w:pPr>
    </w:p>
    <w:p w14:paraId="0C2AEF76" w14:textId="354DB4AD" w:rsidR="00B23049" w:rsidRPr="006F7190" w:rsidRDefault="00B23049" w:rsidP="009C08C6">
      <w:pPr>
        <w:pStyle w:val="Heading2"/>
        <w:rPr>
          <w:rFonts w:ascii="Verdana" w:hAnsi="Verdana"/>
          <w:b w:val="0"/>
        </w:rPr>
      </w:pPr>
      <w:r w:rsidRPr="006F7190">
        <w:rPr>
          <w:rFonts w:ascii="Verdana" w:hAnsi="Verdana"/>
          <w:b w:val="0"/>
        </w:rPr>
        <w:t xml:space="preserve"> </w:t>
      </w:r>
      <w:bookmarkStart w:id="11" w:name="_Toc535325887"/>
      <w:r w:rsidRPr="006F7190">
        <w:rPr>
          <w:rFonts w:ascii="Verdana" w:hAnsi="Verdana"/>
          <w:b w:val="0"/>
        </w:rPr>
        <w:t>Results &amp; Data analysis</w:t>
      </w:r>
      <w:bookmarkEnd w:id="11"/>
    </w:p>
    <w:p w14:paraId="01192825" w14:textId="5E36FE72" w:rsidR="00987146" w:rsidRPr="006F7190" w:rsidRDefault="00987146" w:rsidP="00987146">
      <w:pPr>
        <w:pStyle w:val="BodyText"/>
        <w:rPr>
          <w:rFonts w:ascii="Verdana" w:eastAsiaTheme="majorEastAsia" w:hAnsi="Verdana"/>
        </w:rPr>
      </w:pPr>
    </w:p>
    <w:p w14:paraId="7ECC4788" w14:textId="6409EFD5" w:rsidR="00987146" w:rsidRPr="006F7190" w:rsidRDefault="00987146" w:rsidP="00987146">
      <w:pPr>
        <w:pStyle w:val="BodyText"/>
        <w:rPr>
          <w:rFonts w:ascii="Verdana" w:eastAsiaTheme="majorEastAsia" w:hAnsi="Verdana"/>
        </w:rPr>
      </w:pPr>
      <w:r w:rsidRPr="006F7190">
        <w:rPr>
          <w:rFonts w:ascii="Verdana" w:eastAsiaTheme="majorEastAsia" w:hAnsi="Verdana"/>
        </w:rPr>
        <w:t>Confusion Matrix with SVM</w:t>
      </w:r>
      <w:r w:rsidR="00C033FB" w:rsidRPr="006F7190">
        <w:rPr>
          <w:rFonts w:ascii="Verdana" w:eastAsiaTheme="majorEastAsia" w:hAnsi="Verdana"/>
        </w:rPr>
        <w:t xml:space="preserve"> without balancing the dataset.</w:t>
      </w:r>
    </w:p>
    <w:p w14:paraId="6B10F0C7" w14:textId="70475D8B" w:rsidR="00987146" w:rsidRPr="006F7190" w:rsidRDefault="00987146" w:rsidP="00C033FB">
      <w:pPr>
        <w:pStyle w:val="BodyText"/>
        <w:jc w:val="center"/>
        <w:rPr>
          <w:rFonts w:ascii="Verdana" w:eastAsiaTheme="majorEastAsia" w:hAnsi="Verdana"/>
        </w:rPr>
      </w:pPr>
      <w:r w:rsidRPr="006F7190">
        <w:rPr>
          <w:rFonts w:ascii="Verdana" w:eastAsiaTheme="majorEastAsia" w:hAnsi="Verdana"/>
        </w:rPr>
        <w:drawing>
          <wp:inline distT="0" distB="0" distL="0" distR="0" wp14:anchorId="7CDC81F9" wp14:editId="12FF10DF">
            <wp:extent cx="2279962" cy="1776249"/>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4602" cy="1787655"/>
                    </a:xfrm>
                    <a:prstGeom prst="rect">
                      <a:avLst/>
                    </a:prstGeom>
                  </pic:spPr>
                </pic:pic>
              </a:graphicData>
            </a:graphic>
          </wp:inline>
        </w:drawing>
      </w:r>
    </w:p>
    <w:p w14:paraId="5AFE5DCE" w14:textId="572593FD" w:rsidR="004C2484" w:rsidRPr="006F7190" w:rsidRDefault="004C2484" w:rsidP="004C2484">
      <w:pPr>
        <w:rPr>
          <w:rFonts w:ascii="Verdana" w:hAnsi="Verdana"/>
        </w:rPr>
      </w:pPr>
    </w:p>
    <w:p w14:paraId="57AB2787" w14:textId="5C183EFB" w:rsidR="00987146" w:rsidRPr="006F7190" w:rsidRDefault="00987146" w:rsidP="004C2484">
      <w:pPr>
        <w:rPr>
          <w:rFonts w:ascii="Verdana" w:hAnsi="Verdana"/>
        </w:rPr>
      </w:pPr>
    </w:p>
    <w:p w14:paraId="29351454" w14:textId="745998A1" w:rsidR="00987146" w:rsidRPr="006F7190" w:rsidRDefault="00987146" w:rsidP="004C2484">
      <w:pPr>
        <w:rPr>
          <w:rFonts w:ascii="Verdana" w:hAnsi="Verdana"/>
        </w:rPr>
      </w:pPr>
    </w:p>
    <w:p w14:paraId="2C414895" w14:textId="3578A751" w:rsidR="00987146" w:rsidRPr="006F7190" w:rsidRDefault="00987146" w:rsidP="00C033FB">
      <w:pPr>
        <w:jc w:val="center"/>
        <w:rPr>
          <w:rFonts w:ascii="Verdana" w:hAnsi="Verdana"/>
        </w:rPr>
      </w:pPr>
      <w:r w:rsidRPr="006F7190">
        <w:rPr>
          <w:rFonts w:ascii="Verdana" w:hAnsi="Verdana"/>
        </w:rPr>
        <w:drawing>
          <wp:inline distT="0" distB="0" distL="0" distR="0" wp14:anchorId="431D1C5D" wp14:editId="0AFD60D6">
            <wp:extent cx="6480810" cy="1929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810" cy="1929130"/>
                    </a:xfrm>
                    <a:prstGeom prst="rect">
                      <a:avLst/>
                    </a:prstGeom>
                  </pic:spPr>
                </pic:pic>
              </a:graphicData>
            </a:graphic>
          </wp:inline>
        </w:drawing>
      </w:r>
    </w:p>
    <w:p w14:paraId="47C7AECE" w14:textId="0CC02578" w:rsidR="00C033FB" w:rsidRPr="006F7190" w:rsidRDefault="00C033FB" w:rsidP="00C033FB">
      <w:pPr>
        <w:pStyle w:val="BodyText"/>
        <w:rPr>
          <w:rFonts w:ascii="Verdana" w:eastAsiaTheme="majorEastAsia" w:hAnsi="Verdana"/>
        </w:rPr>
      </w:pPr>
      <w:r w:rsidRPr="006F7190">
        <w:rPr>
          <w:rFonts w:ascii="Verdana" w:eastAsiaTheme="majorEastAsia" w:hAnsi="Verdana"/>
        </w:rPr>
        <w:lastRenderedPageBreak/>
        <w:t xml:space="preserve">Confusion Matrix with SVM </w:t>
      </w:r>
      <w:r w:rsidRPr="006F7190">
        <w:rPr>
          <w:rFonts w:ascii="Verdana" w:eastAsiaTheme="majorEastAsia" w:hAnsi="Verdana"/>
        </w:rPr>
        <w:t>with balancing the dataset with SMOTE technique.</w:t>
      </w:r>
    </w:p>
    <w:p w14:paraId="70B7A364" w14:textId="54E7C51E" w:rsidR="00987146" w:rsidRPr="006F7190" w:rsidRDefault="00987146" w:rsidP="004C2484">
      <w:pPr>
        <w:rPr>
          <w:rFonts w:ascii="Verdana" w:hAnsi="Verdana"/>
        </w:rPr>
      </w:pPr>
    </w:p>
    <w:p w14:paraId="5A81FF3E" w14:textId="22935932" w:rsidR="00987146" w:rsidRPr="006F7190" w:rsidRDefault="00987146" w:rsidP="00C033FB">
      <w:pPr>
        <w:jc w:val="center"/>
        <w:rPr>
          <w:rFonts w:ascii="Verdana" w:hAnsi="Verdana"/>
        </w:rPr>
      </w:pPr>
      <w:r w:rsidRPr="006F7190">
        <w:rPr>
          <w:rFonts w:ascii="Verdana" w:hAnsi="Verdana"/>
        </w:rPr>
        <w:drawing>
          <wp:inline distT="0" distB="0" distL="0" distR="0" wp14:anchorId="6CD0DC43" wp14:editId="5C625417">
            <wp:extent cx="2661597" cy="186033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351" cy="1870643"/>
                    </a:xfrm>
                    <a:prstGeom prst="rect">
                      <a:avLst/>
                    </a:prstGeom>
                  </pic:spPr>
                </pic:pic>
              </a:graphicData>
            </a:graphic>
          </wp:inline>
        </w:drawing>
      </w:r>
    </w:p>
    <w:p w14:paraId="09D19C99" w14:textId="0E25B5B5" w:rsidR="00987146" w:rsidRPr="006F7190" w:rsidRDefault="00987146" w:rsidP="004C2484">
      <w:pPr>
        <w:rPr>
          <w:rFonts w:ascii="Verdana" w:hAnsi="Verdana"/>
        </w:rPr>
      </w:pPr>
    </w:p>
    <w:p w14:paraId="57B89E6B" w14:textId="250F173E" w:rsidR="00987146" w:rsidRPr="006F7190" w:rsidRDefault="00C033FB" w:rsidP="00C033FB">
      <w:pPr>
        <w:jc w:val="center"/>
        <w:rPr>
          <w:rFonts w:ascii="Verdana" w:hAnsi="Verdana"/>
        </w:rPr>
      </w:pPr>
      <w:r w:rsidRPr="006F7190">
        <w:rPr>
          <w:rFonts w:ascii="Verdana" w:hAnsi="Verdana"/>
        </w:rPr>
        <w:drawing>
          <wp:inline distT="0" distB="0" distL="0" distR="0" wp14:anchorId="4EFB7579" wp14:editId="3316A7EB">
            <wp:extent cx="6480810" cy="2064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810" cy="2064385"/>
                    </a:xfrm>
                    <a:prstGeom prst="rect">
                      <a:avLst/>
                    </a:prstGeom>
                  </pic:spPr>
                </pic:pic>
              </a:graphicData>
            </a:graphic>
          </wp:inline>
        </w:drawing>
      </w:r>
    </w:p>
    <w:p w14:paraId="6B617DC7" w14:textId="426A149B" w:rsidR="004C2484" w:rsidRPr="006F7190" w:rsidRDefault="004C2484" w:rsidP="004C2484">
      <w:pPr>
        <w:rPr>
          <w:rFonts w:ascii="Verdana" w:hAnsi="Verdana"/>
        </w:rPr>
      </w:pPr>
    </w:p>
    <w:p w14:paraId="7AA557FF" w14:textId="342DBBBC" w:rsidR="00C033FB" w:rsidRPr="006F7190" w:rsidRDefault="00C033FB" w:rsidP="004C2484">
      <w:pPr>
        <w:rPr>
          <w:rFonts w:ascii="Verdana" w:hAnsi="Verdana"/>
        </w:rPr>
      </w:pPr>
    </w:p>
    <w:p w14:paraId="5987FCED" w14:textId="7D7189F0" w:rsidR="00C033FB" w:rsidRPr="006F7190" w:rsidRDefault="00C033FB" w:rsidP="004C2484">
      <w:pPr>
        <w:rPr>
          <w:rFonts w:ascii="Verdana" w:hAnsi="Verdana"/>
        </w:rPr>
      </w:pPr>
      <w:r w:rsidRPr="006F7190">
        <w:rPr>
          <w:rFonts w:ascii="Verdana" w:hAnsi="Verdana"/>
        </w:rPr>
        <w:t>Balancing data with SMOTE increase recall rate of priority 2 and 3 from 60% and 61% to 72% and 74% respectively.</w:t>
      </w:r>
    </w:p>
    <w:p w14:paraId="7E35669B" w14:textId="61AE4237" w:rsidR="00C033FB" w:rsidRPr="006F7190" w:rsidRDefault="00C033FB" w:rsidP="004C2484">
      <w:pPr>
        <w:rPr>
          <w:rFonts w:ascii="Verdana" w:hAnsi="Verdana"/>
        </w:rPr>
      </w:pPr>
    </w:p>
    <w:p w14:paraId="752F2632" w14:textId="498286EF" w:rsidR="00C033FB" w:rsidRPr="006F7190" w:rsidRDefault="00C033FB" w:rsidP="004C2484">
      <w:pPr>
        <w:rPr>
          <w:rFonts w:ascii="Verdana" w:hAnsi="Verdana"/>
        </w:rPr>
      </w:pPr>
      <w:r w:rsidRPr="006F7190">
        <w:rPr>
          <w:rFonts w:ascii="Verdana" w:hAnsi="Verdana"/>
        </w:rPr>
        <w:t xml:space="preserve">As the recall rate is more important in this business case, which is expected to find high priority tickets, the second results with SMOTE is considered as best and used in final model. </w:t>
      </w:r>
    </w:p>
    <w:p w14:paraId="2F7F6314" w14:textId="77777777" w:rsidR="00C033FB" w:rsidRPr="006F7190" w:rsidRDefault="00C033FB" w:rsidP="004C2484">
      <w:pPr>
        <w:rPr>
          <w:rFonts w:ascii="Verdana" w:hAnsi="Verdana"/>
        </w:rPr>
      </w:pPr>
    </w:p>
    <w:p w14:paraId="6246E0FB" w14:textId="3ACAFAA1" w:rsidR="00C033FB" w:rsidRPr="006F7190" w:rsidRDefault="00C033FB" w:rsidP="004C2484">
      <w:pPr>
        <w:rPr>
          <w:rFonts w:ascii="Verdana" w:hAnsi="Verdana"/>
        </w:rPr>
      </w:pPr>
    </w:p>
    <w:p w14:paraId="17FDD279" w14:textId="77777777" w:rsidR="00C033FB" w:rsidRPr="006F7190" w:rsidRDefault="00C033FB" w:rsidP="004C2484">
      <w:pPr>
        <w:rPr>
          <w:rFonts w:ascii="Verdana" w:hAnsi="Verdana"/>
        </w:rPr>
      </w:pPr>
    </w:p>
    <w:p w14:paraId="1623223F" w14:textId="236BFDE1" w:rsidR="004C2484" w:rsidRPr="006F7190" w:rsidRDefault="004C2484" w:rsidP="004C2484">
      <w:pPr>
        <w:rPr>
          <w:rFonts w:ascii="Verdana" w:hAnsi="Verdana"/>
        </w:rPr>
      </w:pPr>
    </w:p>
    <w:p w14:paraId="5CE5948A" w14:textId="4508D174" w:rsidR="004C2484" w:rsidRPr="006F7190" w:rsidRDefault="009C08C6" w:rsidP="009C7081">
      <w:pPr>
        <w:pStyle w:val="Heading1"/>
        <w:rPr>
          <w:rFonts w:ascii="Verdana" w:hAnsi="Verdana"/>
        </w:rPr>
      </w:pPr>
      <w:bookmarkStart w:id="12" w:name="_Toc535325888"/>
      <w:r w:rsidRPr="006F7190">
        <w:rPr>
          <w:rFonts w:ascii="Verdana" w:hAnsi="Verdana"/>
        </w:rPr>
        <w:t>Re</w:t>
      </w:r>
      <w:r w:rsidR="00C033FB" w:rsidRPr="006F7190">
        <w:rPr>
          <w:rFonts w:ascii="Verdana" w:hAnsi="Verdana"/>
        </w:rPr>
        <w:t>-</w:t>
      </w:r>
      <w:r w:rsidRPr="006F7190">
        <w:rPr>
          <w:rFonts w:ascii="Verdana" w:hAnsi="Verdana"/>
        </w:rPr>
        <w:t>training and Future Work</w:t>
      </w:r>
      <w:bookmarkEnd w:id="12"/>
    </w:p>
    <w:p w14:paraId="0B58034E" w14:textId="2A63177A" w:rsidR="004C2484" w:rsidRPr="006F7190" w:rsidRDefault="006F7190" w:rsidP="004C2484">
      <w:pPr>
        <w:rPr>
          <w:rFonts w:ascii="Verdana" w:hAnsi="Verdana"/>
        </w:rPr>
      </w:pPr>
      <w:r w:rsidRPr="006F7190">
        <w:rPr>
          <w:rFonts w:ascii="Verdana" w:hAnsi="Verdana"/>
        </w:rPr>
        <w:t>The data given already has human bias and not correctly updated fields which is effecting model efficiency. The future work may collect the incident data with expert focus group for the purpose of machine learning .</w:t>
      </w:r>
    </w:p>
    <w:p w14:paraId="36886CD3" w14:textId="2566BAF0" w:rsidR="006F7190" w:rsidRPr="006F7190" w:rsidRDefault="006F7190" w:rsidP="004C2484">
      <w:pPr>
        <w:rPr>
          <w:rFonts w:ascii="Verdana" w:hAnsi="Verdana"/>
        </w:rPr>
      </w:pPr>
      <w:r w:rsidRPr="006F7190">
        <w:rPr>
          <w:rFonts w:ascii="Verdana" w:hAnsi="Verdana"/>
        </w:rPr>
        <w:t>This can be used for training and thereby resulting model can achieve high efficiency, model precision and recall rates.</w:t>
      </w:r>
    </w:p>
    <w:p w14:paraId="4A836D40" w14:textId="77777777" w:rsidR="004C2484" w:rsidRPr="006F7190" w:rsidRDefault="004C2484" w:rsidP="004C2484">
      <w:pPr>
        <w:rPr>
          <w:rFonts w:ascii="Verdana" w:hAnsi="Verdana"/>
        </w:rPr>
      </w:pPr>
    </w:p>
    <w:p w14:paraId="2F0306A5" w14:textId="00F764ED" w:rsidR="004C2484" w:rsidRPr="006F7190" w:rsidRDefault="004C2484" w:rsidP="004C2484">
      <w:pPr>
        <w:rPr>
          <w:rFonts w:ascii="Verdana" w:hAnsi="Verdana"/>
        </w:rPr>
      </w:pPr>
    </w:p>
    <w:p w14:paraId="2222ABFA" w14:textId="790FDFEC" w:rsidR="004C2484" w:rsidRPr="006F7190" w:rsidRDefault="009C08C6" w:rsidP="009C7081">
      <w:pPr>
        <w:pStyle w:val="Heading1"/>
        <w:rPr>
          <w:rFonts w:ascii="Verdana" w:hAnsi="Verdana"/>
        </w:rPr>
      </w:pPr>
      <w:bookmarkStart w:id="13" w:name="_Toc535325889"/>
      <w:r w:rsidRPr="006F7190">
        <w:rPr>
          <w:rFonts w:ascii="Verdana" w:hAnsi="Verdana"/>
        </w:rPr>
        <w:t>Model Deployment</w:t>
      </w:r>
      <w:bookmarkEnd w:id="13"/>
    </w:p>
    <w:p w14:paraId="10BBCF34" w14:textId="342EC7B6" w:rsidR="007B2002" w:rsidRPr="006F7190" w:rsidRDefault="007B2002" w:rsidP="004C2484">
      <w:pPr>
        <w:rPr>
          <w:rFonts w:ascii="Verdana" w:hAnsi="Verdana"/>
        </w:rPr>
      </w:pPr>
    </w:p>
    <w:p w14:paraId="0A2A5B10" w14:textId="1D5D298E" w:rsidR="00C033FB" w:rsidRDefault="007B2002" w:rsidP="004C2484">
      <w:pPr>
        <w:rPr>
          <w:rFonts w:ascii="Verdana" w:hAnsi="Verdana"/>
        </w:rPr>
      </w:pPr>
      <w:r w:rsidRPr="006F7190">
        <w:rPr>
          <w:rFonts w:ascii="Verdana" w:hAnsi="Verdana"/>
        </w:rPr>
        <w:t>Model takes features : CI_Subcat, WBS and Category  as input and returns priority range [2, 3,4,5]</w:t>
      </w:r>
    </w:p>
    <w:p w14:paraId="1A0FFD83" w14:textId="727D44A8" w:rsidR="00AD10E0" w:rsidRDefault="00AD10E0" w:rsidP="004C2484">
      <w:pPr>
        <w:rPr>
          <w:rFonts w:ascii="Verdana" w:hAnsi="Verdana"/>
        </w:rPr>
      </w:pPr>
    </w:p>
    <w:p w14:paraId="4ABFD877" w14:textId="2E1C1591" w:rsidR="00AD10E0" w:rsidRPr="006F7190" w:rsidRDefault="00AD10E0" w:rsidP="004C2484">
      <w:pPr>
        <w:rPr>
          <w:rFonts w:ascii="Verdana" w:hAnsi="Verdana"/>
        </w:rPr>
      </w:pPr>
      <w:r>
        <w:rPr>
          <w:rFonts w:ascii="Verdana" w:hAnsi="Verdana"/>
        </w:rPr>
        <w:t>The features were label encoded for model training. The labels were as given below. The deployment of this model should follow the same labelling convention.</w:t>
      </w:r>
      <w:bookmarkStart w:id="14" w:name="_GoBack"/>
      <w:bookmarkEnd w:id="14"/>
    </w:p>
    <w:p w14:paraId="69F49520" w14:textId="0F28C533" w:rsidR="00C033FB" w:rsidRPr="006F7190" w:rsidRDefault="007B2002" w:rsidP="007B2002">
      <w:pPr>
        <w:pStyle w:val="Heading3"/>
        <w:rPr>
          <w:rFonts w:ascii="Verdana" w:hAnsi="Verdana"/>
          <w:b w:val="0"/>
        </w:rPr>
      </w:pPr>
      <w:r w:rsidRPr="006F7190">
        <w:rPr>
          <w:rFonts w:ascii="Verdana" w:hAnsi="Verdana"/>
          <w:b w:val="0"/>
        </w:rPr>
        <w:t>CI_Subcat</w:t>
      </w:r>
    </w:p>
    <w:p w14:paraId="021F87FB" w14:textId="43ED3312" w:rsidR="00816FF1" w:rsidRPr="006F7190" w:rsidRDefault="00C033FB" w:rsidP="004C2484">
      <w:pPr>
        <w:rPr>
          <w:rFonts w:ascii="Verdana" w:hAnsi="Verdana"/>
          <w:noProof/>
        </w:rPr>
      </w:pPr>
      <w:r w:rsidRPr="006F7190">
        <w:rPr>
          <w:rFonts w:ascii="Verdana" w:hAnsi="Verdana"/>
        </w:rPr>
        <w:drawing>
          <wp:inline distT="0" distB="0" distL="0" distR="0" wp14:anchorId="41EE536A" wp14:editId="3AF44753">
            <wp:extent cx="2025425" cy="55437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9495" cy="5554908"/>
                    </a:xfrm>
                    <a:prstGeom prst="rect">
                      <a:avLst/>
                    </a:prstGeom>
                  </pic:spPr>
                </pic:pic>
              </a:graphicData>
            </a:graphic>
          </wp:inline>
        </w:drawing>
      </w:r>
      <w:r w:rsidR="00816FF1" w:rsidRPr="006F7190">
        <w:rPr>
          <w:rFonts w:ascii="Verdana" w:hAnsi="Verdana"/>
          <w:noProof/>
        </w:rPr>
        <w:t xml:space="preserve"> </w:t>
      </w:r>
      <w:r w:rsidR="00816FF1" w:rsidRPr="006F7190">
        <w:rPr>
          <w:rFonts w:ascii="Verdana" w:hAnsi="Verdana"/>
        </w:rPr>
        <w:drawing>
          <wp:inline distT="0" distB="0" distL="0" distR="0" wp14:anchorId="55014528" wp14:editId="2174B6CE">
            <wp:extent cx="1854634" cy="54509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2241" cy="5473285"/>
                    </a:xfrm>
                    <a:prstGeom prst="rect">
                      <a:avLst/>
                    </a:prstGeom>
                  </pic:spPr>
                </pic:pic>
              </a:graphicData>
            </a:graphic>
          </wp:inline>
        </w:drawing>
      </w:r>
      <w:r w:rsidR="00816FF1" w:rsidRPr="006F7190">
        <w:rPr>
          <w:rFonts w:ascii="Verdana" w:hAnsi="Verdana"/>
          <w:noProof/>
        </w:rPr>
        <w:t xml:space="preserve"> </w:t>
      </w:r>
      <w:r w:rsidR="00816FF1" w:rsidRPr="006F7190">
        <w:rPr>
          <w:rFonts w:ascii="Verdana" w:hAnsi="Verdana"/>
          <w:noProof/>
        </w:rPr>
        <w:drawing>
          <wp:inline distT="0" distB="0" distL="0" distR="0" wp14:anchorId="28C6A175" wp14:editId="1FA213A0">
            <wp:extent cx="2060669" cy="518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3548" cy="5188840"/>
                    </a:xfrm>
                    <a:prstGeom prst="rect">
                      <a:avLst/>
                    </a:prstGeom>
                  </pic:spPr>
                </pic:pic>
              </a:graphicData>
            </a:graphic>
          </wp:inline>
        </w:drawing>
      </w:r>
    </w:p>
    <w:p w14:paraId="1E857666" w14:textId="7CEC8013" w:rsidR="00816FF1" w:rsidRPr="006F7190" w:rsidRDefault="00816FF1" w:rsidP="004C2484">
      <w:pPr>
        <w:rPr>
          <w:rFonts w:ascii="Verdana" w:hAnsi="Verdana"/>
          <w:noProof/>
        </w:rPr>
      </w:pPr>
    </w:p>
    <w:p w14:paraId="17FA5C1B" w14:textId="276EB10E" w:rsidR="00816FF1" w:rsidRPr="006F7190" w:rsidRDefault="00816FF1" w:rsidP="007B2002">
      <w:pPr>
        <w:pStyle w:val="Heading3"/>
        <w:rPr>
          <w:rFonts w:ascii="Verdana" w:hAnsi="Verdana"/>
          <w:b w:val="0"/>
          <w:noProof/>
        </w:rPr>
      </w:pPr>
      <w:r w:rsidRPr="006F7190">
        <w:rPr>
          <w:rFonts w:ascii="Verdana" w:hAnsi="Verdana"/>
          <w:b w:val="0"/>
          <w:noProof/>
        </w:rPr>
        <w:lastRenderedPageBreak/>
        <w:t>Category</w:t>
      </w:r>
    </w:p>
    <w:p w14:paraId="279AE28D" w14:textId="7BF1FA76" w:rsidR="00816FF1" w:rsidRPr="006F7190" w:rsidRDefault="00816FF1" w:rsidP="004C2484">
      <w:pPr>
        <w:rPr>
          <w:rFonts w:ascii="Verdana" w:hAnsi="Verdana"/>
          <w:noProof/>
        </w:rPr>
      </w:pPr>
    </w:p>
    <w:p w14:paraId="0D2271E6" w14:textId="2493D7ED" w:rsidR="00816FF1" w:rsidRPr="006F7190" w:rsidRDefault="00816FF1" w:rsidP="004C2484">
      <w:pPr>
        <w:rPr>
          <w:rFonts w:ascii="Verdana" w:hAnsi="Verdana"/>
        </w:rPr>
      </w:pPr>
      <w:r w:rsidRPr="006F7190">
        <w:rPr>
          <w:rFonts w:ascii="Verdana" w:hAnsi="Verdana"/>
        </w:rPr>
        <w:drawing>
          <wp:inline distT="0" distB="0" distL="0" distR="0" wp14:anchorId="56CF63F5" wp14:editId="422FD5C7">
            <wp:extent cx="1938844" cy="1187669"/>
            <wp:effectExtent l="0" t="0" r="444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3927" cy="1190783"/>
                    </a:xfrm>
                    <a:prstGeom prst="rect">
                      <a:avLst/>
                    </a:prstGeom>
                  </pic:spPr>
                </pic:pic>
              </a:graphicData>
            </a:graphic>
          </wp:inline>
        </w:drawing>
      </w:r>
    </w:p>
    <w:p w14:paraId="00581981" w14:textId="2A21E170" w:rsidR="004C2484" w:rsidRPr="006F7190" w:rsidRDefault="004C2484" w:rsidP="004C2484">
      <w:pPr>
        <w:rPr>
          <w:rFonts w:ascii="Verdana" w:hAnsi="Verdana"/>
        </w:rPr>
      </w:pPr>
    </w:p>
    <w:p w14:paraId="70D24A18" w14:textId="4E7174B4" w:rsidR="007B2002" w:rsidRPr="006F7190" w:rsidRDefault="007B2002" w:rsidP="004C2484">
      <w:pPr>
        <w:rPr>
          <w:rFonts w:ascii="Verdana" w:hAnsi="Verdana"/>
        </w:rPr>
      </w:pPr>
    </w:p>
    <w:p w14:paraId="66B662DF" w14:textId="77777777" w:rsidR="007B2002" w:rsidRPr="006F7190" w:rsidRDefault="007B2002" w:rsidP="007B2002">
      <w:pPr>
        <w:pStyle w:val="Heading3"/>
        <w:rPr>
          <w:rFonts w:ascii="Verdana" w:hAnsi="Verdana"/>
          <w:b w:val="0"/>
        </w:rPr>
      </w:pPr>
      <w:r w:rsidRPr="006F7190">
        <w:rPr>
          <w:rFonts w:ascii="Verdana" w:hAnsi="Verdana"/>
          <w:b w:val="0"/>
        </w:rPr>
        <w:t>WBS</w:t>
      </w:r>
    </w:p>
    <w:p w14:paraId="7DDA3770" w14:textId="6DD6DBAD" w:rsidR="007B2002" w:rsidRPr="006F7190" w:rsidRDefault="007B2002" w:rsidP="004C2484">
      <w:pPr>
        <w:rPr>
          <w:rFonts w:ascii="Verdana" w:hAnsi="Verdana"/>
        </w:rPr>
      </w:pPr>
      <w:r w:rsidRPr="006F7190">
        <w:rPr>
          <w:rFonts w:ascii="Verdana" w:hAnsi="Verdana"/>
        </w:rPr>
        <w:t xml:space="preserve">Last integer part is taken </w:t>
      </w:r>
    </w:p>
    <w:p w14:paraId="5453D791" w14:textId="5E4622C5" w:rsidR="007B2002" w:rsidRPr="006F7190" w:rsidRDefault="007B2002" w:rsidP="004C2484">
      <w:pPr>
        <w:rPr>
          <w:rFonts w:ascii="Verdana" w:hAnsi="Verdana"/>
        </w:rPr>
      </w:pPr>
      <w:r w:rsidRPr="006F7190">
        <w:rPr>
          <w:rFonts w:ascii="Verdana" w:hAnsi="Verdana"/>
        </w:rPr>
        <w:t xml:space="preserve">For example </w:t>
      </w:r>
      <w:r w:rsidRPr="006F7190">
        <w:rPr>
          <w:rFonts w:ascii="Verdana" w:hAnsi="Verdana"/>
        </w:rPr>
        <w:t>'WBS000263</w:t>
      </w:r>
      <w:r w:rsidRPr="006F7190">
        <w:rPr>
          <w:rFonts w:ascii="Verdana" w:hAnsi="Verdana"/>
        </w:rPr>
        <w:t xml:space="preserve"> is taken as 263</w:t>
      </w:r>
    </w:p>
    <w:p w14:paraId="4ED72AAD" w14:textId="7DCD13C0" w:rsidR="004C2484" w:rsidRPr="006F7190" w:rsidRDefault="004C2484" w:rsidP="004C2484">
      <w:pPr>
        <w:rPr>
          <w:rFonts w:ascii="Verdana" w:hAnsi="Verdana"/>
        </w:rPr>
      </w:pPr>
    </w:p>
    <w:p w14:paraId="3F7BB844" w14:textId="77777777" w:rsidR="007B2002" w:rsidRPr="006F7190" w:rsidRDefault="007B2002" w:rsidP="004C2484">
      <w:pPr>
        <w:rPr>
          <w:rFonts w:ascii="Verdana" w:hAnsi="Verdana"/>
        </w:rPr>
      </w:pPr>
    </w:p>
    <w:p w14:paraId="2F8D0D43" w14:textId="34933000" w:rsidR="004C2484" w:rsidRPr="006F7190" w:rsidRDefault="009C08C6" w:rsidP="009C08C6">
      <w:pPr>
        <w:pStyle w:val="Heading1"/>
        <w:rPr>
          <w:rFonts w:ascii="Verdana" w:hAnsi="Verdana"/>
        </w:rPr>
      </w:pPr>
      <w:bookmarkStart w:id="15" w:name="_Toc535325890"/>
      <w:r w:rsidRPr="006F7190">
        <w:rPr>
          <w:rFonts w:ascii="Verdana" w:hAnsi="Verdana"/>
        </w:rPr>
        <w:t>Project Performance</w:t>
      </w:r>
      <w:bookmarkEnd w:id="15"/>
    </w:p>
    <w:p w14:paraId="6B9D3CCD" w14:textId="77777777" w:rsidR="007B2002" w:rsidRPr="006F7190" w:rsidRDefault="007B2002" w:rsidP="007B2002">
      <w:pPr>
        <w:pStyle w:val="BodyText"/>
        <w:rPr>
          <w:rFonts w:ascii="Verdana" w:hAnsi="Verdana"/>
          <w:lang w:val="en-US"/>
        </w:rPr>
      </w:pPr>
      <w:r w:rsidRPr="006F7190">
        <w:rPr>
          <w:rFonts w:ascii="Verdana" w:hAnsi="Verdana"/>
          <w:lang w:val="en-US"/>
        </w:rPr>
        <w:t xml:space="preserve">The designed model give about 75% recall rate means that 25% of the highest priority tickets are missed. Though this does improve the work follow, a recall rate of 85% would have been significant value addition. </w:t>
      </w:r>
    </w:p>
    <w:p w14:paraId="4B1680D7" w14:textId="77777777" w:rsidR="007B2002" w:rsidRPr="006F7190" w:rsidRDefault="007B2002" w:rsidP="007B2002">
      <w:pPr>
        <w:pStyle w:val="BodyText"/>
        <w:rPr>
          <w:rFonts w:ascii="Verdana" w:hAnsi="Verdana"/>
          <w:lang w:val="en-US"/>
        </w:rPr>
      </w:pPr>
    </w:p>
    <w:p w14:paraId="6995F4B9" w14:textId="09BE5678" w:rsidR="009C08C6" w:rsidRPr="006F7190" w:rsidRDefault="009C08C6" w:rsidP="009C08C6">
      <w:pPr>
        <w:pStyle w:val="Heading2"/>
        <w:rPr>
          <w:rFonts w:ascii="Verdana" w:hAnsi="Verdana"/>
          <w:b w:val="0"/>
        </w:rPr>
      </w:pPr>
      <w:r w:rsidRPr="006F7190">
        <w:rPr>
          <w:rFonts w:ascii="Verdana" w:hAnsi="Verdana"/>
          <w:b w:val="0"/>
        </w:rPr>
        <w:t xml:space="preserve">   </w:t>
      </w:r>
      <w:bookmarkStart w:id="16" w:name="_Toc535325891"/>
      <w:r w:rsidRPr="006F7190">
        <w:rPr>
          <w:rFonts w:ascii="Verdana" w:hAnsi="Verdana"/>
          <w:b w:val="0"/>
        </w:rPr>
        <w:t>Schedule</w:t>
      </w:r>
      <w:bookmarkEnd w:id="16"/>
    </w:p>
    <w:p w14:paraId="3009C79D" w14:textId="77777777" w:rsidR="009C08C6" w:rsidRPr="006F7190" w:rsidRDefault="009C08C6" w:rsidP="009C08C6">
      <w:pPr>
        <w:pStyle w:val="BodyText"/>
        <w:rPr>
          <w:rFonts w:ascii="Verdana" w:hAnsi="Verdana"/>
          <w:lang w:val="en-US"/>
        </w:rPr>
      </w:pPr>
    </w:p>
    <w:p w14:paraId="27E82131" w14:textId="77777777" w:rsidR="009C08C6" w:rsidRPr="006F7190" w:rsidRDefault="009C08C6" w:rsidP="009C08C6">
      <w:pPr>
        <w:pStyle w:val="BodyText"/>
        <w:rPr>
          <w:rFonts w:ascii="Verdana" w:hAnsi="Verdana"/>
          <w:vanish/>
          <w:lang w:val="en-US"/>
        </w:rPr>
      </w:pPr>
      <w:r w:rsidRPr="006F7190">
        <w:rPr>
          <w:rFonts w:ascii="Verdana" w:hAnsi="Verdana"/>
          <w:vanish/>
          <w:lang w:val="en-US"/>
        </w:rPr>
        <w:t>Top of Form</w:t>
      </w:r>
    </w:p>
    <w:tbl>
      <w:tblPr>
        <w:tblStyle w:val="TableGrid"/>
        <w:tblW w:w="8928" w:type="dxa"/>
        <w:jc w:val="center"/>
        <w:tblLook w:val="04A0" w:firstRow="1" w:lastRow="0" w:firstColumn="1" w:lastColumn="0" w:noHBand="0" w:noVBand="1"/>
      </w:tblPr>
      <w:tblGrid>
        <w:gridCol w:w="1506"/>
        <w:gridCol w:w="1460"/>
        <w:gridCol w:w="1472"/>
        <w:gridCol w:w="1474"/>
        <w:gridCol w:w="1474"/>
        <w:gridCol w:w="1542"/>
      </w:tblGrid>
      <w:tr w:rsidR="009C08C6" w:rsidRPr="006F7190" w14:paraId="446326A1" w14:textId="77777777" w:rsidTr="00987146">
        <w:trPr>
          <w:jc w:val="center"/>
        </w:trPr>
        <w:tc>
          <w:tcPr>
            <w:tcW w:w="8928" w:type="dxa"/>
            <w:gridSpan w:val="6"/>
            <w:tcBorders>
              <w:bottom w:val="single" w:sz="4" w:space="0" w:color="auto"/>
            </w:tcBorders>
            <w:shd w:val="clear" w:color="auto" w:fill="E0E0E0"/>
          </w:tcPr>
          <w:p w14:paraId="0F4E280D" w14:textId="77777777" w:rsidR="009C08C6" w:rsidRPr="006F7190" w:rsidRDefault="009C08C6" w:rsidP="009C08C6">
            <w:pPr>
              <w:pStyle w:val="BodyText"/>
              <w:rPr>
                <w:rFonts w:ascii="Verdana" w:hAnsi="Verdana"/>
                <w:i/>
                <w:lang w:val="en-US"/>
              </w:rPr>
            </w:pPr>
            <w:r w:rsidRPr="006F7190">
              <w:rPr>
                <w:rFonts w:ascii="Verdana" w:hAnsi="Verdana"/>
                <w:i/>
                <w:lang w:val="en-US"/>
              </w:rPr>
              <w:t>On Schedule</w:t>
            </w:r>
          </w:p>
        </w:tc>
      </w:tr>
      <w:tr w:rsidR="009C08C6" w:rsidRPr="006F7190" w14:paraId="3F7A30EB" w14:textId="77777777" w:rsidTr="007B2002">
        <w:trPr>
          <w:jc w:val="center"/>
        </w:trPr>
        <w:tc>
          <w:tcPr>
            <w:tcW w:w="1506" w:type="dxa"/>
            <w:shd w:val="clear" w:color="auto" w:fill="B3B3B3"/>
          </w:tcPr>
          <w:p w14:paraId="2ACDD943" w14:textId="77777777" w:rsidR="009C08C6" w:rsidRPr="006F7190" w:rsidRDefault="009C08C6" w:rsidP="009C08C6">
            <w:pPr>
              <w:pStyle w:val="BodyText"/>
              <w:rPr>
                <w:rFonts w:ascii="Verdana" w:hAnsi="Verdana"/>
                <w:lang w:val="en-US"/>
              </w:rPr>
            </w:pPr>
            <w:r w:rsidRPr="006F7190">
              <w:rPr>
                <w:rFonts w:ascii="Verdana" w:hAnsi="Verdana"/>
                <w:lang w:val="en-US"/>
              </w:rPr>
              <w:t>Planned Finish Date</w:t>
            </w:r>
          </w:p>
        </w:tc>
        <w:tc>
          <w:tcPr>
            <w:tcW w:w="1460" w:type="dxa"/>
            <w:shd w:val="clear" w:color="auto" w:fill="B3B3B3"/>
          </w:tcPr>
          <w:p w14:paraId="3614B2F6" w14:textId="77777777" w:rsidR="009C08C6" w:rsidRPr="006F7190" w:rsidRDefault="009C08C6" w:rsidP="009C08C6">
            <w:pPr>
              <w:pStyle w:val="BodyText"/>
              <w:rPr>
                <w:rFonts w:ascii="Verdana" w:hAnsi="Verdana"/>
                <w:lang w:val="en-US"/>
              </w:rPr>
            </w:pPr>
            <w:r w:rsidRPr="006F7190">
              <w:rPr>
                <w:rFonts w:ascii="Verdana" w:hAnsi="Verdana"/>
                <w:lang w:val="en-US"/>
              </w:rPr>
              <w:t>Actual Finish Date</w:t>
            </w:r>
          </w:p>
        </w:tc>
        <w:tc>
          <w:tcPr>
            <w:tcW w:w="1472" w:type="dxa"/>
            <w:shd w:val="clear" w:color="auto" w:fill="B3B3B3"/>
          </w:tcPr>
          <w:p w14:paraId="5322561E" w14:textId="77777777" w:rsidR="009C08C6" w:rsidRPr="006F7190" w:rsidRDefault="009C08C6" w:rsidP="009C08C6">
            <w:pPr>
              <w:pStyle w:val="BodyText"/>
              <w:rPr>
                <w:rFonts w:ascii="Verdana" w:hAnsi="Verdana"/>
                <w:lang w:val="en-US"/>
              </w:rPr>
            </w:pPr>
            <w:r w:rsidRPr="006F7190">
              <w:rPr>
                <w:rFonts w:ascii="Verdana" w:hAnsi="Verdana"/>
                <w:lang w:val="en-US"/>
              </w:rPr>
              <w:t>Variance</w:t>
            </w:r>
          </w:p>
          <w:p w14:paraId="674E9310" w14:textId="77777777" w:rsidR="009C08C6" w:rsidRPr="006F7190" w:rsidRDefault="009C08C6" w:rsidP="009C08C6">
            <w:pPr>
              <w:pStyle w:val="BodyText"/>
              <w:rPr>
                <w:rFonts w:ascii="Verdana" w:hAnsi="Verdana"/>
                <w:lang w:val="en-US"/>
              </w:rPr>
            </w:pPr>
            <w:r w:rsidRPr="006F7190">
              <w:rPr>
                <w:rFonts w:ascii="Verdana" w:hAnsi="Verdana"/>
                <w:lang w:val="en-US"/>
              </w:rPr>
              <w:t>(in days)</w:t>
            </w:r>
          </w:p>
        </w:tc>
        <w:tc>
          <w:tcPr>
            <w:tcW w:w="1474" w:type="dxa"/>
            <w:shd w:val="clear" w:color="auto" w:fill="B3B3B3"/>
          </w:tcPr>
          <w:p w14:paraId="4C6CC8AB" w14:textId="77777777" w:rsidR="009C08C6" w:rsidRPr="006F7190" w:rsidRDefault="009C08C6" w:rsidP="009C08C6">
            <w:pPr>
              <w:pStyle w:val="BodyText"/>
              <w:rPr>
                <w:rFonts w:ascii="Verdana" w:hAnsi="Verdana"/>
                <w:lang w:val="en-US"/>
              </w:rPr>
            </w:pPr>
            <w:r w:rsidRPr="006F7190">
              <w:rPr>
                <w:rFonts w:ascii="Verdana" w:hAnsi="Verdana"/>
                <w:lang w:val="en-US"/>
              </w:rPr>
              <w:t>On Schedule</w:t>
            </w:r>
          </w:p>
        </w:tc>
        <w:tc>
          <w:tcPr>
            <w:tcW w:w="1474" w:type="dxa"/>
            <w:shd w:val="clear" w:color="auto" w:fill="B3B3B3"/>
          </w:tcPr>
          <w:p w14:paraId="045B2BA1" w14:textId="77777777" w:rsidR="009C08C6" w:rsidRPr="006F7190" w:rsidRDefault="009C08C6" w:rsidP="009C08C6">
            <w:pPr>
              <w:pStyle w:val="BodyText"/>
              <w:rPr>
                <w:rFonts w:ascii="Verdana" w:hAnsi="Verdana"/>
                <w:lang w:val="en-US"/>
              </w:rPr>
            </w:pPr>
            <w:r w:rsidRPr="006F7190">
              <w:rPr>
                <w:rFonts w:ascii="Verdana" w:hAnsi="Verdana"/>
                <w:lang w:val="en-US"/>
              </w:rPr>
              <w:t>Ahead of Schedule</w:t>
            </w:r>
          </w:p>
        </w:tc>
        <w:tc>
          <w:tcPr>
            <w:tcW w:w="1542" w:type="dxa"/>
            <w:shd w:val="clear" w:color="auto" w:fill="B3B3B3"/>
          </w:tcPr>
          <w:p w14:paraId="38A57B5B" w14:textId="77777777" w:rsidR="009C08C6" w:rsidRPr="006F7190" w:rsidRDefault="009C08C6" w:rsidP="009C08C6">
            <w:pPr>
              <w:pStyle w:val="BodyText"/>
              <w:rPr>
                <w:rFonts w:ascii="Verdana" w:hAnsi="Verdana"/>
                <w:lang w:val="en-US"/>
              </w:rPr>
            </w:pPr>
            <w:r w:rsidRPr="006F7190">
              <w:rPr>
                <w:rFonts w:ascii="Verdana" w:hAnsi="Verdana"/>
                <w:lang w:val="en-US"/>
              </w:rPr>
              <w:t>Behind Schedule</w:t>
            </w:r>
          </w:p>
        </w:tc>
      </w:tr>
      <w:tr w:rsidR="009C08C6" w:rsidRPr="006F7190" w14:paraId="33E85353" w14:textId="77777777" w:rsidTr="007B2002">
        <w:trPr>
          <w:jc w:val="center"/>
        </w:trPr>
        <w:tc>
          <w:tcPr>
            <w:tcW w:w="1506" w:type="dxa"/>
            <w:tcBorders>
              <w:bottom w:val="single" w:sz="4" w:space="0" w:color="auto"/>
            </w:tcBorders>
          </w:tcPr>
          <w:p w14:paraId="4DB37F90" w14:textId="0466EA70" w:rsidR="009C08C6" w:rsidRPr="006F7190" w:rsidRDefault="007B2002" w:rsidP="009C08C6">
            <w:pPr>
              <w:pStyle w:val="BodyText"/>
              <w:rPr>
                <w:rFonts w:ascii="Verdana" w:hAnsi="Verdana"/>
                <w:lang w:val="en-US"/>
              </w:rPr>
            </w:pPr>
            <w:r w:rsidRPr="006F7190">
              <w:rPr>
                <w:rFonts w:ascii="Verdana" w:hAnsi="Verdana"/>
                <w:lang w:val="en-US"/>
              </w:rPr>
              <w:t>15 Jan 2019</w:t>
            </w:r>
          </w:p>
        </w:tc>
        <w:tc>
          <w:tcPr>
            <w:tcW w:w="1460" w:type="dxa"/>
            <w:tcBorders>
              <w:bottom w:val="single" w:sz="4" w:space="0" w:color="auto"/>
            </w:tcBorders>
          </w:tcPr>
          <w:p w14:paraId="7A318922" w14:textId="4187A1D0" w:rsidR="009C08C6" w:rsidRPr="006F7190" w:rsidRDefault="007B2002" w:rsidP="009C08C6">
            <w:pPr>
              <w:pStyle w:val="BodyText"/>
              <w:rPr>
                <w:rFonts w:ascii="Verdana" w:hAnsi="Verdana"/>
                <w:lang w:val="en-US"/>
              </w:rPr>
            </w:pPr>
            <w:r w:rsidRPr="006F7190">
              <w:rPr>
                <w:rFonts w:ascii="Verdana" w:hAnsi="Verdana"/>
                <w:lang w:val="en-US"/>
              </w:rPr>
              <w:t>14 Jan 2019</w:t>
            </w:r>
          </w:p>
        </w:tc>
        <w:tc>
          <w:tcPr>
            <w:tcW w:w="1472" w:type="dxa"/>
            <w:tcBorders>
              <w:bottom w:val="single" w:sz="4" w:space="0" w:color="auto"/>
            </w:tcBorders>
          </w:tcPr>
          <w:p w14:paraId="5966C4AD" w14:textId="34471CB7" w:rsidR="009C08C6" w:rsidRPr="006F7190" w:rsidRDefault="007B2002" w:rsidP="009C08C6">
            <w:pPr>
              <w:pStyle w:val="BodyText"/>
              <w:rPr>
                <w:rFonts w:ascii="Verdana" w:hAnsi="Verdana"/>
                <w:lang w:val="en-US"/>
              </w:rPr>
            </w:pPr>
            <w:r w:rsidRPr="006F7190">
              <w:rPr>
                <w:rFonts w:ascii="Verdana" w:hAnsi="Verdana"/>
                <w:lang w:val="en-US"/>
              </w:rPr>
              <w:t>-1</w:t>
            </w:r>
          </w:p>
        </w:tc>
        <w:tc>
          <w:tcPr>
            <w:tcW w:w="1474" w:type="dxa"/>
            <w:tcBorders>
              <w:bottom w:val="single" w:sz="4" w:space="0" w:color="auto"/>
            </w:tcBorders>
          </w:tcPr>
          <w:sdt>
            <w:sdtPr>
              <w:rPr>
                <w:rFonts w:ascii="Verdana" w:hAnsi="Verdana"/>
                <w:lang w:val="en-US"/>
              </w:rPr>
              <w:id w:val="1130598527"/>
              <w14:checkbox>
                <w14:checked w14:val="0"/>
                <w14:checkedState w14:val="2612" w14:font="MS Gothic"/>
                <w14:uncheckedState w14:val="2610" w14:font="MS Gothic"/>
              </w14:checkbox>
            </w:sdtPr>
            <w:sdtContent>
              <w:p w14:paraId="56940D45" w14:textId="0B7E1849" w:rsidR="009C08C6" w:rsidRPr="006F7190" w:rsidRDefault="007B2002" w:rsidP="009C08C6">
                <w:pPr>
                  <w:pStyle w:val="BodyText"/>
                  <w:rPr>
                    <w:rFonts w:ascii="Verdana" w:hAnsi="Verdana"/>
                    <w:lang w:val="en-US"/>
                  </w:rPr>
                </w:pPr>
                <w:r w:rsidRPr="006F7190">
                  <w:rPr>
                    <w:rFonts w:ascii="Segoe UI Symbol" w:eastAsia="MS Gothic" w:hAnsi="Segoe UI Symbol" w:cs="Segoe UI Symbol"/>
                    <w:lang w:val="en-US"/>
                  </w:rPr>
                  <w:t>☐</w:t>
                </w:r>
              </w:p>
            </w:sdtContent>
          </w:sdt>
        </w:tc>
        <w:sdt>
          <w:sdtPr>
            <w:rPr>
              <w:rFonts w:ascii="Verdana" w:hAnsi="Verdana"/>
              <w:lang w:val="en-US"/>
            </w:rPr>
            <w:id w:val="1709223183"/>
            <w14:checkbox>
              <w14:checked w14:val="1"/>
              <w14:checkedState w14:val="2612" w14:font="MS Gothic"/>
              <w14:uncheckedState w14:val="2610" w14:font="MS Gothic"/>
            </w14:checkbox>
          </w:sdtPr>
          <w:sdtContent>
            <w:tc>
              <w:tcPr>
                <w:tcW w:w="1474" w:type="dxa"/>
                <w:tcBorders>
                  <w:bottom w:val="single" w:sz="4" w:space="0" w:color="auto"/>
                </w:tcBorders>
              </w:tcPr>
              <w:p w14:paraId="08CDE38A" w14:textId="18B77D5D" w:rsidR="009C08C6" w:rsidRPr="006F7190" w:rsidRDefault="007B2002" w:rsidP="009C08C6">
                <w:pPr>
                  <w:pStyle w:val="BodyText"/>
                  <w:rPr>
                    <w:rFonts w:ascii="Verdana" w:hAnsi="Verdana"/>
                    <w:lang w:val="en-US"/>
                  </w:rPr>
                </w:pPr>
                <w:r w:rsidRPr="006F7190">
                  <w:rPr>
                    <w:rFonts w:ascii="Segoe UI Symbol" w:eastAsia="MS Gothic" w:hAnsi="Segoe UI Symbol" w:cs="Segoe UI Symbol"/>
                    <w:lang w:val="en-US"/>
                  </w:rPr>
                  <w:t>☒</w:t>
                </w:r>
              </w:p>
            </w:tc>
          </w:sdtContent>
        </w:sdt>
        <w:sdt>
          <w:sdtPr>
            <w:rPr>
              <w:rFonts w:ascii="Verdana" w:hAnsi="Verdana"/>
              <w:lang w:val="en-US"/>
            </w:rPr>
            <w:id w:val="1811740368"/>
            <w14:checkbox>
              <w14:checked w14:val="0"/>
              <w14:checkedState w14:val="2612" w14:font="MS Gothic"/>
              <w14:uncheckedState w14:val="2610" w14:font="MS Gothic"/>
            </w14:checkbox>
          </w:sdtPr>
          <w:sdtContent>
            <w:tc>
              <w:tcPr>
                <w:tcW w:w="1542" w:type="dxa"/>
                <w:tcBorders>
                  <w:bottom w:val="single" w:sz="4" w:space="0" w:color="auto"/>
                </w:tcBorders>
              </w:tcPr>
              <w:p w14:paraId="5D9EE5F2" w14:textId="77777777" w:rsidR="009C08C6" w:rsidRPr="006F7190" w:rsidRDefault="009C08C6" w:rsidP="009C08C6">
                <w:pPr>
                  <w:pStyle w:val="BodyText"/>
                  <w:rPr>
                    <w:rFonts w:ascii="Verdana" w:hAnsi="Verdana"/>
                    <w:lang w:val="en-US"/>
                  </w:rPr>
                </w:pPr>
                <w:r w:rsidRPr="006F7190">
                  <w:rPr>
                    <w:rFonts w:ascii="Segoe UI Symbol" w:hAnsi="Segoe UI Symbol" w:cs="Segoe UI Symbol"/>
                    <w:lang w:val="en-US"/>
                  </w:rPr>
                  <w:t>☐</w:t>
                </w:r>
              </w:p>
            </w:tc>
          </w:sdtContent>
        </w:sdt>
      </w:tr>
      <w:tr w:rsidR="009C08C6" w:rsidRPr="006F7190" w14:paraId="157FA9E4" w14:textId="77777777" w:rsidTr="00987146">
        <w:trPr>
          <w:jc w:val="center"/>
        </w:trPr>
        <w:tc>
          <w:tcPr>
            <w:tcW w:w="8928" w:type="dxa"/>
            <w:gridSpan w:val="6"/>
            <w:tcBorders>
              <w:left w:val="nil"/>
              <w:bottom w:val="single" w:sz="4" w:space="0" w:color="auto"/>
              <w:right w:val="nil"/>
            </w:tcBorders>
          </w:tcPr>
          <w:p w14:paraId="72D16BE5" w14:textId="77777777" w:rsidR="009C08C6" w:rsidRPr="006F7190" w:rsidRDefault="009C08C6" w:rsidP="009C08C6">
            <w:pPr>
              <w:pStyle w:val="BodyText"/>
              <w:rPr>
                <w:rFonts w:ascii="Verdana" w:hAnsi="Verdana"/>
                <w:i/>
                <w:lang w:val="en-US"/>
              </w:rPr>
            </w:pPr>
            <w:r w:rsidRPr="006F7190">
              <w:rPr>
                <w:rFonts w:ascii="Verdana" w:hAnsi="Verdana"/>
                <w:i/>
                <w:lang w:val="en-US"/>
              </w:rPr>
              <w:t>*’On Schedule’ calculation may be within +/- 10% of the Approved Schedule</w:t>
            </w:r>
          </w:p>
          <w:p w14:paraId="74E47688" w14:textId="77777777" w:rsidR="009C08C6" w:rsidRPr="006F7190" w:rsidRDefault="009C08C6" w:rsidP="009C08C6">
            <w:pPr>
              <w:pStyle w:val="BodyText"/>
              <w:rPr>
                <w:rFonts w:ascii="Verdana" w:hAnsi="Verdana"/>
                <w:lang w:val="en-US"/>
              </w:rPr>
            </w:pPr>
          </w:p>
          <w:p w14:paraId="6662BE6A" w14:textId="77777777" w:rsidR="009C08C6" w:rsidRPr="006F7190" w:rsidRDefault="009C08C6" w:rsidP="009C08C6">
            <w:pPr>
              <w:pStyle w:val="BodyText"/>
              <w:rPr>
                <w:rFonts w:ascii="Verdana" w:hAnsi="Verdana"/>
                <w:lang w:val="en-US"/>
              </w:rPr>
            </w:pPr>
          </w:p>
          <w:p w14:paraId="48A66F4F" w14:textId="77777777" w:rsidR="009C08C6" w:rsidRPr="006F7190" w:rsidRDefault="009C08C6" w:rsidP="009C08C6">
            <w:pPr>
              <w:pStyle w:val="BodyText"/>
              <w:rPr>
                <w:rFonts w:ascii="Verdana" w:hAnsi="Verdana"/>
                <w:lang w:val="en-US"/>
              </w:rPr>
            </w:pPr>
          </w:p>
          <w:p w14:paraId="582D1E90" w14:textId="318AFEA3" w:rsidR="009C08C6" w:rsidRPr="006F7190" w:rsidRDefault="009C08C6" w:rsidP="009C08C6">
            <w:pPr>
              <w:pStyle w:val="Heading2"/>
              <w:rPr>
                <w:rFonts w:ascii="Verdana" w:hAnsi="Verdana"/>
                <w:b w:val="0"/>
                <w:lang w:val="en-US"/>
              </w:rPr>
            </w:pPr>
            <w:bookmarkStart w:id="17" w:name="_Toc535325892"/>
            <w:r w:rsidRPr="006F7190">
              <w:rPr>
                <w:rFonts w:ascii="Verdana" w:hAnsi="Verdana"/>
                <w:b w:val="0"/>
              </w:rPr>
              <w:t>Budget</w:t>
            </w:r>
            <w:bookmarkEnd w:id="17"/>
          </w:p>
          <w:p w14:paraId="67251ABD" w14:textId="3408FF0B" w:rsidR="009C08C6" w:rsidRPr="006F7190" w:rsidRDefault="009C08C6" w:rsidP="009C08C6">
            <w:pPr>
              <w:pStyle w:val="BodyText"/>
              <w:rPr>
                <w:rFonts w:ascii="Verdana" w:hAnsi="Verdana"/>
                <w:lang w:val="en-US"/>
              </w:rPr>
            </w:pPr>
          </w:p>
        </w:tc>
      </w:tr>
      <w:tr w:rsidR="009C08C6" w:rsidRPr="006F7190" w14:paraId="2A5B5EC2" w14:textId="77777777" w:rsidTr="00987146">
        <w:trPr>
          <w:jc w:val="center"/>
        </w:trPr>
        <w:tc>
          <w:tcPr>
            <w:tcW w:w="8928" w:type="dxa"/>
            <w:gridSpan w:val="6"/>
            <w:tcBorders>
              <w:bottom w:val="single" w:sz="4" w:space="0" w:color="auto"/>
            </w:tcBorders>
            <w:shd w:val="clear" w:color="auto" w:fill="D9D9D9"/>
          </w:tcPr>
          <w:p w14:paraId="5DA55283" w14:textId="2588C29A" w:rsidR="009C08C6" w:rsidRPr="006F7190" w:rsidRDefault="009C08C6" w:rsidP="009C08C6">
            <w:pPr>
              <w:pStyle w:val="BodyText"/>
              <w:rPr>
                <w:rFonts w:ascii="Verdana" w:hAnsi="Verdana"/>
                <w:i/>
                <w:lang w:val="en-US"/>
              </w:rPr>
            </w:pPr>
            <w:r w:rsidRPr="006F7190">
              <w:rPr>
                <w:rFonts w:ascii="Verdana" w:hAnsi="Verdana"/>
                <w:i/>
                <w:lang w:val="en-US"/>
              </w:rPr>
              <w:lastRenderedPageBreak/>
              <w:t>On Budget</w:t>
            </w:r>
          </w:p>
        </w:tc>
      </w:tr>
      <w:tr w:rsidR="009C08C6" w:rsidRPr="006F7190" w14:paraId="33EBA645" w14:textId="77777777" w:rsidTr="007B2002">
        <w:trPr>
          <w:jc w:val="center"/>
        </w:trPr>
        <w:tc>
          <w:tcPr>
            <w:tcW w:w="1506" w:type="dxa"/>
            <w:shd w:val="clear" w:color="auto" w:fill="B3B3B3"/>
          </w:tcPr>
          <w:p w14:paraId="0E4EF2ED" w14:textId="77777777" w:rsidR="009C08C6" w:rsidRPr="006F7190" w:rsidRDefault="009C08C6" w:rsidP="009C08C6">
            <w:pPr>
              <w:pStyle w:val="BodyText"/>
              <w:rPr>
                <w:rFonts w:ascii="Verdana" w:hAnsi="Verdana"/>
                <w:lang w:val="en-US"/>
              </w:rPr>
            </w:pPr>
            <w:r w:rsidRPr="006F7190">
              <w:rPr>
                <w:rFonts w:ascii="Verdana" w:hAnsi="Verdana"/>
                <w:lang w:val="en-US"/>
              </w:rPr>
              <w:t>Approved Budget</w:t>
            </w:r>
          </w:p>
        </w:tc>
        <w:tc>
          <w:tcPr>
            <w:tcW w:w="1460" w:type="dxa"/>
            <w:shd w:val="clear" w:color="auto" w:fill="B3B3B3"/>
          </w:tcPr>
          <w:p w14:paraId="05CA154A" w14:textId="77777777" w:rsidR="009C08C6" w:rsidRPr="006F7190" w:rsidRDefault="009C08C6" w:rsidP="009C08C6">
            <w:pPr>
              <w:pStyle w:val="BodyText"/>
              <w:rPr>
                <w:rFonts w:ascii="Verdana" w:hAnsi="Verdana"/>
                <w:lang w:val="en-US"/>
              </w:rPr>
            </w:pPr>
            <w:r w:rsidRPr="006F7190">
              <w:rPr>
                <w:rFonts w:ascii="Verdana" w:hAnsi="Verdana"/>
                <w:lang w:val="en-US"/>
              </w:rPr>
              <w:t>Spent Budget</w:t>
            </w:r>
          </w:p>
        </w:tc>
        <w:tc>
          <w:tcPr>
            <w:tcW w:w="1472" w:type="dxa"/>
            <w:shd w:val="clear" w:color="auto" w:fill="B3B3B3"/>
          </w:tcPr>
          <w:p w14:paraId="349F6B49" w14:textId="77777777" w:rsidR="009C08C6" w:rsidRPr="006F7190" w:rsidRDefault="009C08C6" w:rsidP="009C08C6">
            <w:pPr>
              <w:pStyle w:val="BodyText"/>
              <w:rPr>
                <w:rFonts w:ascii="Verdana" w:hAnsi="Verdana"/>
                <w:lang w:val="en-US"/>
              </w:rPr>
            </w:pPr>
            <w:r w:rsidRPr="006F7190">
              <w:rPr>
                <w:rFonts w:ascii="Verdana" w:hAnsi="Verdana"/>
                <w:lang w:val="en-US"/>
              </w:rPr>
              <w:t>Variance</w:t>
            </w:r>
          </w:p>
          <w:p w14:paraId="62E39A39" w14:textId="77777777" w:rsidR="009C08C6" w:rsidRPr="006F7190" w:rsidRDefault="009C08C6" w:rsidP="009C08C6">
            <w:pPr>
              <w:pStyle w:val="BodyText"/>
              <w:rPr>
                <w:rFonts w:ascii="Verdana" w:hAnsi="Verdana"/>
                <w:lang w:val="en-US"/>
              </w:rPr>
            </w:pPr>
            <w:r w:rsidRPr="006F7190">
              <w:rPr>
                <w:rFonts w:ascii="Verdana" w:hAnsi="Verdana"/>
                <w:lang w:val="en-US"/>
              </w:rPr>
              <w:t>(in $)</w:t>
            </w:r>
          </w:p>
        </w:tc>
        <w:tc>
          <w:tcPr>
            <w:tcW w:w="1474" w:type="dxa"/>
            <w:shd w:val="clear" w:color="auto" w:fill="B3B3B3"/>
          </w:tcPr>
          <w:p w14:paraId="50A05A38" w14:textId="77777777" w:rsidR="009C08C6" w:rsidRPr="006F7190" w:rsidRDefault="009C08C6" w:rsidP="009C08C6">
            <w:pPr>
              <w:pStyle w:val="BodyText"/>
              <w:rPr>
                <w:rFonts w:ascii="Verdana" w:hAnsi="Verdana"/>
                <w:lang w:val="en-US"/>
              </w:rPr>
            </w:pPr>
            <w:r w:rsidRPr="006F7190">
              <w:rPr>
                <w:rFonts w:ascii="Verdana" w:hAnsi="Verdana"/>
                <w:lang w:val="en-US"/>
              </w:rPr>
              <w:t>On</w:t>
            </w:r>
            <w:r w:rsidRPr="006F7190">
              <w:rPr>
                <w:rFonts w:ascii="Verdana" w:hAnsi="Verdana"/>
                <w:lang w:val="en-US"/>
              </w:rPr>
              <w:br/>
              <w:t>Budget</w:t>
            </w:r>
          </w:p>
        </w:tc>
        <w:tc>
          <w:tcPr>
            <w:tcW w:w="1474" w:type="dxa"/>
            <w:shd w:val="clear" w:color="auto" w:fill="B3B3B3"/>
          </w:tcPr>
          <w:p w14:paraId="32B1E432" w14:textId="77777777" w:rsidR="009C08C6" w:rsidRPr="006F7190" w:rsidRDefault="009C08C6" w:rsidP="009C08C6">
            <w:pPr>
              <w:pStyle w:val="BodyText"/>
              <w:rPr>
                <w:rFonts w:ascii="Verdana" w:hAnsi="Verdana"/>
                <w:lang w:val="en-US"/>
              </w:rPr>
            </w:pPr>
            <w:r w:rsidRPr="006F7190">
              <w:rPr>
                <w:rFonts w:ascii="Verdana" w:hAnsi="Verdana"/>
                <w:lang w:val="en-US"/>
              </w:rPr>
              <w:t>Under Budget</w:t>
            </w:r>
          </w:p>
        </w:tc>
        <w:tc>
          <w:tcPr>
            <w:tcW w:w="1542" w:type="dxa"/>
            <w:shd w:val="clear" w:color="auto" w:fill="B3B3B3"/>
          </w:tcPr>
          <w:p w14:paraId="6D8C2170" w14:textId="77777777" w:rsidR="009C08C6" w:rsidRPr="006F7190" w:rsidRDefault="009C08C6" w:rsidP="009C08C6">
            <w:pPr>
              <w:pStyle w:val="BodyText"/>
              <w:rPr>
                <w:rFonts w:ascii="Verdana" w:hAnsi="Verdana"/>
                <w:lang w:val="en-US"/>
              </w:rPr>
            </w:pPr>
            <w:r w:rsidRPr="006F7190">
              <w:rPr>
                <w:rFonts w:ascii="Verdana" w:hAnsi="Verdana"/>
                <w:lang w:val="en-US"/>
              </w:rPr>
              <w:t>Over Budget</w:t>
            </w:r>
          </w:p>
        </w:tc>
      </w:tr>
      <w:tr w:rsidR="009C08C6" w:rsidRPr="006F7190" w14:paraId="16E2C7EB" w14:textId="77777777" w:rsidTr="007B2002">
        <w:trPr>
          <w:jc w:val="center"/>
        </w:trPr>
        <w:tc>
          <w:tcPr>
            <w:tcW w:w="1506" w:type="dxa"/>
            <w:tcBorders>
              <w:bottom w:val="single" w:sz="4" w:space="0" w:color="auto"/>
            </w:tcBorders>
          </w:tcPr>
          <w:p w14:paraId="72568426" w14:textId="51F2AF0C" w:rsidR="009C08C6" w:rsidRPr="006F7190" w:rsidRDefault="007B2002" w:rsidP="009C08C6">
            <w:pPr>
              <w:pStyle w:val="BodyText"/>
              <w:rPr>
                <w:rFonts w:ascii="Verdana" w:hAnsi="Verdana"/>
                <w:lang w:val="en-US"/>
              </w:rPr>
            </w:pPr>
            <w:r w:rsidRPr="006F7190">
              <w:rPr>
                <w:rFonts w:ascii="Verdana" w:hAnsi="Verdana"/>
                <w:lang w:val="en-US"/>
              </w:rPr>
              <w:t>100k</w:t>
            </w:r>
          </w:p>
        </w:tc>
        <w:tc>
          <w:tcPr>
            <w:tcW w:w="1460" w:type="dxa"/>
            <w:tcBorders>
              <w:bottom w:val="single" w:sz="4" w:space="0" w:color="auto"/>
            </w:tcBorders>
          </w:tcPr>
          <w:p w14:paraId="7C1892E6" w14:textId="75C0C027" w:rsidR="009C08C6" w:rsidRPr="006F7190" w:rsidRDefault="007B2002" w:rsidP="009C08C6">
            <w:pPr>
              <w:pStyle w:val="BodyText"/>
              <w:rPr>
                <w:rFonts w:ascii="Verdana" w:hAnsi="Verdana"/>
                <w:lang w:val="en-US"/>
              </w:rPr>
            </w:pPr>
            <w:r w:rsidRPr="006F7190">
              <w:rPr>
                <w:rFonts w:ascii="Verdana" w:hAnsi="Verdana"/>
                <w:lang w:val="en-US"/>
              </w:rPr>
              <w:t>100k</w:t>
            </w:r>
          </w:p>
        </w:tc>
        <w:tc>
          <w:tcPr>
            <w:tcW w:w="1472" w:type="dxa"/>
            <w:tcBorders>
              <w:bottom w:val="single" w:sz="4" w:space="0" w:color="auto"/>
            </w:tcBorders>
          </w:tcPr>
          <w:p w14:paraId="55C86D60" w14:textId="7E9890F3" w:rsidR="009C08C6" w:rsidRPr="006F7190" w:rsidRDefault="007B2002" w:rsidP="009C08C6">
            <w:pPr>
              <w:pStyle w:val="BodyText"/>
              <w:rPr>
                <w:rFonts w:ascii="Verdana" w:hAnsi="Verdana"/>
                <w:lang w:val="en-US"/>
              </w:rPr>
            </w:pPr>
            <w:r w:rsidRPr="006F7190">
              <w:rPr>
                <w:rFonts w:ascii="Verdana" w:hAnsi="Verdana"/>
                <w:lang w:val="en-US"/>
              </w:rPr>
              <w:t>0</w:t>
            </w:r>
          </w:p>
        </w:tc>
        <w:sdt>
          <w:sdtPr>
            <w:rPr>
              <w:rFonts w:ascii="Verdana" w:hAnsi="Verdana"/>
              <w:lang w:val="en-US"/>
            </w:rPr>
            <w:id w:val="17588925"/>
            <w14:checkbox>
              <w14:checked w14:val="1"/>
              <w14:checkedState w14:val="2612" w14:font="MS Gothic"/>
              <w14:uncheckedState w14:val="2610" w14:font="MS Gothic"/>
            </w14:checkbox>
          </w:sdtPr>
          <w:sdtContent>
            <w:tc>
              <w:tcPr>
                <w:tcW w:w="1474" w:type="dxa"/>
                <w:tcBorders>
                  <w:bottom w:val="single" w:sz="4" w:space="0" w:color="auto"/>
                </w:tcBorders>
              </w:tcPr>
              <w:p w14:paraId="0518E467" w14:textId="61AA0D9D" w:rsidR="009C08C6" w:rsidRPr="006F7190" w:rsidRDefault="007B2002" w:rsidP="009C08C6">
                <w:pPr>
                  <w:pStyle w:val="BodyText"/>
                  <w:rPr>
                    <w:rFonts w:ascii="Verdana" w:hAnsi="Verdana"/>
                    <w:lang w:val="en-US"/>
                  </w:rPr>
                </w:pPr>
                <w:r w:rsidRPr="006F7190">
                  <w:rPr>
                    <w:rFonts w:ascii="Segoe UI Symbol" w:eastAsia="MS Gothic" w:hAnsi="Segoe UI Symbol" w:cs="Segoe UI Symbol"/>
                    <w:lang w:val="en-US"/>
                  </w:rPr>
                  <w:t>☒</w:t>
                </w:r>
              </w:p>
            </w:tc>
          </w:sdtContent>
        </w:sdt>
        <w:sdt>
          <w:sdtPr>
            <w:rPr>
              <w:rFonts w:ascii="Verdana" w:hAnsi="Verdana"/>
              <w:lang w:val="en-US"/>
            </w:rPr>
            <w:id w:val="-1610802707"/>
            <w14:checkbox>
              <w14:checked w14:val="0"/>
              <w14:checkedState w14:val="2612" w14:font="MS Gothic"/>
              <w14:uncheckedState w14:val="2610" w14:font="MS Gothic"/>
            </w14:checkbox>
          </w:sdtPr>
          <w:sdtContent>
            <w:tc>
              <w:tcPr>
                <w:tcW w:w="1474" w:type="dxa"/>
                <w:tcBorders>
                  <w:bottom w:val="single" w:sz="4" w:space="0" w:color="auto"/>
                </w:tcBorders>
              </w:tcPr>
              <w:p w14:paraId="26FF05CE" w14:textId="77777777" w:rsidR="009C08C6" w:rsidRPr="006F7190" w:rsidRDefault="009C08C6" w:rsidP="009C08C6">
                <w:pPr>
                  <w:pStyle w:val="BodyText"/>
                  <w:rPr>
                    <w:rFonts w:ascii="Verdana" w:hAnsi="Verdana"/>
                    <w:lang w:val="en-US"/>
                  </w:rPr>
                </w:pPr>
                <w:r w:rsidRPr="006F7190">
                  <w:rPr>
                    <w:rFonts w:ascii="Segoe UI Symbol" w:hAnsi="Segoe UI Symbol" w:cs="Segoe UI Symbol"/>
                    <w:lang w:val="en-US"/>
                  </w:rPr>
                  <w:t>☐</w:t>
                </w:r>
              </w:p>
            </w:tc>
          </w:sdtContent>
        </w:sdt>
        <w:sdt>
          <w:sdtPr>
            <w:rPr>
              <w:rFonts w:ascii="Verdana" w:hAnsi="Verdana"/>
              <w:lang w:val="en-US"/>
            </w:rPr>
            <w:id w:val="1382444303"/>
            <w14:checkbox>
              <w14:checked w14:val="0"/>
              <w14:checkedState w14:val="2612" w14:font="MS Gothic"/>
              <w14:uncheckedState w14:val="2610" w14:font="MS Gothic"/>
            </w14:checkbox>
          </w:sdtPr>
          <w:sdtContent>
            <w:tc>
              <w:tcPr>
                <w:tcW w:w="1542" w:type="dxa"/>
                <w:tcBorders>
                  <w:bottom w:val="single" w:sz="4" w:space="0" w:color="auto"/>
                </w:tcBorders>
              </w:tcPr>
              <w:p w14:paraId="208E8721" w14:textId="77777777" w:rsidR="009C08C6" w:rsidRPr="006F7190" w:rsidRDefault="009C08C6" w:rsidP="009C08C6">
                <w:pPr>
                  <w:pStyle w:val="BodyText"/>
                  <w:rPr>
                    <w:rFonts w:ascii="Verdana" w:hAnsi="Verdana"/>
                    <w:lang w:val="en-US"/>
                  </w:rPr>
                </w:pPr>
                <w:r w:rsidRPr="006F7190">
                  <w:rPr>
                    <w:rFonts w:ascii="Segoe UI Symbol" w:hAnsi="Segoe UI Symbol" w:cs="Segoe UI Symbol"/>
                    <w:lang w:val="en-US"/>
                  </w:rPr>
                  <w:t>☐</w:t>
                </w:r>
              </w:p>
            </w:tc>
          </w:sdtContent>
        </w:sdt>
      </w:tr>
      <w:tr w:rsidR="009C08C6" w:rsidRPr="006F7190" w14:paraId="70DAB563" w14:textId="77777777" w:rsidTr="00987146">
        <w:trPr>
          <w:jc w:val="center"/>
        </w:trPr>
        <w:tc>
          <w:tcPr>
            <w:tcW w:w="8928" w:type="dxa"/>
            <w:gridSpan w:val="6"/>
            <w:tcBorders>
              <w:left w:val="nil"/>
              <w:bottom w:val="single" w:sz="4" w:space="0" w:color="auto"/>
              <w:right w:val="nil"/>
            </w:tcBorders>
          </w:tcPr>
          <w:p w14:paraId="151C4E6D" w14:textId="77777777" w:rsidR="009C08C6" w:rsidRPr="006F7190" w:rsidRDefault="009C08C6" w:rsidP="009C08C6">
            <w:pPr>
              <w:pStyle w:val="BodyText"/>
              <w:rPr>
                <w:rFonts w:ascii="Verdana" w:hAnsi="Verdana"/>
                <w:i/>
                <w:lang w:val="en-US"/>
              </w:rPr>
            </w:pPr>
            <w:r w:rsidRPr="006F7190">
              <w:rPr>
                <w:rFonts w:ascii="Verdana" w:hAnsi="Verdana"/>
                <w:i/>
                <w:lang w:val="en-US"/>
              </w:rPr>
              <w:t>*’On Budget’ calculation may be within +/- 10% of the Approved Budget</w:t>
            </w:r>
          </w:p>
          <w:p w14:paraId="79F96D15" w14:textId="77777777" w:rsidR="009C08C6" w:rsidRPr="006F7190" w:rsidRDefault="009C08C6" w:rsidP="009C08C6">
            <w:pPr>
              <w:pStyle w:val="BodyText"/>
              <w:rPr>
                <w:rFonts w:ascii="Verdana" w:hAnsi="Verdana"/>
                <w:lang w:val="en-US"/>
              </w:rPr>
            </w:pPr>
          </w:p>
        </w:tc>
      </w:tr>
      <w:tr w:rsidR="009C08C6" w:rsidRPr="006F7190" w14:paraId="33BD64D6" w14:textId="77777777" w:rsidTr="00987146">
        <w:trPr>
          <w:jc w:val="center"/>
        </w:trPr>
        <w:tc>
          <w:tcPr>
            <w:tcW w:w="8928" w:type="dxa"/>
            <w:gridSpan w:val="6"/>
            <w:tcBorders>
              <w:bottom w:val="single" w:sz="4" w:space="0" w:color="auto"/>
            </w:tcBorders>
            <w:shd w:val="clear" w:color="auto" w:fill="E0E0E0"/>
          </w:tcPr>
          <w:p w14:paraId="116D936D" w14:textId="77777777" w:rsidR="009C08C6" w:rsidRPr="006F7190" w:rsidRDefault="009C08C6" w:rsidP="009C08C6">
            <w:pPr>
              <w:pStyle w:val="BodyText"/>
              <w:rPr>
                <w:rFonts w:ascii="Verdana" w:hAnsi="Verdana"/>
                <w:i/>
                <w:lang w:val="en-US"/>
              </w:rPr>
            </w:pPr>
            <w:r w:rsidRPr="006F7190">
              <w:rPr>
                <w:rFonts w:ascii="Verdana" w:hAnsi="Verdana"/>
                <w:i/>
                <w:lang w:val="en-US"/>
              </w:rPr>
              <w:t>Meeting Customer Expectations</w:t>
            </w:r>
          </w:p>
        </w:tc>
      </w:tr>
      <w:tr w:rsidR="009C08C6" w:rsidRPr="006F7190" w14:paraId="07B641DD" w14:textId="77777777" w:rsidTr="007B2002">
        <w:trPr>
          <w:jc w:val="center"/>
        </w:trPr>
        <w:tc>
          <w:tcPr>
            <w:tcW w:w="4438" w:type="dxa"/>
            <w:gridSpan w:val="3"/>
            <w:shd w:val="clear" w:color="auto" w:fill="B3B3B3"/>
          </w:tcPr>
          <w:p w14:paraId="03D22DFA" w14:textId="77777777" w:rsidR="009C08C6" w:rsidRPr="006F7190" w:rsidRDefault="009C08C6" w:rsidP="009C08C6">
            <w:pPr>
              <w:pStyle w:val="BodyText"/>
              <w:rPr>
                <w:rFonts w:ascii="Verdana" w:hAnsi="Verdana"/>
                <w:lang w:val="en-US"/>
              </w:rPr>
            </w:pPr>
            <w:r w:rsidRPr="006F7190">
              <w:rPr>
                <w:rFonts w:ascii="Verdana" w:hAnsi="Verdana"/>
                <w:lang w:val="en-US"/>
              </w:rPr>
              <w:t>Success Criteria</w:t>
            </w:r>
          </w:p>
        </w:tc>
        <w:tc>
          <w:tcPr>
            <w:tcW w:w="1474" w:type="dxa"/>
            <w:shd w:val="clear" w:color="auto" w:fill="B3B3B3"/>
          </w:tcPr>
          <w:p w14:paraId="313A8732" w14:textId="77777777" w:rsidR="009C08C6" w:rsidRPr="006F7190" w:rsidRDefault="009C08C6" w:rsidP="009C08C6">
            <w:pPr>
              <w:pStyle w:val="BodyText"/>
              <w:rPr>
                <w:rFonts w:ascii="Verdana" w:hAnsi="Verdana"/>
                <w:lang w:val="en-US"/>
              </w:rPr>
            </w:pPr>
            <w:r w:rsidRPr="006F7190">
              <w:rPr>
                <w:rFonts w:ascii="Verdana" w:hAnsi="Verdana"/>
                <w:lang w:val="en-US"/>
              </w:rPr>
              <w:t>Criteria Met</w:t>
            </w:r>
          </w:p>
        </w:tc>
        <w:tc>
          <w:tcPr>
            <w:tcW w:w="3016" w:type="dxa"/>
            <w:gridSpan w:val="2"/>
            <w:shd w:val="clear" w:color="auto" w:fill="B3B3B3"/>
          </w:tcPr>
          <w:p w14:paraId="2D61458F" w14:textId="77777777" w:rsidR="009C08C6" w:rsidRPr="006F7190" w:rsidRDefault="009C08C6" w:rsidP="009C08C6">
            <w:pPr>
              <w:pStyle w:val="BodyText"/>
              <w:rPr>
                <w:rFonts w:ascii="Verdana" w:hAnsi="Verdana"/>
                <w:lang w:val="en-US"/>
              </w:rPr>
            </w:pPr>
            <w:r w:rsidRPr="006F7190">
              <w:rPr>
                <w:rFonts w:ascii="Verdana" w:hAnsi="Verdana"/>
                <w:lang w:val="en-US"/>
              </w:rPr>
              <w:t>Comments</w:t>
            </w:r>
          </w:p>
        </w:tc>
      </w:tr>
      <w:tr w:rsidR="009C08C6" w:rsidRPr="006F7190" w14:paraId="4BED8292" w14:textId="77777777" w:rsidTr="007B2002">
        <w:trPr>
          <w:jc w:val="center"/>
        </w:trPr>
        <w:tc>
          <w:tcPr>
            <w:tcW w:w="4438" w:type="dxa"/>
            <w:gridSpan w:val="3"/>
          </w:tcPr>
          <w:p w14:paraId="760976A0" w14:textId="39B7F57B" w:rsidR="009C08C6" w:rsidRPr="006F7190" w:rsidRDefault="007B2002" w:rsidP="009C08C6">
            <w:pPr>
              <w:pStyle w:val="BodyText"/>
              <w:rPr>
                <w:rFonts w:ascii="Verdana" w:hAnsi="Verdana"/>
                <w:lang w:val="en-US"/>
              </w:rPr>
            </w:pPr>
            <w:r w:rsidRPr="006F7190">
              <w:rPr>
                <w:rFonts w:ascii="Verdana" w:hAnsi="Verdana"/>
                <w:lang w:val="en-US"/>
              </w:rPr>
              <w:t>80+ recall rate in Priority 2 and 3</w:t>
            </w:r>
          </w:p>
        </w:tc>
        <w:sdt>
          <w:sdtPr>
            <w:rPr>
              <w:rFonts w:ascii="Verdana" w:hAnsi="Verdana"/>
              <w:lang w:val="en-US"/>
            </w:rPr>
            <w:id w:val="-1079751646"/>
            <w14:checkbox>
              <w14:checked w14:val="0"/>
              <w14:checkedState w14:val="2612" w14:font="MS Gothic"/>
              <w14:uncheckedState w14:val="2610" w14:font="MS Gothic"/>
            </w14:checkbox>
          </w:sdtPr>
          <w:sdtContent>
            <w:tc>
              <w:tcPr>
                <w:tcW w:w="1474" w:type="dxa"/>
              </w:tcPr>
              <w:p w14:paraId="6418D2EE" w14:textId="77777777" w:rsidR="009C08C6" w:rsidRPr="006F7190" w:rsidRDefault="009C08C6" w:rsidP="009C08C6">
                <w:pPr>
                  <w:pStyle w:val="BodyText"/>
                  <w:rPr>
                    <w:rFonts w:ascii="Verdana" w:hAnsi="Verdana"/>
                    <w:lang w:val="en-US"/>
                  </w:rPr>
                </w:pPr>
                <w:r w:rsidRPr="006F7190">
                  <w:rPr>
                    <w:rFonts w:ascii="Segoe UI Symbol" w:hAnsi="Segoe UI Symbol" w:cs="Segoe UI Symbol"/>
                    <w:lang w:val="en-US"/>
                  </w:rPr>
                  <w:t>☐</w:t>
                </w:r>
              </w:p>
            </w:tc>
          </w:sdtContent>
        </w:sdt>
        <w:tc>
          <w:tcPr>
            <w:tcW w:w="3016" w:type="dxa"/>
            <w:gridSpan w:val="2"/>
          </w:tcPr>
          <w:p w14:paraId="2760E993" w14:textId="54F190F8" w:rsidR="009C08C6" w:rsidRPr="006F7190" w:rsidRDefault="009C08C6" w:rsidP="009C08C6">
            <w:pPr>
              <w:pStyle w:val="BodyText"/>
              <w:rPr>
                <w:rFonts w:ascii="Verdana" w:hAnsi="Verdana"/>
                <w:lang w:val="en-US"/>
              </w:rPr>
            </w:pPr>
            <w:r w:rsidRPr="006F7190">
              <w:rPr>
                <w:rFonts w:ascii="Verdana" w:hAnsi="Verdana"/>
                <w:lang w:val="en-US"/>
              </w:rPr>
              <w:fldChar w:fldCharType="begin"/>
            </w:r>
            <w:r w:rsidRPr="006F7190">
              <w:rPr>
                <w:rFonts w:ascii="Verdana" w:hAnsi="Verdana"/>
                <w:lang w:val="en-US"/>
              </w:rPr>
              <w:instrText xml:space="preserve"> </w:instrText>
            </w:r>
            <w:r w:rsidRPr="006F7190">
              <w:rPr>
                <w:rFonts w:ascii="Verdana" w:hAnsi="Verdana"/>
                <w:lang w:val="en-US"/>
              </w:rPr>
              <w:fldChar w:fldCharType="begin"/>
            </w:r>
            <w:r w:rsidRPr="006F7190">
              <w:rPr>
                <w:rFonts w:ascii="Verdana" w:hAnsi="Verdana"/>
                <w:lang w:val="en-US"/>
              </w:rPr>
              <w:instrText xml:space="preserve"> PRIVATE "&lt;INPUT TYPE=\"CHECKBOX\"&gt;" </w:instrText>
            </w:r>
            <w:r w:rsidRPr="006F7190">
              <w:rPr>
                <w:rFonts w:ascii="Verdana" w:hAnsi="Verdana"/>
                <w:lang w:val="en-US"/>
              </w:rPr>
              <w:fldChar w:fldCharType="end"/>
            </w:r>
            <w:r w:rsidRPr="006F7190">
              <w:rPr>
                <w:rFonts w:ascii="Verdana" w:hAnsi="Verdana"/>
                <w:lang w:val="en-US"/>
              </w:rPr>
              <w:instrText xml:space="preserve">MACROBUTTON HTMLDirect </w:instrText>
            </w:r>
            <w:r w:rsidRPr="006F7190">
              <w:rPr>
                <w:rFonts w:ascii="Verdana" w:hAnsi="Verdana"/>
              </w:rPr>
              <w:fldChar w:fldCharType="end"/>
            </w:r>
            <w:r w:rsidR="007B2002" w:rsidRPr="006F7190">
              <w:rPr>
                <w:rFonts w:ascii="Verdana" w:hAnsi="Verdana"/>
              </w:rPr>
              <w:t>Not meet but model is value to business as it got 75% recall rate</w:t>
            </w:r>
          </w:p>
        </w:tc>
      </w:tr>
    </w:tbl>
    <w:p w14:paraId="2CE58DA8" w14:textId="77777777" w:rsidR="009C08C6" w:rsidRPr="006F7190" w:rsidRDefault="009C08C6" w:rsidP="009C08C6">
      <w:pPr>
        <w:pStyle w:val="BodyText"/>
        <w:rPr>
          <w:rFonts w:ascii="Verdana" w:hAnsi="Verdana"/>
          <w:vanish/>
          <w:lang w:val="en-US"/>
        </w:rPr>
      </w:pPr>
      <w:r w:rsidRPr="006F7190">
        <w:rPr>
          <w:rFonts w:ascii="Verdana" w:hAnsi="Verdana"/>
          <w:vanish/>
          <w:lang w:val="en-US"/>
        </w:rPr>
        <w:t>Bottom of Form</w:t>
      </w:r>
    </w:p>
    <w:p w14:paraId="322B1B10" w14:textId="308FE674" w:rsidR="009C08C6" w:rsidRPr="006F7190" w:rsidRDefault="009C08C6" w:rsidP="009C08C6">
      <w:pPr>
        <w:jc w:val="both"/>
        <w:rPr>
          <w:rFonts w:ascii="Verdana" w:hAnsi="Verdana"/>
        </w:rPr>
      </w:pPr>
    </w:p>
    <w:p w14:paraId="3ABA0F40" w14:textId="59497E7C" w:rsidR="009C08C6" w:rsidRPr="006F7190" w:rsidRDefault="009C08C6" w:rsidP="009C08C6">
      <w:pPr>
        <w:jc w:val="both"/>
        <w:rPr>
          <w:rFonts w:ascii="Verdana" w:hAnsi="Verdana"/>
        </w:rPr>
      </w:pPr>
    </w:p>
    <w:p w14:paraId="738630FD" w14:textId="7E1240DC" w:rsidR="009C08C6" w:rsidRPr="006F7190" w:rsidRDefault="009C08C6" w:rsidP="009C08C6">
      <w:pPr>
        <w:jc w:val="both"/>
        <w:rPr>
          <w:rFonts w:ascii="Verdana" w:hAnsi="Verdana"/>
        </w:rPr>
      </w:pPr>
    </w:p>
    <w:p w14:paraId="1D4F27F1" w14:textId="00BC114F" w:rsidR="009C08C6" w:rsidRPr="006F7190" w:rsidRDefault="009C08C6" w:rsidP="009C08C6">
      <w:pPr>
        <w:jc w:val="both"/>
        <w:rPr>
          <w:rFonts w:ascii="Verdana" w:hAnsi="Verdana"/>
        </w:rPr>
      </w:pPr>
    </w:p>
    <w:p w14:paraId="49F0C57C" w14:textId="199FB0BC" w:rsidR="009C08C6" w:rsidRPr="006F7190" w:rsidRDefault="009C08C6" w:rsidP="009C08C6">
      <w:pPr>
        <w:pStyle w:val="Heading1"/>
        <w:rPr>
          <w:rFonts w:ascii="Verdana" w:hAnsi="Verdana"/>
        </w:rPr>
      </w:pPr>
      <w:bookmarkStart w:id="18" w:name="_Toc535325894"/>
      <w:r w:rsidRPr="006F7190">
        <w:rPr>
          <w:rFonts w:ascii="Verdana" w:hAnsi="Verdana"/>
        </w:rPr>
        <w:t>Conclusion</w:t>
      </w:r>
      <w:bookmarkEnd w:id="18"/>
    </w:p>
    <w:p w14:paraId="6D2CA4C9" w14:textId="77777777" w:rsidR="009C08C6" w:rsidRPr="006F7190" w:rsidRDefault="009C08C6" w:rsidP="009C08C6">
      <w:pPr>
        <w:jc w:val="both"/>
        <w:rPr>
          <w:rFonts w:ascii="Verdana" w:hAnsi="Verdana"/>
        </w:rPr>
      </w:pPr>
    </w:p>
    <w:p w14:paraId="7409EE8A" w14:textId="363934A5" w:rsidR="009C08C6" w:rsidRDefault="00575D90" w:rsidP="009C08C6">
      <w:pPr>
        <w:pStyle w:val="BodyText"/>
        <w:rPr>
          <w:rFonts w:ascii="Verdana" w:hAnsi="Verdana"/>
          <w:lang w:val="en-US"/>
        </w:rPr>
      </w:pPr>
      <w:r>
        <w:rPr>
          <w:rFonts w:ascii="Verdana" w:hAnsi="Verdana"/>
          <w:lang w:val="en-US"/>
        </w:rPr>
        <w:t>ITSM Machine Learning project partially met the project objectives of predicting high priority tickets. T</w:t>
      </w:r>
      <w:r w:rsidR="00A57C09">
        <w:rPr>
          <w:rFonts w:ascii="Verdana" w:hAnsi="Verdana"/>
          <w:lang w:val="en-US"/>
        </w:rPr>
        <w:t xml:space="preserve">he model can be deployed with a recall rate of </w:t>
      </w:r>
      <w:r>
        <w:rPr>
          <w:rFonts w:ascii="Verdana" w:hAnsi="Verdana"/>
          <w:lang w:val="en-US"/>
        </w:rPr>
        <w:t xml:space="preserve">75% </w:t>
      </w:r>
      <w:r w:rsidR="00A57C09">
        <w:rPr>
          <w:rFonts w:ascii="Verdana" w:hAnsi="Verdana"/>
          <w:lang w:val="en-US"/>
        </w:rPr>
        <w:t xml:space="preserve"> (approx.) for Priority 2 and 3 tickets.</w:t>
      </w:r>
    </w:p>
    <w:p w14:paraId="7E24FC83" w14:textId="4F3F14DC" w:rsidR="00575D90" w:rsidRDefault="00575D90" w:rsidP="009C08C6">
      <w:pPr>
        <w:pStyle w:val="BodyText"/>
        <w:rPr>
          <w:rFonts w:ascii="Verdana" w:hAnsi="Verdana"/>
          <w:lang w:val="en-US"/>
        </w:rPr>
      </w:pPr>
      <w:r>
        <w:rPr>
          <w:rFonts w:ascii="Verdana" w:hAnsi="Verdana"/>
          <w:lang w:val="en-US"/>
        </w:rPr>
        <w:t>Priority 1 tickets are only a few and not enough for ML modeling so excluded for the data set.</w:t>
      </w:r>
    </w:p>
    <w:p w14:paraId="42102BCA" w14:textId="77777777" w:rsidR="00575D90" w:rsidRPr="006F7190" w:rsidRDefault="00575D90" w:rsidP="009C08C6">
      <w:pPr>
        <w:pStyle w:val="BodyText"/>
        <w:rPr>
          <w:rFonts w:ascii="Verdana" w:hAnsi="Verdana"/>
          <w:lang w:val="en-US"/>
        </w:rPr>
      </w:pPr>
    </w:p>
    <w:p w14:paraId="4922E12F" w14:textId="2617F6F9" w:rsidR="00EE18DA" w:rsidRPr="006F7190" w:rsidRDefault="00EE18DA" w:rsidP="004C2484">
      <w:pPr>
        <w:rPr>
          <w:rFonts w:ascii="Verdana" w:hAnsi="Verdana"/>
        </w:rPr>
      </w:pPr>
    </w:p>
    <w:p w14:paraId="5A259912" w14:textId="77777777" w:rsidR="00EE18DA" w:rsidRPr="006F7190" w:rsidRDefault="00EE18DA" w:rsidP="004C2484">
      <w:pPr>
        <w:rPr>
          <w:rFonts w:ascii="Verdana" w:hAnsi="Verdana"/>
        </w:rPr>
      </w:pPr>
    </w:p>
    <w:p w14:paraId="6F6E2EF0" w14:textId="77777777" w:rsidR="00EE18DA" w:rsidRPr="006F7190" w:rsidRDefault="00EE18DA" w:rsidP="004C2484">
      <w:pPr>
        <w:rPr>
          <w:rFonts w:ascii="Verdana" w:hAnsi="Verdana"/>
        </w:rPr>
      </w:pPr>
    </w:p>
    <w:p w14:paraId="5FBACCC6" w14:textId="6509949E" w:rsidR="004C2484" w:rsidRPr="006F7190" w:rsidRDefault="004C2484" w:rsidP="00E133CA">
      <w:pPr>
        <w:rPr>
          <w:rFonts w:ascii="Verdana" w:hAnsi="Verdana"/>
        </w:rPr>
      </w:pPr>
      <w:r w:rsidRPr="006F7190">
        <w:rPr>
          <w:rFonts w:ascii="Verdana" w:hAnsi="Verdana"/>
          <w:noProof/>
          <w:lang w:eastAsia="en-GB"/>
        </w:rPr>
        <mc:AlternateContent>
          <mc:Choice Requires="wps">
            <w:drawing>
              <wp:anchor distT="0" distB="0" distL="114300" distR="114300" simplePos="0" relativeHeight="251666432" behindDoc="0" locked="0" layoutInCell="1" allowOverlap="1" wp14:anchorId="1A7A95D6" wp14:editId="6BD3005E">
                <wp:simplePos x="0" y="0"/>
                <wp:positionH relativeFrom="column">
                  <wp:posOffset>104775</wp:posOffset>
                </wp:positionH>
                <wp:positionV relativeFrom="paragraph">
                  <wp:posOffset>238125</wp:posOffset>
                </wp:positionV>
                <wp:extent cx="58007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580072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FD53895"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8.75pt" to="4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" strokecolor="windowText"/>
            </w:pict>
          </mc:Fallback>
        </mc:AlternateContent>
      </w:r>
      <w:r w:rsidRPr="006F7190">
        <w:rPr>
          <w:rFonts w:ascii="Verdana" w:hAnsi="Verdana"/>
        </w:rPr>
        <w:t xml:space="preserve"> </w:t>
      </w:r>
    </w:p>
    <w:p w14:paraId="3E2EE286" w14:textId="3E777E42" w:rsidR="0029364B" w:rsidRPr="006F7190" w:rsidRDefault="0029364B" w:rsidP="00A85CDC">
      <w:pPr>
        <w:pStyle w:val="trebuchet"/>
        <w:jc w:val="left"/>
        <w:rPr>
          <w:rFonts w:ascii="Verdana" w:hAnsi="Verdana"/>
          <w:b w:val="0"/>
        </w:rPr>
      </w:pPr>
    </w:p>
    <w:sectPr w:rsidR="0029364B" w:rsidRPr="006F7190" w:rsidSect="0036125E">
      <w:headerReference w:type="default" r:id="rId19"/>
      <w:footerReference w:type="default" r:id="rId20"/>
      <w:headerReference w:type="first" r:id="rId21"/>
      <w:pgSz w:w="11901" w:h="16840"/>
      <w:pgMar w:top="1797" w:right="561" w:bottom="1843" w:left="1134"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A2E8B" w14:textId="77777777" w:rsidR="0036647C" w:rsidRDefault="0036647C" w:rsidP="00635A1D">
      <w:r>
        <w:separator/>
      </w:r>
    </w:p>
  </w:endnote>
  <w:endnote w:type="continuationSeparator" w:id="0">
    <w:p w14:paraId="423FDB39" w14:textId="77777777" w:rsidR="0036647C" w:rsidRDefault="0036647C" w:rsidP="00635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325DE" w14:textId="71B88C05" w:rsidR="00987146" w:rsidRPr="004459E8" w:rsidRDefault="00987146" w:rsidP="004459E8">
    <w:pPr>
      <w:pStyle w:val="Footer"/>
      <w:ind w:right="-313"/>
      <w:jc w:val="center"/>
      <w:rPr>
        <w:rFonts w:ascii="Trebuchet MS" w:hAnsi="Trebuchet MS" w:cs="Arial"/>
        <w:sz w:val="13"/>
      </w:rPr>
    </w:pPr>
    <w:r w:rsidRPr="004459E8">
      <w:rPr>
        <w:rFonts w:ascii="Trebuchet MS" w:hAnsi="Trebuchet MS" w:cs="Arial"/>
        <w:sz w:val="13"/>
      </w:rPr>
      <w:t>Copyright © RUBIXE - A brand of Think Ahead Private Limited 2019.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3DDFF" w14:textId="77777777" w:rsidR="0036647C" w:rsidRDefault="0036647C" w:rsidP="00635A1D">
      <w:r>
        <w:separator/>
      </w:r>
    </w:p>
  </w:footnote>
  <w:footnote w:type="continuationSeparator" w:id="0">
    <w:p w14:paraId="5C41BFBF" w14:textId="77777777" w:rsidR="0036647C" w:rsidRDefault="0036647C" w:rsidP="00635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99B2B" w14:textId="5C0464D5" w:rsidR="00987146" w:rsidRDefault="00987146">
    <w:pPr>
      <w:pStyle w:val="Header"/>
    </w:pPr>
    <w:r>
      <w:rPr>
        <w:noProof/>
      </w:rPr>
      <w:drawing>
        <wp:anchor distT="0" distB="0" distL="114300" distR="114300" simplePos="0" relativeHeight="251658240" behindDoc="0" locked="0" layoutInCell="1" allowOverlap="1" wp14:anchorId="45EC3543" wp14:editId="0806E5CA">
          <wp:simplePos x="0" y="0"/>
          <wp:positionH relativeFrom="margin">
            <wp:posOffset>4477385</wp:posOffset>
          </wp:positionH>
          <wp:positionV relativeFrom="margin">
            <wp:posOffset>-913787</wp:posOffset>
          </wp:positionV>
          <wp:extent cx="2192590" cy="7224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bixie-disruptive-logo.jpg"/>
                  <pic:cNvPicPr/>
                </pic:nvPicPr>
                <pic:blipFill>
                  <a:blip r:embed="rId1"/>
                  <a:stretch>
                    <a:fillRect/>
                  </a:stretch>
                </pic:blipFill>
                <pic:spPr>
                  <a:xfrm>
                    <a:off x="0" y="0"/>
                    <a:ext cx="2192590" cy="722485"/>
                  </a:xfrm>
                  <a:prstGeom prst="rect">
                    <a:avLst/>
                  </a:prstGeom>
                </pic:spPr>
              </pic:pic>
            </a:graphicData>
          </a:graphic>
        </wp:anchor>
      </w:drawing>
    </w:r>
  </w:p>
  <w:p w14:paraId="61DCA0A7" w14:textId="710EB360" w:rsidR="00987146" w:rsidRDefault="00987146" w:rsidP="0066232C">
    <w:pPr>
      <w:pStyle w:val="Header"/>
      <w:ind w:right="11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9776E" w14:textId="1A50FF24" w:rsidR="00987146" w:rsidRDefault="00987146" w:rsidP="001F1691">
    <w:pPr>
      <w:pStyle w:val="Header"/>
      <w:jc w:val="right"/>
    </w:pPr>
    <w:r>
      <w:rPr>
        <w:noProof/>
        <w:lang w:eastAsia="en-GB"/>
      </w:rPr>
      <w:drawing>
        <wp:inline distT="0" distB="0" distL="0" distR="0" wp14:anchorId="3058C91E" wp14:editId="0FCB9E3A">
          <wp:extent cx="1500279" cy="5040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L Logo 4 Colour.png"/>
                  <pic:cNvPicPr/>
                </pic:nvPicPr>
                <pic:blipFill>
                  <a:blip r:embed="rId1">
                    <a:extLst>
                      <a:ext uri="{28A0092B-C50C-407E-A947-70E740481C1C}">
                        <a14:useLocalDpi xmlns:a14="http://schemas.microsoft.com/office/drawing/2010/main" val="0"/>
                      </a:ext>
                    </a:extLst>
                  </a:blip>
                  <a:stretch>
                    <a:fillRect/>
                  </a:stretch>
                </pic:blipFill>
                <pic:spPr>
                  <a:xfrm>
                    <a:off x="0" y="0"/>
                    <a:ext cx="1500279" cy="504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034F27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024272"/>
    <w:multiLevelType w:val="hybridMultilevel"/>
    <w:tmpl w:val="C346E1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127F1"/>
    <w:multiLevelType w:val="multilevel"/>
    <w:tmpl w:val="474465FA"/>
    <w:lvl w:ilvl="0">
      <w:start w:val="1"/>
      <w:numFmt w:val="bullet"/>
      <w:lvlText w:val=""/>
      <w:lvlJc w:val="left"/>
      <w:pPr>
        <w:ind w:left="227" w:hanging="227"/>
      </w:pPr>
      <w:rPr>
        <w:rFonts w:ascii="Symbol" w:hAnsi="Symbol" w:hint="default"/>
        <w:color w:val="4C4383"/>
        <w:sz w:val="24"/>
      </w:rPr>
    </w:lvl>
    <w:lvl w:ilvl="1">
      <w:start w:val="1"/>
      <w:numFmt w:val="bullet"/>
      <w:lvlText w:val="●"/>
      <w:lvlJc w:val="left"/>
      <w:pPr>
        <w:tabs>
          <w:tab w:val="num" w:pos="454"/>
        </w:tabs>
        <w:ind w:left="454" w:hanging="227"/>
      </w:pPr>
      <w:rPr>
        <w:rFonts w:ascii="Calibri" w:hAnsi="Calibri" w:hint="default"/>
        <w:color w:val="EEECE1" w:themeColor="background2"/>
        <w:sz w:val="18"/>
      </w:rPr>
    </w:lvl>
    <w:lvl w:ilvl="2">
      <w:start w:val="1"/>
      <w:numFmt w:val="bullet"/>
      <w:lvlText w:val="–"/>
      <w:lvlJc w:val="left"/>
      <w:pPr>
        <w:tabs>
          <w:tab w:val="num" w:pos="680"/>
        </w:tabs>
        <w:ind w:left="681" w:hanging="227"/>
      </w:pPr>
      <w:rPr>
        <w:rFonts w:ascii="Arial" w:hAnsi="Arial" w:hint="default"/>
        <w:b/>
        <w:i w:val="0"/>
        <w:color w:val="EEECE1" w:themeColor="background2"/>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 w15:restartNumberingAfterBreak="0">
    <w:nsid w:val="08513562"/>
    <w:multiLevelType w:val="hybridMultilevel"/>
    <w:tmpl w:val="EF9A985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BB13CBD"/>
    <w:multiLevelType w:val="hybridMultilevel"/>
    <w:tmpl w:val="C05E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32BF9"/>
    <w:multiLevelType w:val="hybridMultilevel"/>
    <w:tmpl w:val="25126D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F0B9E"/>
    <w:multiLevelType w:val="multilevel"/>
    <w:tmpl w:val="AFDAE38C"/>
    <w:lvl w:ilvl="0">
      <w:start w:val="1"/>
      <w:numFmt w:val="bullet"/>
      <w:lvlText w:val=""/>
      <w:lvlJc w:val="left"/>
      <w:pPr>
        <w:ind w:left="227" w:hanging="227"/>
      </w:pPr>
      <w:rPr>
        <w:rFonts w:ascii="Symbol" w:hAnsi="Symbol" w:hint="default"/>
        <w:color w:val="4C4383"/>
        <w:sz w:val="24"/>
      </w:rPr>
    </w:lvl>
    <w:lvl w:ilvl="1">
      <w:start w:val="1"/>
      <w:numFmt w:val="bullet"/>
      <w:lvlText w:val="●"/>
      <w:lvlJc w:val="left"/>
      <w:pPr>
        <w:tabs>
          <w:tab w:val="num" w:pos="454"/>
        </w:tabs>
        <w:ind w:left="454" w:hanging="227"/>
      </w:pPr>
      <w:rPr>
        <w:rFonts w:ascii="Calibri" w:hAnsi="Calibri" w:hint="default"/>
        <w:color w:val="EEECE1" w:themeColor="background2"/>
        <w:sz w:val="18"/>
      </w:rPr>
    </w:lvl>
    <w:lvl w:ilvl="2">
      <w:start w:val="1"/>
      <w:numFmt w:val="bullet"/>
      <w:lvlText w:val="–"/>
      <w:lvlJc w:val="left"/>
      <w:pPr>
        <w:tabs>
          <w:tab w:val="num" w:pos="680"/>
        </w:tabs>
        <w:ind w:left="681" w:hanging="227"/>
      </w:pPr>
      <w:rPr>
        <w:rFonts w:ascii="Arial" w:hAnsi="Arial" w:hint="default"/>
        <w:b/>
        <w:i w:val="0"/>
        <w:color w:val="EEECE1" w:themeColor="background2"/>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7" w15:restartNumberingAfterBreak="0">
    <w:nsid w:val="22C178F0"/>
    <w:multiLevelType w:val="hybridMultilevel"/>
    <w:tmpl w:val="DA72CF56"/>
    <w:lvl w:ilvl="0" w:tplc="08090001">
      <w:start w:val="1"/>
      <w:numFmt w:val="bullet"/>
      <w:lvlText w:val=""/>
      <w:lvlJc w:val="left"/>
      <w:pPr>
        <w:ind w:left="720" w:hanging="360"/>
      </w:pPr>
      <w:rPr>
        <w:rFonts w:ascii="Symbol" w:hAnsi="Symbol" w:hint="default"/>
      </w:rPr>
    </w:lvl>
    <w:lvl w:ilvl="1" w:tplc="CC1017AA">
      <w:start w:val="1"/>
      <w:numFmt w:val="bullet"/>
      <w:lvlText w:val=""/>
      <w:lvlJc w:val="left"/>
      <w:pPr>
        <w:ind w:left="1440" w:hanging="360"/>
      </w:pPr>
      <w:rPr>
        <w:rFonts w:ascii="Symbol" w:hAnsi="Symbol" w:hint="default"/>
        <w:color w:val="4C4083"/>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87068B"/>
    <w:multiLevelType w:val="hybridMultilevel"/>
    <w:tmpl w:val="61404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F62C1F"/>
    <w:multiLevelType w:val="multilevel"/>
    <w:tmpl w:val="864C97B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FA2EF8"/>
    <w:multiLevelType w:val="multilevel"/>
    <w:tmpl w:val="7E086BBE"/>
    <w:styleLink w:val="ListHeadings"/>
    <w:lvl w:ilvl="0">
      <w:start w:val="1"/>
      <w:numFmt w:val="decimal"/>
      <w:lvlRestart w:val="0"/>
      <w:pStyle w:val="Heading1"/>
      <w:lvlText w:val="%1"/>
      <w:lvlJc w:val="left"/>
      <w:pPr>
        <w:ind w:left="0" w:hanging="567"/>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B5B458F"/>
    <w:multiLevelType w:val="hybridMultilevel"/>
    <w:tmpl w:val="3568496C"/>
    <w:lvl w:ilvl="0" w:tplc="CC1017AA">
      <w:start w:val="1"/>
      <w:numFmt w:val="bullet"/>
      <w:lvlText w:val=""/>
      <w:lvlJc w:val="left"/>
      <w:pPr>
        <w:ind w:left="360" w:hanging="360"/>
      </w:pPr>
      <w:rPr>
        <w:rFonts w:ascii="Symbol" w:hAnsi="Symbol" w:hint="default"/>
        <w:color w:val="4C4083"/>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2" w15:restartNumberingAfterBreak="0">
    <w:nsid w:val="45080754"/>
    <w:multiLevelType w:val="hybridMultilevel"/>
    <w:tmpl w:val="B4DCF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446006"/>
    <w:multiLevelType w:val="hybridMultilevel"/>
    <w:tmpl w:val="E68E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327703"/>
    <w:multiLevelType w:val="hybridMultilevel"/>
    <w:tmpl w:val="240AE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9B47EA"/>
    <w:multiLevelType w:val="multilevel"/>
    <w:tmpl w:val="864C97B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A472AF"/>
    <w:multiLevelType w:val="hybridMultilevel"/>
    <w:tmpl w:val="EF9A985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15:restartNumberingAfterBreak="0">
    <w:nsid w:val="625826EF"/>
    <w:multiLevelType w:val="multilevel"/>
    <w:tmpl w:val="55A8A24C"/>
    <w:styleLink w:val="ListBullets"/>
    <w:lvl w:ilvl="0">
      <w:start w:val="1"/>
      <w:numFmt w:val="bullet"/>
      <w:lvlRestart w:val="0"/>
      <w:pStyle w:val="ListBullet"/>
      <w:lvlText w:val="●"/>
      <w:lvlJc w:val="left"/>
      <w:pPr>
        <w:ind w:left="227" w:hanging="227"/>
      </w:pPr>
      <w:rPr>
        <w:rFonts w:ascii="Calibri" w:hAnsi="Calibri" w:hint="default"/>
        <w:color w:val="1F497D" w:themeColor="text2"/>
        <w:sz w:val="24"/>
      </w:rPr>
    </w:lvl>
    <w:lvl w:ilvl="1">
      <w:start w:val="1"/>
      <w:numFmt w:val="bullet"/>
      <w:lvlText w:val="●"/>
      <w:lvlJc w:val="left"/>
      <w:pPr>
        <w:tabs>
          <w:tab w:val="num" w:pos="454"/>
        </w:tabs>
        <w:ind w:left="454" w:hanging="227"/>
      </w:pPr>
      <w:rPr>
        <w:rFonts w:ascii="Calibri" w:hAnsi="Calibri" w:hint="default"/>
        <w:color w:val="EEECE1" w:themeColor="background2"/>
        <w:sz w:val="18"/>
      </w:rPr>
    </w:lvl>
    <w:lvl w:ilvl="2">
      <w:start w:val="1"/>
      <w:numFmt w:val="bullet"/>
      <w:lvlText w:val="–"/>
      <w:lvlJc w:val="left"/>
      <w:pPr>
        <w:tabs>
          <w:tab w:val="num" w:pos="680"/>
        </w:tabs>
        <w:ind w:left="681" w:hanging="227"/>
      </w:pPr>
      <w:rPr>
        <w:rFonts w:ascii="Arial" w:hAnsi="Arial" w:hint="default"/>
        <w:b/>
        <w:i w:val="0"/>
        <w:color w:val="EEECE1" w:themeColor="background2"/>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8" w15:restartNumberingAfterBreak="0">
    <w:nsid w:val="64170E41"/>
    <w:multiLevelType w:val="multilevel"/>
    <w:tmpl w:val="7E086BBE"/>
    <w:numStyleLink w:val="ListHeadings"/>
  </w:abstractNum>
  <w:abstractNum w:abstractNumId="19" w15:restartNumberingAfterBreak="0">
    <w:nsid w:val="65332301"/>
    <w:multiLevelType w:val="hybridMultilevel"/>
    <w:tmpl w:val="4D8A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49602F"/>
    <w:multiLevelType w:val="multilevel"/>
    <w:tmpl w:val="5268D034"/>
    <w:lvl w:ilvl="0">
      <w:start w:val="1"/>
      <w:numFmt w:val="bullet"/>
      <w:lvlText w:val=""/>
      <w:lvlJc w:val="left"/>
      <w:pPr>
        <w:ind w:left="227" w:hanging="227"/>
      </w:pPr>
      <w:rPr>
        <w:rFonts w:ascii="Symbol" w:hAnsi="Symbol" w:hint="default"/>
        <w:color w:val="4C4083"/>
        <w:sz w:val="24"/>
      </w:rPr>
    </w:lvl>
    <w:lvl w:ilvl="1">
      <w:start w:val="1"/>
      <w:numFmt w:val="bullet"/>
      <w:lvlText w:val=""/>
      <w:lvlJc w:val="left"/>
      <w:pPr>
        <w:tabs>
          <w:tab w:val="num" w:pos="454"/>
        </w:tabs>
        <w:ind w:left="454" w:hanging="227"/>
      </w:pPr>
      <w:rPr>
        <w:rFonts w:ascii="Symbol" w:hAnsi="Symbol" w:hint="default"/>
        <w:color w:val="4C4083"/>
        <w:sz w:val="18"/>
      </w:rPr>
    </w:lvl>
    <w:lvl w:ilvl="2">
      <w:start w:val="1"/>
      <w:numFmt w:val="bullet"/>
      <w:lvlText w:val="–"/>
      <w:lvlJc w:val="left"/>
      <w:pPr>
        <w:tabs>
          <w:tab w:val="num" w:pos="680"/>
        </w:tabs>
        <w:ind w:left="681" w:hanging="227"/>
      </w:pPr>
      <w:rPr>
        <w:rFonts w:ascii="Arial" w:hAnsi="Arial" w:hint="default"/>
        <w:b/>
        <w:i w:val="0"/>
        <w:color w:val="EEECE1" w:themeColor="background2"/>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21" w15:restartNumberingAfterBreak="0">
    <w:nsid w:val="66DA0950"/>
    <w:multiLevelType w:val="hybridMultilevel"/>
    <w:tmpl w:val="2DB4C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275B58"/>
    <w:multiLevelType w:val="hybridMultilevel"/>
    <w:tmpl w:val="F2E4C36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7C0EC8"/>
    <w:multiLevelType w:val="hybridMultilevel"/>
    <w:tmpl w:val="965E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DE6E2B"/>
    <w:multiLevelType w:val="hybridMultilevel"/>
    <w:tmpl w:val="E68E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203754"/>
    <w:multiLevelType w:val="multilevel"/>
    <w:tmpl w:val="CB6437EA"/>
    <w:lvl w:ilvl="0">
      <w:start w:val="1"/>
      <w:numFmt w:val="bullet"/>
      <w:pStyle w:val="Listbulletpoint"/>
      <w:lvlText w:val=""/>
      <w:lvlJc w:val="left"/>
      <w:pPr>
        <w:ind w:left="227" w:hanging="227"/>
      </w:pPr>
      <w:rPr>
        <w:rFonts w:ascii="Symbol" w:hAnsi="Symbol" w:hint="default"/>
        <w:color w:val="4C4083"/>
        <w:sz w:val="24"/>
      </w:rPr>
    </w:lvl>
    <w:lvl w:ilvl="1">
      <w:start w:val="1"/>
      <w:numFmt w:val="bullet"/>
      <w:lvlText w:val="●"/>
      <w:lvlJc w:val="left"/>
      <w:pPr>
        <w:tabs>
          <w:tab w:val="num" w:pos="454"/>
        </w:tabs>
        <w:ind w:left="454" w:hanging="227"/>
      </w:pPr>
      <w:rPr>
        <w:rFonts w:ascii="Calibri" w:hAnsi="Calibri" w:hint="default"/>
        <w:color w:val="EEECE1" w:themeColor="background2"/>
        <w:sz w:val="18"/>
      </w:rPr>
    </w:lvl>
    <w:lvl w:ilvl="2">
      <w:start w:val="1"/>
      <w:numFmt w:val="bullet"/>
      <w:lvlText w:val="–"/>
      <w:lvlJc w:val="left"/>
      <w:pPr>
        <w:tabs>
          <w:tab w:val="num" w:pos="680"/>
        </w:tabs>
        <w:ind w:left="681" w:hanging="227"/>
      </w:pPr>
      <w:rPr>
        <w:rFonts w:ascii="Arial" w:hAnsi="Arial" w:hint="default"/>
        <w:b/>
        <w:i w:val="0"/>
        <w:color w:val="EEECE1" w:themeColor="background2"/>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num w:numId="1">
    <w:abstractNumId w:val="10"/>
  </w:num>
  <w:num w:numId="2">
    <w:abstractNumId w:val="18"/>
    <w:lvlOverride w:ilvl="0">
      <w:lvl w:ilvl="0">
        <w:start w:val="1"/>
        <w:numFmt w:val="decimal"/>
        <w:lvlRestart w:val="0"/>
        <w:pStyle w:val="Heading1"/>
        <w:lvlText w:val="%1"/>
        <w:lvlJc w:val="left"/>
        <w:pPr>
          <w:ind w:left="0" w:hanging="567"/>
        </w:pPr>
        <w:rPr>
          <w:rFonts w:hint="default"/>
        </w:rPr>
      </w:lvl>
    </w:lvlOverride>
    <w:lvlOverride w:ilvl="1">
      <w:lvl w:ilvl="1">
        <w:start w:val="1"/>
        <w:numFmt w:val="decimal"/>
        <w:pStyle w:val="Heading2"/>
        <w:suff w:val="space"/>
        <w:lvlText w:val="%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3">
    <w:abstractNumId w:val="0"/>
  </w:num>
  <w:num w:numId="4">
    <w:abstractNumId w:val="17"/>
  </w:num>
  <w:num w:numId="5">
    <w:abstractNumId w:val="6"/>
  </w:num>
  <w:num w:numId="6">
    <w:abstractNumId w:val="2"/>
  </w:num>
  <w:num w:numId="7">
    <w:abstractNumId w:val="25"/>
  </w:num>
  <w:num w:numId="8">
    <w:abstractNumId w:val="14"/>
  </w:num>
  <w:num w:numId="9">
    <w:abstractNumId w:val="8"/>
  </w:num>
  <w:num w:numId="10">
    <w:abstractNumId w:val="12"/>
  </w:num>
  <w:num w:numId="11">
    <w:abstractNumId w:val="23"/>
  </w:num>
  <w:num w:numId="12">
    <w:abstractNumId w:val="18"/>
    <w:lvlOverride w:ilvl="0">
      <w:lvl w:ilvl="0">
        <w:start w:val="1"/>
        <w:numFmt w:val="decimal"/>
        <w:lvlRestart w:val="0"/>
        <w:pStyle w:val="Heading1"/>
        <w:lvlText w:val="%1"/>
        <w:lvlJc w:val="left"/>
        <w:pPr>
          <w:ind w:left="0" w:hanging="567"/>
        </w:pPr>
        <w:rPr>
          <w:rFonts w:hint="default"/>
        </w:rPr>
      </w:lvl>
    </w:lvlOverride>
  </w:num>
  <w:num w:numId="13">
    <w:abstractNumId w:val="18"/>
    <w:lvlOverride w:ilvl="0">
      <w:lvl w:ilvl="0">
        <w:start w:val="1"/>
        <w:numFmt w:val="decimal"/>
        <w:lvlRestart w:val="0"/>
        <w:pStyle w:val="Heading1"/>
        <w:lvlText w:val="%1"/>
        <w:lvlJc w:val="left"/>
        <w:pPr>
          <w:ind w:left="0" w:hanging="567"/>
        </w:pPr>
        <w:rPr>
          <w:rFonts w:hint="default"/>
        </w:rPr>
      </w:lvl>
    </w:lvlOverride>
  </w:num>
  <w:num w:numId="14">
    <w:abstractNumId w:val="18"/>
    <w:lvlOverride w:ilvl="0">
      <w:lvl w:ilvl="0">
        <w:start w:val="1"/>
        <w:numFmt w:val="decimal"/>
        <w:lvlRestart w:val="0"/>
        <w:pStyle w:val="Heading1"/>
        <w:lvlText w:val="%1"/>
        <w:lvlJc w:val="left"/>
        <w:pPr>
          <w:ind w:left="0" w:hanging="567"/>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15">
    <w:abstractNumId w:val="18"/>
    <w:lvlOverride w:ilvl="0">
      <w:startOverride w:val="1"/>
      <w:lvl w:ilvl="0">
        <w:start w:val="1"/>
        <w:numFmt w:val="decimal"/>
        <w:lvlRestart w:val="0"/>
        <w:pStyle w:val="Heading1"/>
        <w:lvlText w:val="%1"/>
        <w:lvlJc w:val="left"/>
        <w:pPr>
          <w:ind w:left="0" w:hanging="567"/>
        </w:pPr>
        <w:rPr>
          <w:rFonts w:hint="default"/>
        </w:rPr>
      </w:lvl>
    </w:lvlOverride>
    <w:lvlOverride w:ilvl="1">
      <w:startOverride w:val="1"/>
      <w:lvl w:ilvl="1">
        <w:start w:val="1"/>
        <w:numFmt w:val="decimal"/>
        <w:pStyle w:val="Heading2"/>
        <w:suff w:val="space"/>
        <w:lvlText w:val="%1.%2"/>
        <w:lvlJc w:val="left"/>
        <w:pPr>
          <w:ind w:left="0" w:firstLine="0"/>
        </w:pPr>
        <w:rPr>
          <w:rFonts w:hint="default"/>
        </w:rPr>
      </w:lvl>
    </w:lvlOverride>
    <w:lvlOverride w:ilvl="2">
      <w:startOverride w:val="1"/>
      <w:lvl w:ilvl="2">
        <w:start w:val="1"/>
        <w:numFmt w:val="decimal"/>
        <w:pStyle w:val="Heading3"/>
        <w:suff w:val="space"/>
        <w:lvlText w:val="%1.%2.%3"/>
        <w:lvlJc w:val="left"/>
        <w:pPr>
          <w:ind w:left="0" w:firstLine="0"/>
        </w:pPr>
        <w:rPr>
          <w:rFonts w:hint="default"/>
        </w:rPr>
      </w:lvl>
    </w:lvlOverride>
    <w:lvlOverride w:ilvl="3">
      <w:startOverride w:val="1"/>
      <w:lvl w:ilvl="3">
        <w:start w:val="1"/>
        <w:numFmt w:val="decimal"/>
        <w:pStyle w:val="Heading4"/>
        <w:suff w:val="space"/>
        <w:lvlText w:val="%1.%2.%3.%4"/>
        <w:lvlJc w:val="left"/>
        <w:pPr>
          <w:ind w:left="0" w:firstLine="0"/>
        </w:pPr>
        <w:rPr>
          <w:rFonts w:hint="default"/>
        </w:rPr>
      </w:lvl>
    </w:lvlOverride>
    <w:lvlOverride w:ilvl="4">
      <w:startOverride w:val="1"/>
      <w:lvl w:ilvl="4">
        <w:start w:val="1"/>
        <w:numFmt w:val="none"/>
        <w:pStyle w:val="Heading5"/>
        <w:suff w:val="nothing"/>
        <w:lvlText w:val=""/>
        <w:lvlJc w:val="left"/>
        <w:pPr>
          <w:ind w:left="0" w:firstLine="0"/>
        </w:pPr>
        <w:rPr>
          <w:rFonts w:hint="default"/>
        </w:rPr>
      </w:lvl>
    </w:lvlOverride>
    <w:lvlOverride w:ilvl="5">
      <w:startOverride w:val="1"/>
      <w:lvl w:ilvl="5">
        <w:start w:val="1"/>
        <w:numFmt w:val="none"/>
        <w:pStyle w:val="Heading6"/>
        <w:suff w:val="nothing"/>
        <w:lvlText w:val=""/>
        <w:lvlJc w:val="left"/>
        <w:pPr>
          <w:ind w:left="0" w:firstLine="0"/>
        </w:pPr>
        <w:rPr>
          <w:rFonts w:hint="default"/>
        </w:rPr>
      </w:lvl>
    </w:lvlOverride>
    <w:lvlOverride w:ilvl="6">
      <w:startOverride w:val="1"/>
      <w:lvl w:ilvl="6">
        <w:start w:val="1"/>
        <w:numFmt w:val="none"/>
        <w:pStyle w:val="Heading7"/>
        <w:suff w:val="nothing"/>
        <w:lvlText w:val=""/>
        <w:lvlJc w:val="left"/>
        <w:pPr>
          <w:ind w:left="0" w:firstLine="0"/>
        </w:pPr>
        <w:rPr>
          <w:rFonts w:hint="default"/>
        </w:rPr>
      </w:lvl>
    </w:lvlOverride>
    <w:lvlOverride w:ilvl="7">
      <w:startOverride w:val="1"/>
      <w:lvl w:ilvl="7">
        <w:start w:val="1"/>
        <w:numFmt w:val="none"/>
        <w:suff w:val="nothing"/>
        <w:lvlText w:val=""/>
        <w:lvlJc w:val="left"/>
        <w:pPr>
          <w:ind w:left="0" w:firstLine="0"/>
        </w:pPr>
        <w:rPr>
          <w:rFonts w:hint="default"/>
        </w:rPr>
      </w:lvl>
    </w:lvlOverride>
    <w:lvlOverride w:ilvl="8">
      <w:startOverride w:val="1"/>
      <w:lvl w:ilvl="8">
        <w:start w:val="1"/>
        <w:numFmt w:val="none"/>
        <w:suff w:val="nothing"/>
        <w:lvlText w:val=""/>
        <w:lvlJc w:val="left"/>
        <w:pPr>
          <w:ind w:left="0" w:firstLine="0"/>
        </w:pPr>
        <w:rPr>
          <w:rFonts w:hint="default"/>
        </w:rPr>
      </w:lvl>
    </w:lvlOverride>
  </w:num>
  <w:num w:numId="16">
    <w:abstractNumId w:val="18"/>
    <w:lvlOverride w:ilvl="0">
      <w:lvl w:ilvl="0">
        <w:start w:val="1"/>
        <w:numFmt w:val="decimal"/>
        <w:lvlRestart w:val="0"/>
        <w:pStyle w:val="Heading1"/>
        <w:lvlText w:val="%1"/>
        <w:lvlJc w:val="left"/>
        <w:pPr>
          <w:ind w:left="0" w:hanging="567"/>
        </w:pPr>
        <w:rPr>
          <w:rFonts w:hint="default"/>
        </w:rPr>
      </w:lvl>
    </w:lvlOverride>
    <w:lvlOverride w:ilvl="1">
      <w:lvl w:ilvl="1">
        <w:start w:val="1"/>
        <w:numFmt w:val="decimal"/>
        <w:pStyle w:val="Heading2"/>
        <w:suff w:val="space"/>
        <w:lvlText w:val="%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17">
    <w:abstractNumId w:val="25"/>
  </w:num>
  <w:num w:numId="18">
    <w:abstractNumId w:val="25"/>
  </w:num>
  <w:num w:numId="19">
    <w:abstractNumId w:val="7"/>
  </w:num>
  <w:num w:numId="20">
    <w:abstractNumId w:val="11"/>
  </w:num>
  <w:num w:numId="21">
    <w:abstractNumId w:val="18"/>
    <w:lvlOverride w:ilvl="0">
      <w:lvl w:ilvl="0">
        <w:start w:val="1"/>
        <w:numFmt w:val="decimal"/>
        <w:lvlRestart w:val="0"/>
        <w:pStyle w:val="Heading1"/>
        <w:lvlText w:val="%1"/>
        <w:lvlJc w:val="left"/>
        <w:pPr>
          <w:ind w:left="0" w:hanging="567"/>
        </w:pPr>
        <w:rPr>
          <w:rFonts w:hint="default"/>
        </w:rPr>
      </w:lvl>
    </w:lvlOverride>
    <w:lvlOverride w:ilvl="1">
      <w:lvl w:ilvl="1">
        <w:start w:val="1"/>
        <w:numFmt w:val="decimal"/>
        <w:pStyle w:val="Heading2"/>
        <w:suff w:val="space"/>
        <w:lvlText w:val="%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abstractNumId w:val="18"/>
    <w:lvlOverride w:ilvl="0">
      <w:lvl w:ilvl="0">
        <w:start w:val="1"/>
        <w:numFmt w:val="decimal"/>
        <w:lvlRestart w:val="0"/>
        <w:pStyle w:val="Heading1"/>
        <w:lvlText w:val="%1"/>
        <w:lvlJc w:val="left"/>
        <w:pPr>
          <w:ind w:left="0" w:hanging="567"/>
        </w:pPr>
        <w:rPr>
          <w:rFonts w:hint="default"/>
        </w:rPr>
      </w:lvl>
    </w:lvlOverride>
    <w:lvlOverride w:ilvl="1">
      <w:lvl w:ilvl="1">
        <w:start w:val="1"/>
        <w:numFmt w:val="decimal"/>
        <w:pStyle w:val="Heading2"/>
        <w:suff w:val="space"/>
        <w:lvlText w:val="%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3">
    <w:abstractNumId w:val="18"/>
    <w:lvlOverride w:ilvl="0">
      <w:lvl w:ilvl="0">
        <w:start w:val="1"/>
        <w:numFmt w:val="decimal"/>
        <w:lvlRestart w:val="0"/>
        <w:pStyle w:val="Heading1"/>
        <w:lvlText w:val="%1"/>
        <w:lvlJc w:val="left"/>
        <w:pPr>
          <w:ind w:left="0" w:hanging="567"/>
        </w:pPr>
        <w:rPr>
          <w:rFonts w:hint="default"/>
        </w:rPr>
      </w:lvl>
    </w:lvlOverride>
    <w:lvlOverride w:ilvl="1">
      <w:lvl w:ilvl="1">
        <w:start w:val="1"/>
        <w:numFmt w:val="decimal"/>
        <w:pStyle w:val="Heading2"/>
        <w:suff w:val="space"/>
        <w:lvlText w:val="%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4">
    <w:abstractNumId w:val="20"/>
  </w:num>
  <w:num w:numId="25">
    <w:abstractNumId w:val="4"/>
  </w:num>
  <w:num w:numId="26">
    <w:abstractNumId w:val="19"/>
  </w:num>
  <w:num w:numId="27">
    <w:abstractNumId w:val="9"/>
  </w:num>
  <w:num w:numId="28">
    <w:abstractNumId w:val="15"/>
  </w:num>
  <w:num w:numId="29">
    <w:abstractNumId w:val="21"/>
  </w:num>
  <w:num w:numId="30">
    <w:abstractNumId w:val="16"/>
  </w:num>
  <w:num w:numId="31">
    <w:abstractNumId w:val="13"/>
  </w:num>
  <w:num w:numId="32">
    <w:abstractNumId w:val="5"/>
  </w:num>
  <w:num w:numId="33">
    <w:abstractNumId w:val="22"/>
  </w:num>
  <w:num w:numId="34">
    <w:abstractNumId w:val="24"/>
  </w:num>
  <w:num w:numId="35">
    <w:abstractNumId w:val="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659"/>
    <w:rsid w:val="00003AA4"/>
    <w:rsid w:val="000443FE"/>
    <w:rsid w:val="000745FD"/>
    <w:rsid w:val="00091B4B"/>
    <w:rsid w:val="000C0490"/>
    <w:rsid w:val="000C6F64"/>
    <w:rsid w:val="000D5095"/>
    <w:rsid w:val="00133402"/>
    <w:rsid w:val="00175934"/>
    <w:rsid w:val="001F1691"/>
    <w:rsid w:val="00206030"/>
    <w:rsid w:val="00210F33"/>
    <w:rsid w:val="00226639"/>
    <w:rsid w:val="00284D3A"/>
    <w:rsid w:val="00286A83"/>
    <w:rsid w:val="0029364B"/>
    <w:rsid w:val="00297A5B"/>
    <w:rsid w:val="002B47BF"/>
    <w:rsid w:val="002C5C2D"/>
    <w:rsid w:val="002E53EF"/>
    <w:rsid w:val="002F20F2"/>
    <w:rsid w:val="00300D6D"/>
    <w:rsid w:val="00302EFA"/>
    <w:rsid w:val="00322F15"/>
    <w:rsid w:val="0032354C"/>
    <w:rsid w:val="00335DBF"/>
    <w:rsid w:val="00342A5F"/>
    <w:rsid w:val="0036125E"/>
    <w:rsid w:val="003619FD"/>
    <w:rsid w:val="0036647C"/>
    <w:rsid w:val="003668D9"/>
    <w:rsid w:val="003702D1"/>
    <w:rsid w:val="003B054B"/>
    <w:rsid w:val="004459E8"/>
    <w:rsid w:val="00463CFA"/>
    <w:rsid w:val="004C2484"/>
    <w:rsid w:val="00536883"/>
    <w:rsid w:val="0053744B"/>
    <w:rsid w:val="005428CC"/>
    <w:rsid w:val="00562729"/>
    <w:rsid w:val="00575D90"/>
    <w:rsid w:val="00590E36"/>
    <w:rsid w:val="005B0ACC"/>
    <w:rsid w:val="005F6FDB"/>
    <w:rsid w:val="00635A1D"/>
    <w:rsid w:val="00635B3A"/>
    <w:rsid w:val="0063717B"/>
    <w:rsid w:val="0066232C"/>
    <w:rsid w:val="006701F7"/>
    <w:rsid w:val="0068379D"/>
    <w:rsid w:val="006975D7"/>
    <w:rsid w:val="006F7190"/>
    <w:rsid w:val="00721D3C"/>
    <w:rsid w:val="00745E67"/>
    <w:rsid w:val="00772276"/>
    <w:rsid w:val="007735C9"/>
    <w:rsid w:val="00780D9F"/>
    <w:rsid w:val="0078138F"/>
    <w:rsid w:val="00793C3C"/>
    <w:rsid w:val="007A3C9E"/>
    <w:rsid w:val="007B2002"/>
    <w:rsid w:val="00816FF1"/>
    <w:rsid w:val="00821101"/>
    <w:rsid w:val="00831619"/>
    <w:rsid w:val="00835DB8"/>
    <w:rsid w:val="008425A3"/>
    <w:rsid w:val="00852AC2"/>
    <w:rsid w:val="0086303F"/>
    <w:rsid w:val="008633EB"/>
    <w:rsid w:val="00867D63"/>
    <w:rsid w:val="008832DE"/>
    <w:rsid w:val="008D391E"/>
    <w:rsid w:val="008E54DF"/>
    <w:rsid w:val="00902FEC"/>
    <w:rsid w:val="00935571"/>
    <w:rsid w:val="009750B7"/>
    <w:rsid w:val="00987146"/>
    <w:rsid w:val="009936CE"/>
    <w:rsid w:val="009C08C6"/>
    <w:rsid w:val="009C7081"/>
    <w:rsid w:val="009E36B1"/>
    <w:rsid w:val="00A03659"/>
    <w:rsid w:val="00A119BD"/>
    <w:rsid w:val="00A234D0"/>
    <w:rsid w:val="00A42A1D"/>
    <w:rsid w:val="00A57C09"/>
    <w:rsid w:val="00A83626"/>
    <w:rsid w:val="00A85CDC"/>
    <w:rsid w:val="00AD10E0"/>
    <w:rsid w:val="00B17C86"/>
    <w:rsid w:val="00B23049"/>
    <w:rsid w:val="00B452D0"/>
    <w:rsid w:val="00B51D39"/>
    <w:rsid w:val="00B5240C"/>
    <w:rsid w:val="00B52ED9"/>
    <w:rsid w:val="00B83913"/>
    <w:rsid w:val="00B852BA"/>
    <w:rsid w:val="00BB271D"/>
    <w:rsid w:val="00BF7B39"/>
    <w:rsid w:val="00C02C07"/>
    <w:rsid w:val="00C033FB"/>
    <w:rsid w:val="00C03FF9"/>
    <w:rsid w:val="00C33E7A"/>
    <w:rsid w:val="00C450BE"/>
    <w:rsid w:val="00C6378B"/>
    <w:rsid w:val="00C65128"/>
    <w:rsid w:val="00CA197D"/>
    <w:rsid w:val="00CD0962"/>
    <w:rsid w:val="00CE301C"/>
    <w:rsid w:val="00CF3FE2"/>
    <w:rsid w:val="00D15F94"/>
    <w:rsid w:val="00D30360"/>
    <w:rsid w:val="00D47059"/>
    <w:rsid w:val="00DF5869"/>
    <w:rsid w:val="00E01785"/>
    <w:rsid w:val="00E133CA"/>
    <w:rsid w:val="00E157F4"/>
    <w:rsid w:val="00E67C95"/>
    <w:rsid w:val="00E84510"/>
    <w:rsid w:val="00EE18DA"/>
    <w:rsid w:val="00F01784"/>
    <w:rsid w:val="00F11743"/>
    <w:rsid w:val="00F26CDF"/>
    <w:rsid w:val="00FB62A0"/>
    <w:rsid w:val="00FF6C1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3E774E"/>
  <w15:docId w15:val="{E8F8D45A-C2F2-43B8-A3EA-A71540C6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745FD"/>
    <w:rPr>
      <w:sz w:val="24"/>
      <w:szCs w:val="24"/>
    </w:rPr>
  </w:style>
  <w:style w:type="paragraph" w:styleId="Heading1">
    <w:name w:val="heading 1"/>
    <w:basedOn w:val="Normal"/>
    <w:next w:val="BodyText"/>
    <w:link w:val="Heading1Char"/>
    <w:uiPriority w:val="9"/>
    <w:qFormat/>
    <w:rsid w:val="009C7081"/>
    <w:pPr>
      <w:keepNext/>
      <w:keepLines/>
      <w:numPr>
        <w:numId w:val="2"/>
      </w:numPr>
      <w:spacing w:after="120" w:line="380" w:lineRule="atLeast"/>
      <w:ind w:hanging="624"/>
      <w:outlineLvl w:val="0"/>
    </w:pPr>
    <w:rPr>
      <w:rFonts w:ascii="Trebuchet MS" w:eastAsiaTheme="majorEastAsia" w:hAnsi="Trebuchet MS" w:cstheme="majorBidi"/>
      <w:bCs/>
      <w:color w:val="4C4383"/>
      <w:sz w:val="36"/>
      <w:szCs w:val="28"/>
    </w:rPr>
  </w:style>
  <w:style w:type="paragraph" w:styleId="Heading2">
    <w:name w:val="heading 2"/>
    <w:basedOn w:val="Normal"/>
    <w:next w:val="BodyText"/>
    <w:link w:val="Heading2Char"/>
    <w:uiPriority w:val="9"/>
    <w:unhideWhenUsed/>
    <w:qFormat/>
    <w:rsid w:val="004C2484"/>
    <w:pPr>
      <w:keepNext/>
      <w:keepLines/>
      <w:numPr>
        <w:ilvl w:val="1"/>
        <w:numId w:val="2"/>
      </w:numPr>
      <w:spacing w:before="120" w:after="120" w:line="270" w:lineRule="atLeast"/>
      <w:outlineLvl w:val="1"/>
    </w:pPr>
    <w:rPr>
      <w:rFonts w:ascii="Trebuchet MS" w:eastAsiaTheme="majorEastAsia" w:hAnsi="Trebuchet MS" w:cstheme="majorBidi"/>
      <w:b/>
      <w:bCs/>
      <w:caps/>
      <w:color w:val="4C4383"/>
      <w:sz w:val="26"/>
      <w:szCs w:val="26"/>
    </w:rPr>
  </w:style>
  <w:style w:type="paragraph" w:styleId="Heading3">
    <w:name w:val="heading 3"/>
    <w:basedOn w:val="Normal"/>
    <w:next w:val="BodyText"/>
    <w:link w:val="Heading3Char"/>
    <w:uiPriority w:val="9"/>
    <w:unhideWhenUsed/>
    <w:qFormat/>
    <w:rsid w:val="00286A83"/>
    <w:pPr>
      <w:keepNext/>
      <w:keepLines/>
      <w:numPr>
        <w:ilvl w:val="2"/>
        <w:numId w:val="2"/>
      </w:numPr>
      <w:spacing w:before="240" w:after="120" w:line="270" w:lineRule="atLeast"/>
      <w:outlineLvl w:val="2"/>
    </w:pPr>
    <w:rPr>
      <w:rFonts w:ascii="Trebuchet MS" w:eastAsiaTheme="majorEastAsia" w:hAnsi="Trebuchet MS" w:cstheme="majorBidi"/>
      <w:b/>
      <w:bCs/>
      <w:color w:val="4C4383"/>
      <w:sz w:val="26"/>
      <w:szCs w:val="22"/>
    </w:rPr>
  </w:style>
  <w:style w:type="paragraph" w:styleId="Heading4">
    <w:name w:val="heading 4"/>
    <w:basedOn w:val="Normal"/>
    <w:next w:val="BodyText"/>
    <w:link w:val="Heading4Char"/>
    <w:uiPriority w:val="9"/>
    <w:unhideWhenUsed/>
    <w:qFormat/>
    <w:rsid w:val="00286A83"/>
    <w:pPr>
      <w:keepNext/>
      <w:keepLines/>
      <w:numPr>
        <w:ilvl w:val="3"/>
        <w:numId w:val="2"/>
      </w:numPr>
      <w:spacing w:before="240" w:after="120" w:line="270" w:lineRule="atLeast"/>
      <w:outlineLvl w:val="3"/>
    </w:pPr>
    <w:rPr>
      <w:rFonts w:ascii="Trebuchet MS" w:eastAsiaTheme="majorEastAsia" w:hAnsi="Trebuchet MS" w:cstheme="majorBidi"/>
      <w:bCs/>
      <w:iCs/>
      <w:color w:val="4C4383"/>
      <w:szCs w:val="22"/>
    </w:rPr>
  </w:style>
  <w:style w:type="paragraph" w:styleId="Heading5">
    <w:name w:val="heading 5"/>
    <w:basedOn w:val="Normal"/>
    <w:next w:val="BodyText"/>
    <w:link w:val="Heading5Char"/>
    <w:uiPriority w:val="9"/>
    <w:unhideWhenUsed/>
    <w:qFormat/>
    <w:rsid w:val="00286A83"/>
    <w:pPr>
      <w:keepNext/>
      <w:keepLines/>
      <w:numPr>
        <w:ilvl w:val="4"/>
        <w:numId w:val="2"/>
      </w:numPr>
      <w:spacing w:before="240" w:after="120" w:line="270" w:lineRule="atLeast"/>
      <w:outlineLvl w:val="4"/>
    </w:pPr>
    <w:rPr>
      <w:rFonts w:ascii="Trebuchet MS" w:eastAsiaTheme="majorEastAsia" w:hAnsi="Trebuchet MS" w:cstheme="majorBidi"/>
      <w:i/>
      <w:color w:val="4C4383"/>
      <w:szCs w:val="22"/>
    </w:rPr>
  </w:style>
  <w:style w:type="paragraph" w:styleId="Heading6">
    <w:name w:val="heading 6"/>
    <w:basedOn w:val="Normal"/>
    <w:next w:val="BodyText"/>
    <w:link w:val="Heading6Char"/>
    <w:uiPriority w:val="9"/>
    <w:unhideWhenUsed/>
    <w:qFormat/>
    <w:rsid w:val="00286A83"/>
    <w:pPr>
      <w:keepNext/>
      <w:keepLines/>
      <w:numPr>
        <w:ilvl w:val="5"/>
        <w:numId w:val="2"/>
      </w:numPr>
      <w:spacing w:before="240" w:after="120" w:line="270" w:lineRule="atLeast"/>
      <w:outlineLvl w:val="5"/>
    </w:pPr>
    <w:rPr>
      <w:rFonts w:ascii="Trebuchet MS" w:eastAsiaTheme="majorEastAsia" w:hAnsi="Trebuchet MS" w:cstheme="majorBidi"/>
      <w:b/>
      <w:iCs/>
      <w:color w:val="4C4383"/>
      <w:sz w:val="20"/>
      <w:szCs w:val="22"/>
    </w:rPr>
  </w:style>
  <w:style w:type="paragraph" w:styleId="Heading7">
    <w:name w:val="heading 7"/>
    <w:basedOn w:val="Normal"/>
    <w:next w:val="BodyText"/>
    <w:link w:val="Heading7Char"/>
    <w:uiPriority w:val="9"/>
    <w:unhideWhenUsed/>
    <w:qFormat/>
    <w:rsid w:val="00286A83"/>
    <w:pPr>
      <w:keepNext/>
      <w:keepLines/>
      <w:numPr>
        <w:ilvl w:val="6"/>
        <w:numId w:val="2"/>
      </w:numPr>
      <w:spacing w:before="240" w:after="120" w:line="270" w:lineRule="atLeast"/>
      <w:outlineLvl w:val="6"/>
    </w:pPr>
    <w:rPr>
      <w:rFonts w:ascii="Trebuchet MS" w:eastAsiaTheme="majorEastAsia" w:hAnsi="Trebuchet MS" w:cstheme="majorBidi"/>
      <w:b/>
      <w:i/>
      <w:iCs/>
      <w:color w:val="4C4383"/>
      <w:sz w:val="2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745FD"/>
    <w:rPr>
      <w:rFonts w:ascii="Lucida Grande" w:hAnsi="Lucida Grande"/>
      <w:sz w:val="18"/>
      <w:szCs w:val="18"/>
    </w:rPr>
  </w:style>
  <w:style w:type="character" w:customStyle="1" w:styleId="BalloonTextChar">
    <w:name w:val="Balloon Text Char"/>
    <w:basedOn w:val="DefaultParagraphFont"/>
    <w:link w:val="BalloonText"/>
    <w:uiPriority w:val="99"/>
    <w:semiHidden/>
    <w:rsid w:val="000745FD"/>
    <w:rPr>
      <w:rFonts w:ascii="Lucida Grande" w:hAnsi="Lucida Grande" w:cs="Times New Roman"/>
      <w:sz w:val="18"/>
    </w:rPr>
  </w:style>
  <w:style w:type="paragraph" w:styleId="Header">
    <w:name w:val="header"/>
    <w:basedOn w:val="Normal"/>
    <w:link w:val="HeaderChar"/>
    <w:uiPriority w:val="99"/>
    <w:rsid w:val="000745FD"/>
    <w:pPr>
      <w:tabs>
        <w:tab w:val="center" w:pos="4320"/>
        <w:tab w:val="right" w:pos="8640"/>
      </w:tabs>
    </w:pPr>
  </w:style>
  <w:style w:type="character" w:customStyle="1" w:styleId="HeaderChar">
    <w:name w:val="Header Char"/>
    <w:basedOn w:val="DefaultParagraphFont"/>
    <w:link w:val="Header"/>
    <w:uiPriority w:val="99"/>
    <w:rsid w:val="000745FD"/>
    <w:rPr>
      <w:rFonts w:cs="Times New Roman"/>
      <w:sz w:val="24"/>
    </w:rPr>
  </w:style>
  <w:style w:type="paragraph" w:styleId="Footer">
    <w:name w:val="footer"/>
    <w:basedOn w:val="Normal"/>
    <w:link w:val="FooterChar"/>
    <w:uiPriority w:val="99"/>
    <w:semiHidden/>
    <w:rsid w:val="000745FD"/>
    <w:pPr>
      <w:tabs>
        <w:tab w:val="center" w:pos="4320"/>
        <w:tab w:val="right" w:pos="8640"/>
      </w:tabs>
    </w:pPr>
  </w:style>
  <w:style w:type="character" w:customStyle="1" w:styleId="FooterChar">
    <w:name w:val="Footer Char"/>
    <w:basedOn w:val="DefaultParagraphFont"/>
    <w:link w:val="Footer"/>
    <w:uiPriority w:val="99"/>
    <w:semiHidden/>
    <w:rsid w:val="000745FD"/>
    <w:rPr>
      <w:rFonts w:cs="Times New Roman"/>
      <w:sz w:val="24"/>
    </w:rPr>
  </w:style>
  <w:style w:type="paragraph" w:customStyle="1" w:styleId="trebuchet">
    <w:name w:val="trebuchet"/>
    <w:basedOn w:val="Normal"/>
    <w:uiPriority w:val="99"/>
    <w:rsid w:val="000745FD"/>
    <w:pPr>
      <w:widowControl w:val="0"/>
      <w:autoSpaceDE w:val="0"/>
      <w:autoSpaceDN w:val="0"/>
      <w:adjustRightInd w:val="0"/>
      <w:spacing w:after="280"/>
      <w:jc w:val="both"/>
    </w:pPr>
    <w:rPr>
      <w:rFonts w:ascii="ArialMT" w:hAnsi="ArialMT"/>
      <w:b/>
      <w:sz w:val="22"/>
      <w:szCs w:val="22"/>
      <w:lang w:val="en-US"/>
    </w:rPr>
  </w:style>
  <w:style w:type="character" w:customStyle="1" w:styleId="Heading1Char">
    <w:name w:val="Heading 1 Char"/>
    <w:basedOn w:val="DefaultParagraphFont"/>
    <w:link w:val="Heading1"/>
    <w:uiPriority w:val="9"/>
    <w:rsid w:val="009C7081"/>
    <w:rPr>
      <w:rFonts w:ascii="Trebuchet MS" w:eastAsiaTheme="majorEastAsia" w:hAnsi="Trebuchet MS" w:cstheme="majorBidi"/>
      <w:bCs/>
      <w:color w:val="4C4383"/>
      <w:sz w:val="36"/>
      <w:szCs w:val="28"/>
    </w:rPr>
  </w:style>
  <w:style w:type="character" w:customStyle="1" w:styleId="Heading2Char">
    <w:name w:val="Heading 2 Char"/>
    <w:basedOn w:val="DefaultParagraphFont"/>
    <w:link w:val="Heading2"/>
    <w:uiPriority w:val="9"/>
    <w:rsid w:val="004C2484"/>
    <w:rPr>
      <w:rFonts w:ascii="Trebuchet MS" w:eastAsiaTheme="majorEastAsia" w:hAnsi="Trebuchet MS" w:cstheme="majorBidi"/>
      <w:b/>
      <w:bCs/>
      <w:caps/>
      <w:color w:val="4C4383"/>
      <w:sz w:val="26"/>
      <w:szCs w:val="26"/>
    </w:rPr>
  </w:style>
  <w:style w:type="character" w:customStyle="1" w:styleId="Heading3Char">
    <w:name w:val="Heading 3 Char"/>
    <w:basedOn w:val="DefaultParagraphFont"/>
    <w:link w:val="Heading3"/>
    <w:uiPriority w:val="9"/>
    <w:rsid w:val="00286A83"/>
    <w:rPr>
      <w:rFonts w:ascii="Trebuchet MS" w:eastAsiaTheme="majorEastAsia" w:hAnsi="Trebuchet MS" w:cstheme="majorBidi"/>
      <w:b/>
      <w:bCs/>
      <w:color w:val="4C4383"/>
      <w:sz w:val="26"/>
      <w:szCs w:val="22"/>
    </w:rPr>
  </w:style>
  <w:style w:type="character" w:customStyle="1" w:styleId="Heading4Char">
    <w:name w:val="Heading 4 Char"/>
    <w:basedOn w:val="DefaultParagraphFont"/>
    <w:link w:val="Heading4"/>
    <w:uiPriority w:val="9"/>
    <w:rsid w:val="00286A83"/>
    <w:rPr>
      <w:rFonts w:ascii="Trebuchet MS" w:eastAsiaTheme="majorEastAsia" w:hAnsi="Trebuchet MS" w:cstheme="majorBidi"/>
      <w:bCs/>
      <w:iCs/>
      <w:color w:val="4C4383"/>
      <w:sz w:val="24"/>
      <w:szCs w:val="22"/>
    </w:rPr>
  </w:style>
  <w:style w:type="character" w:customStyle="1" w:styleId="Heading5Char">
    <w:name w:val="Heading 5 Char"/>
    <w:basedOn w:val="DefaultParagraphFont"/>
    <w:link w:val="Heading5"/>
    <w:uiPriority w:val="9"/>
    <w:rsid w:val="00286A83"/>
    <w:rPr>
      <w:rFonts w:ascii="Trebuchet MS" w:eastAsiaTheme="majorEastAsia" w:hAnsi="Trebuchet MS" w:cstheme="majorBidi"/>
      <w:i/>
      <w:color w:val="4C4383"/>
      <w:sz w:val="24"/>
      <w:szCs w:val="22"/>
    </w:rPr>
  </w:style>
  <w:style w:type="character" w:customStyle="1" w:styleId="Heading6Char">
    <w:name w:val="Heading 6 Char"/>
    <w:basedOn w:val="DefaultParagraphFont"/>
    <w:link w:val="Heading6"/>
    <w:uiPriority w:val="9"/>
    <w:rsid w:val="00286A83"/>
    <w:rPr>
      <w:rFonts w:ascii="Trebuchet MS" w:eastAsiaTheme="majorEastAsia" w:hAnsi="Trebuchet MS" w:cstheme="majorBidi"/>
      <w:b/>
      <w:iCs/>
      <w:color w:val="4C4383"/>
      <w:szCs w:val="22"/>
    </w:rPr>
  </w:style>
  <w:style w:type="character" w:customStyle="1" w:styleId="Heading7Char">
    <w:name w:val="Heading 7 Char"/>
    <w:basedOn w:val="DefaultParagraphFont"/>
    <w:link w:val="Heading7"/>
    <w:uiPriority w:val="9"/>
    <w:rsid w:val="00286A83"/>
    <w:rPr>
      <w:rFonts w:ascii="Trebuchet MS" w:eastAsiaTheme="majorEastAsia" w:hAnsi="Trebuchet MS" w:cstheme="majorBidi"/>
      <w:b/>
      <w:i/>
      <w:iCs/>
      <w:color w:val="4C4383"/>
      <w:szCs w:val="22"/>
    </w:rPr>
  </w:style>
  <w:style w:type="numbering" w:customStyle="1" w:styleId="ListHeadings">
    <w:name w:val="__List Headings"/>
    <w:rsid w:val="009936CE"/>
    <w:pPr>
      <w:numPr>
        <w:numId w:val="1"/>
      </w:numPr>
    </w:pPr>
  </w:style>
  <w:style w:type="paragraph" w:styleId="BodyText">
    <w:name w:val="Body Text"/>
    <w:basedOn w:val="Normal"/>
    <w:link w:val="BodyTextChar"/>
    <w:uiPriority w:val="99"/>
    <w:unhideWhenUsed/>
    <w:rsid w:val="009936CE"/>
    <w:pPr>
      <w:spacing w:after="120"/>
    </w:pPr>
  </w:style>
  <w:style w:type="character" w:customStyle="1" w:styleId="BodyTextChar">
    <w:name w:val="Body Text Char"/>
    <w:basedOn w:val="DefaultParagraphFont"/>
    <w:link w:val="BodyText"/>
    <w:uiPriority w:val="99"/>
    <w:rsid w:val="009936CE"/>
    <w:rPr>
      <w:sz w:val="24"/>
      <w:szCs w:val="24"/>
    </w:rPr>
  </w:style>
  <w:style w:type="character" w:styleId="IntenseEmphasis">
    <w:name w:val="Intense Emphasis"/>
    <w:basedOn w:val="DefaultParagraphFont"/>
    <w:uiPriority w:val="21"/>
    <w:rsid w:val="00286A83"/>
    <w:rPr>
      <w:i/>
      <w:iCs/>
      <w:color w:val="4C4383"/>
    </w:rPr>
  </w:style>
  <w:style w:type="paragraph" w:styleId="IntenseQuote">
    <w:name w:val="Intense Quote"/>
    <w:basedOn w:val="Normal"/>
    <w:next w:val="Normal"/>
    <w:link w:val="IntenseQuoteChar"/>
    <w:uiPriority w:val="30"/>
    <w:rsid w:val="00286A83"/>
    <w:pPr>
      <w:pBdr>
        <w:top w:val="single" w:sz="4" w:space="10" w:color="4F81BD" w:themeColor="accent1"/>
        <w:bottom w:val="single" w:sz="4" w:space="10" w:color="4F81BD" w:themeColor="accent1"/>
      </w:pBdr>
      <w:spacing w:before="360" w:after="360"/>
      <w:ind w:left="864" w:right="864"/>
      <w:jc w:val="center"/>
    </w:pPr>
    <w:rPr>
      <w:i/>
      <w:iCs/>
      <w:color w:val="4C4383"/>
    </w:rPr>
  </w:style>
  <w:style w:type="character" w:customStyle="1" w:styleId="IntenseQuoteChar">
    <w:name w:val="Intense Quote Char"/>
    <w:basedOn w:val="DefaultParagraphFont"/>
    <w:link w:val="IntenseQuote"/>
    <w:uiPriority w:val="30"/>
    <w:rsid w:val="00286A83"/>
    <w:rPr>
      <w:i/>
      <w:iCs/>
      <w:color w:val="4C4383"/>
      <w:sz w:val="24"/>
      <w:szCs w:val="24"/>
    </w:rPr>
  </w:style>
  <w:style w:type="character" w:styleId="IntenseReference">
    <w:name w:val="Intense Reference"/>
    <w:basedOn w:val="DefaultParagraphFont"/>
    <w:uiPriority w:val="32"/>
    <w:rsid w:val="00286A83"/>
    <w:rPr>
      <w:b/>
      <w:bCs/>
      <w:smallCaps/>
      <w:color w:val="4C4383"/>
      <w:spacing w:val="5"/>
    </w:rPr>
  </w:style>
  <w:style w:type="paragraph" w:styleId="ListBullet">
    <w:name w:val="List Bullet"/>
    <w:basedOn w:val="BodyText"/>
    <w:link w:val="ListBulletChar"/>
    <w:autoRedefine/>
    <w:uiPriority w:val="19"/>
    <w:unhideWhenUsed/>
    <w:rsid w:val="000D5095"/>
    <w:pPr>
      <w:numPr>
        <w:numId w:val="4"/>
      </w:numPr>
      <w:spacing w:before="120" w:line="270" w:lineRule="atLeast"/>
      <w:contextualSpacing/>
    </w:pPr>
    <w:rPr>
      <w:rFonts w:ascii="Trebuchet MS" w:eastAsiaTheme="minorHAnsi" w:hAnsi="Trebuchet MS" w:cstheme="minorBidi"/>
      <w:sz w:val="20"/>
      <w:szCs w:val="22"/>
    </w:rPr>
  </w:style>
  <w:style w:type="numbering" w:customStyle="1" w:styleId="ListBullets">
    <w:name w:val="__List Bullets"/>
    <w:rsid w:val="000D5095"/>
    <w:pPr>
      <w:numPr>
        <w:numId w:val="4"/>
      </w:numPr>
    </w:pPr>
  </w:style>
  <w:style w:type="paragraph" w:customStyle="1" w:styleId="BodyText1">
    <w:name w:val="Body Text1"/>
    <w:basedOn w:val="BodyText"/>
    <w:link w:val="BodyText1Char"/>
    <w:uiPriority w:val="19"/>
    <w:qFormat/>
    <w:rsid w:val="000D5095"/>
    <w:pPr>
      <w:spacing w:line="270" w:lineRule="atLeast"/>
    </w:pPr>
    <w:rPr>
      <w:rFonts w:ascii="Trebuchet MS" w:eastAsiaTheme="minorHAnsi" w:hAnsi="Trebuchet MS" w:cstheme="minorBidi"/>
      <w:sz w:val="20"/>
      <w:szCs w:val="22"/>
    </w:rPr>
  </w:style>
  <w:style w:type="paragraph" w:customStyle="1" w:styleId="Listbulletpoint">
    <w:name w:val="List bullet point"/>
    <w:basedOn w:val="ListBullet"/>
    <w:link w:val="ListbulletpointChar"/>
    <w:qFormat/>
    <w:rsid w:val="00B852BA"/>
    <w:pPr>
      <w:numPr>
        <w:numId w:val="7"/>
      </w:numPr>
    </w:pPr>
  </w:style>
  <w:style w:type="table" w:styleId="LightList-Accent1">
    <w:name w:val="Light List Accent 1"/>
    <w:basedOn w:val="TableNormal"/>
    <w:uiPriority w:val="61"/>
    <w:rsid w:val="00CD0962"/>
    <w:rPr>
      <w:rFonts w:asciiTheme="minorHAnsi" w:eastAsiaTheme="minorHAnsi" w:hAnsiTheme="minorHAnsi" w:cstheme="minorBidi"/>
      <w:sz w:val="22"/>
      <w:szCs w:val="22"/>
    </w:rPr>
    <w:tblPr>
      <w:tblStyleRowBandSize w:val="1"/>
      <w:tblStyleColBandSize w:val="1"/>
      <w:tblBorders>
        <w:top w:val="single" w:sz="4" w:space="0" w:color="4C4383"/>
        <w:left w:val="single" w:sz="4" w:space="0" w:color="4C4383"/>
        <w:bottom w:val="single" w:sz="4" w:space="0" w:color="4C4383"/>
        <w:right w:val="single" w:sz="4" w:space="0" w:color="4C4383"/>
      </w:tblBorders>
    </w:tblPr>
    <w:tcPr>
      <w:shd w:val="clear" w:color="auto" w:fill="auto"/>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ListBulletChar">
    <w:name w:val="List Bullet Char"/>
    <w:basedOn w:val="BodyTextChar"/>
    <w:link w:val="ListBullet"/>
    <w:uiPriority w:val="19"/>
    <w:rsid w:val="000D5095"/>
    <w:rPr>
      <w:rFonts w:ascii="Trebuchet MS" w:eastAsiaTheme="minorHAnsi" w:hAnsi="Trebuchet MS" w:cstheme="minorBidi"/>
      <w:sz w:val="24"/>
      <w:szCs w:val="22"/>
    </w:rPr>
  </w:style>
  <w:style w:type="character" w:customStyle="1" w:styleId="ListbulletpointChar">
    <w:name w:val="List bullet point Char"/>
    <w:basedOn w:val="ListBulletChar"/>
    <w:link w:val="Listbulletpoint"/>
    <w:rsid w:val="00B852BA"/>
    <w:rPr>
      <w:rFonts w:ascii="Trebuchet MS" w:eastAsiaTheme="minorHAnsi" w:hAnsi="Trebuchet MS" w:cstheme="minorBidi"/>
      <w:sz w:val="24"/>
      <w:szCs w:val="22"/>
    </w:rPr>
  </w:style>
  <w:style w:type="table" w:styleId="TableGrid">
    <w:name w:val="Table Grid"/>
    <w:basedOn w:val="TableNormal"/>
    <w:uiPriority w:val="59"/>
    <w:rsid w:val="00CD0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CD0962"/>
    <w:tblPr/>
  </w:style>
  <w:style w:type="table" w:customStyle="1" w:styleId="ListTable3-Accent41">
    <w:name w:val="List Table 3 - Accent 41"/>
    <w:basedOn w:val="TableNormal"/>
    <w:uiPriority w:val="48"/>
    <w:rsid w:val="0083161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TableNormal"/>
    <w:uiPriority w:val="48"/>
    <w:rsid w:val="0083161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customStyle="1" w:styleId="LeadParagraph">
    <w:name w:val="Lead Paragraph"/>
    <w:basedOn w:val="BodyText"/>
    <w:uiPriority w:val="19"/>
    <w:qFormat/>
    <w:rsid w:val="000C6F64"/>
    <w:pPr>
      <w:spacing w:line="270" w:lineRule="atLeast"/>
    </w:pPr>
    <w:rPr>
      <w:rFonts w:ascii="Trebuchet MS" w:eastAsiaTheme="minorHAnsi" w:hAnsi="Trebuchet MS" w:cstheme="minorBidi"/>
      <w:b/>
      <w:sz w:val="20"/>
      <w:szCs w:val="22"/>
    </w:rPr>
  </w:style>
  <w:style w:type="paragraph" w:styleId="TOC2">
    <w:name w:val="toc 2"/>
    <w:basedOn w:val="Normal"/>
    <w:next w:val="Normal"/>
    <w:autoRedefine/>
    <w:uiPriority w:val="39"/>
    <w:unhideWhenUsed/>
    <w:rsid w:val="004C2484"/>
    <w:pPr>
      <w:spacing w:after="100" w:line="276" w:lineRule="auto"/>
      <w:ind w:left="22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4C2484"/>
    <w:rPr>
      <w:color w:val="0000FF" w:themeColor="hyperlink"/>
      <w:u w:val="single"/>
    </w:rPr>
  </w:style>
  <w:style w:type="paragraph" w:styleId="ListParagraph">
    <w:name w:val="List Paragraph"/>
    <w:basedOn w:val="Normal"/>
    <w:uiPriority w:val="34"/>
    <w:qFormat/>
    <w:rsid w:val="004C2484"/>
    <w:pPr>
      <w:spacing w:after="200" w:line="276" w:lineRule="auto"/>
      <w:ind w:left="720"/>
      <w:contextualSpacing/>
    </w:pPr>
    <w:rPr>
      <w:rFonts w:asciiTheme="minorHAnsi" w:eastAsiaTheme="minorHAnsi" w:hAnsiTheme="minorHAnsi" w:cstheme="minorBidi"/>
      <w:sz w:val="22"/>
      <w:szCs w:val="22"/>
    </w:rPr>
  </w:style>
  <w:style w:type="paragraph" w:customStyle="1" w:styleId="mainbulletpoint">
    <w:name w:val="main bulletpoint"/>
    <w:basedOn w:val="Listbulletpoint"/>
    <w:link w:val="mainbulletpointChar"/>
    <w:qFormat/>
    <w:rsid w:val="00B852BA"/>
  </w:style>
  <w:style w:type="paragraph" w:customStyle="1" w:styleId="bodytextinbulletpoint">
    <w:name w:val="body text in bullet point"/>
    <w:basedOn w:val="BodyText1"/>
    <w:link w:val="bodytextinbulletpointChar"/>
    <w:qFormat/>
    <w:rsid w:val="00745E67"/>
    <w:pPr>
      <w:ind w:left="227"/>
    </w:pPr>
  </w:style>
  <w:style w:type="character" w:customStyle="1" w:styleId="mainbulletpointChar">
    <w:name w:val="main bulletpoint Char"/>
    <w:basedOn w:val="ListbulletpointChar"/>
    <w:link w:val="mainbulletpoint"/>
    <w:rsid w:val="00B852BA"/>
    <w:rPr>
      <w:rFonts w:ascii="Trebuchet MS" w:eastAsiaTheme="minorHAnsi" w:hAnsi="Trebuchet MS" w:cstheme="minorBidi"/>
      <w:sz w:val="24"/>
      <w:szCs w:val="22"/>
    </w:rPr>
  </w:style>
  <w:style w:type="character" w:customStyle="1" w:styleId="BodyText1Char">
    <w:name w:val="Body Text1 Char"/>
    <w:basedOn w:val="BodyTextChar"/>
    <w:link w:val="BodyText1"/>
    <w:uiPriority w:val="19"/>
    <w:rsid w:val="00745E67"/>
    <w:rPr>
      <w:rFonts w:ascii="Trebuchet MS" w:eastAsiaTheme="minorHAnsi" w:hAnsi="Trebuchet MS" w:cstheme="minorBidi"/>
      <w:sz w:val="24"/>
      <w:szCs w:val="22"/>
    </w:rPr>
  </w:style>
  <w:style w:type="character" w:customStyle="1" w:styleId="bodytextinbulletpointChar">
    <w:name w:val="body text in bullet point Char"/>
    <w:basedOn w:val="BodyText1Char"/>
    <w:link w:val="bodytextinbulletpoint"/>
    <w:rsid w:val="00745E67"/>
    <w:rPr>
      <w:rFonts w:ascii="Trebuchet MS" w:eastAsiaTheme="minorHAnsi" w:hAnsi="Trebuchet MS" w:cstheme="minorBidi"/>
      <w:sz w:val="24"/>
      <w:szCs w:val="22"/>
    </w:rPr>
  </w:style>
  <w:style w:type="paragraph" w:styleId="TOC1">
    <w:name w:val="toc 1"/>
    <w:basedOn w:val="Normal"/>
    <w:next w:val="Normal"/>
    <w:autoRedefine/>
    <w:uiPriority w:val="39"/>
    <w:unhideWhenUsed/>
    <w:rsid w:val="004459E8"/>
    <w:pPr>
      <w:spacing w:after="100"/>
    </w:pPr>
  </w:style>
  <w:style w:type="paragraph" w:styleId="HTMLPreformatted">
    <w:name w:val="HTML Preformatted"/>
    <w:basedOn w:val="Normal"/>
    <w:link w:val="HTMLPreformattedChar"/>
    <w:uiPriority w:val="99"/>
    <w:unhideWhenUsed/>
    <w:rsid w:val="00C03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C03FF9"/>
    <w:rPr>
      <w:rFonts w:ascii="Courier New" w:hAnsi="Courier New" w:cs="Courier New"/>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8692">
      <w:bodyDiv w:val="1"/>
      <w:marLeft w:val="0"/>
      <w:marRight w:val="0"/>
      <w:marTop w:val="0"/>
      <w:marBottom w:val="0"/>
      <w:divBdr>
        <w:top w:val="none" w:sz="0" w:space="0" w:color="auto"/>
        <w:left w:val="none" w:sz="0" w:space="0" w:color="auto"/>
        <w:bottom w:val="none" w:sz="0" w:space="0" w:color="auto"/>
        <w:right w:val="none" w:sz="0" w:space="0" w:color="auto"/>
      </w:divBdr>
    </w:div>
    <w:div w:id="20522919">
      <w:bodyDiv w:val="1"/>
      <w:marLeft w:val="0"/>
      <w:marRight w:val="0"/>
      <w:marTop w:val="0"/>
      <w:marBottom w:val="0"/>
      <w:divBdr>
        <w:top w:val="none" w:sz="0" w:space="0" w:color="auto"/>
        <w:left w:val="none" w:sz="0" w:space="0" w:color="auto"/>
        <w:bottom w:val="none" w:sz="0" w:space="0" w:color="auto"/>
        <w:right w:val="none" w:sz="0" w:space="0" w:color="auto"/>
      </w:divBdr>
    </w:div>
    <w:div w:id="107556060">
      <w:bodyDiv w:val="1"/>
      <w:marLeft w:val="0"/>
      <w:marRight w:val="0"/>
      <w:marTop w:val="0"/>
      <w:marBottom w:val="0"/>
      <w:divBdr>
        <w:top w:val="none" w:sz="0" w:space="0" w:color="auto"/>
        <w:left w:val="none" w:sz="0" w:space="0" w:color="auto"/>
        <w:bottom w:val="none" w:sz="0" w:space="0" w:color="auto"/>
        <w:right w:val="none" w:sz="0" w:space="0" w:color="auto"/>
      </w:divBdr>
    </w:div>
    <w:div w:id="148209521">
      <w:bodyDiv w:val="1"/>
      <w:marLeft w:val="0"/>
      <w:marRight w:val="0"/>
      <w:marTop w:val="0"/>
      <w:marBottom w:val="0"/>
      <w:divBdr>
        <w:top w:val="none" w:sz="0" w:space="0" w:color="auto"/>
        <w:left w:val="none" w:sz="0" w:space="0" w:color="auto"/>
        <w:bottom w:val="none" w:sz="0" w:space="0" w:color="auto"/>
        <w:right w:val="none" w:sz="0" w:space="0" w:color="auto"/>
      </w:divBdr>
    </w:div>
    <w:div w:id="152724059">
      <w:bodyDiv w:val="1"/>
      <w:marLeft w:val="0"/>
      <w:marRight w:val="0"/>
      <w:marTop w:val="0"/>
      <w:marBottom w:val="0"/>
      <w:divBdr>
        <w:top w:val="none" w:sz="0" w:space="0" w:color="auto"/>
        <w:left w:val="none" w:sz="0" w:space="0" w:color="auto"/>
        <w:bottom w:val="none" w:sz="0" w:space="0" w:color="auto"/>
        <w:right w:val="none" w:sz="0" w:space="0" w:color="auto"/>
      </w:divBdr>
    </w:div>
    <w:div w:id="183055846">
      <w:bodyDiv w:val="1"/>
      <w:marLeft w:val="0"/>
      <w:marRight w:val="0"/>
      <w:marTop w:val="0"/>
      <w:marBottom w:val="0"/>
      <w:divBdr>
        <w:top w:val="none" w:sz="0" w:space="0" w:color="auto"/>
        <w:left w:val="none" w:sz="0" w:space="0" w:color="auto"/>
        <w:bottom w:val="none" w:sz="0" w:space="0" w:color="auto"/>
        <w:right w:val="none" w:sz="0" w:space="0" w:color="auto"/>
      </w:divBdr>
    </w:div>
    <w:div w:id="186797705">
      <w:bodyDiv w:val="1"/>
      <w:marLeft w:val="0"/>
      <w:marRight w:val="0"/>
      <w:marTop w:val="0"/>
      <w:marBottom w:val="0"/>
      <w:divBdr>
        <w:top w:val="none" w:sz="0" w:space="0" w:color="auto"/>
        <w:left w:val="none" w:sz="0" w:space="0" w:color="auto"/>
        <w:bottom w:val="none" w:sz="0" w:space="0" w:color="auto"/>
        <w:right w:val="none" w:sz="0" w:space="0" w:color="auto"/>
      </w:divBdr>
    </w:div>
    <w:div w:id="275524806">
      <w:bodyDiv w:val="1"/>
      <w:marLeft w:val="0"/>
      <w:marRight w:val="0"/>
      <w:marTop w:val="0"/>
      <w:marBottom w:val="0"/>
      <w:divBdr>
        <w:top w:val="none" w:sz="0" w:space="0" w:color="auto"/>
        <w:left w:val="none" w:sz="0" w:space="0" w:color="auto"/>
        <w:bottom w:val="none" w:sz="0" w:space="0" w:color="auto"/>
        <w:right w:val="none" w:sz="0" w:space="0" w:color="auto"/>
      </w:divBdr>
    </w:div>
    <w:div w:id="322048766">
      <w:bodyDiv w:val="1"/>
      <w:marLeft w:val="0"/>
      <w:marRight w:val="0"/>
      <w:marTop w:val="0"/>
      <w:marBottom w:val="0"/>
      <w:divBdr>
        <w:top w:val="none" w:sz="0" w:space="0" w:color="auto"/>
        <w:left w:val="none" w:sz="0" w:space="0" w:color="auto"/>
        <w:bottom w:val="none" w:sz="0" w:space="0" w:color="auto"/>
        <w:right w:val="none" w:sz="0" w:space="0" w:color="auto"/>
      </w:divBdr>
    </w:div>
    <w:div w:id="424033949">
      <w:bodyDiv w:val="1"/>
      <w:marLeft w:val="0"/>
      <w:marRight w:val="0"/>
      <w:marTop w:val="0"/>
      <w:marBottom w:val="0"/>
      <w:divBdr>
        <w:top w:val="none" w:sz="0" w:space="0" w:color="auto"/>
        <w:left w:val="none" w:sz="0" w:space="0" w:color="auto"/>
        <w:bottom w:val="none" w:sz="0" w:space="0" w:color="auto"/>
        <w:right w:val="none" w:sz="0" w:space="0" w:color="auto"/>
      </w:divBdr>
    </w:div>
    <w:div w:id="556094332">
      <w:bodyDiv w:val="1"/>
      <w:marLeft w:val="0"/>
      <w:marRight w:val="0"/>
      <w:marTop w:val="0"/>
      <w:marBottom w:val="0"/>
      <w:divBdr>
        <w:top w:val="none" w:sz="0" w:space="0" w:color="auto"/>
        <w:left w:val="none" w:sz="0" w:space="0" w:color="auto"/>
        <w:bottom w:val="none" w:sz="0" w:space="0" w:color="auto"/>
        <w:right w:val="none" w:sz="0" w:space="0" w:color="auto"/>
      </w:divBdr>
    </w:div>
    <w:div w:id="778571682">
      <w:bodyDiv w:val="1"/>
      <w:marLeft w:val="0"/>
      <w:marRight w:val="0"/>
      <w:marTop w:val="0"/>
      <w:marBottom w:val="0"/>
      <w:divBdr>
        <w:top w:val="none" w:sz="0" w:space="0" w:color="auto"/>
        <w:left w:val="none" w:sz="0" w:space="0" w:color="auto"/>
        <w:bottom w:val="none" w:sz="0" w:space="0" w:color="auto"/>
        <w:right w:val="none" w:sz="0" w:space="0" w:color="auto"/>
      </w:divBdr>
    </w:div>
    <w:div w:id="918949088">
      <w:bodyDiv w:val="1"/>
      <w:marLeft w:val="0"/>
      <w:marRight w:val="0"/>
      <w:marTop w:val="0"/>
      <w:marBottom w:val="0"/>
      <w:divBdr>
        <w:top w:val="none" w:sz="0" w:space="0" w:color="auto"/>
        <w:left w:val="none" w:sz="0" w:space="0" w:color="auto"/>
        <w:bottom w:val="none" w:sz="0" w:space="0" w:color="auto"/>
        <w:right w:val="none" w:sz="0" w:space="0" w:color="auto"/>
      </w:divBdr>
    </w:div>
    <w:div w:id="1014846640">
      <w:bodyDiv w:val="1"/>
      <w:marLeft w:val="0"/>
      <w:marRight w:val="0"/>
      <w:marTop w:val="0"/>
      <w:marBottom w:val="0"/>
      <w:divBdr>
        <w:top w:val="none" w:sz="0" w:space="0" w:color="auto"/>
        <w:left w:val="none" w:sz="0" w:space="0" w:color="auto"/>
        <w:bottom w:val="none" w:sz="0" w:space="0" w:color="auto"/>
        <w:right w:val="none" w:sz="0" w:space="0" w:color="auto"/>
      </w:divBdr>
    </w:div>
    <w:div w:id="1059671622">
      <w:bodyDiv w:val="1"/>
      <w:marLeft w:val="0"/>
      <w:marRight w:val="0"/>
      <w:marTop w:val="0"/>
      <w:marBottom w:val="0"/>
      <w:divBdr>
        <w:top w:val="none" w:sz="0" w:space="0" w:color="auto"/>
        <w:left w:val="none" w:sz="0" w:space="0" w:color="auto"/>
        <w:bottom w:val="none" w:sz="0" w:space="0" w:color="auto"/>
        <w:right w:val="none" w:sz="0" w:space="0" w:color="auto"/>
      </w:divBdr>
    </w:div>
    <w:div w:id="1251936015">
      <w:bodyDiv w:val="1"/>
      <w:marLeft w:val="0"/>
      <w:marRight w:val="0"/>
      <w:marTop w:val="0"/>
      <w:marBottom w:val="0"/>
      <w:divBdr>
        <w:top w:val="none" w:sz="0" w:space="0" w:color="auto"/>
        <w:left w:val="none" w:sz="0" w:space="0" w:color="auto"/>
        <w:bottom w:val="none" w:sz="0" w:space="0" w:color="auto"/>
        <w:right w:val="none" w:sz="0" w:space="0" w:color="auto"/>
      </w:divBdr>
    </w:div>
    <w:div w:id="1259288735">
      <w:bodyDiv w:val="1"/>
      <w:marLeft w:val="0"/>
      <w:marRight w:val="0"/>
      <w:marTop w:val="0"/>
      <w:marBottom w:val="0"/>
      <w:divBdr>
        <w:top w:val="none" w:sz="0" w:space="0" w:color="auto"/>
        <w:left w:val="none" w:sz="0" w:space="0" w:color="auto"/>
        <w:bottom w:val="none" w:sz="0" w:space="0" w:color="auto"/>
        <w:right w:val="none" w:sz="0" w:space="0" w:color="auto"/>
      </w:divBdr>
    </w:div>
    <w:div w:id="1313097899">
      <w:bodyDiv w:val="1"/>
      <w:marLeft w:val="0"/>
      <w:marRight w:val="0"/>
      <w:marTop w:val="0"/>
      <w:marBottom w:val="0"/>
      <w:divBdr>
        <w:top w:val="none" w:sz="0" w:space="0" w:color="auto"/>
        <w:left w:val="none" w:sz="0" w:space="0" w:color="auto"/>
        <w:bottom w:val="none" w:sz="0" w:space="0" w:color="auto"/>
        <w:right w:val="none" w:sz="0" w:space="0" w:color="auto"/>
      </w:divBdr>
    </w:div>
    <w:div w:id="1529099656">
      <w:bodyDiv w:val="1"/>
      <w:marLeft w:val="0"/>
      <w:marRight w:val="0"/>
      <w:marTop w:val="0"/>
      <w:marBottom w:val="0"/>
      <w:divBdr>
        <w:top w:val="none" w:sz="0" w:space="0" w:color="auto"/>
        <w:left w:val="none" w:sz="0" w:space="0" w:color="auto"/>
        <w:bottom w:val="none" w:sz="0" w:space="0" w:color="auto"/>
        <w:right w:val="none" w:sz="0" w:space="0" w:color="auto"/>
      </w:divBdr>
    </w:div>
    <w:div w:id="1530874851">
      <w:bodyDiv w:val="1"/>
      <w:marLeft w:val="0"/>
      <w:marRight w:val="0"/>
      <w:marTop w:val="0"/>
      <w:marBottom w:val="0"/>
      <w:divBdr>
        <w:top w:val="none" w:sz="0" w:space="0" w:color="auto"/>
        <w:left w:val="none" w:sz="0" w:space="0" w:color="auto"/>
        <w:bottom w:val="none" w:sz="0" w:space="0" w:color="auto"/>
        <w:right w:val="none" w:sz="0" w:space="0" w:color="auto"/>
      </w:divBdr>
    </w:div>
    <w:div w:id="1724674760">
      <w:bodyDiv w:val="1"/>
      <w:marLeft w:val="0"/>
      <w:marRight w:val="0"/>
      <w:marTop w:val="0"/>
      <w:marBottom w:val="0"/>
      <w:divBdr>
        <w:top w:val="none" w:sz="0" w:space="0" w:color="auto"/>
        <w:left w:val="none" w:sz="0" w:space="0" w:color="auto"/>
        <w:bottom w:val="none" w:sz="0" w:space="0" w:color="auto"/>
        <w:right w:val="none" w:sz="0" w:space="0" w:color="auto"/>
      </w:divBdr>
    </w:div>
    <w:div w:id="2107847335">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C475E-AC3C-9B45-85F8-F25D288A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12</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MEETING AGENDA</vt:lpstr>
    </vt:vector>
  </TitlesOfParts>
  <Company>Capita Workplace Services</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dc:title>
  <dc:creator>macpro01</dc:creator>
  <cp:lastModifiedBy>Ashok Kumar A</cp:lastModifiedBy>
  <cp:revision>9</cp:revision>
  <dcterms:created xsi:type="dcterms:W3CDTF">2019-01-15T08:36:00Z</dcterms:created>
  <dcterms:modified xsi:type="dcterms:W3CDTF">2019-01-15T11:19:00Z</dcterms:modified>
</cp:coreProperties>
</file>