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beforeAutospacing="0" w:after="62" w:afterLines="20" w:afterAutospacing="0" w:line="360" w:lineRule="auto"/>
        <w:ind w:firstLine="1320" w:firstLineChars="600"/>
        <w:jc w:val="both"/>
        <w:rPr>
          <w:rFonts w:hint="eastAsia" w:eastAsia="楷体_GB2312"/>
          <w:color w:val="0000FF"/>
          <w:sz w:val="84"/>
        </w:rPr>
      </w:pPr>
      <w:r>
        <w:rPr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1857375</wp:posOffset>
            </wp:positionH>
            <wp:positionV relativeFrom="page">
              <wp:posOffset>1504950</wp:posOffset>
            </wp:positionV>
            <wp:extent cx="1895475" cy="1895475"/>
            <wp:effectExtent l="0" t="0" r="9525" b="9525"/>
            <wp:wrapThrough wrapText="bothSides">
              <wp:wrapPolygon>
                <wp:start x="9986" y="217"/>
                <wp:lineTo x="7598" y="434"/>
                <wp:lineTo x="2605" y="2822"/>
                <wp:lineTo x="2171" y="4342"/>
                <wp:lineTo x="434" y="7164"/>
                <wp:lineTo x="0" y="10637"/>
                <wp:lineTo x="217" y="14111"/>
                <wp:lineTo x="2605" y="18452"/>
                <wp:lineTo x="6730" y="21057"/>
                <wp:lineTo x="8466" y="21491"/>
                <wp:lineTo x="13025" y="21491"/>
                <wp:lineTo x="14762" y="21057"/>
                <wp:lineTo x="18886" y="18452"/>
                <wp:lineTo x="21274" y="14111"/>
                <wp:lineTo x="21491" y="11071"/>
                <wp:lineTo x="21491" y="10637"/>
                <wp:lineTo x="21274" y="7164"/>
                <wp:lineTo x="19755" y="4776"/>
                <wp:lineTo x="18886" y="3690"/>
                <wp:lineTo x="19104" y="2605"/>
                <wp:lineTo x="13893" y="434"/>
                <wp:lineTo x="11288" y="217"/>
                <wp:lineTo x="9986" y="217"/>
              </wp:wrapPolygon>
            </wp:wrapThrough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</w:rPr>
        <w:t xml:space="preserve">GAUTAM BUDDHA UNIVERSITY </w:t>
      </w:r>
      <w:r>
        <w:pict>
          <v:line id="_x0000_s1026" o:spid="_x0000_s1026" o:spt="20" style="position:absolute;left:0pt;margin-top:-16.2pt;height:0.05pt;width:612.25pt;mso-position-horizontal:left;mso-position-horizontal-relative:page;z-index:251662336;mso-width-relative:page;mso-height-relative:page;" filled="f" stroked="t" coordsize="21600,21600">
            <v:path arrowok="t"/>
            <v:fill on="f" focussize="0,0"/>
            <v:stroke weight="2.5pt" color="#FFFFFF"/>
            <v:imagedata o:title=""/>
            <o:lock v:ext="edit" grouping="f" rotation="f" text="f" aspectratio="f"/>
          </v:line>
        </w:pict>
      </w:r>
      <w:r>
        <w:pict>
          <v:group id="_x0000_s1027" o:spid="_x0000_s1027" o:spt="203" style="position:absolute;left:0pt;height:841.75pt;width:612.8pt;mso-position-horizontal:right;mso-position-horizontal-relative:page;mso-position-vertical:top;mso-position-vertical-relative:page;z-index:-251657216;mso-width-relative:page;mso-height-relative:page;" coordsize="12123,16835">
            <o:lock v:ext="edit" grouping="f" rotation="f" text="f" aspectratio="f"/>
            <v:rect id="_x0000_s1028" o:spid="_x0000_s1028" o:spt="1" style="position:absolute;left:45;top:0;height:1280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  <v:rect id="_x0000_s1029" o:spid="_x0000_s1029" o:spt="1" style="position:absolute;left:0;top:16417;height:419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</v:group>
        </w:pict>
      </w:r>
    </w:p>
    <w:p>
      <w:pPr>
        <w:adjustRightInd w:val="0"/>
        <w:snapToGrid w:val="0"/>
        <w:spacing w:before="50" w:beforeLines="0" w:beforeAutospacing="0" w:after="20" w:afterLines="0" w:afterAutospacing="0" w:line="360" w:lineRule="auto"/>
        <w:ind w:left="0" w:leftChars="0" w:right="0" w:rightChars="0" w:firstLine="0" w:firstLineChars="0"/>
        <w:jc w:val="center"/>
      </w:pPr>
      <w:r>
        <w:pict>
          <v:shape id="_x0000_s1034" o:spid="_x0000_s1034" o:spt="202" type="#_x0000_t202" style="position:absolute;left:0pt;margin-left:25.45pt;margin-top:97.6pt;height:72pt;width:353.25pt;mso-wrap-style:none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sz w:val="32"/>
                      <w:szCs w:val="28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bookmarkStart w:id="0" w:name="_GoBack"/>
      <w:bookmarkEnd w:id="0"/>
      <w:r>
        <w:pict>
          <v:shape id="_x0000_s1033" o:spid="_x0000_s1033" o:spt="202" type="#_x0000_t202" style="position:absolute;left:0pt;margin-left:-47.35pt;margin-top:115.85pt;height:516.65pt;width:557.9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ascii="Georgia" w:hAnsi="Georgia"/>
                      <w:sz w:val="36"/>
                    </w:rPr>
                  </w:pPr>
                  <w:r>
                    <w:rPr>
                      <w:rFonts w:ascii="Georgia" w:hAnsi="Georgia"/>
                      <w:sz w:val="36"/>
                    </w:rPr>
                    <w:t>SCHOOL OF INFORMATION &amp; COMMUNICATION TECHNOLOGY</w:t>
                  </w:r>
                </w:p>
                <w:p>
                  <w:pPr>
                    <w:jc w:val="center"/>
                    <w:rPr>
                      <w:rFonts w:hint="default"/>
                      <w:b/>
                      <w:bCs/>
                      <w:sz w:val="44"/>
                      <w:szCs w:val="44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44"/>
                      <w:szCs w:val="44"/>
                      <w:lang w:val="en-US"/>
                    </w:rPr>
                    <w:t>HACKATHON</w:t>
                  </w:r>
                </w:p>
                <w:p>
                  <w:pPr>
                    <w:ind w:left="2880" w:leftChars="0" w:right="0" w:rightChars="0" w:firstLine="720" w:firstLineChars="0"/>
                    <w:jc w:val="both"/>
                    <w:rPr>
                      <w:rFonts w:hint="default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/>
                      <w:sz w:val="40"/>
                      <w:szCs w:val="40"/>
                      <w:lang w:val="en-US"/>
                    </w:rPr>
                    <w:t>Topic-Web Development</w:t>
                  </w:r>
                </w:p>
                <w:p>
                  <w:pPr>
                    <w:numPr>
                      <w:numId w:val="0"/>
                    </w:numPr>
                    <w:ind w:leftChars="0" w:right="0" w:rightChars="0"/>
                    <w:jc w:val="center"/>
                    <w:rPr>
                      <w:rFonts w:hint="default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/>
                      <w:sz w:val="40"/>
                      <w:szCs w:val="40"/>
                      <w:lang w:val="en-US"/>
                    </w:rPr>
                    <w:t xml:space="preserve">     E-Commerce website</w:t>
                  </w:r>
                </w:p>
                <w:p>
                  <w:pPr>
                    <w:rPr>
                      <w:rFonts w:ascii="Georgia" w:hAnsi="Georgia"/>
                      <w:sz w:val="28"/>
                    </w:rPr>
                  </w:pPr>
                </w:p>
                <w:p>
                  <w:pPr>
                    <w:ind w:firstLine="720" w:firstLineChars="0"/>
                    <w:rPr>
                      <w:rFonts w:hint="default" w:asciiTheme="minorAscii" w:hAnsiTheme="minorAscii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Ascii"/>
                      <w:sz w:val="36"/>
                      <w:szCs w:val="36"/>
                      <w:lang w:val="en-US"/>
                    </w:rPr>
                    <w:t>Course-BCA (BACHELOR OF COMPUTER APPLICATION</w:t>
                  </w:r>
                </w:p>
                <w:p>
                  <w:pPr>
                    <w:numPr>
                      <w:numId w:val="0"/>
                    </w:numPr>
                    <w:ind w:right="0" w:rightChars="0" w:firstLine="720" w:firstLineChars="0"/>
                    <w:jc w:val="both"/>
                    <w:rPr>
                      <w:rFonts w:hint="default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/>
                      <w:sz w:val="40"/>
                      <w:szCs w:val="40"/>
                      <w:lang w:val="en-US"/>
                    </w:rPr>
                    <w:t xml:space="preserve">Group Name- </w:t>
                  </w:r>
                  <w:r>
                    <w:rPr>
                      <w:rFonts w:hint="default"/>
                      <w:b/>
                      <w:bCs/>
                      <w:sz w:val="40"/>
                      <w:szCs w:val="40"/>
                      <w:lang w:val="en-US"/>
                    </w:rPr>
                    <w:t>WHITE HAT</w:t>
                  </w:r>
                </w:p>
                <w:p>
                  <w:pPr>
                    <w:numPr>
                      <w:numId w:val="0"/>
                    </w:numPr>
                    <w:ind w:right="0" w:rightChars="0" w:firstLine="720" w:firstLineChars="0"/>
                    <w:jc w:val="both"/>
                    <w:rPr>
                      <w:rFonts w:hint="default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/>
                      <w:sz w:val="40"/>
                      <w:szCs w:val="40"/>
                      <w:lang w:val="en-US"/>
                    </w:rPr>
                    <w:t>Group members-02</w:t>
                  </w:r>
                </w:p>
                <w:p>
                  <w:pPr>
                    <w:numPr>
                      <w:numId w:val="0"/>
                    </w:numPr>
                    <w:ind w:right="0" w:rightChars="0" w:firstLine="720" w:firstLineChars="0"/>
                    <w:jc w:val="both"/>
                    <w:rPr>
                      <w:rFonts w:hint="default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/>
                      <w:sz w:val="36"/>
                      <w:szCs w:val="36"/>
                      <w:lang w:val="en-US"/>
                    </w:rPr>
                    <w:t>Group Members Name-</w:t>
                  </w:r>
                </w:p>
                <w:p>
                  <w:pPr>
                    <w:numPr>
                      <w:numId w:val="0"/>
                    </w:numPr>
                    <w:ind w:leftChars="0" w:right="0" w:rightChars="0"/>
                    <w:jc w:val="both"/>
                    <w:rPr>
                      <w:rFonts w:hint="default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/>
                      <w:sz w:val="36"/>
                      <w:szCs w:val="36"/>
                      <w:lang w:val="en-US"/>
                    </w:rPr>
                    <w:tab/>
                    <w:t xml:space="preserve">     Harsh Chauhan (20/BCA/006)</w:t>
                  </w:r>
                </w:p>
                <w:p>
                  <w:pPr>
                    <w:numPr>
                      <w:numId w:val="0"/>
                    </w:numPr>
                    <w:ind w:leftChars="0" w:right="0" w:rightChars="0"/>
                    <w:jc w:val="both"/>
                    <w:rPr>
                      <w:rFonts w:hint="default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/>
                      <w:sz w:val="36"/>
                      <w:szCs w:val="36"/>
                      <w:lang w:val="en-US"/>
                    </w:rPr>
                    <w:tab/>
                    <w:t xml:space="preserve">     Akash Kumar Yadav (20/BCA/003)</w:t>
                  </w:r>
                </w:p>
                <w:p>
                  <w:pPr>
                    <w:numPr>
                      <w:numId w:val="0"/>
                    </w:numPr>
                    <w:ind w:leftChars="0" w:right="0" w:rightChars="0"/>
                    <w:jc w:val="both"/>
                    <w:rPr>
                      <w:rFonts w:hint="default"/>
                      <w:sz w:val="40"/>
                      <w:szCs w:val="40"/>
                      <w:lang w:val="en-US"/>
                    </w:rPr>
                  </w:pPr>
                </w:p>
                <w:p>
                  <w:pPr>
                    <w:numPr>
                      <w:numId w:val="0"/>
                    </w:numPr>
                    <w:ind w:leftChars="0" w:right="0" w:rightChars="0"/>
                    <w:jc w:val="both"/>
                    <w:rPr>
                      <w:rFonts w:hint="default"/>
                      <w:sz w:val="52"/>
                      <w:lang w:val="en-US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sz w:val="52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Documentation</w:t>
      </w:r>
    </w:p>
    <w:p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Problem Statement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Making E-commerce webpage.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48434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Idea: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84343"/>
          <w:spacing w:val="0"/>
          <w:sz w:val="28"/>
          <w:szCs w:val="28"/>
          <w:shd w:val="clear" w:fill="FFFFFF"/>
        </w:rPr>
        <w:t> Along with the development of e-commerce, the customer’s demand of online shopping has created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"https://www.magesolution.com/blog/7-trends-online-shopping-for-2019/"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online shopping trends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84343"/>
          <w:spacing w:val="0"/>
          <w:sz w:val="28"/>
          <w:szCs w:val="28"/>
          <w:shd w:val="clear" w:fill="FFFFFF"/>
        </w:rPr>
        <w:t xml:space="preserve"> Although the forms of online shopping are becoming more and more diverse, there are problems that customers have to face up with.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484343"/>
          <w:spacing w:val="0"/>
          <w:sz w:val="28"/>
          <w:szCs w:val="28"/>
          <w:shd w:val="clear" w:fill="FFFFFF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Requirements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Hardware required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: 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Computer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Internet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External hard drive or DVDs for backup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oftware required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Notepad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Browser</w:t>
      </w:r>
    </w:p>
    <w:p>
      <w:pPr>
        <w:pStyle w:val="8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VS code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Technologies Used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HTML and CSS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Project Description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An e-commerce website, by definition, is a website that allows you to buy and sell tangible goods, digital products or services online.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Trade, be it barter exchange or buying and selling of goods and services has been prevalent for centuries. No one can be self-sufficient. And this brings out the need for demand and supply of goods and services.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Scope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Due to the enormous numbers of internet users worldwide, the scope of e-commerce is expanding day by day. It took some time for users to accept online shopping, but today the majority prefers to do so. The availability of many products on e-commerce platforms is making people spend more time doing online shopping.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Also, eCommerce gives Customers the advantage of seasonal sales and promotional discounts – all of which you can take advantage of with Builderfly.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As per a report by Statista, by 2022, retail e-commerce sales are projected to reach $5.4 trillion, an increase of 40 per cent year-on-year. In other words, the industry is expected to continue to grow steadily.</w:t>
      </w:r>
    </w:p>
    <w:p>
      <w:pPr>
        <w:pStyle w:val="8"/>
        <w:numPr>
          <w:numId w:val="0"/>
        </w:numPr>
        <w:rPr>
          <w:rFonts w:hint="default" w:ascii="Times New Roman" w:hAnsi="Times New Roman"/>
          <w:sz w:val="32"/>
          <w:szCs w:val="32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Challenges Faced </w:t>
      </w:r>
    </w:p>
    <w:p>
      <w:pPr>
        <w:pStyle w:val="8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Cyber &amp; Data Security</w:t>
      </w:r>
    </w:p>
    <w:p>
      <w:pPr>
        <w:pStyle w:val="8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Online Identity Verification</w:t>
      </w:r>
    </w:p>
    <w:p>
      <w:pPr>
        <w:pStyle w:val="8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Attracting the Perfect Customer</w:t>
      </w:r>
    </w:p>
    <w:p>
      <w:pPr>
        <w:pStyle w:val="8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Customer Experience</w:t>
      </w:r>
    </w:p>
    <w:p>
      <w:pPr>
        <w:pStyle w:val="8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Customer Loyalty</w:t>
      </w:r>
    </w:p>
    <w:p>
      <w:pPr>
        <w:pStyle w:val="8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Converting Shoppers into Paying Customers</w:t>
      </w:r>
    </w:p>
    <w:p>
      <w:pPr>
        <w:pStyle w:val="8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Competition &amp; Competitor Analysis</w:t>
      </w:r>
    </w:p>
    <w:p>
      <w:pPr>
        <w:pStyle w:val="8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Price &amp; Shipping</w:t>
      </w:r>
    </w:p>
    <w:p>
      <w:pPr>
        <w:pStyle w:val="8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Product Return &amp; Refund Policies</w:t>
      </w:r>
    </w:p>
    <w:p>
      <w:pPr>
        <w:pStyle w:val="8"/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Choosing the Right Technology/Partners To Fix Your eCommerce Challenges</w:t>
      </w:r>
    </w:p>
    <w:p>
      <w:pPr>
        <w:pStyle w:val="8"/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 xml:space="preserve">Conclusion 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The Internet has lead to the birth and evolution E commerce. E-commerce has now become a key component of many organizations in the daily running of their business.</w:t>
      </w:r>
    </w:p>
    <w:p>
      <w:pPr>
        <w:pStyle w:val="8"/>
        <w:numPr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As the Internet and in turn E-commerce has developed, and continues to evolve and grow, it is vital that any organization, in any particular industry, must base its strategic planning around such a rapidly growing medium.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标宋简体">
    <w:altName w:val="SimSun"/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249C8"/>
    <w:multiLevelType w:val="singleLevel"/>
    <w:tmpl w:val="C94249C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757E37"/>
    <w:rsid w:val="00C27CE2"/>
    <w:rsid w:val="0359285D"/>
    <w:rsid w:val="0A6B0836"/>
    <w:rsid w:val="0E0D01E5"/>
    <w:rsid w:val="18C478CA"/>
    <w:rsid w:val="1A775C52"/>
    <w:rsid w:val="1BBC1887"/>
    <w:rsid w:val="22006485"/>
    <w:rsid w:val="2BD464C6"/>
    <w:rsid w:val="33993ADD"/>
    <w:rsid w:val="342A01D4"/>
    <w:rsid w:val="4DF936A4"/>
    <w:rsid w:val="531A0810"/>
    <w:rsid w:val="5CE478AA"/>
    <w:rsid w:val="5EB632D6"/>
    <w:rsid w:val="61841BBA"/>
    <w:rsid w:val="7CE5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widowControl w:val="0"/>
      <w:spacing w:after="0" w:line="240" w:lineRule="auto"/>
      <w:jc w:val="center"/>
    </w:pPr>
    <w:rPr>
      <w:rFonts w:ascii="Times New Roman" w:hAnsi="Times New Roman" w:eastAsia="方正大标宋简体" w:cs="Times New Roman"/>
      <w:kern w:val="2"/>
      <w:sz w:val="76"/>
      <w:szCs w:val="20"/>
      <w:lang w:val="en-US" w:eastAsia="zh-CN"/>
    </w:r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="Times New Roman" w:hAnsi="Times New Roman" w:eastAsia="SimSun" w:cs="Times New Roman"/>
      <w:kern w:val="2"/>
      <w:sz w:val="18"/>
      <w:szCs w:val="20"/>
      <w:lang w:val="en-US" w:eastAsia="zh-CN"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0"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szCs w:val="20"/>
      <w:lang w:val="en-US" w:eastAsia="zh-CN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Local\Kingsoft\WPS%20Office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instripe"/>
      <sectRole val="1"/>
    </customSectPr>
    <customSectPr/>
  </customSectProps>
  <customShpExts>
    <customShpInfo spid="_x0000_s1026"/>
    <customShpInfo spid="_x0000_s1028"/>
    <customShpInfo spid="_x0000_s1029"/>
    <customShpInfo spid="_x0000_s1027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334</Characters>
  <Lines>2</Lines>
  <Paragraphs>1</Paragraphs>
  <TotalTime>7</TotalTime>
  <ScaleCrop>false</ScaleCrop>
  <LinksUpToDate>false</LinksUpToDate>
  <CharactersWithSpaces>391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2021-12-14T08:47:00Z</dcterms:created>
  <dc:creator>Anushka Srivastava</dc:creator>
  <cp:lastModifiedBy>Harsh Chauhan</cp:lastModifiedBy>
  <dcterms:modified xsi:type="dcterms:W3CDTF">2021-12-14T10:05:28Z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3E8B2315696D44B49DF104ED0F1F8A1A</vt:lpwstr>
  </property>
</Properties>
</file>