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60" w:before="200"/>
        <w:jc w:val="center"/>
      </w:pPr>
      <w:r>
        <w:rPr>
          <w:color w:val="5A5A5A"/>
          <w:sz w:val="22"/>
          <w:szCs w:val="22"/>
        </w:rPr>
        <w:t xml:space="preserve">ONGC GEOPIC, Dehradun  |  Programming Division</w:t>
      </w:r>
    </w:p>
    <w:p>
      <w:pPr>
        <w:spacing w:after="60" w:before="60"/>
        <w:jc w:val="center"/>
      </w:pPr>
      <w:r>
        <w:rPr>
          <w:b/>
          <w:bCs/>
          <w:color w:val="1F4E79"/>
          <w:sz w:val="36"/>
          <w:szCs w:val="36"/>
        </w:rPr>
        <w:t xml:space="preserve">INTERNSHIP PROJECT — MASTER EXECUTION DOCUMENT</w:t>
      </w:r>
    </w:p>
    <w:p>
      <w:pPr>
        <w:spacing w:after="40" w:before="40"/>
        <w:jc w:val="center"/>
      </w:pPr>
      <w:r>
        <w:rPr>
          <w:i/>
          <w:iCs/>
          <w:color w:val="2E75B6"/>
          <w:sz w:val="26"/>
          <w:szCs w:val="26"/>
        </w:rPr>
        <w:t xml:space="preserve">Seismic Facies Clustering  +  Full-Stack Interactive Dashboard  +  Well Log QC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Submitted By</w:t>
            </w:r>
          </w:p>
        </w:tc>
        <w:tc>
          <w:tcPr>
            <w:tcW w:type="dxa" w:w="6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Harsh Chauhan &amp; Kanushka Katariya</w:t>
            </w:r>
          </w:p>
        </w:tc>
      </w:tr>
      <w:tr>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Institution</w:t>
            </w:r>
          </w:p>
        </w:tc>
        <w:tc>
          <w:tcPr>
            <w:tcW w:type="dxa" w:w="6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Vellore Institute of Technology (VIT Chennai) — B.Tech CSE, 2nd Year</w:t>
            </w:r>
          </w:p>
        </w:tc>
      </w:tr>
      <w:tr>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Host Organisation</w:t>
            </w:r>
          </w:p>
        </w:tc>
        <w:tc>
          <w:tcPr>
            <w:tcW w:type="dxa" w:w="6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ONGC GEOPIC, Dehradun — Programming Division</w:t>
            </w:r>
          </w:p>
        </w:tc>
      </w:tr>
      <w:tr>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Mentor</w:t>
            </w:r>
          </w:p>
        </w:tc>
        <w:tc>
          <w:tcPr>
            <w:tcW w:type="dxa" w:w="6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Mr. Venkanna Vadthya, Deputy General Manager (Programming)</w:t>
            </w:r>
          </w:p>
        </w:tc>
      </w:tr>
      <w:tr>
        <w:tc>
          <w:tcPr>
            <w:tcW w:type="dxa" w:w="30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Duration</w:t>
            </w:r>
          </w:p>
        </w:tc>
        <w:tc>
          <w:tcPr>
            <w:tcW w:type="dxa" w:w="6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2 June 2026 – 2 July 2026  (4 Weeks)</w:t>
            </w:r>
          </w:p>
        </w:tc>
      </w:tr>
    </w:tbl>
    <w:p>
      <w:pPr>
        <w:spacing w:after="80" w:before="80"/>
      </w:pPr>
      <w:r>
        <w:t xml:space="preserve"/>
      </w:r>
    </w:p>
    <w:p>
      <w:pPr>
        <w:spacing w:after="80" w:before="80"/>
      </w:pPr>
      <w:r>
        <w:t xml:space="preserve"/>
      </w:r>
    </w:p>
    <w:p>
      <w:pPr>
        <w:pBdr>
          <w:bottom w:val="single" w:color="2E75B6" w:sz="6" w:space="1"/>
        </w:pBdr>
        <w:spacing w:after="100" w:before="200"/>
      </w:pPr>
      <w:r>
        <w:rPr>
          <w:b/>
          <w:bCs/>
          <w:color w:val="1F4E79"/>
          <w:sz w:val="28"/>
          <w:szCs w:val="28"/>
        </w:rPr>
        <w:t xml:space="preserve">HOW TO USE THIS DOCUMENT</w:t>
      </w:r>
    </w:p>
    <w:p>
      <w:pPr>
        <w:spacing w:after="80" w:before="80"/>
      </w:pPr>
      <w:r>
        <w:t xml:space="preserve"/>
      </w:r>
    </w:p>
    <w:p>
      <w:pPr>
        <w:spacing w:after="80" w:before="80"/>
        <w:jc w:val="left"/>
      </w:pPr>
      <w:r>
        <w:t xml:space="preserve">This document is the single source of truth for the entire project. Every step of every phase is described in enough detail that you can open this document, hand it to any AI assistant (ChatGPT, Claude, Gemini, Copilot), point to the current step, and ask for help — without needing to re-explain the project from scratch.</w:t>
      </w:r>
    </w:p>
    <w:p>
      <w:pPr>
        <w:spacing w:after="80" w:before="80"/>
      </w:pPr>
      <w:r>
        <w:t xml:space="preserve"/>
      </w:r>
    </w:p>
    <w:p>
      <w:pPr>
        <w:spacing w:after="80" w:before="80"/>
        <w:jc w:val="left"/>
      </w:pPr>
      <w:r>
        <w:rPr>
          <w:b/>
          <w:bCs/>
        </w:rPr>
        <w:t xml:space="preserve">Structure at a glance:</w:t>
      </w:r>
    </w:p>
    <w:p>
      <w:pPr>
        <w:pStyle w:val="ListParagraph"/>
        <w:numPr>
          <w:ilvl w:val="0"/>
          <w:numId w:val="2"/>
        </w:numPr>
        <w:spacing w:after="40" w:before="40"/>
      </w:pPr>
      <w:r>
        <w:t xml:space="preserve">Phase 0 — Environment &amp; Repository Setup (before Day 1 coding)</w:t>
      </w:r>
    </w:p>
    <w:p>
      <w:pPr>
        <w:pStyle w:val="ListParagraph"/>
        <w:numPr>
          <w:ilvl w:val="0"/>
          <w:numId w:val="2"/>
        </w:numPr>
        <w:spacing w:after="40" w:before="40"/>
      </w:pPr>
      <w:r>
        <w:t xml:space="preserve">Phase 1 — SEG-Y Data Loading &amp; Seismic Section Rendering (Week 1)</w:t>
      </w:r>
    </w:p>
    <w:p>
      <w:pPr>
        <w:pStyle w:val="ListParagraph"/>
        <w:numPr>
          <w:ilvl w:val="0"/>
          <w:numId w:val="2"/>
        </w:numPr>
        <w:spacing w:after="40" w:before="40"/>
      </w:pPr>
      <w:r>
        <w:t xml:space="preserve">Phase 2 — Seismic Attribute Extraction (Week 2)</w:t>
      </w:r>
    </w:p>
    <w:p>
      <w:pPr>
        <w:pStyle w:val="ListParagraph"/>
        <w:numPr>
          <w:ilvl w:val="0"/>
          <w:numId w:val="2"/>
        </w:numPr>
        <w:spacing w:after="40" w:before="40"/>
      </w:pPr>
      <w:r>
        <w:t xml:space="preserve">Phase 3 — ML Clustering &amp; Facies Map (Week 3 first half)</w:t>
      </w:r>
    </w:p>
    <w:p>
      <w:pPr>
        <w:pStyle w:val="ListParagraph"/>
        <w:numPr>
          <w:ilvl w:val="0"/>
          <w:numId w:val="2"/>
        </w:numPr>
        <w:spacing w:after="40" w:before="40"/>
      </w:pPr>
      <w:r>
        <w:t xml:space="preserve">Phase 4 — FastAPI Backend (Week 3 second half)</w:t>
      </w:r>
    </w:p>
    <w:p>
      <w:pPr>
        <w:pStyle w:val="ListParagraph"/>
        <w:numPr>
          <w:ilvl w:val="0"/>
          <w:numId w:val="2"/>
        </w:numPr>
        <w:spacing w:after="40" w:before="40"/>
      </w:pPr>
      <w:r>
        <w:t xml:space="preserve">Phase 5 — React Frontend Dashboard (Week 4 first half)</w:t>
      </w:r>
    </w:p>
    <w:p>
      <w:pPr>
        <w:pStyle w:val="ListParagraph"/>
        <w:numPr>
          <w:ilvl w:val="0"/>
          <w:numId w:val="2"/>
        </w:numPr>
        <w:spacing w:after="40" w:before="40"/>
      </w:pPr>
      <w:r>
        <w:t xml:space="preserve">Phase 6 — Deployment, Report &amp; Demo (Week 4 second half)</w:t>
      </w:r>
    </w:p>
    <w:p>
      <w:pPr>
        <w:pStyle w:val="ListParagraph"/>
        <w:numPr>
          <w:ilvl w:val="0"/>
          <w:numId w:val="2"/>
        </w:numPr>
        <w:spacing w:after="40" w:before="40"/>
      </w:pPr>
      <w:r>
        <w:t xml:space="preserve">Phase 7 — Well Log QC Tool (stretch goal, if time permits after Phase 6)</w:t>
      </w:r>
    </w:p>
    <w:p>
      <w:pPr>
        <w:spacing w:after="80" w:before="80"/>
      </w:pPr>
      <w:r>
        <w:t xml:space="preserve"/>
      </w:r>
    </w:p>
    <w:p>
      <w:pPr>
        <w:pBdr>
          <w:left w:val="single" w:color="2E75B6" w:sz="12" w:space="8"/>
        </w:pBdr>
        <w:shd w:fill="D6E4F0" w:val="clear"/>
        <w:spacing w:after="80" w:before="80"/>
        <w:ind w:left="240"/>
      </w:pPr>
      <w:r>
        <w:rPr>
          <w:color w:val="1F4E79"/>
          <w:sz w:val="20"/>
          <w:szCs w:val="20"/>
        </w:rPr>
        <w:t xml:space="preserve">ℹ Priority order is fixed: Seismic ML pipeline first. Dashboard second. Well Log QC only after everything else is done. Do NOT start Phase 7 until Phase 6 is complete.</w:t>
      </w:r>
    </w:p>
    <w:p>
      <w:pPr>
        <w:spacing w:after="80" w:before="80"/>
      </w:pPr>
      <w:r>
        <w:t xml:space="preserve"/>
      </w:r>
    </w:p>
    <w:p>
      <w:pPr>
        <w:pBdr>
          <w:bottom w:val="single" w:color="2E75B6" w:sz="6" w:space="1"/>
        </w:pBdr>
        <w:spacing w:after="100" w:before="200"/>
      </w:pPr>
      <w:r>
        <w:rPr>
          <w:b/>
          <w:bCs/>
          <w:color w:val="1F4E79"/>
          <w:sz w:val="28"/>
          <w:szCs w:val="28"/>
        </w:rPr>
        <w:t xml:space="preserve">PROJECT OVERVIEW</w:t>
      </w:r>
    </w:p>
    <w:p>
      <w:pPr>
        <w:spacing w:after="80" w:before="80"/>
      </w:pPr>
      <w:r>
        <w:t xml:space="preserve"/>
      </w:r>
    </w:p>
    <w:p>
      <w:pPr>
        <w:spacing w:after="80" w:before="80"/>
        <w:jc w:val="left"/>
      </w:pPr>
      <w:r>
        <w:rPr>
          <w:b/>
          <w:bCs/>
        </w:rPr>
        <w:t xml:space="preserve">What we are building:</w:t>
      </w:r>
    </w:p>
    <w:p>
      <w:pPr>
        <w:spacing w:after="80" w:before="80"/>
        <w:jc w:val="left"/>
      </w:pPr>
      <w:r>
        <w:t xml:space="preserve">An end-to-end geoscience + full-stack software project with three connected components: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Component</w:t>
            </w:r>
          </w:p>
        </w:tc>
        <w:tc>
          <w:tcPr>
            <w:tcW w:type="dxa" w:w="22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Name</w:t>
            </w:r>
          </w:p>
        </w:tc>
        <w:tc>
          <w:tcPr>
            <w:tcW w:type="dxa" w:w="536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What It Does</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1 — PRIMARY</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Seismic ML Pipeline</w:t>
            </w:r>
          </w:p>
        </w:tc>
        <w:tc>
          <w:tcPr>
            <w:tcW w:type="dxa" w:w="5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Reads 3D seismic SEG-Y data, extracts 8 seismic attributes, applies K-Means &amp; GMM clustering to classify subsurface zones into geological facies. Output: colour-coded facies map validated against well logs.</w:t>
            </w:r>
          </w:p>
        </w:tc>
      </w:tr>
      <w:tr>
        <w:tc>
          <w:tcPr>
            <w:tcW w:type="dxa" w:w="1800"/>
            <w:gridSpan w:val="1"/>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b/>
                <w:bCs/>
                <w:color w:val="000000"/>
                <w:sz w:val="20"/>
                <w:szCs w:val="20"/>
              </w:rPr>
              <w:t xml:space="preserve">2 — PRIMARY</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Full-Stack Dashboard</w:t>
            </w:r>
          </w:p>
        </w:tc>
        <w:tc>
          <w:tcPr>
            <w:tcW w:type="dxa" w:w="5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FastAPI (Python) backend serves ML outputs as JSON. React (JavaScript) frontend renders an interactive seismic viewer, cluster overlay toggle, attribute statistics panel, and t-SNE plot. Deployed live with a public URL.</w:t>
            </w:r>
          </w:p>
        </w:tc>
      </w:tr>
      <w:tr>
        <w:tc>
          <w:tcPr>
            <w:tcW w:type="dxa" w:w="180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b/>
                <w:bCs/>
                <w:color w:val="000000"/>
                <w:sz w:val="20"/>
                <w:szCs w:val="20"/>
              </w:rPr>
              <w:t xml:space="preserve">3 — STRETCH</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Well Log QC Tool</w:t>
            </w:r>
          </w:p>
        </w:tc>
        <w:tc>
          <w:tcPr>
            <w:tcW w:type="dxa" w:w="53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Reads LAS format well log files, auto-detects 5 artifact types, severity-scores each depth interval, and shows results as a second tab in the dashboard. Only if Phases 1–6 are complete with time to spare.</w:t>
            </w:r>
          </w:p>
        </w:tc>
      </w:tr>
    </w:tbl>
    <w:p>
      <w:pPr>
        <w:spacing w:after="80" w:before="80"/>
      </w:pPr>
      <w:r>
        <w:t xml:space="preserve"/>
      </w:r>
    </w:p>
    <w:p>
      <w:pPr>
        <w:spacing w:after="80" w:before="80"/>
        <w:jc w:val="left"/>
      </w:pPr>
      <w:r>
        <w:rPr>
          <w:b/>
          <w:bCs/>
        </w:rPr>
        <w:t xml:space="preserve">Why these components together:</w:t>
      </w:r>
    </w:p>
    <w:p>
      <w:pPr>
        <w:pStyle w:val="ListParagraph"/>
        <w:numPr>
          <w:ilvl w:val="0"/>
          <w:numId w:val="2"/>
        </w:numPr>
        <w:spacing w:after="40" w:before="40"/>
      </w:pPr>
      <w:r>
        <w:t xml:space="preserve">The seismic ML pipeline is the geoscience core — it mirrors GEOPIC's SeisLytics platform methodology.</w:t>
      </w:r>
    </w:p>
    <w:p>
      <w:pPr>
        <w:pStyle w:val="ListParagraph"/>
        <w:numPr>
          <w:ilvl w:val="0"/>
          <w:numId w:val="2"/>
        </w:numPr>
        <w:spacing w:after="40" w:before="40"/>
      </w:pPr>
      <w:r>
        <w:t xml:space="preserve">The FastAPI + React dashboard is the full-stack layer — it makes this project resume-ready for SWE/FAANG interviews, not just data science roles.</w:t>
      </w:r>
    </w:p>
    <w:p>
      <w:pPr>
        <w:pStyle w:val="ListParagraph"/>
        <w:numPr>
          <w:ilvl w:val="0"/>
          <w:numId w:val="2"/>
        </w:numPr>
        <w:spacing w:after="40" w:before="40"/>
      </w:pPr>
      <w:r>
        <w:t xml:space="preserve">The Well Log QC tool adds depth and directly connects to GEOPIC's WellLytics platform — but it is explicitly secondary.</w:t>
      </w:r>
    </w:p>
    <w:p>
      <w:pPr>
        <w:spacing w:after="80" w:before="80"/>
      </w:pPr>
      <w:r>
        <w:t xml:space="preserve"/>
      </w:r>
    </w:p>
    <w:p>
      <w:pPr>
        <w:pBdr>
          <w:bottom w:val="single" w:color="2E75B6" w:sz="6" w:space="1"/>
        </w:pBdr>
        <w:spacing w:after="100" w:before="200"/>
      </w:pPr>
      <w:r>
        <w:rPr>
          <w:b/>
          <w:bCs/>
          <w:color w:val="1F4E79"/>
          <w:sz w:val="28"/>
          <w:szCs w:val="28"/>
        </w:rPr>
        <w:t xml:space="preserve">COMPLETE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Tool / Library</w:t>
            </w:r>
          </w:p>
        </w:tc>
        <w:tc>
          <w:tcPr>
            <w:tcW w:type="dxa" w:w="18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556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Purpose</w:t>
            </w:r>
          </w:p>
        </w:tc>
      </w:tr>
      <w:tr>
        <w:tc>
          <w:tcPr>
            <w:tcW w:type="dxa" w:w="9360"/>
            <w:gridSpan w:val="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Python Environment</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Python 3.11+</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Runtime</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All ML pipeline and backend code runs on Python 3.11 or higher.</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segyio</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Data I/O</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Read and parse SEG-Y seismic files. Extract inline sections, trace headers, sample interval, and coordinate data.</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numpy</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Computation</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Array operations, Hilbert transform (via scipy.signal), feature matrix construction.</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scipy</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Computation</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scipy.signal.hilbert for analytic signal. scipy.stats for threshold computation in QC module.</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pandas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Data handling</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Feature matrix management. Statistics per cluster. CSV export for well log data.</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scikit-learn</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Machine Learning</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KMeans, GaussianMixture, StandardScaler, PCA, TSNE, silhouette_score.</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matplotlib</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Visualisation</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Static facies maps, attribute section plots, elbow curves — exported as PNG files for the report.</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plotly</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Visualisation</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Interactive t-SNE scatter plots, per-cluster attribute histograms — served in the dashboard.</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FastAPI</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Backend</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REST API server. Serves seismic sections, cluster grids, attribute statistics, and t-SNE data as JSON endpoints.</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uvicorn</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Backend</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ASGI server that runs FastAPI in production.</w:t>
            </w:r>
          </w:p>
        </w:tc>
      </w:tr>
      <w:tr>
        <w:tc>
          <w:tcPr>
            <w:tcW w:type="dxa" w:w="9360"/>
            <w:gridSpan w:val="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JavaScript Environment</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React 18</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Frontend</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Component-based UI framework. Renders the seismic viewer, controls, and statistics panels.</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Vite</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Tooling</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Fast React project scaffolding and dev server. Replaces Create React App.</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Plotly.js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Frontend charts</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t-SNE scatter plots and attribute histograms rendered in the browser.</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HTML Canvas API</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Frontend rendering</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Renders the seismic section as a greyscale heatmap with cluster colour overlay in the browser.</w:t>
            </w:r>
          </w:p>
        </w:tc>
      </w:tr>
      <w:tr>
        <w:tc>
          <w:tcPr>
            <w:tcW w:type="dxa" w:w="9360"/>
            <w:gridSpan w:val="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Deployment &amp; Infrastructure</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Render / Railway</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Hosting</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Free-tier cloud platform to deploy the FastAPI backend. Provides a public HTTPS URL.</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Vercel / Netlify</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Hosting</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Free-tier static host for the React frontend build. Connects to the FastAPI backend URL.</w:t>
            </w:r>
          </w:p>
        </w:tc>
      </w:tr>
      <w:tr>
        <w:tc>
          <w:tcPr>
            <w:tcW w:type="dxa" w:w="2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GitHub</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Version control</w:t>
            </w:r>
          </w:p>
        </w:tc>
        <w:tc>
          <w:tcPr>
            <w:tcW w:type="dxa" w:w="55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All code committed here. Clean repo with README is a required deliverable.</w:t>
            </w:r>
          </w:p>
        </w:tc>
      </w:tr>
      <w:tr>
        <w:tc>
          <w:tcPr>
            <w:tcW w:type="dxa" w:w="9360"/>
            <w:gridSpan w:val="3"/>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b/>
                <w:bCs/>
                <w:color w:val="FFFFFF"/>
                <w:sz w:val="20"/>
                <w:szCs w:val="20"/>
              </w:rPr>
              <w:t xml:space="preserve">Well Log QC (Phase 7 only)</w:t>
            </w:r>
          </w:p>
        </w:tc>
      </w:tr>
      <w:tr>
        <w:tc>
          <w:tcPr>
            <w:tcW w:type="dxa" w:w="2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lasio</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Data I/O</w:t>
            </w:r>
          </w:p>
        </w:tc>
        <w:tc>
          <w:tcPr>
            <w:tcW w:type="dxa" w:w="55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Read and write LAS format well log files. Industry-standard Python LAS parser.</w:t>
            </w:r>
          </w:p>
        </w:tc>
      </w:tr>
    </w:tbl>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0 — ENVIRONMENT &amp; REPOSITORY SETUP</w:t>
      </w:r>
    </w:p>
    <w:p>
      <w:pPr>
        <w:spacing w:after="80" w:before="80"/>
        <w:jc w:val="left"/>
      </w:pPr>
      <w:r>
        <w:rPr>
          <w:i/>
          <w:iCs/>
          <w:color w:val="5A5A5A"/>
        </w:rPr>
        <w:t xml:space="preserve">Complete before writing any project code. This phase should take 2–4 hours on Day 1.</w:t>
      </w:r>
    </w:p>
    <w:p>
      <w:pPr>
        <w:spacing w:after="80" w:before="80"/>
      </w:pPr>
      <w:r>
        <w:t xml:space="preserve"/>
      </w:r>
    </w:p>
    <w:p>
      <w:pPr>
        <w:pStyle w:val="Heading2"/>
      </w:pPr>
      <w:r>
        <w:t xml:space="preserve">Step 0.1 — Install Python and dependencies</w:t>
      </w:r>
    </w:p>
    <w:p>
      <w:pPr>
        <w:spacing w:after="80" w:before="80"/>
        <w:jc w:val="left"/>
      </w:pPr>
      <w:r>
        <w:t xml:space="preserve">Open a terminal and verify Python version: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python --version   # Must show 3.11 or higher</w:t>
      </w:r>
    </w:p>
    <w:p>
      <w:pPr>
        <w:spacing w:after="80" w:before="80"/>
        <w:jc w:val="left"/>
      </w:pPr>
      <w:r>
        <w:t xml:space="preserve">Create a virtual environment for the project: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python -m venv geopic_env</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source geopic_env/bin/activate    # Mac / Linux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geopic_env\Scripts\activate       # Windows</w:t>
      </w:r>
    </w:p>
    <w:p>
      <w:pPr>
        <w:spacing w:after="80" w:before="80"/>
        <w:jc w:val="left"/>
      </w:pPr>
      <w:r>
        <w:t xml:space="preserve">Install all required Python packages in one command: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pip install segyio numpy scipy pandas scikit-learn matplotlib plotly fastapi uvicorn lasio fpdf2 python-multipart</w:t>
      </w:r>
    </w:p>
    <w:p>
      <w:pPr>
        <w:pBdr>
          <w:left w:val="single" w:color="28a745" w:sz="12" w:space="8"/>
        </w:pBdr>
        <w:shd w:fill="D4EDDA" w:val="clear"/>
        <w:spacing w:after="80" w:before="80"/>
        <w:ind w:left="240"/>
      </w:pPr>
      <w:r>
        <w:rPr>
          <w:color w:val="155724"/>
          <w:sz w:val="20"/>
          <w:szCs w:val="20"/>
        </w:rPr>
        <w:t xml:space="preserve">✓ Verify: run   python -c "import segyio, sklearn, fastapi; print('OK')"   — should print OK with no errors.</w:t>
      </w:r>
    </w:p>
    <w:p>
      <w:pPr>
        <w:spacing w:after="80" w:before="80"/>
      </w:pPr>
      <w:r>
        <w:t xml:space="preserve"/>
      </w:r>
    </w:p>
    <w:p>
      <w:pPr>
        <w:pStyle w:val="Heading2"/>
      </w:pPr>
      <w:r>
        <w:t xml:space="preserve">Step 0.2 — Install Node.js and create the React project</w:t>
      </w:r>
    </w:p>
    <w:p>
      <w:pPr>
        <w:spacing w:after="80" w:before="80"/>
        <w:jc w:val="left"/>
      </w:pPr>
      <w:r>
        <w:t xml:space="preserve">Download and install Node.js 20 LTS from https://nodejs.org — this is required for React.</w:t>
      </w:r>
    </w:p>
    <w:p>
      <w:pPr>
        <w:spacing w:after="80" w:before="80"/>
        <w:jc w:val="left"/>
      </w:pPr>
      <w:r>
        <w:t xml:space="preserve">After installation, verify: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node --version    # Should show v20.x.x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npm --version     # Should show 10.x.x</w:t>
      </w:r>
    </w:p>
    <w:p>
      <w:pPr>
        <w:spacing w:after="80" w:before="80"/>
        <w:jc w:val="left"/>
      </w:pPr>
      <w:r>
        <w:t xml:space="preserve">Create the React project using Vite: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npm create vite@latest geopic-dashboard -- --template react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cd geopic-dashboard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npm install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npm install plotly.js react-plotly.js axios</w:t>
      </w:r>
    </w:p>
    <w:p>
      <w:pPr>
        <w:pBdr>
          <w:left w:val="single" w:color="28a745" w:sz="12" w:space="8"/>
        </w:pBdr>
        <w:shd w:fill="D4EDDA" w:val="clear"/>
        <w:spacing w:after="80" w:before="80"/>
        <w:ind w:left="240"/>
      </w:pPr>
      <w:r>
        <w:rPr>
          <w:color w:val="155724"/>
          <w:sz w:val="20"/>
          <w:szCs w:val="20"/>
        </w:rPr>
        <w:t xml:space="preserve">✓ Verify: run   npm run dev   — should open a browser tab showing the default Vite welcome screen.</w:t>
      </w:r>
    </w:p>
    <w:p>
      <w:pPr>
        <w:spacing w:after="80" w:before="80"/>
      </w:pPr>
      <w:r>
        <w:t xml:space="preserve"/>
      </w:r>
    </w:p>
    <w:p>
      <w:pPr>
        <w:pStyle w:val="Heading2"/>
      </w:pPr>
      <w:r>
        <w:t xml:space="preserve">Step 0.3 — Create GitHub repository and folder structure</w:t>
      </w:r>
    </w:p>
    <w:p>
      <w:pPr>
        <w:spacing w:after="80" w:before="80"/>
        <w:jc w:val="left"/>
      </w:pPr>
      <w:r>
        <w:t xml:space="preserve">Create a new public GitHub repository named   geopic-seismic-ml   (or similar). Then clone it locally and set up this folder structure exactly: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geopic-seismic-ml/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data/                   ← raw F3 Block SEG-Y file goes here (not committed to git — add to .gitignore)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notebooks/              ← exploratory Jupyter notebooks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pipeline/               ← all Python ML pipeline scripts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01_load_segy.py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02_extract_attributes.py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03_clustering.py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04_visualise.py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outputs/                ← all generated PNG files, NPY arrays, JSON exports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backend/                ← FastAPI backend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main.py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routers/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geopic-dashboard/       ← React frontend (the Vite project from Step 0.2)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qc/                     ← Phase 7 only — Well Log QC scripts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report/                 ← final technical report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README.md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requirements.txt        ← pip freeze &gt; requirements.txt after setup</w:t>
      </w:r>
    </w:p>
    <w:p>
      <w:pPr>
        <w:spacing w:after="80" w:before="80"/>
        <w:jc w:val="left"/>
      </w:pPr>
      <w:r>
        <w:t xml:space="preserve">Create a .gitignore file with: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data/</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outputs/*.npy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geopic_env/</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__pycache__/</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*.pyc</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.env</w:t>
      </w:r>
    </w:p>
    <w:p>
      <w:pPr>
        <w:pBdr>
          <w:left w:val="single" w:color="2E75B6" w:sz="12" w:space="8"/>
        </w:pBdr>
        <w:shd w:fill="D6E4F0" w:val="clear"/>
        <w:spacing w:after="80" w:before="80"/>
        <w:ind w:left="240"/>
      </w:pPr>
      <w:r>
        <w:rPr>
          <w:color w:val="1F4E79"/>
          <w:sz w:val="20"/>
          <w:szCs w:val="20"/>
        </w:rPr>
        <w:t xml:space="preserve">ℹ Commit this empty folder structure to GitHub now, before any code. A clean commit history from Day 1 looks professional and is part of the deliverable.</w:t>
      </w:r>
    </w:p>
    <w:p>
      <w:pPr>
        <w:spacing w:after="80" w:before="80"/>
      </w:pPr>
      <w:r>
        <w:t xml:space="preserve"/>
      </w:r>
    </w:p>
    <w:p>
      <w:pPr>
        <w:pStyle w:val="Heading2"/>
      </w:pPr>
      <w:r>
        <w:t xml:space="preserve">Step 0.4 — Download the F3 Block dataset</w:t>
      </w:r>
    </w:p>
    <w:p>
      <w:pPr>
        <w:spacing w:after="80" w:before="80"/>
        <w:jc w:val="left"/>
      </w:pPr>
      <w:r>
        <w:t xml:space="preserve">The F3 Block is the primary dataset for all seismic work. It is free, open-licence, and in the same SEG-Y format as ONGC production data.</w:t>
      </w:r>
    </w:p>
    <w:p>
      <w:pPr>
        <w:pStyle w:val="ListParagraph"/>
        <w:numPr>
          <w:ilvl w:val="0"/>
          <w:numId w:val="2"/>
        </w:numPr>
        <w:spacing w:after="40" w:before="40"/>
      </w:pPr>
      <w:r>
        <w:t xml:space="preserve">Go to: https://opendtect.org/osr/index.html</w:t>
      </w:r>
    </w:p>
    <w:p>
      <w:pPr>
        <w:pStyle w:val="ListParagraph"/>
        <w:numPr>
          <w:ilvl w:val="0"/>
          <w:numId w:val="2"/>
        </w:numPr>
        <w:spacing w:after="40" w:before="40"/>
      </w:pPr>
      <w:r>
        <w:t xml:space="preserve">Download the F3 Demo 2006 dataset — it includes the 3D seismic SEG-Y volume and public well log data.</w:t>
      </w:r>
    </w:p>
    <w:p>
      <w:pPr>
        <w:pStyle w:val="ListParagraph"/>
        <w:numPr>
          <w:ilvl w:val="0"/>
          <w:numId w:val="2"/>
        </w:numPr>
        <w:spacing w:after="40" w:before="40"/>
      </w:pPr>
      <w:r>
        <w:t xml:space="preserve">The main SEG-Y file is typically named   F3_Demo_2006_16bit_int.segy   or similar — approximately 1.5 GB.</w:t>
      </w:r>
    </w:p>
    <w:p>
      <w:pPr>
        <w:pStyle w:val="ListParagraph"/>
        <w:numPr>
          <w:ilvl w:val="0"/>
          <w:numId w:val="2"/>
        </w:numPr>
        <w:spacing w:after="40" w:before="40"/>
      </w:pPr>
      <w:r>
        <w:t xml:space="preserve">Place it in the   data/   folder. Do NOT commit it to git.</w:t>
      </w:r>
    </w:p>
    <w:p>
      <w:pPr>
        <w:spacing w:after="80" w:before="80"/>
        <w:jc w:val="left"/>
      </w:pPr>
      <w:r>
        <w:t xml:space="preserve">Also download the F3 well log data from the same page — you will need it in Phase 3 for cluster validation.</w:t>
      </w:r>
    </w:p>
    <w:p>
      <w:pPr>
        <w:pBdr>
          <w:left w:val="single" w:color="2E75B6" w:sz="12" w:space="8"/>
        </w:pBdr>
        <w:shd w:fill="D6E4F0" w:val="clear"/>
        <w:spacing w:after="80" w:before="80"/>
        <w:ind w:left="240"/>
      </w:pPr>
      <w:r>
        <w:rPr>
          <w:color w:val="1F4E79"/>
          <w:sz w:val="20"/>
          <w:szCs w:val="20"/>
        </w:rPr>
        <w:t xml:space="preserve">ℹ If the OpendTect download is slow, search for 'F3 Block SEG-Y open dataset' — it is mirrored on several academic sites including Kaggle and the Software Underground community Slack.</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1 — SEG-Y DATA LOADING &amp; SEISMIC SECTION RENDERING</w:t>
      </w:r>
    </w:p>
    <w:p>
      <w:pPr>
        <w:spacing w:after="80" w:before="80"/>
        <w:jc w:val="left"/>
      </w:pPr>
      <w:r>
        <w:rPr>
          <w:i/>
          <w:iCs/>
          <w:color w:val="5A5A5A"/>
        </w:rPr>
        <w:t xml:space="preserve">Goal: Write a Python script that opens the F3 SEG-Y file, reads its headers correctly, extracts one inline section, and plots it as a greyscale seismic section. This is the proof that the data pipeline is working.</w:t>
      </w:r>
    </w:p>
    <w:p>
      <w:pPr>
        <w:spacing w:after="80" w:before="80"/>
      </w:pPr>
      <w:r>
        <w:t xml:space="preserve"/>
      </w:r>
    </w:p>
    <w:p>
      <w:pPr>
        <w:pStyle w:val="Heading2"/>
      </w:pPr>
      <w:r>
        <w:t xml:space="preserve">Step 1.1 — Inspect SEG-Y headers</w:t>
      </w:r>
    </w:p>
    <w:p>
      <w:pPr>
        <w:spacing w:after="80" w:before="80"/>
        <w:jc w:val="left"/>
      </w:pPr>
      <w:r>
        <w:t xml:space="preserve">A SEG-Y file contains trace headers that tell you the geometry — how many inlines, crosslines, and time samples exist. You must read these before extracting data.</w:t>
      </w:r>
    </w:p>
    <w:p>
      <w:pPr>
        <w:spacing w:after="80" w:before="80"/>
        <w:jc w:val="left"/>
      </w:pPr>
      <w:r>
        <w:t xml:space="preserve">Create   pipeline/01_load_segy.py   and add this inspection code first: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segyio</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SEGY_PATH = '../data/F3_Demo_2006_16bit_int.segy'   # adjust filename if different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with segyio.open(SEGY_PATH, iline=189, xline=193) as f:</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print('Inlines:   ', f.ilines[0], 'to', f.ilines[-1],  'count:', len(f.ilines))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print('Crosslines:', f.xlines[0], 'to', f.xlines[-1], 'count:', len(f.xlines))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print('Samples:   ', f.samples[0], 'to', f.samples[-1], 'count:', len(f.samples))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print('Sample interval (ms):', segyio.tools.dt(f) / 1000)</w:t>
      </w:r>
    </w:p>
    <w:p>
      <w:pPr>
        <w:spacing w:after="80" w:before="80"/>
        <w:jc w:val="left"/>
      </w:pPr>
      <w:r>
        <w:t xml:space="preserve">The iline=189 and xline=193 are the standard byte positions for F3. If the counts look wrong (e.g. 0 inlines), try iline=9, xline=17 instead and check the OpendTect documentation for the specific file version.</w:t>
      </w:r>
    </w:p>
    <w:p>
      <w:pPr>
        <w:pBdr>
          <w:left w:val="single" w:color="FFC107" w:sz="12" w:space="8"/>
        </w:pBdr>
        <w:shd w:fill="FFF3CD" w:val="clear"/>
        <w:spacing w:after="80" w:before="80"/>
        <w:ind w:left="240"/>
      </w:pPr>
      <w:r>
        <w:rPr>
          <w:color w:val="856404"/>
          <w:sz w:val="20"/>
          <w:szCs w:val="20"/>
        </w:rPr>
        <w:t xml:space="preserve">⚠ Expected output for F3: roughly 650 inlines, 950 crosslines, 462 time samples. If you see 1 inline or 0 crosslines, your byte positions are wrong — adjust iline and xline values.</w:t>
      </w:r>
    </w:p>
    <w:p>
      <w:pPr>
        <w:pBdr>
          <w:left w:val="single" w:color="28a745" w:sz="12" w:space="8"/>
        </w:pBdr>
        <w:shd w:fill="D4EDDA" w:val="clear"/>
        <w:spacing w:after="80" w:before="80"/>
        <w:ind w:left="240"/>
      </w:pPr>
      <w:r>
        <w:rPr>
          <w:color w:val="155724"/>
          <w:sz w:val="20"/>
          <w:szCs w:val="20"/>
        </w:rPr>
        <w:t xml:space="preserve">✓ When the numbers look right: commit this script with message 'Phase 1.1: SEG-Y header inspection working'.</w:t>
      </w:r>
    </w:p>
    <w:p>
      <w:pPr>
        <w:spacing w:after="80" w:before="80"/>
      </w:pPr>
      <w:r>
        <w:t xml:space="preserve"/>
      </w:r>
    </w:p>
    <w:p>
      <w:pPr>
        <w:pStyle w:val="Heading2"/>
      </w:pPr>
      <w:r>
        <w:t xml:space="preserve">Step 1.2 — Extract one inline section as a NumPy array</w:t>
      </w:r>
    </w:p>
    <w:p>
      <w:pPr>
        <w:spacing w:after="80" w:before="80"/>
        <w:jc w:val="left"/>
      </w:pPr>
      <w:r>
        <w:t xml:space="preserve">An inline section is a 2D slice through the 3D volume — one row of traces from left to right. Extracting a single inline gives you a 2D array of shape (n_crosslines, n_samples).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with segyio.open(SEGY_PATH, iline=189, xline=193) as f:</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Pick the middle inline for the first test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mid_inline = f.ilines[len(f.ilines) //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 = f.iline[mid_inline]   # shape: (n_crosslines, n_samples)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 = np.array(section, dtype=np.float32)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print('Section shape:', section.shape)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print('Min:', section.min(), 'Max:', section.max(), 'Mean:', section.mean())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np.save('../outputs/inline_section.npy', 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np.save('../outputs/inline_index.npy', np.array([mid_inline]))</w:t>
      </w:r>
    </w:p>
    <w:p>
      <w:pPr>
        <w:spacing w:after="80" w:before="80"/>
        <w:jc w:val="left"/>
      </w:pPr>
      <w:r>
        <w:t xml:space="preserve">Save the section to   outputs/   as a .npy file so later phases can load it without re-reading the full SEG-Y every time.</w:t>
      </w:r>
    </w:p>
    <w:p>
      <w:pPr>
        <w:spacing w:after="80" w:before="80"/>
      </w:pPr>
      <w:r>
        <w:t xml:space="preserve"/>
      </w:r>
    </w:p>
    <w:p>
      <w:pPr>
        <w:pStyle w:val="Heading2"/>
      </w:pPr>
      <w:r>
        <w:t xml:space="preserve">Step 1.3 — Plot the seismic section as a greyscale image</w:t>
      </w:r>
    </w:p>
    <w:p>
      <w:pPr>
        <w:spacing w:after="80" w:before="80"/>
        <w:jc w:val="left"/>
      </w:pPr>
      <w:r>
        <w:t xml:space="preserve">Create   pipeline/04_visualise.py   (you will keep adding visualisation functions here throughout the project). Add a function to plot a seismic 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matplotlib.pyplot as plt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plot_seismic_section(section, title='Seismic Section', save_path=None):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fig, ax = plt.subplots(figsize=(14, 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Normalise to percentile clip — prevents bright outliers from washing out image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vmin = np.percentile(section,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vmax = np.percentile(section, 98)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ax.imshow(section.T, cmap='Greys', aspect='auto', vmin=vmin, vmax=vmax,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origin='upper', extent=[0, section.shape[0], section.shape[1], 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ax.set_xlabel('Crossline Number')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ax.set_ylabel('Time Sample (ms)')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ax.set_title(title)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plt.tight_layout()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save_path: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plt.savefig(save_path, dpi=150)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plt.show()</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if __name__ == '__main__':</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 = np.load('../outputs/inline_section.npy')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plot_seismic_section(section, save_path='../outputs/seismic_section.png')</w:t>
      </w:r>
    </w:p>
    <w:p>
      <w:pPr>
        <w:spacing w:after="80" w:before="80"/>
        <w:jc w:val="left"/>
      </w:pPr>
      <w:r>
        <w:t xml:space="preserve">The   .T   transposes the array so time goes downward (standard seismic display convention). The percentile clip is important — raw seismic data has a few extreme amplitude values that would make the rest of the section look flat if you used raw min/max.</w:t>
      </w:r>
    </w:p>
    <w:p>
      <w:pPr>
        <w:pBdr>
          <w:left w:val="single" w:color="28a745" w:sz="12" w:space="8"/>
        </w:pBdr>
        <w:shd w:fill="D4EDDA" w:val="clear"/>
        <w:spacing w:after="80" w:before="80"/>
        <w:ind w:left="240"/>
      </w:pPr>
      <w:r>
        <w:rPr>
          <w:color w:val="155724"/>
          <w:sz w:val="20"/>
          <w:szCs w:val="20"/>
        </w:rPr>
        <w:t xml:space="preserve">✓ Phase 1 complete when: the PNG shows a recognisable seismic section with visible reflectors (horizontal layering) — not a grey blob or all-black image. Commit with message 'Phase 1 complete: seismic section plotted'.</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2 — SEISMIC ATTRIBUTE EXTRACTION</w:t>
      </w:r>
    </w:p>
    <w:p>
      <w:pPr>
        <w:spacing w:after="80" w:before="80"/>
        <w:jc w:val="left"/>
      </w:pPr>
      <w:r>
        <w:rPr>
          <w:i/>
          <w:iCs/>
          <w:color w:val="5A5A5A"/>
        </w:rPr>
        <w:t xml:space="preserve">Goal: Compute 8 seismic attributes for every sample in the inline section. These attributes become the feature matrix fed into the ML clustering algorithms.</w:t>
      </w:r>
    </w:p>
    <w:p>
      <w:pPr>
        <w:spacing w:after="80" w:before="80"/>
      </w:pPr>
      <w:r>
        <w:t xml:space="preserve"/>
      </w:r>
    </w:p>
    <w:p>
      <w:pPr>
        <w:pBdr>
          <w:left w:val="single" w:color="2E75B6" w:sz="12" w:space="8"/>
        </w:pBdr>
        <w:shd w:fill="D6E4F0" w:val="clear"/>
        <w:spacing w:after="80" w:before="80"/>
        <w:ind w:left="240"/>
      </w:pPr>
      <w:r>
        <w:rPr>
          <w:color w:val="1F4E79"/>
          <w:sz w:val="20"/>
          <w:szCs w:val="20"/>
        </w:rPr>
        <w:t xml:space="preserve">ℹ All 8 attributes are derived from the analytic signal — a complex-valued version of the seismic trace computed using the Hilbert transform. You compute the analytic signal once per trace and derive everything from it.</w:t>
      </w:r>
    </w:p>
    <w:p>
      <w:pPr>
        <w:spacing w:after="80" w:before="80"/>
      </w:pPr>
      <w:r>
        <w:t xml:space="preserve"/>
      </w:r>
    </w:p>
    <w:p>
      <w:pPr>
        <w:pStyle w:val="Heading2"/>
      </w:pPr>
      <w:r>
        <w:t xml:space="preserve">Step 2.1 — Understand the analytic signal (read before coding)</w:t>
      </w:r>
    </w:p>
    <w:p>
      <w:pPr>
        <w:spacing w:after="80" w:before="80"/>
        <w:jc w:val="left"/>
      </w:pPr>
      <w:r>
        <w:t xml:space="preserve">The seismic trace is a real-valued signal. The Hilbert transform produces a 90-degree phase-shifted version (the imaginary part). Together they form the analytic signal: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analytic_signal = real_trace + i * hilbert(real_trace)</w:t>
      </w:r>
    </w:p>
    <w:p>
      <w:pPr>
        <w:spacing w:after="80" w:before="80"/>
        <w:jc w:val="left"/>
      </w:pPr>
      <w:r>
        <w:t xml:space="preserve">From the analytic signal, five instantaneous attributes are directly derived:</w:t>
      </w:r>
    </w:p>
    <w:p>
      <w:pPr>
        <w:pStyle w:val="ListParagraph"/>
        <w:numPr>
          <w:ilvl w:val="0"/>
          <w:numId w:val="2"/>
        </w:numPr>
        <w:spacing w:after="40" w:before="40"/>
      </w:pPr>
      <w:r>
        <w:t xml:space="preserve">Envelope (Instantaneous Amplitude): absolute value of analytic signal — measures signal strength regardless of polarity.</w:t>
      </w:r>
    </w:p>
    <w:p>
      <w:pPr>
        <w:pStyle w:val="ListParagraph"/>
        <w:numPr>
          <w:ilvl w:val="0"/>
          <w:numId w:val="2"/>
        </w:numPr>
        <w:spacing w:after="40" w:before="40"/>
      </w:pPr>
      <w:r>
        <w:t xml:space="preserve">Instantaneous Phase: angle of analytic signal — measures position in the wave cycle.</w:t>
      </w:r>
    </w:p>
    <w:p>
      <w:pPr>
        <w:pStyle w:val="ListParagraph"/>
        <w:numPr>
          <w:ilvl w:val="0"/>
          <w:numId w:val="2"/>
        </w:numPr>
        <w:spacing w:after="40" w:before="40"/>
      </w:pPr>
      <w:r>
        <w:t xml:space="preserve">Cosine of Instantaneous Phase: cos(phase) — smoother version, easier to use in ML.</w:t>
      </w:r>
    </w:p>
    <w:p>
      <w:pPr>
        <w:pStyle w:val="ListParagraph"/>
        <w:numPr>
          <w:ilvl w:val="0"/>
          <w:numId w:val="2"/>
        </w:numPr>
        <w:spacing w:after="40" w:before="40"/>
      </w:pPr>
      <w:r>
        <w:t xml:space="preserve">Instantaneous Frequency: derivative of the phase — measures dominant frequency at each sample.</w:t>
      </w:r>
    </w:p>
    <w:p>
      <w:pPr>
        <w:pStyle w:val="ListParagraph"/>
        <w:numPr>
          <w:ilvl w:val="0"/>
          <w:numId w:val="2"/>
        </w:numPr>
        <w:spacing w:after="40" w:before="40"/>
      </w:pPr>
      <w:r>
        <w:t xml:space="preserve">Reflection Strength: same as Envelope — included separately for completeness in the feature matrix.</w:t>
      </w:r>
    </w:p>
    <w:p>
      <w:pPr>
        <w:spacing w:after="80" w:before="80"/>
      </w:pPr>
      <w:r>
        <w:t xml:space="preserve"/>
      </w:r>
    </w:p>
    <w:p>
      <w:pPr>
        <w:pStyle w:val="Heading2"/>
      </w:pPr>
      <w:r>
        <w:t xml:space="preserve">Step 2.2 — Implement all 8 attribute functions</w:t>
      </w:r>
    </w:p>
    <w:p>
      <w:pPr>
        <w:spacing w:after="80" w:before="80"/>
        <w:jc w:val="left"/>
      </w:pPr>
      <w:r>
        <w:t xml:space="preserve">Create   pipeline/02_extract_attributes.py   and implement each attribute as a function that takes a 2D section array (n_traces, n_samples) and returns an array of the same shape: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scipy.signal import hilbert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compute_analytic(section):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'''Returns complex analytic signal for each trace.'''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hilbert(section, axis=1)   # axis=1 = along time samples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attr_envelope(section):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np.abs(compute_analytic(section))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attr_instantaneous_phase(section):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np.angle(compute_analytic(section))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attr_cosine_phase(section):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np.cos(attr_instantaneous_phase(section))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attr_instantaneous_frequency(section):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phase = np.unwrap(attr_instantaneous_phase(section), axis=1)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freq = np.diff(phase, axis=1) / (2 * np.pi)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Pad last column to keep original shape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np.concatenate([freq, freq[:, -1:]], axis=1)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attr_rms_amplitude(section, window=5):</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'''Rolling RMS over a window of samples along time axis.'''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squared = section **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kernel = np.ones(window) / window</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np.sqrt(np.apply_along_axis(lambda x: np.convolve(x, kernel, mode='same'), 1, squared))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attr_reflection_strength(section):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np.abs(compute_analytic(section))   # same as envelope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attr_sweetness(section):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env = attr_envelope(section)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freq = np.abs(attr_instantaneous_frequency(section)) + 1e-6   # avoid div by zero</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env / np.sqrt(freq)</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attr_spectral_decomp(section, dt=0.004, target_freq=30.0):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'''Magnitude at a target frequency (Hz) via FFT — proxy for spectral decomposition.'''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 = section.shape[1]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freqs = np.fft.fftfreq(n, d=dt)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fft_vals = np.fft.fft(section, axis=1)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idx = np.argmin(np.abs(freqs - target_freq))</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np.abs(fft_vals[:, idx:idx+1]) * np.ones_like(section)</w:t>
      </w:r>
    </w:p>
    <w:p>
      <w:pPr>
        <w:spacing w:after="80" w:before="80"/>
      </w:pPr>
      <w:r>
        <w:t xml:space="preserve"/>
      </w:r>
    </w:p>
    <w:p>
      <w:pPr>
        <w:pStyle w:val="Heading2"/>
      </w:pPr>
      <w:r>
        <w:t xml:space="preserve">Step 2.3 — Build the feature matrix</w:t>
      </w:r>
    </w:p>
    <w:p>
      <w:pPr>
        <w:spacing w:after="80" w:before="80"/>
        <w:jc w:val="left"/>
      </w:pPr>
      <w:r>
        <w:t xml:space="preserve">Combine all 8 attributes into a single feature matrix of shape (n_samples_total, 8), where n_samples_total = n_traces × n_time_samples. Then normalise it.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sklearn.preprocessing import StandardScaler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pandas as pd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build_feature_matrix(section):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attrs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'envelope':       attr_envelope(section),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'inst_phase':     attr_instantaneous_phase(section),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'cosine_phase':   attr_cosine_phase(section),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'inst_freq':      attr_instantaneous_frequency(section),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'rms_amplitude':  attr_rms_amplitude(section),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'refl_strength':  attr_reflection_strength(section),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'sweetness':      attr_sweetness(section),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'spectral_30hz':  attr_spectral_decomp(section),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Flatten each attribute from (n_traces, n_samples) to (n_total,)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flat = {k: v.ravel() for k, v in attrs.items()}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df = pd.DataFrame(flat)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Normalise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scaler = StandardScaler()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 = scaler.fit_transform(df.values)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X, df.columns.tolist(), scaler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if __name__ == '__main__':</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 = np.load('../outputs/inline_section.npy')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 feature_names, scaler = build_feature_matrix(section)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print('Feature matrix shape:', X.shape)   # should be (n_traces*n_samples, 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np.save('../outputs/feature_matrix.npy', 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np.save('../outputs/feature_names.npy', np.array(feature_names))</w:t>
      </w:r>
    </w:p>
    <w:p>
      <w:pPr>
        <w:spacing w:after="80" w:before="80"/>
        <w:jc w:val="left"/>
      </w:pPr>
      <w:r>
        <w:t xml:space="preserve">Save the feature matrix to outputs/ — it will be loaded by Phase 3 without re-running the attribute extraction.</w:t>
      </w:r>
    </w:p>
    <w:p>
      <w:pPr>
        <w:pBdr>
          <w:left w:val="single" w:color="FFC107" w:sz="12" w:space="8"/>
        </w:pBdr>
        <w:shd w:fill="FFF3CD" w:val="clear"/>
        <w:spacing w:after="80" w:before="80"/>
        <w:ind w:left="240"/>
      </w:pPr>
      <w:r>
        <w:rPr>
          <w:color w:val="856404"/>
          <w:sz w:val="20"/>
          <w:szCs w:val="20"/>
        </w:rPr>
        <w:t xml:space="preserve">⚠ Attribute extraction on the full section can take 2–5 minutes. For initial testing use a smaller inline window: section = section[:100, :]  to test on 100 traces first.</w:t>
      </w:r>
    </w:p>
    <w:p>
      <w:pPr>
        <w:pBdr>
          <w:left w:val="single" w:color="28a745" w:sz="12" w:space="8"/>
        </w:pBdr>
        <w:shd w:fill="D4EDDA" w:val="clear"/>
        <w:spacing w:after="80" w:before="80"/>
        <w:ind w:left="240"/>
      </w:pPr>
      <w:r>
        <w:rPr>
          <w:color w:val="155724"/>
          <w:sz w:val="20"/>
          <w:szCs w:val="20"/>
        </w:rPr>
        <w:t xml:space="preserve">✓ Phase 2 complete when: feature_matrix.npy exists, shape is (n_traces * 462, 8), and all values are approximately in the range [-3, 3] after normalisation. Commit with message 'Phase 2 complete: feature matrix built'.</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3 — ML CLUSTERING &amp; FACIES MAP</w:t>
      </w:r>
    </w:p>
    <w:p>
      <w:pPr>
        <w:spacing w:after="80" w:before="80"/>
        <w:jc w:val="left"/>
      </w:pPr>
      <w:r>
        <w:rPr>
          <w:i/>
          <w:iCs/>
          <w:color w:val="5A5A5A"/>
        </w:rPr>
        <w:t xml:space="preserve">Goal: Apply K-Means and Gaussian Mixture Model (GMM) clustering to the feature matrix. Select the best cluster count. Project results back onto the seismic section as a colour-coded facies map. Validate cluster labels against F3 well log data.</w:t>
      </w:r>
    </w:p>
    <w:p>
      <w:pPr>
        <w:spacing w:after="80" w:before="80"/>
      </w:pPr>
      <w:r>
        <w:t xml:space="preserve"/>
      </w:r>
    </w:p>
    <w:p>
      <w:pPr>
        <w:pStyle w:val="Heading2"/>
      </w:pPr>
      <w:r>
        <w:t xml:space="preserve">Step 3.1 — Determine optimal cluster count using Elbow Method and Silhouette Score</w:t>
      </w:r>
    </w:p>
    <w:p>
      <w:pPr>
        <w:spacing w:after="80" w:before="80"/>
        <w:jc w:val="left"/>
      </w:pPr>
      <w:r>
        <w:t xml:space="preserve">Create   pipeline/03_clustering.py. First find the right number of clusters k by testing k = 3 to 8 and plotting two metrics:</w:t>
      </w:r>
    </w:p>
    <w:p>
      <w:pPr>
        <w:pStyle w:val="ListParagraph"/>
        <w:numPr>
          <w:ilvl w:val="0"/>
          <w:numId w:val="2"/>
        </w:numPr>
        <w:spacing w:after="40" w:before="40"/>
      </w:pPr>
      <w:r>
        <w:t xml:space="preserve">Inertia (Elbow Method): sum of squared distances from each point to its cluster centre. Plot this against k — look for the 'elbow' where the curve bends.</w:t>
      </w:r>
    </w:p>
    <w:p>
      <w:pPr>
        <w:pStyle w:val="ListParagraph"/>
        <w:numPr>
          <w:ilvl w:val="0"/>
          <w:numId w:val="2"/>
        </w:numPr>
        <w:spacing w:after="40" w:before="40"/>
      </w:pPr>
      <w:r>
        <w:t xml:space="preserve">Silhouette Score: measures how well separated the clusters are. Higher is better. Range: -1 to 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sklearn.cluster import KMeans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sklearn.metrics import silhouette_score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matplotlib.pyplot as plt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X = np.load('../outputs/feature_matrix.npy')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Use a random subsample for speed — 50,000 points is enough to select 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np.random.seed(42)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idx = np.random.choice(len(X), size=min(50000, len(X)), replace=False)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X_sub = X[idx]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inertias, silhouettes =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k_range = range(3, 9)</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for k in k_range: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km = KMeans(n_clusters=k, random_state=42, n_init=10)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 km.fit_predict(X_sub)</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inertias.append(km.inertia_)</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silhouettes.append(silhouette_score(X_sub, labels, sample_size=10000))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print(f'k={k}: inertia={km.inertia_:.0f}  silhouette={silhouettes[-1]:.4f}')</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fig, (ax1, ax2) = plt.subplots(1, 2, figsize=(12, 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ax1.plot(list(k_range), inertias, 'bo-'); ax1.set_title('Elbow Method'); ax1.set_xlabel('k')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ax2.plot(list(k_range), silhouettes, 'rs-'); ax2.set_title('Silhouette Score'); ax2.set_xlabel('k')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plt.savefig('../outputs/cluster_selection.png', dpi=150)</w:t>
      </w:r>
    </w:p>
    <w:p>
      <w:pPr>
        <w:spacing w:after="80" w:before="80"/>
        <w:jc w:val="left"/>
      </w:pPr>
      <w:r>
        <w:t xml:space="preserve">Pick k where silhouette score peaks AND where the elbow bends. For F3, k = 5 or 6 is typical. You can also look at published F3 geological interpretations to see how many major lithofacies are known in the area.</w:t>
      </w:r>
    </w:p>
    <w:p>
      <w:pPr>
        <w:spacing w:after="80" w:before="80"/>
      </w:pPr>
      <w:r>
        <w:t xml:space="preserve"/>
      </w:r>
    </w:p>
    <w:p>
      <w:pPr>
        <w:pStyle w:val="Heading2"/>
      </w:pPr>
      <w:r>
        <w:t xml:space="preserve">Step 3.2 — Run K-Means and GMM on the full feature matrix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sklearn.mixture import GaussianMixture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K = 5   # replace with your chosen k from Step 3.1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K-Means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km = KMeans(n_clusters=K, random_state=42, n_init=10)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kmeans_labels = km.fit_predict(X)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np.save('../outputs/kmeans_labels.npy', kmeans_labels)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Gaussian Mixture Model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gmm = GaussianMixture(n_components=K, random_state=42, covariance_type='diag', max_iter=200)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gmm.fit(X)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gmm_labels = gmm.predict(X)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np.save('../outputs/gmm_labels.npy', gmm_labels)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print('K-Means unique labels:', np.unique(kmeans_labels))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print('GMM unique labels:', np.unique(gmm_labels))</w:t>
      </w:r>
    </w:p>
    <w:p>
      <w:pPr>
        <w:pBdr>
          <w:left w:val="single" w:color="2E75B6" w:sz="12" w:space="8"/>
        </w:pBdr>
        <w:shd w:fill="D6E4F0" w:val="clear"/>
        <w:spacing w:after="80" w:before="80"/>
        <w:ind w:left="240"/>
      </w:pPr>
      <w:r>
        <w:rPr>
          <w:color w:val="1F4E79"/>
          <w:sz w:val="20"/>
          <w:szCs w:val="20"/>
        </w:rPr>
        <w:t xml:space="preserve">ℹ GMM covariance_type='diag' is faster than 'full' and good enough for this feature dimension. Use 'full' only if you have time and the results look poor.</w:t>
      </w:r>
    </w:p>
    <w:p>
      <w:pPr>
        <w:spacing w:after="80" w:before="80"/>
      </w:pPr>
      <w:r>
        <w:t xml:space="preserve"/>
      </w:r>
    </w:p>
    <w:p>
      <w:pPr>
        <w:pStyle w:val="Heading2"/>
      </w:pPr>
      <w:r>
        <w:t xml:space="preserve">Step 3.3 — Generate the colour-coded facies map</w:t>
      </w:r>
    </w:p>
    <w:p>
      <w:pPr>
        <w:spacing w:after="80" w:before="80"/>
        <w:jc w:val="left"/>
      </w:pPr>
      <w:r>
        <w:t xml:space="preserve">Reshape the 1D label array back to the shape of the seismic section (n_traces, n_samples) and overlay it on the section plot: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section = np.load('../outputs/inline_section.npy')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kmeans_labels = np.load('../outputs/kmeans_labels.npy')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Reshape labels back to section geometry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label_map = kmeans_labels.reshape(section.shape)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np.save('../outputs/label_map_kmeans.npy', label_map)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Plot facies overlay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matplotlib.colors as mcolors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FACIES_COLORS = ['#E63946', '#457B9D', '#2A9D8F', '#E9C46A', '#F4A261', '#264653']</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cmap = mcolors.ListedColormap(FACIES_COLORS[:K])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fig, axes = plt.subplots(1, 2, figsize=(18, 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vmin, vmax = np.percentile(section, 2), np.percentile(section, 98)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axes[0].imshow(section.T, cmap='Greys', aspect='auto', vmin=vmin, vmax=vmax, origin='upper')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axes[0].set_title('Raw Seismic 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axes[1].imshow(section.T, cmap='Greys', aspect='auto', vmin=vmin, vmax=vmax, origin='upper', alpha=0.4)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axes[1].imshow(label_map.T, cmap=cmap, aspect='auto', alpha=0.6, origin='upper', vmin=0, vmax=K-1)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axes[1].set_title(f'K-Means Facies Map (k={K})')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plt.savefig('../outputs/facies_map.png', dpi=150, bbox_inches='tight')</w:t>
      </w:r>
    </w:p>
    <w:p>
      <w:pPr>
        <w:pBdr>
          <w:left w:val="single" w:color="28a745" w:sz="12" w:space="8"/>
        </w:pBdr>
        <w:shd w:fill="D4EDDA" w:val="clear"/>
        <w:spacing w:after="80" w:before="80"/>
        <w:ind w:left="240"/>
      </w:pPr>
      <w:r>
        <w:rPr>
          <w:color w:val="155724"/>
          <w:sz w:val="20"/>
          <w:szCs w:val="20"/>
        </w:rPr>
        <w:t xml:space="preserve">✓ This PNG is the core visual deliverable of the whole project. It goes in the report, the demo, and the GitHub README. Make it look good.</w:t>
      </w:r>
    </w:p>
    <w:p>
      <w:pPr>
        <w:spacing w:after="80" w:before="80"/>
      </w:pPr>
      <w:r>
        <w:t xml:space="preserve"/>
      </w:r>
    </w:p>
    <w:p>
      <w:pPr>
        <w:pStyle w:val="Heading2"/>
      </w:pPr>
      <w:r>
        <w:t xml:space="preserve">Step 3.4 — t-SNE visualisation of cluster separation</w:t>
      </w:r>
    </w:p>
    <w:p>
      <w:pPr>
        <w:spacing w:after="80" w:before="80"/>
        <w:jc w:val="left"/>
      </w:pPr>
      <w:r>
        <w:t xml:space="preserve">t-SNE reduces the 8-dimensional feature space to 2D so you can visually verify the clusters are well-separated. Run only on a subsample (10,000 points) — full data would take hours.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sklearn.manifold import TSNE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np.random.seed(42)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idx = np.random.choice(len(X), size=10000, replace=False)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X_tsne_input = X[idx]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labels_tsne = kmeans_labels[idx]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tsne = TSNE(n_components=2, random_state=42, perplexity=30, n_iter=1000)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X_2d = tsne.fit_transform(X_tsne_input)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np.save('../outputs/tsne_2d.npy', X_2d)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np.save('../outputs/tsne_labels.npy', labels_tsne)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Quick static plot for the report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fig, ax = plt.subplots(figsize=(8, 6))</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scatter = ax.scatter(X_2d[:, 0], X_2d[:, 1], c=labels_tsne, cmap=cmap, alpha=0.5, s=5)</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plt.colorbar(scatter, ax=ax, label='Cluster')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ax.set_title('t-SNE Cluster Separation'); plt.savefig('../outputs/tsne_plot.png', dpi=150)</w:t>
      </w:r>
    </w:p>
    <w:p>
      <w:pPr>
        <w:spacing w:after="80" w:before="80"/>
      </w:pPr>
      <w:r>
        <w:t xml:space="preserve"/>
      </w:r>
    </w:p>
    <w:p>
      <w:pPr>
        <w:pStyle w:val="Heading2"/>
      </w:pPr>
      <w:r>
        <w:t xml:space="preserve">Step 3.5 — Cluster validation against F3 well log data</w:t>
      </w:r>
    </w:p>
    <w:p>
      <w:pPr>
        <w:spacing w:after="80" w:before="80"/>
        <w:jc w:val="left"/>
      </w:pPr>
      <w:r>
        <w:t xml:space="preserve">This is the step that turns clusters (which are just numbers) into geological facies (which have names and meanings). You need to check whether each cluster corresponds to a known rock type by comparing cluster labels at well log depth locations.</w:t>
      </w:r>
    </w:p>
    <w:p>
      <w:pPr>
        <w:pStyle w:val="ListParagraph"/>
        <w:numPr>
          <w:ilvl w:val="0"/>
          <w:numId w:val="2"/>
        </w:numPr>
        <w:spacing w:after="40" w:before="40"/>
      </w:pPr>
      <w:r>
        <w:t xml:space="preserve">Load the F3 well log data downloaded in Step 0.4. It contains gamma ray (GR), density (RHOB), and lithology labels at known depth intervals.</w:t>
      </w:r>
    </w:p>
    <w:p>
      <w:pPr>
        <w:pStyle w:val="ListParagraph"/>
        <w:numPr>
          <w:ilvl w:val="0"/>
          <w:numId w:val="2"/>
        </w:numPr>
        <w:spacing w:after="40" w:before="40"/>
      </w:pPr>
      <w:r>
        <w:t xml:space="preserve">Convert well log depths to time samples using the seismic time-depth relationship (available in the F3 metadata).</w:t>
      </w:r>
    </w:p>
    <w:p>
      <w:pPr>
        <w:pStyle w:val="ListParagraph"/>
        <w:numPr>
          <w:ilvl w:val="0"/>
          <w:numId w:val="2"/>
        </w:numPr>
        <w:spacing w:after="40" w:before="40"/>
      </w:pPr>
      <w:r>
        <w:t xml:space="preserve">At each well location in the seismic section, extract the cluster label. Compare it to the known lithology from the well log.</w:t>
      </w:r>
    </w:p>
    <w:p>
      <w:pPr>
        <w:pStyle w:val="ListParagraph"/>
        <w:numPr>
          <w:ilvl w:val="0"/>
          <w:numId w:val="2"/>
        </w:numPr>
        <w:spacing w:after="40" w:before="40"/>
      </w:pPr>
      <w:r>
        <w:t xml:space="preserve">Assign a geological name to each cluster based on the most common lithology at that cluster's well locations.</w:t>
      </w:r>
    </w:p>
    <w:p>
      <w:pPr>
        <w:pStyle w:val="ListParagraph"/>
        <w:numPr>
          <w:ilvl w:val="0"/>
          <w:numId w:val="2"/>
        </w:numPr>
        <w:spacing w:after="40" w:before="40"/>
      </w:pPr>
      <w:r>
        <w:t xml:space="preserve">Example mapping: Cluster 0 = Sand, Cluster 1 = Shale, Cluster 2 = Carbonate, etc.</w:t>
      </w:r>
    </w:p>
    <w:p>
      <w:pPr>
        <w:pBdr>
          <w:left w:val="single" w:color="2E75B6" w:sz="12" w:space="8"/>
        </w:pBdr>
        <w:shd w:fill="D6E4F0" w:val="clear"/>
        <w:spacing w:after="80" w:before="80"/>
        <w:ind w:left="240"/>
      </w:pPr>
      <w:r>
        <w:rPr>
          <w:color w:val="1F4E79"/>
          <w:sz w:val="20"/>
          <w:szCs w:val="20"/>
        </w:rPr>
        <w:t xml:space="preserve">ℹ This step does not need to be perfect. The goal is to show that the clusters have geological meaning — even a rough correspondence to known lithologies is sufficient for the report and demo.</w:t>
      </w:r>
    </w:p>
    <w:p>
      <w:pPr>
        <w:pBdr>
          <w:left w:val="single" w:color="28a745" w:sz="12" w:space="8"/>
        </w:pBdr>
        <w:shd w:fill="D4EDDA" w:val="clear"/>
        <w:spacing w:after="80" w:before="80"/>
        <w:ind w:left="240"/>
      </w:pPr>
      <w:r>
        <w:rPr>
          <w:color w:val="155724"/>
          <w:sz w:val="20"/>
          <w:szCs w:val="20"/>
        </w:rPr>
        <w:t xml:space="preserve">✓ Phase 3 complete when: facies_map.png exists, clusters are colour-coded, t-SNE plot shows clear separation, and you have a cluster-to-lithology table even if approximate. Commit 'Phase 3 complete: clustering and facies map done'.</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4 — FASTAPI BACKEND</w:t>
      </w:r>
    </w:p>
    <w:p>
      <w:pPr>
        <w:spacing w:after="80" w:before="80"/>
        <w:jc w:val="left"/>
      </w:pPr>
      <w:r>
        <w:rPr>
          <w:i/>
          <w:iCs/>
          <w:color w:val="5A5A5A"/>
        </w:rPr>
        <w:t xml:space="preserve">Goal: Build a Python REST API that reads the pre-computed output files from Phase 3 and serves them as JSON endpoints. The React frontend (Phase 5) will call these endpoints to render the dashboard.</w:t>
      </w:r>
    </w:p>
    <w:p>
      <w:pPr>
        <w:spacing w:after="80" w:before="80"/>
      </w:pPr>
      <w:r>
        <w:t xml:space="preserve"/>
      </w:r>
    </w:p>
    <w:p>
      <w:pPr>
        <w:pBdr>
          <w:left w:val="single" w:color="2E75B6" w:sz="12" w:space="8"/>
        </w:pBdr>
        <w:shd w:fill="D6E4F0" w:val="clear"/>
        <w:spacing w:after="80" w:before="80"/>
        <w:ind w:left="240"/>
      </w:pPr>
      <w:r>
        <w:rPr>
          <w:color w:val="1F4E79"/>
          <w:sz w:val="20"/>
          <w:szCs w:val="20"/>
        </w:rPr>
        <w:t xml:space="preserve">ℹ The backend is STATELESS — it only reads files from the outputs/ folder. It does NOT re-run the ML pipeline on each request. This keeps response times fast and the architecture clean.</w:t>
      </w:r>
    </w:p>
    <w:p>
      <w:pPr>
        <w:spacing w:after="80" w:before="80"/>
      </w:pPr>
      <w:r>
        <w:t xml:space="preserve"/>
      </w:r>
    </w:p>
    <w:p>
      <w:pPr>
        <w:pStyle w:val="Heading2"/>
      </w:pPr>
      <w:r>
        <w:t xml:space="preserve">Step 4.1 — Create the FastAPI application skeleton</w:t>
      </w:r>
    </w:p>
    <w:p>
      <w:pPr>
        <w:spacing w:after="80" w:before="80"/>
        <w:jc w:val="left"/>
      </w:pPr>
      <w:r>
        <w:t xml:space="preserve">Create   backend/main.py   with this skeleton: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fastapi import FastAPI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fastapi.middleware.cors import CORSMiddleware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json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pathlib import Path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base64, io</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from PIL import Image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 = FastAPI(title='GEOPIC Seismic Dashboard API', version='1.0')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CORS — allow the React dev server to call this API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app.add_middleware(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CORSMiddleware,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allow_origins=['http://localhost:5173', 'https://your-frontend-url.vercel.app'],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allow_methods=['*'],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allow_headers=['*'],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OUTPUTS = Path('../outputs')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@app.get('/health')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health(): return {'status': 'ok'}</w:t>
      </w:r>
    </w:p>
    <w:p>
      <w:pPr>
        <w:spacing w:after="80" w:before="80"/>
      </w:pPr>
      <w:r>
        <w:t xml:space="preserve"/>
      </w:r>
    </w:p>
    <w:p>
      <w:pPr>
        <w:spacing w:after="80" w:before="80"/>
        <w:jc w:val="left"/>
      </w:pPr>
      <w:r>
        <w:t xml:space="preserve">Run the server to verify it starts: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cd backend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uvicorn main:app --reload --port 8000</w:t>
      </w:r>
    </w:p>
    <w:p>
      <w:pPr>
        <w:spacing w:after="80" w:before="80"/>
        <w:jc w:val="left"/>
      </w:pPr>
      <w:r>
        <w:t xml:space="preserve">Visit   http://localhost:8000/docs   — you should see the FastAPI Swagger UI. This is a free interactive API documentation page. Bookmark it.</w:t>
      </w:r>
    </w:p>
    <w:p>
      <w:pPr>
        <w:spacing w:after="80" w:before="80"/>
      </w:pPr>
      <w:r>
        <w:t xml:space="preserve"/>
      </w:r>
    </w:p>
    <w:p>
      <w:pPr>
        <w:pStyle w:val="Heading2"/>
      </w:pPr>
      <w:r>
        <w:t xml:space="preserve">Step 4.2 — Seismic section endpoint</w:t>
      </w:r>
    </w:p>
    <w:p>
      <w:pPr>
        <w:spacing w:after="80" w:before="80"/>
        <w:jc w:val="left"/>
      </w:pPr>
      <w:r>
        <w:t xml:space="preserve">This endpoint returns the seismic section as a base64-encoded PNG image and its dimensions. The React Canvas will decode and render this.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@app.get('/api/seismic-section')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get_seismic_section(downsample: int = 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 = np.load(OUTPUTS / 'inline_section.npy')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Downsample for display (every Nth sample in both dims)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section_ds = section[::downsample, ::downsample]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Normalise to 0-255 for PNG encoding</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vmin, vmax = np.percentile(section_ds, 2), np.percentile(section_ds, 98)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norm = np.clip((section_ds - vmin) / (vmax - vmin), 0, 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img_array = (norm * 255).astype(np.uint8)</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img = Image.fromarray(img_array.T)   # transpose: time goes down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buffer = io.BytesIO()</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img.save(buffer, format='PNG')</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b64 = base64.b64encode(buffer.getvalue()).decode()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'image_b64': b64,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'width': img_array.shape[0],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'height': img_array.shape[1],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'inline_index': int(np.load(OUTPUTS / 'inline_index.npy')[0])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spacing w:after="80" w:before="80"/>
      </w:pPr>
      <w:r>
        <w:t xml:space="preserve"/>
      </w:r>
    </w:p>
    <w:p>
      <w:pPr>
        <w:spacing w:after="80" w:before="80"/>
        <w:jc w:val="left"/>
      </w:pPr>
      <w:r>
        <w:t xml:space="preserve">Add   Pillow   to requirements: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pip install Pillow</w:t>
      </w:r>
    </w:p>
    <w:p>
      <w:pPr>
        <w:spacing w:after="80" w:before="80"/>
      </w:pPr>
      <w:r>
        <w:t xml:space="preserve"/>
      </w:r>
    </w:p>
    <w:p>
      <w:pPr>
        <w:pStyle w:val="Heading2"/>
      </w:pPr>
      <w:r>
        <w:t xml:space="preserve">Step 4.3 — Cluster labels endpoint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@app.get('/api/cluster-labels')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get_cluster_labels(method: str = 'kmeans', downsample: int = 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fname = 'label_map_kmeans.npy' if method == 'kmeans' else 'label_map_gmm.npy'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 np.load(OUTPUTS / fname)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labels_ds = labels[::downsample, ::downsample]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labels_ds.T.tolist(),   # transpose matches seismic section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'n_clusters': int(labels.max() + 1),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'method': method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spacing w:after="80" w:before="80"/>
      </w:pPr>
      <w:r>
        <w:t xml:space="preserve"/>
      </w:r>
    </w:p>
    <w:p>
      <w:pPr>
        <w:pStyle w:val="Heading2"/>
      </w:pPr>
      <w:r>
        <w:t xml:space="preserve">Step 4.4 — Attribute statistics endpoint</w:t>
      </w:r>
    </w:p>
    <w:p>
      <w:pPr>
        <w:spacing w:after="80" w:before="80"/>
        <w:jc w:val="left"/>
      </w:pPr>
      <w:r>
        <w:t xml:space="preserve">Returns per-cluster mean and standard deviation for each attribute: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@app.get('/api/attribute-stats')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get_attribute_stats():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 = np.load(OUTPUTS / 'feature_matrix.npy')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 np.load(OUTPUTS / 'kmeans_labels.npy')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feature_names = np.load(OUTPUTS / 'feature_names.npy').tolist()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k = int(labels.max() + 1)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stats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for cluster_id in range(k):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mask = labels == cluster_id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stats[str(cluster_id)]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'mean': X[mask].mean(axis=0).tolist(),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'std': X[mask].std(axis=0).tolist(),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'count': int(mask.sum())</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{'features': feature_names, 'clusters': stats}</w:t>
      </w:r>
    </w:p>
    <w:p>
      <w:pPr>
        <w:spacing w:after="80" w:before="80"/>
      </w:pPr>
      <w:r>
        <w:t xml:space="preserve"/>
      </w:r>
    </w:p>
    <w:p>
      <w:pPr>
        <w:pStyle w:val="Heading2"/>
      </w:pPr>
      <w:r>
        <w:t xml:space="preserve">Step 4.5 — t-SNE data endpoint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@app.get('/api/tsne')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get_tsne():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X_2d = np.load(OUTPUTS / 'tsne_2d.npy')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 np.load(OUTPUTS / 'tsne_labels.npy')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 X_2d[:, 0].tolist(),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'y': X_2d[:, 1].tolist(),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'labels': labels.tolist()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spacing w:after="80" w:before="80"/>
      </w:pPr>
      <w:r>
        <w:t xml:space="preserve"/>
      </w:r>
    </w:p>
    <w:p>
      <w:pPr>
        <w:pStyle w:val="Heading2"/>
      </w:pPr>
      <w:r>
        <w:t xml:space="preserve">Step 4.6 — Test all endpoints</w:t>
      </w:r>
    </w:p>
    <w:p>
      <w:pPr>
        <w:spacing w:after="80" w:before="80"/>
        <w:jc w:val="left"/>
      </w:pPr>
      <w:r>
        <w:t xml:space="preserve">With the server running, open   http://localhost:8000/docs   and test each endpoint using the Swagger UI 'Try it out' button. Alternatively, test from the terminal: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curl http://localhost:8000/health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curl http://localhost:8000/api/attribute-stats | python -m json.tool | head -30</w:t>
      </w:r>
    </w:p>
    <w:p>
      <w:pPr>
        <w:pBdr>
          <w:left w:val="single" w:color="28a745" w:sz="12" w:space="8"/>
        </w:pBdr>
        <w:shd w:fill="D4EDDA" w:val="clear"/>
        <w:spacing w:after="80" w:before="80"/>
        <w:ind w:left="240"/>
      </w:pPr>
      <w:r>
        <w:rPr>
          <w:color w:val="155724"/>
          <w:sz w:val="20"/>
          <w:szCs w:val="20"/>
        </w:rPr>
        <w:t xml:space="preserve">✓ Phase 4 complete when: all 4 data endpoints return non-empty JSON, /health returns {status: ok}, and the seismic section endpoint returns a non-empty image_b64 string. Commit 'Phase 4 complete: FastAPI backend working'.</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5 — REACT FRONTEND DASHBOARD</w:t>
      </w:r>
    </w:p>
    <w:p>
      <w:pPr>
        <w:spacing w:after="80" w:before="80"/>
        <w:jc w:val="left"/>
      </w:pPr>
      <w:r>
        <w:rPr>
          <w:i/>
          <w:iCs/>
          <w:color w:val="5A5A5A"/>
        </w:rPr>
        <w:t xml:space="preserve">Goal: Build a browser-based interactive dashboard that calls the FastAPI backend and renders the seismic section, cluster overlay, attribute statistics, and t-SNE plot. No Python environment required to use it.</w:t>
      </w:r>
    </w:p>
    <w:p>
      <w:pPr>
        <w:spacing w:after="80" w:before="80"/>
      </w:pPr>
      <w:r>
        <w:t xml:space="preserve"/>
      </w:r>
    </w:p>
    <w:p>
      <w:pPr>
        <w:pBdr>
          <w:left w:val="single" w:color="2E75B6" w:sz="12" w:space="8"/>
        </w:pBdr>
        <w:shd w:fill="D6E4F0" w:val="clear"/>
        <w:spacing w:after="80" w:before="80"/>
        <w:ind w:left="240"/>
      </w:pPr>
      <w:r>
        <w:rPr>
          <w:color w:val="1F4E79"/>
          <w:sz w:val="20"/>
          <w:szCs w:val="20"/>
        </w:rPr>
        <w:t xml:space="preserve">ℹ If you are new to React, read the official React docs quick-start (react.dev) for 30 minutes before starting Phase 5. Understanding useState and useEffect hooks is essential for this phase.</w:t>
      </w:r>
    </w:p>
    <w:p>
      <w:pPr>
        <w:spacing w:after="80" w:before="80"/>
      </w:pPr>
      <w:r>
        <w:t xml:space="preserve"/>
      </w:r>
    </w:p>
    <w:p>
      <w:pPr>
        <w:pStyle w:val="Heading2"/>
      </w:pPr>
      <w:r>
        <w:t xml:space="preserve">Step 5.1 — Set up the project structure</w:t>
      </w:r>
    </w:p>
    <w:p>
      <w:pPr>
        <w:spacing w:after="80" w:before="80"/>
        <w:jc w:val="left"/>
      </w:pPr>
      <w:r>
        <w:t xml:space="preserve">Inside the   geopic-dashboard/src/   folder, create this file structure: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src/</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components/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SeismicViewer.jsx     ← Canvas-based seismic section renderer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ClusterControls.jsx  ← Toggle buttons for cluster overlay and method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AttributeStats.jsx   ← Per-cluster attribute bar charts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TSNEPlot.jsx         ← Plotly t-SNE scatter plot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api/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client.js            ← All fetch calls to the backend in one place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App.jsx                ← Root layout that assembles all components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App.css                ← Global styles</w:t>
      </w:r>
    </w:p>
    <w:p>
      <w:pPr>
        <w:spacing w:after="80" w:before="80"/>
      </w:pPr>
      <w:r>
        <w:t xml:space="preserve"/>
      </w:r>
    </w:p>
    <w:p>
      <w:pPr>
        <w:spacing w:after="80" w:before="80"/>
        <w:jc w:val="left"/>
      </w:pPr>
      <w:r>
        <w:t xml:space="preserve">Create   src/api/client.js   with all API calls: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const BASE_URL = import.meta.env.VITE_API_URL || 'http://localhost:8000';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async function fetchSeismicSection(downsample = 4)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res = await fetch(`${BASE_URL}/api/seismic-section?downsample=${downsample}`);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res.json();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async function fetchClusterLabels(method = 'kmeans', downsample = 4)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res = await fetch(`${BASE_URL}/api/cluster-labels?method=${method}&amp;downsample=${downsample}`);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res.json();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async function fetchAttributeStats()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res = await fetch(`${BASE_URL}/api/attribute-stats`);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res.json();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async function fetchTSNE()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res = await fetch(`${BASE_URL}/api/tsne`);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res.json();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spacing w:after="80" w:before="80"/>
      </w:pPr>
      <w:r>
        <w:t xml:space="preserve"/>
      </w:r>
    </w:p>
    <w:p>
      <w:pPr>
        <w:pStyle w:val="Heading2"/>
      </w:pPr>
      <w:r>
        <w:t xml:space="preserve">Step 5.2 — Seismic section viewer (Canvas)</w:t>
      </w:r>
    </w:p>
    <w:p>
      <w:pPr>
        <w:spacing w:after="80" w:before="80"/>
        <w:jc w:val="left"/>
      </w:pPr>
      <w:r>
        <w:t xml:space="preserve">This is the most technically challenging component. It renders the seismic section as a greyscale image and optionally overlays cluster colours using the HTML Canvas 2D API.</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src/components/SeismicViewer.jsx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 useEffect, useRef, useState } from 'react';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 fetchSeismicSection, fetchClusterLabels } from '../api/client';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const CLUSTER_COLORS = ['#E63946','#457B9D','#2A9D8F','#E9C46A','#F4A261','#264653'];</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function hexToRgb(hex)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 = parseInt(hex.slice(1,3),16);</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g = parseInt(hex.slice(3,5),16);</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b = parseInt(hex.slice(5,7),16);</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[r,g,b];</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default function SeismicViewer({ showOverlay, clusterMethod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canvasRef = useRef(null);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[sectionData, setSectionData] = useState(null);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[clusterData, setClusterData] = useState(null);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useEffect(() =&gt;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fetchSeismicSection().then(setSectionData);</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fetchClusterLabels(clusterMethod).then(setClusterData);</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[clusterMethod]);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useEffect(() =&gt;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(!sectionData || !clusterData) return;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canvas = canvasRef.current;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ctx = canvas.getContext('2d');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 width, height } = sectionData;</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canvas.width = width; canvas.height = height;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Draw seismic greyscale from base64 PNG</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img = new window.Image();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img.onload = () =&gt;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ctx.drawImage(img, 0, 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(showOverlay)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imageData = ctx.getImageData(0, 0, width, height);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labels = clusterData.labels;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for (let y = 0; y &lt; height; y++)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for (let x = 0; x &lt; width; x++)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label = labels[y][x];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[r,g,b] = hexToRgb(CLUSTER_COLORS[label % CLUSTER_COLORS.length]);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i = (y * width + x) * 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imageData.data[i]   = (imageData.data[i]   + r) /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imageData.data[i+1] = (imageData.data[i+1] + g) /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imageData.data[i+2] = (imageData.data[i+2] + b) / 2;</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ctx.putImageData(imageData, 0, 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img.src = `data:image/png;base64,${sectionData.image_b64}`;</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 [sectionData, clusterData, showOverlay]);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&lt;canvas ref={canvasRef} style={{ width: '100%', border: '1px solid #ccc' }}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spacing w:after="80" w:before="80"/>
      </w:pPr>
      <w:r>
        <w:t xml:space="preserve"/>
      </w:r>
    </w:p>
    <w:p>
      <w:pPr>
        <w:pStyle w:val="Heading2"/>
      </w:pPr>
      <w:r>
        <w:t xml:space="preserve">Step 5.3 — Cluster controls component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src/components/ClusterControls.jsx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default function ClusterControls({ showOverlay, setShowOverlay, method, setMethod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&lt;div style={{ display: 'flex', gap: '12px', marginBottom: '16px', flexWrap: 'wrap'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&lt;button onClick={() =&gt; setShowOverlay(!showOverlay)}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style={{ background: showOverlay ? '#2E75B6' : '#ddd', color: showOverlay ? 'white' : 'black',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padding: '8px 16px', border: 'none', borderRadius: '4px', cursor: 'pointer'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{showOverlay ? 'Hide Facies Overlay' : 'Show Facies Overlay'}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&lt;/button&gt;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&lt;select value={method} onChange={e =&gt; setMethod(e.target.value)}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style={{ padding: '8px 12px', borderRadius: '4px', border: '1px solid #ccc'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&lt;option value='kmeans'&gt;K-Means&lt;/option&gt;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&lt;option value='gmm'&gt;GMM&lt;/option&gt;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&lt;/select&gt;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&lt;/div&gt;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spacing w:after="80" w:before="80"/>
      </w:pPr>
      <w:r>
        <w:t xml:space="preserve"/>
      </w:r>
    </w:p>
    <w:p>
      <w:pPr>
        <w:pStyle w:val="Heading2"/>
      </w:pPr>
      <w:r>
        <w:t xml:space="preserve">Step 5.4 — t-SNE Plotly component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src/components/TSNEPlot.jsx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 useEffect, useState } from 'react';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Plot from 'react-plotly.js';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 fetchTSNE } from '../api/client';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const COLORS = ['#E63946','#457B9D','#2A9D8F','#E9C46A','#F4A261','#264653'];</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default function TSNEPlot({ nClusters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[data, setData] = useState(null);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useEffect(() =&gt; { fetchTSNE().then(setData); },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(!data) return &lt;p&gt;Loading t-SNE...&lt;/p&gt;;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traces = Array.from({ length: nClusters }, (_, k) =&gt;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x: data.x.filter((_, i) =&gt; data.labels[i] === 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y: data.y.filter((_, i) =&gt; data.labels[i] === 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mode: 'markers',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marker: { color: COLORS[k], size: 3, opacity: 0.6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name: `Cluster ${k}`,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type: 'scatter'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&lt;Plot data={traces} layout={{ title: 't-SNE Cluster Separation',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height: 400, margin: { t: 40 } }} style={{ width: '100%' }}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spacing w:after="80" w:before="80"/>
      </w:pPr>
      <w:r>
        <w:t xml:space="preserve"/>
      </w:r>
    </w:p>
    <w:p>
      <w:pPr>
        <w:pStyle w:val="Heading2"/>
      </w:pPr>
      <w:r>
        <w:t xml:space="preserve">Step 5.5 — Assemble App.jsx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src/App.jsx</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 useState } from 'react';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SeismicViewer from './components/SeismicViewer';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ClusterControls from './components/ClusterControls';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TSNEPlot from './components/TSNEPlot';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export default function App()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[showOverlay, setShowOverlay] = useState(false);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[method, setMethod] = useState('kmeans');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const N_CLUSTERS = 5;   // update to match your k</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&lt;div style={{ maxWidth: '1200px', margin: '0 auto', padding: '24px', fontFamily: 'sans-serif'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&lt;h1 style={{ color: '#1F4E79' }}&gt;GEOPIC Seismic Facies Dashboard&lt;/h1&gt;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&lt;p style={{ color: '#5A5A5A' }}&gt;F3 Block — Netherlands North Sea | ONGC GEOPIC Internship 2026&lt;/p&gt;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&lt;hr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&lt;h2&gt;Seismic Section&lt;/h2&gt;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&lt;ClusterControls showOverlay={showOverlay} setShowOverlay={setShowOverlay}</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method={method} setMethod={setMethod}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&lt;SeismicViewer showOverlay={showOverlay} clusterMethod={method}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&lt;h2&gt;Cluster Separation (t-SNE)&lt;/h2&gt;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&lt;TSNEPlot nClusters={N_CLUSTERS} /&gt;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&lt;/div&gt;</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w:t>
      </w:r>
    </w:p>
    <w:p>
      <w:pPr>
        <w:spacing w:after="80" w:before="80"/>
      </w:pPr>
      <w:r>
        <w:t xml:space="preserve"/>
      </w:r>
    </w:p>
    <w:p>
      <w:pPr>
        <w:spacing w:after="80" w:before="80"/>
        <w:jc w:val="left"/>
      </w:pPr>
      <w:r>
        <w:t xml:space="preserve">Run the dev server: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cd geopic-dashboard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npm run dev</w:t>
      </w:r>
    </w:p>
    <w:p>
      <w:pPr>
        <w:spacing w:after="80" w:before="80"/>
        <w:jc w:val="left"/>
      </w:pPr>
      <w:r>
        <w:t xml:space="preserve">Open   http://localhost:5173   in your browser. With the FastAPI server also running on port 8000, you should see the full dashboard.</w:t>
      </w:r>
    </w:p>
    <w:p>
      <w:pPr>
        <w:pBdr>
          <w:left w:val="single" w:color="28a745" w:sz="12" w:space="8"/>
        </w:pBdr>
        <w:shd w:fill="D4EDDA" w:val="clear"/>
        <w:spacing w:after="80" w:before="80"/>
        <w:ind w:left="240"/>
      </w:pPr>
      <w:r>
        <w:rPr>
          <w:color w:val="155724"/>
          <w:sz w:val="20"/>
          <w:szCs w:val="20"/>
        </w:rPr>
        <w:t xml:space="preserve">✓ Phase 5 complete when: seismic section renders, overlay toggle works, t-SNE plot shows coloured clusters, method switcher (K-Means / GMM) reloads without error. Commit 'Phase 5 complete: React dashboard working'.</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6 — DEPLOYMENT, REPORT &amp; DEMO</w:t>
      </w:r>
    </w:p>
    <w:p>
      <w:pPr>
        <w:spacing w:after="80" w:before="80"/>
        <w:jc w:val="left"/>
      </w:pPr>
      <w:r>
        <w:rPr>
          <w:i/>
          <w:iCs/>
          <w:color w:val="5A5A5A"/>
        </w:rPr>
        <w:t xml:space="preserve">Goal: Deploy the backend and frontend to the internet with public URLs. Write the technical report. Prepare the 15-minute demo.</w:t>
      </w:r>
    </w:p>
    <w:p>
      <w:pPr>
        <w:spacing w:after="80" w:before="80"/>
      </w:pPr>
      <w:r>
        <w:t xml:space="preserve"/>
      </w:r>
    </w:p>
    <w:p>
      <w:pPr>
        <w:pStyle w:val="Heading2"/>
      </w:pPr>
      <w:r>
        <w:t xml:space="preserve">Step 6.1 — Deploy FastAPI backend to Render</w:t>
      </w:r>
    </w:p>
    <w:p>
      <w:pPr>
        <w:pStyle w:val="ListParagraph"/>
        <w:numPr>
          <w:ilvl w:val="0"/>
          <w:numId w:val="2"/>
        </w:numPr>
        <w:spacing w:after="40" w:before="40"/>
      </w:pPr>
      <w:r>
        <w:t xml:space="preserve">Go to   https://render.com   and create a free account.</w:t>
      </w:r>
    </w:p>
    <w:p>
      <w:pPr>
        <w:pStyle w:val="ListParagraph"/>
        <w:numPr>
          <w:ilvl w:val="0"/>
          <w:numId w:val="2"/>
        </w:numPr>
        <w:spacing w:after="40" w:before="40"/>
      </w:pPr>
      <w:r>
        <w:t xml:space="preserve">Create a new Web Service and connect your GitHub repository.</w:t>
      </w:r>
    </w:p>
    <w:p>
      <w:pPr>
        <w:pStyle w:val="ListParagraph"/>
        <w:numPr>
          <w:ilvl w:val="0"/>
          <w:numId w:val="2"/>
        </w:numPr>
        <w:spacing w:after="40" w:before="40"/>
      </w:pPr>
      <w:r>
        <w:t xml:space="preserve">Set the Root Directory to   backend/</w:t>
      </w:r>
    </w:p>
    <w:p>
      <w:pPr>
        <w:pStyle w:val="ListParagraph"/>
        <w:numPr>
          <w:ilvl w:val="0"/>
          <w:numId w:val="2"/>
        </w:numPr>
        <w:spacing w:after="40" w:before="40"/>
      </w:pPr>
      <w:r>
        <w:t xml:space="preserve">Set the Build Command to:   pip install -r requirements.txt</w:t>
      </w:r>
    </w:p>
    <w:p>
      <w:pPr>
        <w:pStyle w:val="ListParagraph"/>
        <w:numPr>
          <w:ilvl w:val="0"/>
          <w:numId w:val="2"/>
        </w:numPr>
        <w:spacing w:after="40" w:before="40"/>
      </w:pPr>
      <w:r>
        <w:t xml:space="preserve">Set the Start Command to:   uvicorn main:app --host 0.0.0.0 --port $PORT</w:t>
      </w:r>
    </w:p>
    <w:p>
      <w:pPr>
        <w:pStyle w:val="ListParagraph"/>
        <w:numPr>
          <w:ilvl w:val="0"/>
          <w:numId w:val="2"/>
        </w:numPr>
        <w:spacing w:after="40" w:before="40"/>
      </w:pPr>
      <w:r>
        <w:t xml:space="preserve">Add an environment variable:   PYTHONPATH=..</w:t>
      </w:r>
    </w:p>
    <w:p>
      <w:pPr>
        <w:spacing w:after="80" w:before="80"/>
        <w:jc w:val="left"/>
      </w:pPr>
      <w:r>
        <w:t xml:space="preserve">The outputs/ folder must be included in the repo for the deployed backend to find the .npy files. Either commit the outputs (if they are small enough — .npy files can be large) or use a cloud storage URL. For a 1-month internship demo, committing downsampled versions of the .npy files (smaller floats) is simplest.</w:t>
      </w:r>
    </w:p>
    <w:p>
      <w:pPr>
        <w:pBdr>
          <w:left w:val="single" w:color="FFC107" w:sz="12" w:space="8"/>
        </w:pBdr>
        <w:shd w:fill="FFF3CD" w:val="clear"/>
        <w:spacing w:after="80" w:before="80"/>
        <w:ind w:left="240"/>
      </w:pPr>
      <w:r>
        <w:rPr>
          <w:color w:val="856404"/>
          <w:sz w:val="20"/>
          <w:szCs w:val="20"/>
        </w:rPr>
        <w:t xml:space="preserve">⚠ Large .npy files (&gt;100MB) cannot be committed to GitHub. Use numpy's savez_compressed to reduce file size, or store outputs on a cloud bucket and load from URL in the FastAPI app.</w:t>
      </w:r>
    </w:p>
    <w:p>
      <w:pPr>
        <w:spacing w:after="80" w:before="80"/>
      </w:pPr>
      <w:r>
        <w:t xml:space="preserve"/>
      </w:r>
    </w:p>
    <w:p>
      <w:pPr>
        <w:pStyle w:val="Heading2"/>
      </w:pPr>
      <w:r>
        <w:t xml:space="preserve">Step 6.2 — Deploy React frontend to Vercel</w:t>
      </w:r>
    </w:p>
    <w:p>
      <w:pPr>
        <w:pStyle w:val="ListParagraph"/>
        <w:numPr>
          <w:ilvl w:val="0"/>
          <w:numId w:val="2"/>
        </w:numPr>
        <w:spacing w:after="40" w:before="40"/>
      </w:pPr>
      <w:r>
        <w:t xml:space="preserve">Go to   https://vercel.com   and create a free account.</w:t>
      </w:r>
    </w:p>
    <w:p>
      <w:pPr>
        <w:pStyle w:val="ListParagraph"/>
        <w:numPr>
          <w:ilvl w:val="0"/>
          <w:numId w:val="2"/>
        </w:numPr>
        <w:spacing w:after="40" w:before="40"/>
      </w:pPr>
      <w:r>
        <w:t xml:space="preserve">Import your GitHub repository.</w:t>
      </w:r>
    </w:p>
    <w:p>
      <w:pPr>
        <w:pStyle w:val="ListParagraph"/>
        <w:numPr>
          <w:ilvl w:val="0"/>
          <w:numId w:val="2"/>
        </w:numPr>
        <w:spacing w:after="40" w:before="40"/>
      </w:pPr>
      <w:r>
        <w:t xml:space="preserve">Set the Root Directory to   geopic-dashboard/</w:t>
      </w:r>
    </w:p>
    <w:p>
      <w:pPr>
        <w:pStyle w:val="ListParagraph"/>
        <w:numPr>
          <w:ilvl w:val="0"/>
          <w:numId w:val="2"/>
        </w:numPr>
        <w:spacing w:after="40" w:before="40"/>
      </w:pPr>
      <w:r>
        <w:t xml:space="preserve">Add an environment variable:   VITE_API_URL = https://your-render-backend-url.onrender.com</w:t>
      </w:r>
    </w:p>
    <w:p>
      <w:pPr>
        <w:pStyle w:val="ListParagraph"/>
        <w:numPr>
          <w:ilvl w:val="0"/>
          <w:numId w:val="2"/>
        </w:numPr>
        <w:spacing w:after="40" w:before="40"/>
      </w:pPr>
      <w:r>
        <w:t xml:space="preserve">Deploy — Vercel builds and hosts automatically.</w:t>
      </w:r>
    </w:p>
    <w:p>
      <w:pPr>
        <w:spacing w:after="80" w:before="80"/>
        <w:jc w:val="left"/>
      </w:pPr>
      <w:r>
        <w:t xml:space="preserve">Your dashboard will have a live URL like   https://geopic-dashboard.vercel.app   — this is what you put on your resume and in the demo.</w:t>
      </w:r>
    </w:p>
    <w:p>
      <w:pPr>
        <w:spacing w:after="80" w:before="80"/>
      </w:pPr>
      <w:r>
        <w:t xml:space="preserve"/>
      </w:r>
    </w:p>
    <w:p>
      <w:pPr>
        <w:pStyle w:val="Heading2"/>
      </w:pPr>
      <w:r>
        <w:t xml:space="preserve">Step 6.3 — Write the technical report</w:t>
      </w:r>
    </w:p>
    <w:p>
      <w:pPr>
        <w:spacing w:after="80" w:before="80"/>
        <w:jc w:val="left"/>
      </w:pPr>
      <w:r>
        <w:t xml:space="preserve">The report should be 4–5 pages and cover these sections in order:</w:t>
      </w:r>
    </w:p>
    <w:p>
      <w:pPr>
        <w:pStyle w:val="ListParagraph"/>
        <w:numPr>
          <w:ilvl w:val="0"/>
          <w:numId w:val="3"/>
        </w:numPr>
        <w:spacing w:after="60" w:before="60"/>
      </w:pPr>
      <w:r>
        <w:t xml:space="preserve">Introduction — what problem we solved and why it matters at ONGC scale</w:t>
      </w:r>
    </w:p>
    <w:p>
      <w:pPr>
        <w:pStyle w:val="ListParagraph"/>
        <w:numPr>
          <w:ilvl w:val="0"/>
          <w:numId w:val="3"/>
        </w:numPr>
        <w:spacing w:after="60" w:before="60"/>
      </w:pPr>
      <w:r>
        <w:t xml:space="preserve">Dataset — F3 Block description, volume size, SEG-Y format, well log data used for validation</w:t>
      </w:r>
    </w:p>
    <w:p>
      <w:pPr>
        <w:pStyle w:val="ListParagraph"/>
        <w:numPr>
          <w:ilvl w:val="0"/>
          <w:numId w:val="3"/>
        </w:numPr>
        <w:spacing w:after="60" w:before="60"/>
      </w:pPr>
      <w:r>
        <w:t xml:space="preserve">Methodology — seismic attribute theory, Hilbert transform, K-Means vs GMM, cluster selection rationale</w:t>
      </w:r>
    </w:p>
    <w:p>
      <w:pPr>
        <w:pStyle w:val="ListParagraph"/>
        <w:numPr>
          <w:ilvl w:val="0"/>
          <w:numId w:val="3"/>
        </w:numPr>
        <w:spacing w:after="60" w:before="60"/>
      </w:pPr>
      <w:r>
        <w:t xml:space="preserve">Results — facies map image, t-SNE plot, cluster-to-lithology table, silhouette scores</w:t>
      </w:r>
    </w:p>
    <w:p>
      <w:pPr>
        <w:pStyle w:val="ListParagraph"/>
        <w:numPr>
          <w:ilvl w:val="0"/>
          <w:numId w:val="3"/>
        </w:numPr>
        <w:spacing w:after="60" w:before="60"/>
      </w:pPr>
      <w:r>
        <w:t xml:space="preserve">Dashboard Architecture — FastAPI endpoints, React component design, deployment infrastructure</w:t>
      </w:r>
    </w:p>
    <w:p>
      <w:pPr>
        <w:pStyle w:val="ListParagraph"/>
        <w:numPr>
          <w:ilvl w:val="0"/>
          <w:numId w:val="3"/>
        </w:numPr>
        <w:spacing w:after="60" w:before="60"/>
      </w:pPr>
      <w:r>
        <w:t xml:space="preserve">Conclusion and GEOPIC relevance — how this connects to SeisLytics and WellLytics</w:t>
      </w:r>
    </w:p>
    <w:p>
      <w:pPr>
        <w:spacing w:after="80" w:before="80"/>
        <w:jc w:val="left"/>
      </w:pPr>
      <w:r>
        <w:t xml:space="preserve">Include: the facies_map.png, tsne_plot.png, and cluster_selection.png from the outputs/ folder.</w:t>
      </w:r>
    </w:p>
    <w:p>
      <w:pPr>
        <w:spacing w:after="80" w:before="80"/>
      </w:pPr>
      <w:r>
        <w:t xml:space="preserve"/>
      </w:r>
    </w:p>
    <w:p>
      <w:pPr>
        <w:pStyle w:val="Heading2"/>
      </w:pPr>
      <w:r>
        <w:t xml:space="preserve">Step 6.4 — Prepare the 15-minute demo script</w:t>
      </w:r>
    </w:p>
    <w:p>
      <w:pPr>
        <w:spacing w:after="80" w:before="80"/>
        <w:jc w:val="left"/>
      </w:pPr>
      <w:r>
        <w:t xml:space="preserve">Structure the demo in this order:</w:t>
      </w:r>
    </w:p>
    <w:p>
      <w:pPr>
        <w:pStyle w:val="ListParagraph"/>
        <w:numPr>
          <w:ilvl w:val="0"/>
          <w:numId w:val="3"/>
        </w:numPr>
        <w:spacing w:after="60" w:before="60"/>
      </w:pPr>
      <w:r>
        <w:t xml:space="preserve">2 min — Problem statement: show one raw seismic section. Explain the manual interpretation bottleneck.</w:t>
      </w:r>
    </w:p>
    <w:p>
      <w:pPr>
        <w:pStyle w:val="ListParagraph"/>
        <w:numPr>
          <w:ilvl w:val="0"/>
          <w:numId w:val="3"/>
        </w:numPr>
        <w:spacing w:after="60" w:before="60"/>
      </w:pPr>
      <w:r>
        <w:t xml:space="preserve">3 min — Pipeline walkthrough: show the code briefly (just 01_load_segy.py and 02_extract_attributes.py), don't run it live — show the outputs instead.</w:t>
      </w:r>
    </w:p>
    <w:p>
      <w:pPr>
        <w:pStyle w:val="ListParagraph"/>
        <w:numPr>
          <w:ilvl w:val="0"/>
          <w:numId w:val="3"/>
        </w:numPr>
        <w:spacing w:after="60" w:before="60"/>
      </w:pPr>
      <w:r>
        <w:t xml:space="preserve">5 min — Dashboard demo: open the live URL in browser. Toggle the facies overlay on and off. Switch between K-Means and GMM. Click through the t-SNE clusters. Show the attribute statistics.</w:t>
      </w:r>
    </w:p>
    <w:p>
      <w:pPr>
        <w:pStyle w:val="ListParagraph"/>
        <w:numPr>
          <w:ilvl w:val="0"/>
          <w:numId w:val="3"/>
        </w:numPr>
        <w:spacing w:after="60" w:before="60"/>
      </w:pPr>
      <w:r>
        <w:t xml:space="preserve">3 min — Geological validation: show the cluster-to-lithology table. Explain how cluster 0 corresponds to sand, cluster 1 to shale, etc.</w:t>
      </w:r>
    </w:p>
    <w:p>
      <w:pPr>
        <w:pStyle w:val="ListParagraph"/>
        <w:numPr>
          <w:ilvl w:val="0"/>
          <w:numId w:val="3"/>
        </w:numPr>
        <w:spacing w:after="60" w:before="60"/>
      </w:pPr>
      <w:r>
        <w:t xml:space="preserve">2 min — Q&amp;A and GitHub repo walkthrough.</w:t>
      </w:r>
    </w:p>
    <w:p>
      <w:pPr>
        <w:pBdr>
          <w:left w:val="single" w:color="28a745" w:sz="12" w:space="8"/>
        </w:pBdr>
        <w:shd w:fill="D4EDDA" w:val="clear"/>
        <w:spacing w:after="80" w:before="80"/>
        <w:ind w:left="240"/>
      </w:pPr>
      <w:r>
        <w:rPr>
          <w:color w:val="155724"/>
          <w:sz w:val="20"/>
          <w:szCs w:val="20"/>
        </w:rPr>
        <w:t xml:space="preserve">✓ Phase 6 complete when: backend URL is live, frontend URL is live, report PDF is ready, demo script is rehearsed. This is the primary deliverable. Commit 'Phase 6 complete: deployed and demo-ready'.</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PHASE 7 — WELL LOG QC TOOL  [STRETCH GOAL]</w:t>
      </w:r>
    </w:p>
    <w:p>
      <w:pPr>
        <w:spacing w:after="80" w:before="80"/>
        <w:jc w:val="left"/>
      </w:pPr>
      <w:r>
        <w:rPr>
          <w:i/>
          <w:iCs/>
          <w:color w:val="5A5A5A"/>
        </w:rPr>
        <w:t xml:space="preserve">Only start this phase after Phase 6 is complete. If Phase 6 is done with more than 4 days remaining, proceed. Otherwise skip and focus on polishing the existing work.</w:t>
      </w:r>
    </w:p>
    <w:p>
      <w:pPr>
        <w:spacing w:after="80" w:before="80"/>
      </w:pPr>
      <w:r>
        <w:t xml:space="preserve"/>
      </w:r>
    </w:p>
    <w:p>
      <w:pPr>
        <w:pBdr>
          <w:left w:val="single" w:color="FFC107" w:sz="12" w:space="8"/>
        </w:pBdr>
        <w:shd w:fill="FFF3CD" w:val="clear"/>
        <w:spacing w:after="80" w:before="80"/>
        <w:ind w:left="240"/>
      </w:pPr>
      <w:r>
        <w:rPr>
          <w:color w:val="856404"/>
          <w:sz w:val="20"/>
          <w:szCs w:val="20"/>
        </w:rPr>
        <w:t xml:space="preserve">⚠ This entire phase is conditional. The facies pipeline + dashboard is the core deliverable. Phase 7 adds value but its absence does not weaken the project for either the GEOPIC demo or the SWE resume.</w:t>
      </w:r>
    </w:p>
    <w:p>
      <w:pPr>
        <w:spacing w:after="80" w:before="80"/>
      </w:pPr>
      <w:r>
        <w:t xml:space="preserve"/>
      </w:r>
    </w:p>
    <w:p>
      <w:pPr>
        <w:pStyle w:val="Heading2"/>
      </w:pPr>
      <w:r>
        <w:t xml:space="preserve">Step 7.1 — Download the FORCE 2020 Well Log Dataset</w:t>
      </w:r>
    </w:p>
    <w:p>
      <w:pPr>
        <w:pStyle w:val="ListParagraph"/>
        <w:numPr>
          <w:ilvl w:val="0"/>
          <w:numId w:val="2"/>
        </w:numPr>
        <w:spacing w:after="40" w:before="40"/>
      </w:pPr>
      <w:r>
        <w:t xml:space="preserve">Dataset: FORCE 2020 Well Log and Lithofacies Dataset</w:t>
      </w:r>
    </w:p>
    <w:p>
      <w:pPr>
        <w:pStyle w:val="ListParagraph"/>
        <w:numPr>
          <w:ilvl w:val="0"/>
          <w:numId w:val="2"/>
        </w:numPr>
        <w:spacing w:after="40" w:before="40"/>
      </w:pPr>
      <w:r>
        <w:t xml:space="preserve">Source: https://github.com/bolgebrygg/Force-2020-Machine-Learning-competition — fully open licence</w:t>
      </w:r>
    </w:p>
    <w:p>
      <w:pPr>
        <w:pStyle w:val="ListParagraph"/>
        <w:numPr>
          <w:ilvl w:val="0"/>
          <w:numId w:val="2"/>
        </w:numPr>
        <w:spacing w:after="40" w:before="40"/>
      </w:pPr>
      <w:r>
        <w:t xml:space="preserve">It contains 98 real industry wells with ~500,000 depth-labelled readings</w:t>
      </w:r>
    </w:p>
    <w:p>
      <w:pPr>
        <w:pStyle w:val="ListParagraph"/>
        <w:numPr>
          <w:ilvl w:val="0"/>
          <w:numId w:val="2"/>
        </w:numPr>
        <w:spacing w:after="40" w:before="40"/>
      </w:pPr>
      <w:r>
        <w:t xml:space="preserve">Curves available: GR, RHOB, NPHI, DTC, DTS, RSHA, RMED, RDEP, RMIC, SP, CALI</w:t>
      </w:r>
    </w:p>
    <w:p>
      <w:pPr>
        <w:pStyle w:val="ListParagraph"/>
        <w:numPr>
          <w:ilvl w:val="0"/>
          <w:numId w:val="2"/>
        </w:numPr>
        <w:spacing w:after="40" w:before="40"/>
      </w:pPr>
      <w:r>
        <w:t xml:space="preserve">Download the train.csv file — it contains all wells and curves in a single CSV</w:t>
      </w:r>
    </w:p>
    <w:p>
      <w:pPr>
        <w:pStyle w:val="ListParagraph"/>
        <w:numPr>
          <w:ilvl w:val="0"/>
          <w:numId w:val="2"/>
        </w:numPr>
        <w:spacing w:after="40" w:before="40"/>
      </w:pPr>
      <w:r>
        <w:t xml:space="preserve">Place in   data/force2020_wells.csv</w:t>
      </w:r>
    </w:p>
    <w:p>
      <w:pPr>
        <w:spacing w:after="80" w:before="80"/>
      </w:pPr>
      <w:r>
        <w:t xml:space="preserve"/>
      </w:r>
    </w:p>
    <w:p>
      <w:pPr>
        <w:pStyle w:val="Heading2"/>
      </w:pPr>
      <w:r>
        <w:t xml:space="preserve">Step 7.2 — Implement the 5 artifact detectors</w:t>
      </w:r>
    </w:p>
    <w:p>
      <w:pPr>
        <w:spacing w:after="80" w:before="80"/>
        <w:jc w:val="left"/>
      </w:pPr>
      <w:r>
        <w:t xml:space="preserve">Create   qc/detectors.py   with one function per artifact type. Each function takes a pandas Series (one well log curve) and returns a boolean Series where True = artifact detected at that depth.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Artifact</w:t>
            </w:r>
          </w:p>
        </w:tc>
        <w:tc>
          <w:tcPr>
            <w:tcW w:type="dxa" w:w="22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What It Is</w:t>
            </w:r>
          </w:p>
        </w:tc>
        <w:tc>
          <w:tcPr>
            <w:tcW w:type="dxa" w:w="25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Detection Method</w:t>
            </w:r>
          </w:p>
        </w:tc>
        <w:tc>
          <w:tcPr>
            <w:tcW w:type="dxa" w:w="286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Curves</w:t>
            </w:r>
          </w:p>
        </w:tc>
      </w:tr>
      <w:tr>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Spike</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Single-sample outlier from tool glitch</w:t>
            </w:r>
          </w:p>
        </w:tc>
        <w:tc>
          <w:tcPr>
            <w:tcW w:type="dxa" w:w="25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Value exceeds mean ± 3σ in 20-sample rolling window</w:t>
            </w:r>
          </w:p>
        </w:tc>
        <w:tc>
          <w:tcPr>
            <w:tcW w:type="dxa" w:w="28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GR, RHOB, NPHI, DTC</w:t>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Flat Line</w:t>
            </w:r>
          </w:p>
        </w:tc>
        <w:tc>
          <w:tcPr>
            <w:tcW w:type="dxa" w:w="22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Stuck or frozen tool reading</w:t>
            </w:r>
          </w:p>
        </w:tc>
        <w:tc>
          <w:tcPr>
            <w:tcW w:type="dxa" w:w="25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Zero variance across N consecutive depth samples</w:t>
            </w:r>
          </w:p>
        </w:tc>
        <w:tc>
          <w:tcPr>
            <w:tcW w:type="dxa" w:w="28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Any curve</w:t>
            </w:r>
          </w:p>
        </w:tc>
      </w:tr>
      <w:tr>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Cycle Skip</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Sonic tool skips an acoustic cycle</w:t>
            </w:r>
          </w:p>
        </w:tc>
        <w:tc>
          <w:tcPr>
            <w:tcW w:type="dxa" w:w="25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DTC changes &gt; 100 µs/ft between adjacent samples</w:t>
            </w:r>
          </w:p>
        </w:tc>
        <w:tc>
          <w:tcPr>
            <w:tcW w:type="dxa" w:w="28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DTC (sonic)</w:t>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Washed-Out Zone</w:t>
            </w:r>
          </w:p>
        </w:tc>
        <w:tc>
          <w:tcPr>
            <w:tcW w:type="dxa" w:w="22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Enlarged borehole degrades readings</w:t>
            </w:r>
          </w:p>
        </w:tc>
        <w:tc>
          <w:tcPr>
            <w:tcW w:type="dxa" w:w="25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CALI &gt;&gt; bit size AND RHOB drops simultaneously</w:t>
            </w:r>
          </w:p>
        </w:tc>
        <w:tc>
          <w:tcPr>
            <w:tcW w:type="dxa" w:w="286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RHOB, NPHI, CALI</w:t>
            </w:r>
          </w:p>
        </w:tc>
      </w:tr>
      <w:tr>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Impossible Value</w:t>
            </w:r>
          </w:p>
        </w:tc>
        <w:tc>
          <w:tcPr>
            <w:tcW w:type="dxa" w:w="2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Physically impossible reading</w:t>
            </w:r>
          </w:p>
        </w:tc>
        <w:tc>
          <w:tcPr>
            <w:tcW w:type="dxa" w:w="25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NPHI &lt; 0, RHOB &lt; 1.0 or &gt; 3.5, GR &lt; 0</w:t>
            </w:r>
          </w:p>
        </w:tc>
        <w:tc>
          <w:tcPr>
            <w:tcW w:type="dxa" w:w="28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NPHI, RHOB, GR</w:t>
            </w:r>
          </w:p>
        </w:tc>
      </w:tr>
    </w:tbl>
    <w:p>
      <w:pPr>
        <w:spacing w:after="80" w:before="80"/>
      </w:pPr>
      <w: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pandas as pd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import numpy as np</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detect_spikes(curve: pd.Series, window=20, n_sigma=3) -&gt; pd.Series: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rolling_mean = curve.rolling(window, center=True, min_periods=1).mean()</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rolling_std  = curve.rolling(window, center=True, min_periods=1).std().fillna(1)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(curve - rolling_mean).abs() &gt; (n_sigma * rolling_std)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detect_flat_lines(curve: pd.Series, window=10, tol=1e-6) -&gt; pd.Series: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rolling_std = curve.rolling(window, min_periods=2).std().fillna(0)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rolling_std &lt; tol</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detect_cycle_skips(dtc: pd.Series, threshold=100) -&gt; pd.Series: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dtc.diff().abs() &gt; threshold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detect_washed_out(rhob: pd.Series, cali: pd.Series, bit_size=12.25) -&gt; pd.Series: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(cali &gt; bit_size * 1.2) &amp; (rhob &lt; 2.1)</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detect_impossible_values(curve: pd.Series, curve_type: str) -&gt; pd.Series: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limits = {'NPHI': (-0.05, 1.0), 'RHOB': (1.0, 3.5), 'GR': (0, 500)}</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lo, hi = limits.get(curve_type, (-np.inf, np.inf))</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return (curve &lt; lo) | (curve &gt; hi)</w:t>
      </w:r>
    </w:p>
    <w:p>
      <w:pPr>
        <w:spacing w:after="80" w:before="80"/>
      </w:pPr>
      <w:r>
        <w:t xml:space="preserve"/>
      </w:r>
    </w:p>
    <w:p>
      <w:pPr>
        <w:pStyle w:val="Heading2"/>
      </w:pPr>
      <w:r>
        <w:t xml:space="preserve">Step 7.3 — Severity scoring and QC report generation</w:t>
      </w:r>
    </w:p>
    <w:p>
      <w:pPr>
        <w:spacing w:after="80" w:before="80"/>
        <w:jc w:val="left"/>
      </w:pPr>
      <w:r>
        <w:t xml:space="preserve">Create   qc/scorer.py   to combine all detector outputs into a per-depth severity score:</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def score_depth_interval(flags: dict) -&gt; str:</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'''flags: dict of artifact_name -&gt; bool Series, all same length'''</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total_flags = sum(f.astype(int) for f in flags.values())</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if (total_flags &gt;= 2).any():   return 'RED'</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elif (total_flags == 1).any(): return 'YELLOW'</w:t>
      </w:r>
    </w:p>
    <w:p>
      <w:pPr>
        <w:pBdr>
          <w:left w:val="single" w:color="2E75B6" w:sz="12" w:space="8"/>
        </w:pBdr>
        <w:shd w:fill="F4F4F4" w:val="clear"/>
        <w:spacing w:after="60" w:before="60"/>
        <w:ind w:left="360"/>
      </w:pPr>
      <w:r>
        <w:rPr>
          <w:rFonts w:ascii="Courier New" w:cs="Courier New" w:eastAsia="Courier New" w:hAnsi="Courier New"/>
          <w:color w:val="1A1A1A"/>
          <w:sz w:val="18"/>
          <w:szCs w:val="18"/>
        </w:rPr>
        <w:t xml:space="preserve">    else:                          return 'GREEN'</w:t>
      </w:r>
    </w:p>
    <w:p>
      <w:pPr>
        <w:spacing w:after="80" w:before="80"/>
      </w:pPr>
      <w:r>
        <w:t xml:space="preserve"/>
      </w:r>
    </w:p>
    <w:p>
      <w:pPr>
        <w:pStyle w:val="Heading2"/>
      </w:pPr>
      <w:r>
        <w:t xml:space="preserve">Step 7.4 — Add QC as a second tab in the React dashboard</w:t>
      </w:r>
    </w:p>
    <w:p>
      <w:pPr>
        <w:spacing w:after="80" w:before="80"/>
        <w:jc w:val="left"/>
      </w:pPr>
      <w:r>
        <w:t xml:space="preserve">Rather than building a separate Streamlit app, add the Well Log QC as a second tab in the existing React dashboard. This makes the project look like one cohesive product, not two separate tools — much better for demo and resume.</w:t>
      </w:r>
    </w:p>
    <w:p>
      <w:pPr>
        <w:pStyle w:val="ListParagraph"/>
        <w:numPr>
          <w:ilvl w:val="0"/>
          <w:numId w:val="2"/>
        </w:numPr>
        <w:spacing w:after="40" w:before="40"/>
      </w:pPr>
      <w:r>
        <w:t xml:space="preserve">Add a FastAPI endpoint:   POST /api/qc/analyse   that accepts a LAS file upload and returns the QC results as JSON.</w:t>
      </w:r>
    </w:p>
    <w:p>
      <w:pPr>
        <w:pStyle w:val="ListParagraph"/>
        <w:numPr>
          <w:ilvl w:val="0"/>
          <w:numId w:val="2"/>
        </w:numPr>
        <w:spacing w:after="40" w:before="40"/>
      </w:pPr>
      <w:r>
        <w:t xml:space="preserve">Add a React component:   src/components/WellLogQC.jsx   with a file upload input and a results table showing depth, curve values, and severity colours (red/yellow/green rows).</w:t>
      </w:r>
    </w:p>
    <w:p>
      <w:pPr>
        <w:pStyle w:val="ListParagraph"/>
        <w:numPr>
          <w:ilvl w:val="0"/>
          <w:numId w:val="2"/>
        </w:numPr>
        <w:spacing w:after="40" w:before="40"/>
      </w:pPr>
      <w:r>
        <w:t xml:space="preserve">Add a tab switcher to App.jsx — a simple button row that toggles between 'Seismic Facies' and 'Well Log QC' views.</w:t>
      </w:r>
    </w:p>
    <w:p>
      <w:pPr>
        <w:pBdr>
          <w:left w:val="single" w:color="2E75B6" w:sz="12" w:space="8"/>
        </w:pBdr>
        <w:shd w:fill="D6E4F0" w:val="clear"/>
        <w:spacing w:after="80" w:before="80"/>
        <w:ind w:left="240"/>
      </w:pPr>
      <w:r>
        <w:rPr>
          <w:color w:val="1F4E79"/>
          <w:sz w:val="20"/>
          <w:szCs w:val="20"/>
        </w:rPr>
        <w:t xml:space="preserve">ℹ The FastAPI file upload endpoint uses python-multipart (already installed in Step 0.1). See FastAPI docs: https://fastapi.tiangolo.com/tutorial/request-files/ for the exact upload pattern.</w:t>
      </w:r>
    </w:p>
    <w:p>
      <w:pPr>
        <w:pBdr>
          <w:left w:val="single" w:color="28a745" w:sz="12" w:space="8"/>
        </w:pBdr>
        <w:shd w:fill="D4EDDA" w:val="clear"/>
        <w:spacing w:after="80" w:before="80"/>
        <w:ind w:left="240"/>
      </w:pPr>
      <w:r>
        <w:rPr>
          <w:color w:val="155724"/>
          <w:sz w:val="20"/>
          <w:szCs w:val="20"/>
        </w:rPr>
        <w:t xml:space="preserve">✓ Phase 7 complete when: the dashboard shows two tabs, you can upload a LAS file in the QC tab and see a severity-coloured depth table, and the QC results are exportable as CSV. Commit 'Phase 7 complete: Well Log QC integrated'.</w:t>
      </w:r>
    </w:p>
    <w:p>
      <w:pPr>
        <w:spacing w:after="80" w:before="80"/>
      </w:pPr>
      <w:r>
        <w:t xml:space="preserve"/>
      </w:r>
    </w:p>
    <w:p>
      <w:r>
        <w:br w:type="page"/>
      </w:r>
    </w:p>
    <w:p>
      <w:pPr>
        <w:pBdr>
          <w:bottom w:val="single" w:color="2E75B6" w:sz="6" w:space="1"/>
        </w:pBdr>
        <w:spacing w:after="100" w:before="200"/>
      </w:pPr>
      <w:r>
        <w:rPr>
          <w:b/>
          <w:bCs/>
          <w:color w:val="1F4E79"/>
          <w:sz w:val="28"/>
          <w:szCs w:val="28"/>
        </w:rPr>
        <w:t xml:space="preserve">DELIVERABLES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2560"/>
      </w:tblGrid>
      <w:tr>
        <w:tc>
          <w:tcPr>
            <w:tcW w:type="dxa" w:w="4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w:t>
            </w:r>
          </w:p>
        </w:tc>
        <w:tc>
          <w:tcPr>
            <w:tcW w:type="dxa" w:w="24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Deliverable</w:t>
            </w:r>
          </w:p>
        </w:tc>
        <w:tc>
          <w:tcPr>
            <w:tcW w:type="dxa" w:w="400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Description</w:t>
            </w:r>
          </w:p>
        </w:tc>
        <w:tc>
          <w:tcPr>
            <w:tcW w:type="dxa" w:w="2560"/>
            <w:gridSpan w:val="1"/>
            <w:tcBorders>
              <w:top w:val="single" w:color="BBBBBB" w:sz="1"/>
              <w:left w:val="single" w:color="BBBBBB" w:sz="1"/>
              <w:bottom w:val="single" w:color="BBBBBB" w:sz="1"/>
              <w:right w:val="single" w:color="BBBBBB" w:sz="1"/>
            </w:tcBorders>
            <w:shd w:fill="1F4E79"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1</w:t>
            </w:r>
          </w:p>
        </w:tc>
        <w:tc>
          <w:tcPr>
            <w:tcW w:type="dxa" w:w="2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b/>
                <w:bCs/>
                <w:color w:val="000000"/>
                <w:sz w:val="20"/>
                <w:szCs w:val="20"/>
              </w:rPr>
              <w:t xml:space="preserve">Python ML Pipeline</w:t>
            </w:r>
          </w:p>
        </w:tc>
        <w:tc>
          <w:tcPr>
            <w:tcW w:type="dxa" w:w="4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End-to-end codebase: SEG-Y loading → 8 attribute extraction → K-Means + GMM clustering → facies map. Clean, commented GitHub repo.</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Phase 1–3</w:t>
            </w:r>
          </w:p>
        </w:tc>
      </w:tr>
      <w:tr>
        <w:tc>
          <w:tcPr>
            <w:tcW w:type="dxa" w:w="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2</w:t>
            </w:r>
          </w:p>
        </w:tc>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b/>
                <w:bCs/>
                <w:color w:val="000000"/>
                <w:sz w:val="20"/>
                <w:szCs w:val="20"/>
              </w:rPr>
              <w:t xml:space="preserve">Colour-coded Facies Map</w:t>
            </w:r>
          </w:p>
        </w:tc>
        <w:tc>
          <w:tcPr>
            <w:tcW w:type="dxa" w:w="4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ML-derived geological cluster overlay on the F3 seismic section. Validated against F3 well log ground truth. Exported as PNG.</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Phase 3</w:t>
            </w:r>
          </w:p>
        </w:tc>
      </w:tr>
      <w:tr>
        <w:tc>
          <w:tcPr>
            <w:tcW w:type="dxa" w:w="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3</w:t>
            </w:r>
          </w:p>
        </w:tc>
        <w:tc>
          <w:tcPr>
            <w:tcW w:type="dxa" w:w="2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b/>
                <w:bCs/>
                <w:color w:val="000000"/>
                <w:sz w:val="20"/>
                <w:szCs w:val="20"/>
              </w:rPr>
              <w:t xml:space="preserve">Live Interactive Dashboard</w:t>
            </w:r>
          </w:p>
        </w:tc>
        <w:tc>
          <w:tcPr>
            <w:tcW w:type="dxa" w:w="4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React + FastAPI single-page application deployed to a public URL. Seismic viewer, cluster overlay toggle, K-Means/GMM switcher, t-SNE scatter plot.</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Phase 4–6</w:t>
            </w:r>
          </w:p>
        </w:tc>
      </w:tr>
      <w:tr>
        <w:tc>
          <w:tcPr>
            <w:tcW w:type="dxa" w:w="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4</w:t>
            </w:r>
          </w:p>
        </w:tc>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b/>
                <w:bCs/>
                <w:color w:val="000000"/>
                <w:sz w:val="20"/>
                <w:szCs w:val="20"/>
              </w:rPr>
              <w:t xml:space="preserve">Technical Report (4–5 pages)</w:t>
            </w:r>
          </w:p>
        </w:tc>
        <w:tc>
          <w:tcPr>
            <w:tcW w:type="dxa" w:w="4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Dataset, methodology, clustering validation, dashboard architecture. Includes facies map and t-SNE figure.</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Phase 6</w:t>
            </w:r>
          </w:p>
        </w:tc>
      </w:tr>
      <w:tr>
        <w:tc>
          <w:tcPr>
            <w:tcW w:type="dxa" w:w="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5</w:t>
            </w:r>
          </w:p>
        </w:tc>
        <w:tc>
          <w:tcPr>
            <w:tcW w:type="dxa" w:w="2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b/>
                <w:bCs/>
                <w:color w:val="000000"/>
                <w:sz w:val="20"/>
                <w:szCs w:val="20"/>
              </w:rPr>
              <w:t xml:space="preserve">GitHub Repository</w:t>
            </w:r>
          </w:p>
        </w:tc>
        <w:tc>
          <w:tcPr>
            <w:tcW w:type="dxa" w:w="4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Clean, documented codebase. README with project description, setup instructions, and live dashboard URL.</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ongoing</w:t>
            </w:r>
          </w:p>
        </w:tc>
      </w:tr>
      <w:tr>
        <w:tc>
          <w:tcPr>
            <w:tcW w:type="dxa" w:w="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6</w:t>
            </w:r>
          </w:p>
        </w:tc>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b/>
                <w:bCs/>
                <w:color w:val="000000"/>
                <w:sz w:val="20"/>
                <w:szCs w:val="20"/>
              </w:rPr>
              <w:t xml:space="preserve">Live Demo (15 min)</w:t>
            </w:r>
          </w:p>
        </w:tc>
        <w:tc>
          <w:tcPr>
            <w:tcW w:type="dxa" w:w="40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pPr>
              <w:jc w:val="left"/>
            </w:pPr>
            <w:r>
              <w:rPr>
                <w:color w:val="000000"/>
                <w:sz w:val="20"/>
                <w:szCs w:val="20"/>
              </w:rPr>
              <w:t xml:space="preserve">Walkthrough of the complete pipeline and dashboard for the GEOPIC team.</w:t>
            </w:r>
          </w:p>
        </w:tc>
        <w:tc>
          <w:tcPr>
            <w:tcW w:type="dxa" w:w="2560"/>
            <w:gridSpan w:val="1"/>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vAlign w:val="top"/>
          </w:tcPr>
          <w:p>
            <w:pPr>
              <w:jc w:val="left"/>
            </w:pPr>
            <w:r>
              <w:rPr>
                <w:color w:val="000000"/>
                <w:sz w:val="20"/>
                <w:szCs w:val="20"/>
              </w:rPr>
              <w:t xml:space="preserve">Required — Phase 6</w:t>
            </w:r>
          </w:p>
        </w:tc>
      </w:tr>
      <w:tr>
        <w:tc>
          <w:tcPr>
            <w:tcW w:type="dxa" w:w="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7</w:t>
            </w:r>
          </w:p>
        </w:tc>
        <w:tc>
          <w:tcPr>
            <w:tcW w:type="dxa" w:w="2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b/>
                <w:bCs/>
                <w:color w:val="000000"/>
                <w:sz w:val="20"/>
                <w:szCs w:val="20"/>
              </w:rPr>
              <w:t xml:space="preserve">Well Log QC Tab</w:t>
            </w:r>
          </w:p>
        </w:tc>
        <w:tc>
          <w:tcPr>
            <w:tcW w:type="dxa" w:w="40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color w:val="000000"/>
                <w:sz w:val="20"/>
                <w:szCs w:val="20"/>
              </w:rPr>
              <w:t xml:space="preserve">LAS file upload, 5-artifact detection, severity scoring, displayed as a second tab in the React dashboard.</w:t>
            </w:r>
          </w:p>
        </w:tc>
        <w:tc>
          <w:tcPr>
            <w:tcW w:type="dxa" w:w="2560"/>
            <w:gridSpan w:val="1"/>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color w:val="000000"/>
                <w:sz w:val="20"/>
                <w:szCs w:val="20"/>
              </w:rPr>
              <w:t xml:space="preserve">Stretch — Phase 7</w:t>
            </w:r>
          </w:p>
        </w:tc>
      </w:tr>
    </w:tbl>
    <w:p>
      <w:pPr>
        <w:spacing w:after="80" w:before="80"/>
      </w:pPr>
      <w:r>
        <w:t xml:space="preserve"/>
      </w:r>
    </w:p>
    <w:p>
      <w:pPr>
        <w:spacing w:after="80" w:before="80"/>
      </w:pPr>
      <w:r>
        <w:t xml:space="preserve"/>
      </w:r>
    </w:p>
    <w:p>
      <w:pPr>
        <w:pBdr>
          <w:bottom w:val="single" w:color="2E75B6" w:sz="6" w:space="1"/>
        </w:pBdr>
        <w:spacing w:after="100" w:before="200"/>
      </w:pPr>
      <w:r>
        <w:rPr>
          <w:b/>
          <w:bCs/>
          <w:color w:val="1F4E79"/>
          <w:sz w:val="28"/>
          <w:szCs w:val="28"/>
        </w:rPr>
        <w:t xml:space="preserve">RESUME ENTRY (AFTER PROJECT)</w:t>
      </w:r>
    </w:p>
    <w:p>
      <w:pPr>
        <w:spacing w:after="80" w:before="80"/>
      </w:pPr>
      <w:r>
        <w:t xml:space="preserve"/>
      </w:r>
    </w:p>
    <w:p>
      <w:pPr>
        <w:spacing w:after="80" w:before="80"/>
        <w:jc w:val="left"/>
      </w:pPr>
      <w:r>
        <w:rPr>
          <w:b/>
          <w:bCs/>
        </w:rPr>
        <w:t xml:space="preserve">Version A — All phases completed:</w:t>
      </w:r>
    </w:p>
    <w:p>
      <w:pPr>
        <w:pBdr>
          <w:left w:val="single" w:color="1F4E79" w:sz="12" w:space="8"/>
        </w:pBdr>
        <w:shd w:fill="D6E4F0" w:val="clear"/>
        <w:spacing w:after="80" w:before="80"/>
        <w:ind w:left="240"/>
      </w:pPr>
      <w:r>
        <w:rPr>
          <w:b/>
          <w:bCs/>
          <w:sz w:val="20"/>
          <w:szCs w:val="20"/>
        </w:rPr>
        <w:t xml:space="preserve">Research Intern — ONGC GEOPIC, Dehradun  |  June 2026  |  Programming Division</w:t>
      </w:r>
    </w:p>
    <w:p>
      <w:pPr>
        <w:shd w:fill="D6E4F0" w:val="clear"/>
        <w:spacing w:after="40" w:before="40"/>
        <w:ind w:left="240"/>
      </w:pPr>
      <w:r>
        <w:rPr>
          <w:i/>
          <w:iCs/>
          <w:sz w:val="20"/>
          <w:szCs w:val="20"/>
        </w:rPr>
        <w:t xml:space="preserve">Geoscience ML Pipeline + Full-Stack Interactive Dashboard + Well Log QC</w:t>
      </w:r>
    </w:p>
    <w:p>
      <w:pPr>
        <w:shd w:fill="D6E4F0" w:val="clear"/>
        <w:spacing w:after="40" w:before="40"/>
        <w:ind w:left="240"/>
      </w:pPr>
      <w:r>
        <w:rPr>
          <w:sz w:val="19"/>
          <w:szCs w:val="19"/>
        </w:rPr>
        <w:t xml:space="preserve">Built an end-to-end Python pipeline extracting 8 seismic attributes from a 285M-sample 3D SEG-Y volume and applying K-Means + GMM clustering to classify subsurface geological facies — output validated against industry well log ground truth. Designed and deployed a full-stack web application (FastAPI backend + React frontend) serving ML outputs via REST API with live interactive seismic visualisation, cluster overlay toggle, and t-SNE cluster explorer. Integrated a well log QC tool detecting 5 artifact types across 98 wells as a second dashboard tab. Stack: Python, segyio, scikit-learn, scipy, FastAPI, React, Plotly.js, Vite, numpy, pandas.</w:t>
      </w:r>
    </w:p>
    <w:p>
      <w:pPr>
        <w:spacing w:after="80" w:before="80"/>
      </w:pPr>
      <w:r>
        <w:t xml:space="preserve"/>
      </w:r>
    </w:p>
    <w:p>
      <w:pPr>
        <w:spacing w:after="80" w:before="80"/>
        <w:jc w:val="left"/>
      </w:pPr>
      <w:r>
        <w:rPr>
          <w:b/>
          <w:bCs/>
        </w:rPr>
        <w:t xml:space="preserve">Version B — Phases 1–6 only (no QC):</w:t>
      </w:r>
    </w:p>
    <w:p>
      <w:pPr>
        <w:pBdr>
          <w:left w:val="single" w:color="1F4E79" w:sz="12" w:space="8"/>
        </w:pBdr>
        <w:shd w:fill="D6E4F0" w:val="clear"/>
        <w:spacing w:after="80" w:before="80"/>
        <w:ind w:left="240"/>
      </w:pPr>
      <w:r>
        <w:rPr>
          <w:b/>
          <w:bCs/>
          <w:sz w:val="20"/>
          <w:szCs w:val="20"/>
        </w:rPr>
        <w:t xml:space="preserve">Research Intern — ONGC GEOPIC, Dehradun  |  June 2026  |  Programming Division</w:t>
      </w:r>
    </w:p>
    <w:p>
      <w:pPr>
        <w:shd w:fill="D6E4F0" w:val="clear"/>
        <w:spacing w:after="40" w:before="40"/>
        <w:ind w:left="240"/>
      </w:pPr>
      <w:r>
        <w:rPr>
          <w:i/>
          <w:iCs/>
          <w:sz w:val="20"/>
          <w:szCs w:val="20"/>
        </w:rPr>
        <w:t xml:space="preserve">Seismic Facies Clustering + Full-Stack Interactive Dashboard</w:t>
      </w:r>
    </w:p>
    <w:p>
      <w:pPr>
        <w:shd w:fill="D6E4F0" w:val="clear"/>
        <w:spacing w:after="40" w:before="40"/>
        <w:ind w:left="240"/>
      </w:pPr>
      <w:r>
        <w:rPr>
          <w:sz w:val="19"/>
          <w:szCs w:val="19"/>
        </w:rPr>
        <w:t xml:space="preserve">Built a Python pipeline extracting 8 seismic attributes from 285M data points (F3 Block SEG-Y) and applying K-Means + GMM clustering to produce a validated geological facies map. Designed and deployed a full-stack web app (FastAPI + React) serving ML outputs interactively — seismic section viewer with cluster overlay, t-SNE scatter plot, K-Means/GMM switcher — deployed live with a public URL. Stack: Python, segyio, scikit-learn, FastAPI, React, Plotly.js, numpy, pandas.</w:t>
      </w:r>
    </w:p>
    <w:p>
      <w:pPr>
        <w:spacing w:after="80" w:before="80"/>
      </w:pPr>
      <w:r>
        <w:t xml:space="preserve"/>
      </w:r>
    </w:p>
    <w:p>
      <w:pPr>
        <w:pBdr>
          <w:top w:val="single" w:color="BBBBBB" w:sz="4" w:space="4"/>
        </w:pBdr>
        <w:spacing w:after="80" w:before="200"/>
        <w:jc w:val="center"/>
      </w:pPr>
      <w:r>
        <w:rPr>
          <w:i/>
          <w:iCs/>
          <w:color w:val="888888"/>
          <w:sz w:val="18"/>
          <w:szCs w:val="18"/>
        </w:rPr>
        <w:t xml:space="preserve">Confidential — For GEOPIC Mentor Review and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2026-06-03T06:17:04.376Z</dcterms:created>
  <dcterms:modified xsi:type="dcterms:W3CDTF">2026-06-03T06:17:04.389Z</dcterms:modified>
</cp:coreProperties>
</file>

<file path=docProps/custom.xml><?xml version="1.0" encoding="utf-8"?>
<Properties xmlns="http://schemas.openxmlformats.org/officeDocument/2006/custom-properties" xmlns:vt="http://schemas.openxmlformats.org/officeDocument/2006/docPropsVTypes"/>
</file>