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59C" w:rsidRPr="00F02935" w:rsidRDefault="00F9059C" w:rsidP="00F02935">
      <w:pPr>
        <w:jc w:val="both"/>
        <w:rPr>
          <w:b/>
          <w:sz w:val="32"/>
          <w:szCs w:val="32"/>
        </w:rPr>
      </w:pPr>
      <w:r>
        <w:rPr>
          <w:b/>
          <w:sz w:val="32"/>
          <w:szCs w:val="32"/>
        </w:rPr>
        <w:t xml:space="preserve">                                   </w:t>
      </w:r>
      <w:r w:rsidRPr="00F9059C">
        <w:rPr>
          <w:b/>
          <w:sz w:val="32"/>
          <w:szCs w:val="32"/>
        </w:rPr>
        <w:t>ATM Transaction Dashboard Report</w:t>
      </w:r>
      <w:bookmarkStart w:id="0" w:name="_GoBack"/>
      <w:bookmarkEnd w:id="0"/>
    </w:p>
    <w:p w:rsidR="001C0951" w:rsidRDefault="00F9059C" w:rsidP="00F9059C">
      <w:pPr>
        <w:spacing w:before="100" w:beforeAutospacing="1" w:after="100" w:afterAutospacing="1" w:line="240" w:lineRule="auto"/>
        <w:rPr>
          <w:b/>
        </w:rPr>
      </w:pPr>
      <w:r w:rsidRPr="001C0951">
        <w:rPr>
          <w:b/>
        </w:rPr>
        <w:t>Introduction:</w:t>
      </w:r>
    </w:p>
    <w:p w:rsidR="001C0951" w:rsidRDefault="00F9059C" w:rsidP="00F9059C">
      <w:pPr>
        <w:spacing w:before="100" w:beforeAutospacing="1" w:after="100" w:afterAutospacing="1" w:line="240" w:lineRule="auto"/>
      </w:pPr>
      <w:r>
        <w:t xml:space="preserve"> This project, titled ATM Transaction Dashboard, was built using real-world data from Bank of Baroda. I developed this dashboard to </w:t>
      </w:r>
      <w:proofErr w:type="spellStart"/>
      <w:r>
        <w:t>analyze</w:t>
      </w:r>
      <w:proofErr w:type="spellEnd"/>
      <w:r>
        <w:t xml:space="preserve"> ATM transaction patterns, costs, and performance metrics across various regions. The primary aim was to showcase my skills in data analysis, visualization, and business insights during interviews, highlighting my ability </w:t>
      </w:r>
      <w:r w:rsidR="001C0951">
        <w:t>to create impactful dashboards.</w:t>
      </w:r>
    </w:p>
    <w:p w:rsidR="00F9059C" w:rsidRDefault="00F9059C" w:rsidP="00F9059C">
      <w:pPr>
        <w:spacing w:before="100" w:beforeAutospacing="1" w:after="100" w:afterAutospacing="1" w:line="240" w:lineRule="auto"/>
      </w:pPr>
      <w:r>
        <w:t>Using Power BI, I crafted interactive visualizations that provide insights into key performance indicators (KPIs) such as revenue, transaction volumes, uptime, and gross profit margins. This dashboard is designed to help stakeholders make informed, data-driven decisions to optimize ATM operations, reduce costs, and improve profitability.</w:t>
      </w:r>
    </w:p>
    <w:p w:rsidR="001C0951" w:rsidRDefault="00F9059C" w:rsidP="00F9059C">
      <w:pPr>
        <w:spacing w:before="100" w:beforeAutospacing="1" w:after="100" w:afterAutospacing="1" w:line="240" w:lineRule="auto"/>
      </w:pPr>
      <w:r>
        <w:t xml:space="preserve">In addition to data visualization, I designed all the background images for this project using </w:t>
      </w:r>
      <w:proofErr w:type="spellStart"/>
      <w:r>
        <w:t>Figma</w:t>
      </w:r>
      <w:proofErr w:type="spellEnd"/>
      <w:r>
        <w:t>, ensuring a professional and cohesive visual theme throughout the dashboard.</w:t>
      </w:r>
    </w:p>
    <w:p w:rsidR="00F9059C" w:rsidRPr="00F9059C" w:rsidRDefault="00F9059C" w:rsidP="00F9059C">
      <w:pPr>
        <w:spacing w:before="100" w:beforeAutospacing="1" w:after="100" w:afterAutospacing="1" w:line="240" w:lineRule="auto"/>
        <w:rPr>
          <w:rFonts w:ascii="Times New Roman" w:eastAsia="Times New Roman" w:hAnsi="Times New Roman" w:cs="Times New Roman"/>
          <w:lang w:eastAsia="en-IN"/>
        </w:rPr>
      </w:pPr>
      <w:r w:rsidRPr="00F9059C">
        <w:rPr>
          <w:rFonts w:ascii="Times New Roman" w:eastAsia="Times New Roman" w:hAnsi="Times New Roman" w:cs="Times New Roman"/>
          <w:b/>
          <w:bCs/>
          <w:lang w:eastAsia="en-IN"/>
        </w:rPr>
        <w:t>Objective</w:t>
      </w:r>
      <w:r w:rsidR="001C0951">
        <w:rPr>
          <w:rFonts w:ascii="Times New Roman" w:eastAsia="Times New Roman" w:hAnsi="Times New Roman" w:cs="Times New Roman"/>
          <w:lang w:eastAsia="en-IN"/>
        </w:rPr>
        <w:t xml:space="preserve">: </w:t>
      </w:r>
      <w:r w:rsidRPr="00F9059C">
        <w:rPr>
          <w:rFonts w:ascii="Times New Roman" w:eastAsia="Times New Roman" w:hAnsi="Times New Roman" w:cs="Times New Roman"/>
          <w:lang w:eastAsia="en-IN"/>
        </w:rPr>
        <w:t>The prim</w:t>
      </w:r>
      <w:r w:rsidR="001C0951">
        <w:rPr>
          <w:rFonts w:ascii="Times New Roman" w:eastAsia="Times New Roman" w:hAnsi="Times New Roman" w:cs="Times New Roman"/>
          <w:lang w:eastAsia="en-IN"/>
        </w:rPr>
        <w:t>ary goals of this dashboard are</w:t>
      </w:r>
    </w:p>
    <w:p w:rsidR="00F9059C" w:rsidRPr="00F9059C" w:rsidRDefault="00F9059C" w:rsidP="00F9059C">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F9059C">
        <w:rPr>
          <w:rFonts w:ascii="Times New Roman" w:eastAsia="Times New Roman" w:hAnsi="Times New Roman" w:cs="Times New Roman"/>
          <w:lang w:eastAsia="en-IN"/>
        </w:rPr>
        <w:t>To provide a detailed analysis of ATM revenue and transaction patterns.</w:t>
      </w:r>
    </w:p>
    <w:p w:rsidR="00F9059C" w:rsidRPr="00F9059C" w:rsidRDefault="00F9059C" w:rsidP="00F9059C">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F9059C">
        <w:rPr>
          <w:rFonts w:ascii="Times New Roman" w:eastAsia="Times New Roman" w:hAnsi="Times New Roman" w:cs="Times New Roman"/>
          <w:lang w:eastAsia="en-IN"/>
        </w:rPr>
        <w:t>To assess the performance of different regions in terms of revenue generation and transaction volumes.</w:t>
      </w:r>
    </w:p>
    <w:p w:rsidR="00F9059C" w:rsidRPr="00F9059C" w:rsidRDefault="00F9059C" w:rsidP="00F9059C">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F9059C">
        <w:rPr>
          <w:rFonts w:ascii="Times New Roman" w:eastAsia="Times New Roman" w:hAnsi="Times New Roman" w:cs="Times New Roman"/>
          <w:lang w:eastAsia="en-IN"/>
        </w:rPr>
        <w:t>To track maintenance costs and evaluate their impact on overall ATM performance.</w:t>
      </w:r>
    </w:p>
    <w:p w:rsidR="00F9059C" w:rsidRDefault="00F9059C" w:rsidP="00F9059C">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F9059C">
        <w:rPr>
          <w:rFonts w:ascii="Times New Roman" w:eastAsia="Times New Roman" w:hAnsi="Times New Roman" w:cs="Times New Roman"/>
          <w:lang w:eastAsia="en-IN"/>
        </w:rPr>
        <w:t>To utilize uptime and transaction data to enhance gross profit.</w:t>
      </w:r>
    </w:p>
    <w:p w:rsidR="001C0951" w:rsidRPr="001C0951" w:rsidRDefault="001C0951" w:rsidP="001C0951">
      <w:pPr>
        <w:spacing w:before="100" w:beforeAutospacing="1" w:after="100" w:afterAutospacing="1" w:line="240" w:lineRule="auto"/>
        <w:rPr>
          <w:rFonts w:ascii="Times New Roman" w:eastAsia="Times New Roman" w:hAnsi="Times New Roman" w:cs="Times New Roman"/>
          <w:b/>
          <w:lang w:eastAsia="en-IN"/>
        </w:rPr>
      </w:pPr>
      <w:r w:rsidRPr="001C0951">
        <w:rPr>
          <w:rFonts w:ascii="Times New Roman" w:eastAsia="Times New Roman" w:hAnsi="Times New Roman" w:cs="Times New Roman"/>
          <w:b/>
          <w:lang w:eastAsia="en-IN"/>
        </w:rPr>
        <w:t xml:space="preserve">Home Screen: </w:t>
      </w:r>
    </w:p>
    <w:p w:rsidR="001C0951" w:rsidRDefault="001C0951" w:rsidP="001C0951">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noProof/>
          <w:lang w:eastAsia="en-IN"/>
        </w:rPr>
        <w:drawing>
          <wp:anchor distT="0" distB="0" distL="114300" distR="114300" simplePos="0" relativeHeight="251658240" behindDoc="0" locked="0" layoutInCell="1" allowOverlap="1">
            <wp:simplePos x="0" y="0"/>
            <wp:positionH relativeFrom="margin">
              <wp:align>center</wp:align>
            </wp:positionH>
            <wp:positionV relativeFrom="paragraph">
              <wp:posOffset>1124260</wp:posOffset>
            </wp:positionV>
            <wp:extent cx="5862536" cy="3226539"/>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9-03 17103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62536" cy="3226539"/>
                    </a:xfrm>
                    <a:prstGeom prst="rect">
                      <a:avLst/>
                    </a:prstGeom>
                  </pic:spPr>
                </pic:pic>
              </a:graphicData>
            </a:graphic>
            <wp14:sizeRelH relativeFrom="margin">
              <wp14:pctWidth>0</wp14:pctWidth>
            </wp14:sizeRelH>
            <wp14:sizeRelV relativeFrom="margin">
              <wp14:pctHeight>0</wp14:pctHeight>
            </wp14:sizeRelV>
          </wp:anchor>
        </w:drawing>
      </w:r>
      <w:r w:rsidRPr="001C0951">
        <w:rPr>
          <w:rFonts w:ascii="Times New Roman" w:eastAsia="Times New Roman" w:hAnsi="Times New Roman" w:cs="Times New Roman"/>
          <w:lang w:eastAsia="en-IN"/>
        </w:rPr>
        <w:t>This screen introduces the dashboard and provides navigation options for users to explore various sections. I designed the visual representation of ATM usage to immediately connect users with the concept of the dashboard. The home screen offers a user-friendly experience by clearly presenting the different sections of the dashboar</w:t>
      </w:r>
      <w:r>
        <w:rPr>
          <w:rFonts w:ascii="Times New Roman" w:eastAsia="Times New Roman" w:hAnsi="Times New Roman" w:cs="Times New Roman"/>
          <w:lang w:eastAsia="en-IN"/>
        </w:rPr>
        <w:t xml:space="preserve">d: Home, Overview, and </w:t>
      </w:r>
      <w:proofErr w:type="spellStart"/>
      <w:r>
        <w:rPr>
          <w:rFonts w:ascii="Times New Roman" w:eastAsia="Times New Roman" w:hAnsi="Times New Roman" w:cs="Times New Roman"/>
          <w:lang w:eastAsia="en-IN"/>
        </w:rPr>
        <w:t>Details.</w:t>
      </w:r>
      <w:r w:rsidRPr="001C0951">
        <w:rPr>
          <w:rFonts w:ascii="Times New Roman" w:eastAsia="Times New Roman" w:hAnsi="Times New Roman" w:cs="Times New Roman"/>
          <w:lang w:eastAsia="en-IN"/>
        </w:rPr>
        <w:t>I</w:t>
      </w:r>
      <w:proofErr w:type="spellEnd"/>
      <w:r w:rsidRPr="001C0951">
        <w:rPr>
          <w:rFonts w:ascii="Times New Roman" w:eastAsia="Times New Roman" w:hAnsi="Times New Roman" w:cs="Times New Roman"/>
          <w:lang w:eastAsia="en-IN"/>
        </w:rPr>
        <w:t xml:space="preserve"> designed this screen using </w:t>
      </w:r>
      <w:proofErr w:type="spellStart"/>
      <w:r w:rsidRPr="001C0951">
        <w:rPr>
          <w:rFonts w:ascii="Times New Roman" w:eastAsia="Times New Roman" w:hAnsi="Times New Roman" w:cs="Times New Roman"/>
          <w:lang w:eastAsia="en-IN"/>
        </w:rPr>
        <w:t>Figma</w:t>
      </w:r>
      <w:proofErr w:type="spellEnd"/>
      <w:r w:rsidRPr="001C0951">
        <w:rPr>
          <w:rFonts w:ascii="Times New Roman" w:eastAsia="Times New Roman" w:hAnsi="Times New Roman" w:cs="Times New Roman"/>
          <w:lang w:eastAsia="en-IN"/>
        </w:rPr>
        <w:t>, focusing on simplicity and intuitive navigation to ensure that users can easily access the relevant data and insights.</w:t>
      </w:r>
    </w:p>
    <w:p w:rsidR="001C0951" w:rsidRDefault="001C0951">
      <w:pPr>
        <w:rPr>
          <w:rFonts w:ascii="Times New Roman" w:eastAsia="Times New Roman" w:hAnsi="Times New Roman" w:cs="Times New Roman"/>
          <w:lang w:eastAsia="en-IN"/>
        </w:rPr>
      </w:pPr>
      <w:r>
        <w:rPr>
          <w:rFonts w:ascii="Times New Roman" w:eastAsia="Times New Roman" w:hAnsi="Times New Roman" w:cs="Times New Roman"/>
          <w:lang w:eastAsia="en-IN"/>
        </w:rPr>
        <w:br w:type="page"/>
      </w:r>
    </w:p>
    <w:p w:rsidR="001C0951" w:rsidRPr="00F9059C" w:rsidRDefault="001C0951" w:rsidP="001C0951">
      <w:pPr>
        <w:spacing w:before="100" w:beforeAutospacing="1" w:after="100" w:afterAutospacing="1" w:line="240" w:lineRule="auto"/>
        <w:rPr>
          <w:rFonts w:ascii="Times New Roman" w:eastAsia="Times New Roman" w:hAnsi="Times New Roman" w:cs="Times New Roman"/>
          <w:lang w:eastAsia="en-IN"/>
        </w:rPr>
      </w:pPr>
    </w:p>
    <w:p w:rsidR="001C0951" w:rsidRPr="001C0951" w:rsidRDefault="001C0951" w:rsidP="001C0951">
      <w:pPr>
        <w:spacing w:before="100" w:beforeAutospacing="1" w:after="100" w:afterAutospacing="1" w:line="240" w:lineRule="auto"/>
        <w:rPr>
          <w:rFonts w:ascii="Times New Roman" w:eastAsia="Times New Roman" w:hAnsi="Times New Roman" w:cs="Times New Roman"/>
          <w:lang w:eastAsia="en-IN"/>
        </w:rPr>
      </w:pPr>
      <w:r w:rsidRPr="001C0951">
        <w:rPr>
          <w:rFonts w:ascii="Times New Roman" w:eastAsia="Times New Roman" w:hAnsi="Times New Roman" w:cs="Times New Roman"/>
          <w:b/>
          <w:bCs/>
          <w:lang w:eastAsia="en-IN"/>
        </w:rPr>
        <w:t>Overview Section:</w:t>
      </w:r>
    </w:p>
    <w:p w:rsidR="001C0951" w:rsidRPr="001C0951" w:rsidRDefault="001C0951" w:rsidP="001C0951">
      <w:pPr>
        <w:spacing w:before="100" w:beforeAutospacing="1" w:after="100" w:afterAutospacing="1" w:line="240" w:lineRule="auto"/>
        <w:rPr>
          <w:rFonts w:ascii="Times New Roman" w:eastAsia="Times New Roman" w:hAnsi="Times New Roman" w:cs="Times New Roman"/>
          <w:lang w:eastAsia="en-IN"/>
        </w:rPr>
      </w:pPr>
      <w:r w:rsidRPr="001C0951">
        <w:rPr>
          <w:rFonts w:ascii="Times New Roman" w:eastAsia="Times New Roman" w:hAnsi="Times New Roman" w:cs="Times New Roman"/>
          <w:lang w:eastAsia="en-IN"/>
        </w:rPr>
        <w:t xml:space="preserve">This section provides a high-level summary of the entire ATM network's performance. Key metrics like Average Monthly Transactions, Average Monthly Revenue, </w:t>
      </w:r>
      <w:proofErr w:type="gramStart"/>
      <w:r w:rsidRPr="001C0951">
        <w:rPr>
          <w:rFonts w:ascii="Times New Roman" w:eastAsia="Times New Roman" w:hAnsi="Times New Roman" w:cs="Times New Roman"/>
          <w:lang w:eastAsia="en-IN"/>
        </w:rPr>
        <w:t>Average</w:t>
      </w:r>
      <w:proofErr w:type="gramEnd"/>
      <w:r w:rsidRPr="001C0951">
        <w:rPr>
          <w:rFonts w:ascii="Times New Roman" w:eastAsia="Times New Roman" w:hAnsi="Times New Roman" w:cs="Times New Roman"/>
          <w:lang w:eastAsia="en-IN"/>
        </w:rPr>
        <w:t xml:space="preserve"> Uptime, Average Total Cost, and Gross Profit % are prominently displayed at the top, offering a quick snapshot of overall ATM health.</w:t>
      </w:r>
    </w:p>
    <w:p w:rsidR="001C0951" w:rsidRPr="001C0951" w:rsidRDefault="001C0951" w:rsidP="001C0951">
      <w:pPr>
        <w:numPr>
          <w:ilvl w:val="0"/>
          <w:numId w:val="2"/>
        </w:numPr>
        <w:spacing w:before="100" w:beforeAutospacing="1" w:after="100" w:afterAutospacing="1" w:line="240" w:lineRule="auto"/>
        <w:rPr>
          <w:rFonts w:ascii="Times New Roman" w:eastAsia="Times New Roman" w:hAnsi="Times New Roman" w:cs="Times New Roman"/>
          <w:lang w:eastAsia="en-IN"/>
        </w:rPr>
      </w:pPr>
      <w:r w:rsidRPr="001C0951">
        <w:rPr>
          <w:rFonts w:ascii="Times New Roman" w:eastAsia="Times New Roman" w:hAnsi="Times New Roman" w:cs="Times New Roman"/>
          <w:b/>
          <w:bCs/>
          <w:lang w:eastAsia="en-IN"/>
        </w:rPr>
        <w:t>Cost Analysis:</w:t>
      </w:r>
      <w:r w:rsidRPr="001C0951">
        <w:rPr>
          <w:rFonts w:ascii="Times New Roman" w:eastAsia="Times New Roman" w:hAnsi="Times New Roman" w:cs="Times New Roman"/>
          <w:lang w:eastAsia="en-IN"/>
        </w:rPr>
        <w:t xml:space="preserve"> This provides a breakdown of ATM maintenance costs, categorized into Spare Repairs, CRA (Cash Replenishment Agent), and AMC (Annual Maintenance Contract) over different months. Understanding the cost structure allows decision-makers to identify and control operational expenses effectively.</w:t>
      </w:r>
    </w:p>
    <w:p w:rsidR="001C0951" w:rsidRPr="001C0951" w:rsidRDefault="001C0951" w:rsidP="001C0951">
      <w:pPr>
        <w:numPr>
          <w:ilvl w:val="0"/>
          <w:numId w:val="2"/>
        </w:numPr>
        <w:spacing w:before="100" w:beforeAutospacing="1" w:after="100" w:afterAutospacing="1" w:line="240" w:lineRule="auto"/>
        <w:rPr>
          <w:rFonts w:ascii="Times New Roman" w:eastAsia="Times New Roman" w:hAnsi="Times New Roman" w:cs="Times New Roman"/>
          <w:lang w:eastAsia="en-IN"/>
        </w:rPr>
      </w:pPr>
      <w:r w:rsidRPr="001C0951">
        <w:rPr>
          <w:rFonts w:ascii="Times New Roman" w:eastAsia="Times New Roman" w:hAnsi="Times New Roman" w:cs="Times New Roman"/>
          <w:b/>
          <w:bCs/>
          <w:lang w:eastAsia="en-IN"/>
        </w:rPr>
        <w:t>Revenue and Transactions by Region:</w:t>
      </w:r>
      <w:r w:rsidRPr="001C0951">
        <w:rPr>
          <w:rFonts w:ascii="Times New Roman" w:eastAsia="Times New Roman" w:hAnsi="Times New Roman" w:cs="Times New Roman"/>
          <w:lang w:eastAsia="en-IN"/>
        </w:rPr>
        <w:t xml:space="preserve"> This visualization showcases revenue generated across different states, such as Assam and Punjab, which have significant revenue figures. This helps focus strategic efforts on high-performing regions.</w:t>
      </w:r>
    </w:p>
    <w:p w:rsidR="001C0951" w:rsidRPr="001C0951" w:rsidRDefault="001C0951" w:rsidP="001C0951">
      <w:pPr>
        <w:numPr>
          <w:ilvl w:val="0"/>
          <w:numId w:val="2"/>
        </w:numPr>
        <w:spacing w:before="100" w:beforeAutospacing="1" w:after="100" w:afterAutospacing="1" w:line="240" w:lineRule="auto"/>
        <w:rPr>
          <w:rFonts w:ascii="Times New Roman" w:eastAsia="Times New Roman" w:hAnsi="Times New Roman" w:cs="Times New Roman"/>
          <w:lang w:eastAsia="en-IN"/>
        </w:rPr>
      </w:pPr>
      <w:r w:rsidRPr="001C0951">
        <w:rPr>
          <w:rFonts w:ascii="Times New Roman" w:eastAsia="Times New Roman" w:hAnsi="Times New Roman" w:cs="Times New Roman"/>
          <w:b/>
          <w:bCs/>
          <w:lang w:eastAsia="en-IN"/>
        </w:rPr>
        <w:t>Transaction Trends:</w:t>
      </w:r>
      <w:r w:rsidRPr="001C0951">
        <w:rPr>
          <w:rFonts w:ascii="Times New Roman" w:eastAsia="Times New Roman" w:hAnsi="Times New Roman" w:cs="Times New Roman"/>
          <w:lang w:eastAsia="en-IN"/>
        </w:rPr>
        <w:t xml:space="preserve"> This section highlights financial and non-financial transactions over different months, identifying seasonal patterns and helping forecast future demand.</w:t>
      </w:r>
    </w:p>
    <w:p w:rsidR="001C0951" w:rsidRPr="001C0951" w:rsidRDefault="001C0951" w:rsidP="001C0951">
      <w:pPr>
        <w:spacing w:before="100" w:beforeAutospacing="1" w:after="100" w:afterAutospacing="1" w:line="240" w:lineRule="auto"/>
        <w:rPr>
          <w:rFonts w:ascii="Times New Roman" w:eastAsia="Times New Roman" w:hAnsi="Times New Roman" w:cs="Times New Roman"/>
          <w:lang w:eastAsia="en-IN"/>
        </w:rPr>
      </w:pPr>
      <w:r w:rsidRPr="001C0951">
        <w:rPr>
          <w:rFonts w:ascii="Times New Roman" w:eastAsia="Times New Roman" w:hAnsi="Times New Roman" w:cs="Times New Roman"/>
          <w:b/>
          <w:bCs/>
          <w:lang w:eastAsia="en-IN"/>
        </w:rPr>
        <w:t>Why I Developed This Visualization:</w:t>
      </w:r>
    </w:p>
    <w:p w:rsidR="001C0951" w:rsidRPr="001C0951" w:rsidRDefault="001C0951" w:rsidP="001C0951">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1C0951">
        <w:rPr>
          <w:rFonts w:ascii="Times New Roman" w:eastAsia="Times New Roman" w:hAnsi="Times New Roman" w:cs="Times New Roman"/>
          <w:b/>
          <w:bCs/>
          <w:lang w:eastAsia="en-IN"/>
        </w:rPr>
        <w:t>Key Metrics:</w:t>
      </w:r>
      <w:r w:rsidRPr="001C0951">
        <w:rPr>
          <w:rFonts w:ascii="Times New Roman" w:eastAsia="Times New Roman" w:hAnsi="Times New Roman" w:cs="Times New Roman"/>
          <w:lang w:eastAsia="en-IN"/>
        </w:rPr>
        <w:t xml:space="preserve"> To provide a comprehensive view of the ATM network's overall performance, enabling stakeholders to quickly assess the health of operations.</w:t>
      </w:r>
    </w:p>
    <w:p w:rsidR="001C0951" w:rsidRPr="001C0951" w:rsidRDefault="001C0951" w:rsidP="001C0951">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1C0951">
        <w:rPr>
          <w:rFonts w:ascii="Times New Roman" w:eastAsia="Times New Roman" w:hAnsi="Times New Roman" w:cs="Times New Roman"/>
          <w:b/>
          <w:bCs/>
          <w:lang w:eastAsia="en-IN"/>
        </w:rPr>
        <w:t>Cost Analysis:</w:t>
      </w:r>
      <w:r w:rsidRPr="001C0951">
        <w:rPr>
          <w:rFonts w:ascii="Times New Roman" w:eastAsia="Times New Roman" w:hAnsi="Times New Roman" w:cs="Times New Roman"/>
          <w:lang w:eastAsia="en-IN"/>
        </w:rPr>
        <w:t xml:space="preserve"> To break down maintenance costs and monitor their impact on profitability.</w:t>
      </w:r>
    </w:p>
    <w:p w:rsidR="001C0951" w:rsidRPr="001C0951" w:rsidRDefault="001C0951" w:rsidP="001C0951">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1C0951">
        <w:rPr>
          <w:rFonts w:ascii="Times New Roman" w:eastAsia="Times New Roman" w:hAnsi="Times New Roman" w:cs="Times New Roman"/>
          <w:b/>
          <w:bCs/>
          <w:lang w:eastAsia="en-IN"/>
        </w:rPr>
        <w:t>Regional Revenue Analysis:</w:t>
      </w:r>
      <w:r w:rsidRPr="001C0951">
        <w:rPr>
          <w:rFonts w:ascii="Times New Roman" w:eastAsia="Times New Roman" w:hAnsi="Times New Roman" w:cs="Times New Roman"/>
          <w:lang w:eastAsia="en-IN"/>
        </w:rPr>
        <w:t xml:space="preserve"> To identify high-revenue regions, allowing the business to prioritize investments in those areas.</w:t>
      </w:r>
    </w:p>
    <w:p w:rsidR="001C0951" w:rsidRPr="001C0951" w:rsidRDefault="001C0951" w:rsidP="001C0951">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1C0951">
        <w:rPr>
          <w:rFonts w:ascii="Times New Roman" w:eastAsia="Times New Roman" w:hAnsi="Times New Roman" w:cs="Times New Roman"/>
          <w:b/>
          <w:bCs/>
          <w:lang w:eastAsia="en-IN"/>
        </w:rPr>
        <w:t>Transaction Trends:</w:t>
      </w:r>
      <w:r w:rsidRPr="001C0951">
        <w:rPr>
          <w:rFonts w:ascii="Times New Roman" w:eastAsia="Times New Roman" w:hAnsi="Times New Roman" w:cs="Times New Roman"/>
          <w:lang w:eastAsia="en-IN"/>
        </w:rPr>
        <w:t xml:space="preserve"> To track financial and non-financial transactions over time, helping predict demand and optimize ATM services accordingly.</w:t>
      </w:r>
    </w:p>
    <w:p w:rsidR="001C0951" w:rsidRDefault="001C0951" w:rsidP="00F9059C">
      <w:r>
        <w:rPr>
          <w:rFonts w:ascii="Times New Roman" w:eastAsia="Times New Roman" w:hAnsi="Times New Roman" w:cs="Times New Roman"/>
          <w:noProof/>
          <w:lang w:eastAsia="en-IN"/>
        </w:rPr>
        <w:drawing>
          <wp:anchor distT="0" distB="0" distL="114300" distR="114300" simplePos="0" relativeHeight="251659264" behindDoc="0" locked="0" layoutInCell="1" allowOverlap="1">
            <wp:simplePos x="0" y="0"/>
            <wp:positionH relativeFrom="margin">
              <wp:align>center</wp:align>
            </wp:positionH>
            <wp:positionV relativeFrom="paragraph">
              <wp:posOffset>258054</wp:posOffset>
            </wp:positionV>
            <wp:extent cx="6993337" cy="3711304"/>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9-03 171055.png"/>
                    <pic:cNvPicPr/>
                  </pic:nvPicPr>
                  <pic:blipFill>
                    <a:blip r:embed="rId8">
                      <a:extLst>
                        <a:ext uri="{28A0092B-C50C-407E-A947-70E740481C1C}">
                          <a14:useLocalDpi xmlns:a14="http://schemas.microsoft.com/office/drawing/2010/main" val="0"/>
                        </a:ext>
                      </a:extLst>
                    </a:blip>
                    <a:stretch>
                      <a:fillRect/>
                    </a:stretch>
                  </pic:blipFill>
                  <pic:spPr>
                    <a:xfrm>
                      <a:off x="0" y="0"/>
                      <a:ext cx="6993337" cy="3711304"/>
                    </a:xfrm>
                    <a:prstGeom prst="rect">
                      <a:avLst/>
                    </a:prstGeom>
                  </pic:spPr>
                </pic:pic>
              </a:graphicData>
            </a:graphic>
            <wp14:sizeRelH relativeFrom="margin">
              <wp14:pctWidth>0</wp14:pctWidth>
            </wp14:sizeRelH>
            <wp14:sizeRelV relativeFrom="margin">
              <wp14:pctHeight>0</wp14:pctHeight>
            </wp14:sizeRelV>
          </wp:anchor>
        </w:drawing>
      </w:r>
    </w:p>
    <w:p w:rsidR="001C0951" w:rsidRPr="001C0951" w:rsidRDefault="001C0951" w:rsidP="001C0951"/>
    <w:p w:rsidR="001C0951" w:rsidRPr="001C0951" w:rsidRDefault="001C0951" w:rsidP="001C0951"/>
    <w:p w:rsidR="001C0951" w:rsidRPr="001C0951" w:rsidRDefault="001C0951" w:rsidP="001C0951"/>
    <w:p w:rsidR="001C0951" w:rsidRPr="001C0951" w:rsidRDefault="001C0951" w:rsidP="001C0951"/>
    <w:p w:rsidR="001C0951" w:rsidRPr="001C0951" w:rsidRDefault="001C0951" w:rsidP="001C0951"/>
    <w:p w:rsidR="001C0951" w:rsidRPr="001C0951" w:rsidRDefault="001C0951" w:rsidP="001C0951"/>
    <w:p w:rsidR="001C0951" w:rsidRPr="001C0951" w:rsidRDefault="001C0951" w:rsidP="001C0951"/>
    <w:p w:rsidR="001C0951" w:rsidRPr="001C0951" w:rsidRDefault="001C0951" w:rsidP="001C0951"/>
    <w:p w:rsidR="001C0951" w:rsidRPr="001C0951" w:rsidRDefault="001C0951" w:rsidP="001C0951"/>
    <w:p w:rsidR="001C0951" w:rsidRPr="001C0951" w:rsidRDefault="001C0951" w:rsidP="001C0951"/>
    <w:p w:rsidR="001C0951" w:rsidRPr="001C0951" w:rsidRDefault="001C0951" w:rsidP="001C0951"/>
    <w:p w:rsidR="001C0951" w:rsidRDefault="001C0951" w:rsidP="001C0951"/>
    <w:p w:rsidR="001C0951" w:rsidRDefault="001C0951" w:rsidP="001C0951"/>
    <w:p w:rsidR="001C0951" w:rsidRPr="001C0951" w:rsidRDefault="001C0951" w:rsidP="001C0951">
      <w:pPr>
        <w:pStyle w:val="NormalWeb"/>
        <w:rPr>
          <w:sz w:val="22"/>
          <w:szCs w:val="22"/>
        </w:rPr>
      </w:pPr>
      <w:r>
        <w:br w:type="page"/>
      </w:r>
      <w:r w:rsidRPr="001C0951">
        <w:rPr>
          <w:b/>
          <w:bCs/>
          <w:sz w:val="22"/>
          <w:szCs w:val="22"/>
        </w:rPr>
        <w:lastRenderedPageBreak/>
        <w:t>Details Section:</w:t>
      </w:r>
    </w:p>
    <w:p w:rsidR="001C0951" w:rsidRPr="001C0951" w:rsidRDefault="001C0951" w:rsidP="001C0951">
      <w:pPr>
        <w:spacing w:before="100" w:beforeAutospacing="1" w:after="100" w:afterAutospacing="1" w:line="240" w:lineRule="auto"/>
        <w:rPr>
          <w:rFonts w:ascii="Times New Roman" w:eastAsia="Times New Roman" w:hAnsi="Times New Roman" w:cs="Times New Roman"/>
          <w:lang w:eastAsia="en-IN"/>
        </w:rPr>
      </w:pPr>
      <w:r w:rsidRPr="001C0951">
        <w:rPr>
          <w:rFonts w:ascii="Times New Roman" w:eastAsia="Times New Roman" w:hAnsi="Times New Roman" w:cs="Times New Roman"/>
          <w:lang w:eastAsia="en-IN"/>
        </w:rPr>
        <w:t>This section dives deeper into ATM performance, offering insights into revenue and transaction patterns at a granular level.</w:t>
      </w:r>
    </w:p>
    <w:p w:rsidR="001C0951" w:rsidRPr="001C0951" w:rsidRDefault="001C0951" w:rsidP="001C0951">
      <w:pPr>
        <w:numPr>
          <w:ilvl w:val="0"/>
          <w:numId w:val="6"/>
        </w:numPr>
        <w:spacing w:before="100" w:beforeAutospacing="1" w:after="100" w:afterAutospacing="1" w:line="240" w:lineRule="auto"/>
        <w:rPr>
          <w:rFonts w:ascii="Times New Roman" w:eastAsia="Times New Roman" w:hAnsi="Times New Roman" w:cs="Times New Roman"/>
          <w:lang w:eastAsia="en-IN"/>
        </w:rPr>
      </w:pPr>
      <w:r w:rsidRPr="001C0951">
        <w:rPr>
          <w:rFonts w:ascii="Times New Roman" w:eastAsia="Times New Roman" w:hAnsi="Times New Roman" w:cs="Times New Roman"/>
          <w:b/>
          <w:bCs/>
          <w:lang w:eastAsia="en-IN"/>
        </w:rPr>
        <w:t>Range Analysis:</w:t>
      </w:r>
      <w:r w:rsidRPr="001C0951">
        <w:rPr>
          <w:rFonts w:ascii="Times New Roman" w:eastAsia="Times New Roman" w:hAnsi="Times New Roman" w:cs="Times New Roman"/>
          <w:lang w:eastAsia="en-IN"/>
        </w:rPr>
        <w:t xml:space="preserve"> A comparative analysis of margin ranges for current and previous months. This visual categorizes ATMs by transaction count, helping to understand performance distribution across the network.</w:t>
      </w:r>
    </w:p>
    <w:p w:rsidR="001C0951" w:rsidRPr="001C0951" w:rsidRDefault="001C0951" w:rsidP="001C0951">
      <w:pPr>
        <w:numPr>
          <w:ilvl w:val="0"/>
          <w:numId w:val="6"/>
        </w:numPr>
        <w:spacing w:before="100" w:beforeAutospacing="1" w:after="100" w:afterAutospacing="1" w:line="240" w:lineRule="auto"/>
        <w:rPr>
          <w:rFonts w:ascii="Times New Roman" w:eastAsia="Times New Roman" w:hAnsi="Times New Roman" w:cs="Times New Roman"/>
          <w:lang w:eastAsia="en-IN"/>
        </w:rPr>
      </w:pPr>
      <w:r w:rsidRPr="001C0951">
        <w:rPr>
          <w:rFonts w:ascii="Times New Roman" w:eastAsia="Times New Roman" w:hAnsi="Times New Roman" w:cs="Times New Roman"/>
          <w:b/>
          <w:bCs/>
          <w:lang w:eastAsia="en-IN"/>
        </w:rPr>
        <w:t>Revenue Performance:</w:t>
      </w:r>
      <w:r w:rsidRPr="001C0951">
        <w:rPr>
          <w:rFonts w:ascii="Times New Roman" w:eastAsia="Times New Roman" w:hAnsi="Times New Roman" w:cs="Times New Roman"/>
          <w:lang w:eastAsia="en-IN"/>
        </w:rPr>
        <w:t xml:space="preserve"> This table provides detailed metrics on individual ATMs, including Monthly Revenue, Monthly Transactions, Gross Profit %, and Uptime. It helps identify which ATMs are underperforming and may require attention.</w:t>
      </w:r>
    </w:p>
    <w:p w:rsidR="001C0951" w:rsidRPr="001C0951" w:rsidRDefault="001C0951" w:rsidP="001C0951">
      <w:pPr>
        <w:numPr>
          <w:ilvl w:val="0"/>
          <w:numId w:val="6"/>
        </w:numPr>
        <w:spacing w:before="100" w:beforeAutospacing="1" w:after="100" w:afterAutospacing="1" w:line="240" w:lineRule="auto"/>
        <w:rPr>
          <w:rFonts w:ascii="Times New Roman" w:eastAsia="Times New Roman" w:hAnsi="Times New Roman" w:cs="Times New Roman"/>
          <w:lang w:eastAsia="en-IN"/>
        </w:rPr>
      </w:pPr>
      <w:r w:rsidRPr="001C0951">
        <w:rPr>
          <w:rFonts w:ascii="Times New Roman" w:eastAsia="Times New Roman" w:hAnsi="Times New Roman" w:cs="Times New Roman"/>
          <w:b/>
          <w:bCs/>
          <w:lang w:eastAsia="en-IN"/>
        </w:rPr>
        <w:t>Comparative Analysis:</w:t>
      </w:r>
      <w:r w:rsidRPr="001C0951">
        <w:rPr>
          <w:rFonts w:ascii="Times New Roman" w:eastAsia="Times New Roman" w:hAnsi="Times New Roman" w:cs="Times New Roman"/>
          <w:lang w:eastAsia="en-IN"/>
        </w:rPr>
        <w:t xml:space="preserve"> By comparing current and previous months' transaction ranges, this visual helps track performance trends and determine the effectiveness of implemented strategies.</w:t>
      </w:r>
    </w:p>
    <w:p w:rsidR="001C0951" w:rsidRPr="001C0951" w:rsidRDefault="001C0951" w:rsidP="001C0951">
      <w:pPr>
        <w:spacing w:before="100" w:beforeAutospacing="1" w:after="100" w:afterAutospacing="1" w:line="240" w:lineRule="auto"/>
        <w:rPr>
          <w:rFonts w:ascii="Times New Roman" w:eastAsia="Times New Roman" w:hAnsi="Times New Roman" w:cs="Times New Roman"/>
          <w:lang w:eastAsia="en-IN"/>
        </w:rPr>
      </w:pPr>
      <w:r w:rsidRPr="001C0951">
        <w:rPr>
          <w:rFonts w:ascii="Times New Roman" w:eastAsia="Times New Roman" w:hAnsi="Times New Roman" w:cs="Times New Roman"/>
          <w:b/>
          <w:bCs/>
          <w:lang w:eastAsia="en-IN"/>
        </w:rPr>
        <w:t>Why I Developed This Visualization:</w:t>
      </w:r>
    </w:p>
    <w:p w:rsidR="001C0951" w:rsidRPr="001C0951" w:rsidRDefault="001C0951" w:rsidP="001C0951">
      <w:pPr>
        <w:numPr>
          <w:ilvl w:val="0"/>
          <w:numId w:val="7"/>
        </w:numPr>
        <w:spacing w:before="100" w:beforeAutospacing="1" w:after="100" w:afterAutospacing="1" w:line="240" w:lineRule="auto"/>
        <w:rPr>
          <w:rFonts w:ascii="Times New Roman" w:eastAsia="Times New Roman" w:hAnsi="Times New Roman" w:cs="Times New Roman"/>
          <w:lang w:eastAsia="en-IN"/>
        </w:rPr>
      </w:pPr>
      <w:r w:rsidRPr="001C0951">
        <w:rPr>
          <w:rFonts w:ascii="Times New Roman" w:eastAsia="Times New Roman" w:hAnsi="Times New Roman" w:cs="Times New Roman"/>
          <w:b/>
          <w:bCs/>
          <w:lang w:eastAsia="en-IN"/>
        </w:rPr>
        <w:t>Range Analysis:</w:t>
      </w:r>
      <w:r w:rsidRPr="001C0951">
        <w:rPr>
          <w:rFonts w:ascii="Times New Roman" w:eastAsia="Times New Roman" w:hAnsi="Times New Roman" w:cs="Times New Roman"/>
          <w:lang w:eastAsia="en-IN"/>
        </w:rPr>
        <w:t xml:space="preserve"> To segment ATMs based on transaction volume and profit margins, enabling stakeholders to prioritize upgrades or maintenance efforts.</w:t>
      </w:r>
    </w:p>
    <w:p w:rsidR="001C0951" w:rsidRPr="001C0951" w:rsidRDefault="001C0951" w:rsidP="001C0951">
      <w:pPr>
        <w:numPr>
          <w:ilvl w:val="0"/>
          <w:numId w:val="7"/>
        </w:numPr>
        <w:spacing w:before="100" w:beforeAutospacing="1" w:after="100" w:afterAutospacing="1" w:line="240" w:lineRule="auto"/>
        <w:rPr>
          <w:rFonts w:ascii="Times New Roman" w:eastAsia="Times New Roman" w:hAnsi="Times New Roman" w:cs="Times New Roman"/>
          <w:lang w:eastAsia="en-IN"/>
        </w:rPr>
      </w:pPr>
      <w:r w:rsidRPr="001C0951">
        <w:rPr>
          <w:rFonts w:ascii="Times New Roman" w:eastAsia="Times New Roman" w:hAnsi="Times New Roman" w:cs="Times New Roman"/>
          <w:b/>
          <w:bCs/>
          <w:lang w:eastAsia="en-IN"/>
        </w:rPr>
        <w:t>Revenue Performance:</w:t>
      </w:r>
      <w:r w:rsidRPr="001C0951">
        <w:rPr>
          <w:rFonts w:ascii="Times New Roman" w:eastAsia="Times New Roman" w:hAnsi="Times New Roman" w:cs="Times New Roman"/>
          <w:lang w:eastAsia="en-IN"/>
        </w:rPr>
        <w:t xml:space="preserve"> To provide detailed insights into individual ATM performance and allow for targeted interventions to optimize profitability.</w:t>
      </w:r>
    </w:p>
    <w:p w:rsidR="001C0951" w:rsidRPr="001C0951" w:rsidRDefault="001C0951" w:rsidP="001C0951">
      <w:pPr>
        <w:numPr>
          <w:ilvl w:val="0"/>
          <w:numId w:val="7"/>
        </w:numPr>
        <w:spacing w:before="100" w:beforeAutospacing="1" w:after="100" w:afterAutospacing="1" w:line="240" w:lineRule="auto"/>
        <w:rPr>
          <w:rFonts w:ascii="Times New Roman" w:eastAsia="Times New Roman" w:hAnsi="Times New Roman" w:cs="Times New Roman"/>
          <w:lang w:eastAsia="en-IN"/>
        </w:rPr>
      </w:pPr>
      <w:r w:rsidRPr="001C0951">
        <w:rPr>
          <w:rFonts w:ascii="Times New Roman" w:eastAsia="Times New Roman" w:hAnsi="Times New Roman" w:cs="Times New Roman"/>
          <w:b/>
          <w:bCs/>
          <w:lang w:eastAsia="en-IN"/>
        </w:rPr>
        <w:t>Comparative Analysis:</w:t>
      </w:r>
      <w:r w:rsidRPr="001C0951">
        <w:rPr>
          <w:rFonts w:ascii="Times New Roman" w:eastAsia="Times New Roman" w:hAnsi="Times New Roman" w:cs="Times New Roman"/>
          <w:lang w:eastAsia="en-IN"/>
        </w:rPr>
        <w:t xml:space="preserve"> To assess the impact of strategies over time and identify areas for improvement or change.</w:t>
      </w:r>
    </w:p>
    <w:p w:rsidR="001C0951" w:rsidRDefault="001C0951" w:rsidP="001C0951">
      <w:pPr>
        <w:pStyle w:val="NormalWeb"/>
      </w:pPr>
      <w:r>
        <w:rPr>
          <w:noProof/>
        </w:rPr>
        <w:drawing>
          <wp:anchor distT="0" distB="0" distL="114300" distR="114300" simplePos="0" relativeHeight="251660288" behindDoc="0" locked="0" layoutInCell="1" allowOverlap="1">
            <wp:simplePos x="0" y="0"/>
            <wp:positionH relativeFrom="margin">
              <wp:posOffset>-770</wp:posOffset>
            </wp:positionH>
            <wp:positionV relativeFrom="paragraph">
              <wp:posOffset>6891</wp:posOffset>
            </wp:positionV>
            <wp:extent cx="5557737" cy="2967272"/>
            <wp:effectExtent l="0" t="0" r="508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9-03 171105.png"/>
                    <pic:cNvPicPr/>
                  </pic:nvPicPr>
                  <pic:blipFill>
                    <a:blip r:embed="rId9">
                      <a:extLst>
                        <a:ext uri="{28A0092B-C50C-407E-A947-70E740481C1C}">
                          <a14:useLocalDpi xmlns:a14="http://schemas.microsoft.com/office/drawing/2010/main" val="0"/>
                        </a:ext>
                      </a:extLst>
                    </a:blip>
                    <a:stretch>
                      <a:fillRect/>
                    </a:stretch>
                  </pic:blipFill>
                  <pic:spPr>
                    <a:xfrm>
                      <a:off x="0" y="0"/>
                      <a:ext cx="5557737" cy="2967272"/>
                    </a:xfrm>
                    <a:prstGeom prst="rect">
                      <a:avLst/>
                    </a:prstGeom>
                  </pic:spPr>
                </pic:pic>
              </a:graphicData>
            </a:graphic>
            <wp14:sizeRelH relativeFrom="margin">
              <wp14:pctWidth>0</wp14:pctWidth>
            </wp14:sizeRelH>
            <wp14:sizeRelV relativeFrom="margin">
              <wp14:pctHeight>0</wp14:pctHeight>
            </wp14:sizeRelV>
          </wp:anchor>
        </w:drawing>
      </w:r>
    </w:p>
    <w:p w:rsidR="001C0951" w:rsidRPr="001C0951" w:rsidRDefault="001C0951" w:rsidP="001C0951">
      <w:pPr>
        <w:rPr>
          <w:lang w:eastAsia="en-IN"/>
        </w:rPr>
      </w:pPr>
    </w:p>
    <w:p w:rsidR="001C0951" w:rsidRPr="001C0951" w:rsidRDefault="001C0951" w:rsidP="001C0951">
      <w:pPr>
        <w:rPr>
          <w:lang w:eastAsia="en-IN"/>
        </w:rPr>
      </w:pPr>
    </w:p>
    <w:p w:rsidR="001C0951" w:rsidRPr="001C0951" w:rsidRDefault="001C0951" w:rsidP="001C0951">
      <w:pPr>
        <w:rPr>
          <w:lang w:eastAsia="en-IN"/>
        </w:rPr>
      </w:pPr>
    </w:p>
    <w:p w:rsidR="001C0951" w:rsidRPr="001C0951" w:rsidRDefault="001C0951" w:rsidP="001C0951">
      <w:pPr>
        <w:rPr>
          <w:lang w:eastAsia="en-IN"/>
        </w:rPr>
      </w:pPr>
    </w:p>
    <w:p w:rsidR="001C0951" w:rsidRPr="001C0951" w:rsidRDefault="001C0951" w:rsidP="001C0951">
      <w:pPr>
        <w:rPr>
          <w:lang w:eastAsia="en-IN"/>
        </w:rPr>
      </w:pPr>
    </w:p>
    <w:p w:rsidR="001C0951" w:rsidRPr="001C0951" w:rsidRDefault="001C0951" w:rsidP="001C0951">
      <w:pPr>
        <w:rPr>
          <w:lang w:eastAsia="en-IN"/>
        </w:rPr>
      </w:pPr>
    </w:p>
    <w:p w:rsidR="001C0951" w:rsidRPr="001C0951" w:rsidRDefault="001C0951" w:rsidP="001C0951">
      <w:pPr>
        <w:rPr>
          <w:lang w:eastAsia="en-IN"/>
        </w:rPr>
      </w:pPr>
    </w:p>
    <w:p w:rsidR="001C0951" w:rsidRPr="001C0951" w:rsidRDefault="001C0951" w:rsidP="001C0951">
      <w:pPr>
        <w:rPr>
          <w:lang w:eastAsia="en-IN"/>
        </w:rPr>
      </w:pPr>
    </w:p>
    <w:p w:rsidR="001C0951" w:rsidRPr="001C0951" w:rsidRDefault="001C0951" w:rsidP="001C0951">
      <w:pPr>
        <w:rPr>
          <w:lang w:eastAsia="en-IN"/>
        </w:rPr>
      </w:pPr>
    </w:p>
    <w:p w:rsidR="001C0951" w:rsidRDefault="001C0951" w:rsidP="001C0951">
      <w:pPr>
        <w:rPr>
          <w:lang w:eastAsia="en-IN"/>
        </w:rPr>
      </w:pPr>
    </w:p>
    <w:p w:rsidR="00F9059C" w:rsidRPr="00F02935" w:rsidRDefault="001C0951" w:rsidP="00F02935">
      <w:pPr>
        <w:spacing w:before="100" w:beforeAutospacing="1" w:after="100" w:afterAutospacing="1" w:line="240" w:lineRule="auto"/>
        <w:rPr>
          <w:rFonts w:ascii="Times New Roman" w:eastAsia="Times New Roman" w:hAnsi="Times New Roman" w:cs="Times New Roman"/>
          <w:lang w:eastAsia="en-IN"/>
        </w:rPr>
      </w:pPr>
      <w:r w:rsidRPr="001C0951">
        <w:rPr>
          <w:rFonts w:ascii="Times New Roman" w:eastAsia="Times New Roman" w:hAnsi="Times New Roman" w:cs="Times New Roman"/>
          <w:b/>
          <w:bCs/>
          <w:lang w:eastAsia="en-IN"/>
        </w:rPr>
        <w:t>Conclusion:</w:t>
      </w:r>
      <w:r w:rsidRPr="001C0951">
        <w:rPr>
          <w:rFonts w:ascii="Times New Roman" w:eastAsia="Times New Roman" w:hAnsi="Times New Roman" w:cs="Times New Roman"/>
          <w:lang w:eastAsia="en-IN"/>
        </w:rPr>
        <w:t xml:space="preserve"> The </w:t>
      </w:r>
      <w:r w:rsidRPr="001C0951">
        <w:rPr>
          <w:rFonts w:ascii="Times New Roman" w:eastAsia="Times New Roman" w:hAnsi="Times New Roman" w:cs="Times New Roman"/>
          <w:bCs/>
          <w:lang w:eastAsia="en-IN"/>
        </w:rPr>
        <w:t>ATM Transaction Dashboard</w:t>
      </w:r>
      <w:r w:rsidRPr="001C0951">
        <w:rPr>
          <w:rFonts w:ascii="Times New Roman" w:eastAsia="Times New Roman" w:hAnsi="Times New Roman" w:cs="Times New Roman"/>
          <w:lang w:eastAsia="en-IN"/>
        </w:rPr>
        <w:t xml:space="preserve"> provides a comprehensive view of ATM performance, cost management, and revenue analysis using Bank of Baroda's real-world data. By combining financial, operational, and transactional data, this dashboard enhances profitability and operational efficiency within ATM networks.</w:t>
      </w:r>
      <w:r>
        <w:rPr>
          <w:rFonts w:ascii="Times New Roman" w:eastAsia="Times New Roman" w:hAnsi="Times New Roman" w:cs="Times New Roman"/>
          <w:lang w:eastAsia="en-IN"/>
        </w:rPr>
        <w:t xml:space="preserve"> </w:t>
      </w:r>
      <w:r w:rsidRPr="001C0951">
        <w:rPr>
          <w:rFonts w:ascii="Times New Roman" w:eastAsia="Times New Roman" w:hAnsi="Times New Roman" w:cs="Times New Roman"/>
          <w:lang w:eastAsia="en-IN"/>
        </w:rPr>
        <w:t xml:space="preserve">This project is a strong demonstration of my skills in data analysis, Power BI visualization, and generating actionable business insights. By designing all the background images on </w:t>
      </w:r>
      <w:proofErr w:type="spellStart"/>
      <w:r w:rsidRPr="001C0951">
        <w:rPr>
          <w:rFonts w:ascii="Times New Roman" w:eastAsia="Times New Roman" w:hAnsi="Times New Roman" w:cs="Times New Roman"/>
          <w:lang w:eastAsia="en-IN"/>
        </w:rPr>
        <w:t>Figma</w:t>
      </w:r>
      <w:proofErr w:type="spellEnd"/>
      <w:r w:rsidRPr="001C0951">
        <w:rPr>
          <w:rFonts w:ascii="Times New Roman" w:eastAsia="Times New Roman" w:hAnsi="Times New Roman" w:cs="Times New Roman"/>
          <w:lang w:eastAsia="en-IN"/>
        </w:rPr>
        <w:t xml:space="preserve"> and integrating them into a cohesive visual theme, I’ve showcased my ability to not only </w:t>
      </w:r>
      <w:proofErr w:type="spellStart"/>
      <w:r w:rsidRPr="001C0951">
        <w:rPr>
          <w:rFonts w:ascii="Times New Roman" w:eastAsia="Times New Roman" w:hAnsi="Times New Roman" w:cs="Times New Roman"/>
          <w:lang w:eastAsia="en-IN"/>
        </w:rPr>
        <w:t>analyze</w:t>
      </w:r>
      <w:proofErr w:type="spellEnd"/>
      <w:r w:rsidRPr="001C0951">
        <w:rPr>
          <w:rFonts w:ascii="Times New Roman" w:eastAsia="Times New Roman" w:hAnsi="Times New Roman" w:cs="Times New Roman"/>
          <w:lang w:eastAsia="en-IN"/>
        </w:rPr>
        <w:t xml:space="preserve"> data but also design intuitive and professional dashboards. This project was developed to showcase my potential in interviews, demonstrating how I can contribute effectively to business intelligence and da</w:t>
      </w:r>
      <w:r>
        <w:rPr>
          <w:rFonts w:ascii="Times New Roman" w:eastAsia="Times New Roman" w:hAnsi="Times New Roman" w:cs="Times New Roman"/>
          <w:lang w:eastAsia="en-IN"/>
        </w:rPr>
        <w:t>ta-driven decision-making roles</w:t>
      </w:r>
      <w:r w:rsidRPr="001C0951">
        <w:rPr>
          <w:rFonts w:ascii="Arial" w:eastAsia="Times New Roman" w:hAnsi="Arial" w:cs="Arial"/>
          <w:vanish/>
          <w:sz w:val="16"/>
          <w:szCs w:val="16"/>
          <w:lang w:eastAsia="en-IN"/>
        </w:rPr>
        <w:t>Top of FormBottom of Form</w:t>
      </w:r>
    </w:p>
    <w:sectPr w:rsidR="00F9059C" w:rsidRPr="00F029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EA8" w:rsidRDefault="00222EA8" w:rsidP="001C0951">
      <w:pPr>
        <w:spacing w:after="0" w:line="240" w:lineRule="auto"/>
      </w:pPr>
      <w:r>
        <w:separator/>
      </w:r>
    </w:p>
  </w:endnote>
  <w:endnote w:type="continuationSeparator" w:id="0">
    <w:p w:rsidR="00222EA8" w:rsidRDefault="00222EA8" w:rsidP="001C0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EA8" w:rsidRDefault="00222EA8" w:rsidP="001C0951">
      <w:pPr>
        <w:spacing w:after="0" w:line="240" w:lineRule="auto"/>
      </w:pPr>
      <w:r>
        <w:separator/>
      </w:r>
    </w:p>
  </w:footnote>
  <w:footnote w:type="continuationSeparator" w:id="0">
    <w:p w:rsidR="00222EA8" w:rsidRDefault="00222EA8" w:rsidP="001C0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01D64"/>
    <w:multiLevelType w:val="multilevel"/>
    <w:tmpl w:val="87B0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2100B"/>
    <w:multiLevelType w:val="multilevel"/>
    <w:tmpl w:val="7684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64334"/>
    <w:multiLevelType w:val="multilevel"/>
    <w:tmpl w:val="D250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13927"/>
    <w:multiLevelType w:val="multilevel"/>
    <w:tmpl w:val="BE52C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2223E"/>
    <w:multiLevelType w:val="multilevel"/>
    <w:tmpl w:val="A95C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54C27"/>
    <w:multiLevelType w:val="multilevel"/>
    <w:tmpl w:val="7AB0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E5308"/>
    <w:multiLevelType w:val="multilevel"/>
    <w:tmpl w:val="6256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59C"/>
    <w:rsid w:val="001C0951"/>
    <w:rsid w:val="00222EA8"/>
    <w:rsid w:val="00F02935"/>
    <w:rsid w:val="00F032E5"/>
    <w:rsid w:val="00F4611B"/>
    <w:rsid w:val="00F90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37A5"/>
  <w15:chartTrackingRefBased/>
  <w15:docId w15:val="{841B0323-9B39-4AF7-AA7B-51087BEB9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05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9059C"/>
    <w:rPr>
      <w:b/>
      <w:bCs/>
    </w:rPr>
  </w:style>
  <w:style w:type="paragraph" w:styleId="Header">
    <w:name w:val="header"/>
    <w:basedOn w:val="Normal"/>
    <w:link w:val="HeaderChar"/>
    <w:uiPriority w:val="99"/>
    <w:unhideWhenUsed/>
    <w:rsid w:val="001C09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951"/>
  </w:style>
  <w:style w:type="paragraph" w:styleId="Footer">
    <w:name w:val="footer"/>
    <w:basedOn w:val="Normal"/>
    <w:link w:val="FooterChar"/>
    <w:uiPriority w:val="99"/>
    <w:unhideWhenUsed/>
    <w:rsid w:val="001C09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951"/>
  </w:style>
  <w:style w:type="character" w:styleId="Emphasis">
    <w:name w:val="Emphasis"/>
    <w:basedOn w:val="DefaultParagraphFont"/>
    <w:uiPriority w:val="20"/>
    <w:qFormat/>
    <w:rsid w:val="001C0951"/>
    <w:rPr>
      <w:i/>
      <w:iCs/>
    </w:rPr>
  </w:style>
  <w:style w:type="character" w:customStyle="1" w:styleId="overflow-hidden">
    <w:name w:val="overflow-hidden"/>
    <w:basedOn w:val="DefaultParagraphFont"/>
    <w:rsid w:val="001C0951"/>
  </w:style>
  <w:style w:type="paragraph" w:styleId="z-TopofForm">
    <w:name w:val="HTML Top of Form"/>
    <w:basedOn w:val="Normal"/>
    <w:next w:val="Normal"/>
    <w:link w:val="z-TopofFormChar"/>
    <w:hidden/>
    <w:uiPriority w:val="99"/>
    <w:semiHidden/>
    <w:unhideWhenUsed/>
    <w:rsid w:val="001C095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C095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1C095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C0951"/>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320010">
      <w:bodyDiv w:val="1"/>
      <w:marLeft w:val="0"/>
      <w:marRight w:val="0"/>
      <w:marTop w:val="0"/>
      <w:marBottom w:val="0"/>
      <w:divBdr>
        <w:top w:val="none" w:sz="0" w:space="0" w:color="auto"/>
        <w:left w:val="none" w:sz="0" w:space="0" w:color="auto"/>
        <w:bottom w:val="none" w:sz="0" w:space="0" w:color="auto"/>
        <w:right w:val="none" w:sz="0" w:space="0" w:color="auto"/>
      </w:divBdr>
    </w:div>
    <w:div w:id="550966710">
      <w:bodyDiv w:val="1"/>
      <w:marLeft w:val="0"/>
      <w:marRight w:val="0"/>
      <w:marTop w:val="0"/>
      <w:marBottom w:val="0"/>
      <w:divBdr>
        <w:top w:val="none" w:sz="0" w:space="0" w:color="auto"/>
        <w:left w:val="none" w:sz="0" w:space="0" w:color="auto"/>
        <w:bottom w:val="none" w:sz="0" w:space="0" w:color="auto"/>
        <w:right w:val="none" w:sz="0" w:space="0" w:color="auto"/>
      </w:divBdr>
      <w:divsChild>
        <w:div w:id="743646305">
          <w:marLeft w:val="0"/>
          <w:marRight w:val="0"/>
          <w:marTop w:val="0"/>
          <w:marBottom w:val="0"/>
          <w:divBdr>
            <w:top w:val="none" w:sz="0" w:space="0" w:color="auto"/>
            <w:left w:val="none" w:sz="0" w:space="0" w:color="auto"/>
            <w:bottom w:val="none" w:sz="0" w:space="0" w:color="auto"/>
            <w:right w:val="none" w:sz="0" w:space="0" w:color="auto"/>
          </w:divBdr>
          <w:divsChild>
            <w:div w:id="1782415143">
              <w:marLeft w:val="0"/>
              <w:marRight w:val="0"/>
              <w:marTop w:val="0"/>
              <w:marBottom w:val="0"/>
              <w:divBdr>
                <w:top w:val="none" w:sz="0" w:space="0" w:color="auto"/>
                <w:left w:val="none" w:sz="0" w:space="0" w:color="auto"/>
                <w:bottom w:val="none" w:sz="0" w:space="0" w:color="auto"/>
                <w:right w:val="none" w:sz="0" w:space="0" w:color="auto"/>
              </w:divBdr>
              <w:divsChild>
                <w:div w:id="1373461530">
                  <w:marLeft w:val="0"/>
                  <w:marRight w:val="0"/>
                  <w:marTop w:val="0"/>
                  <w:marBottom w:val="0"/>
                  <w:divBdr>
                    <w:top w:val="none" w:sz="0" w:space="0" w:color="auto"/>
                    <w:left w:val="none" w:sz="0" w:space="0" w:color="auto"/>
                    <w:bottom w:val="none" w:sz="0" w:space="0" w:color="auto"/>
                    <w:right w:val="none" w:sz="0" w:space="0" w:color="auto"/>
                  </w:divBdr>
                  <w:divsChild>
                    <w:div w:id="1351183813">
                      <w:marLeft w:val="0"/>
                      <w:marRight w:val="0"/>
                      <w:marTop w:val="0"/>
                      <w:marBottom w:val="0"/>
                      <w:divBdr>
                        <w:top w:val="none" w:sz="0" w:space="0" w:color="auto"/>
                        <w:left w:val="none" w:sz="0" w:space="0" w:color="auto"/>
                        <w:bottom w:val="none" w:sz="0" w:space="0" w:color="auto"/>
                        <w:right w:val="none" w:sz="0" w:space="0" w:color="auto"/>
                      </w:divBdr>
                      <w:divsChild>
                        <w:div w:id="1159226931">
                          <w:marLeft w:val="0"/>
                          <w:marRight w:val="0"/>
                          <w:marTop w:val="0"/>
                          <w:marBottom w:val="0"/>
                          <w:divBdr>
                            <w:top w:val="none" w:sz="0" w:space="0" w:color="auto"/>
                            <w:left w:val="none" w:sz="0" w:space="0" w:color="auto"/>
                            <w:bottom w:val="none" w:sz="0" w:space="0" w:color="auto"/>
                            <w:right w:val="none" w:sz="0" w:space="0" w:color="auto"/>
                          </w:divBdr>
                          <w:divsChild>
                            <w:div w:id="1703937850">
                              <w:marLeft w:val="0"/>
                              <w:marRight w:val="0"/>
                              <w:marTop w:val="0"/>
                              <w:marBottom w:val="0"/>
                              <w:divBdr>
                                <w:top w:val="none" w:sz="0" w:space="0" w:color="auto"/>
                                <w:left w:val="none" w:sz="0" w:space="0" w:color="auto"/>
                                <w:bottom w:val="none" w:sz="0" w:space="0" w:color="auto"/>
                                <w:right w:val="none" w:sz="0" w:space="0" w:color="auto"/>
                              </w:divBdr>
                              <w:divsChild>
                                <w:div w:id="2082213591">
                                  <w:marLeft w:val="0"/>
                                  <w:marRight w:val="0"/>
                                  <w:marTop w:val="0"/>
                                  <w:marBottom w:val="0"/>
                                  <w:divBdr>
                                    <w:top w:val="none" w:sz="0" w:space="0" w:color="auto"/>
                                    <w:left w:val="none" w:sz="0" w:space="0" w:color="auto"/>
                                    <w:bottom w:val="none" w:sz="0" w:space="0" w:color="auto"/>
                                    <w:right w:val="none" w:sz="0" w:space="0" w:color="auto"/>
                                  </w:divBdr>
                                  <w:divsChild>
                                    <w:div w:id="1041899055">
                                      <w:marLeft w:val="0"/>
                                      <w:marRight w:val="0"/>
                                      <w:marTop w:val="0"/>
                                      <w:marBottom w:val="0"/>
                                      <w:divBdr>
                                        <w:top w:val="none" w:sz="0" w:space="0" w:color="auto"/>
                                        <w:left w:val="none" w:sz="0" w:space="0" w:color="auto"/>
                                        <w:bottom w:val="none" w:sz="0" w:space="0" w:color="auto"/>
                                        <w:right w:val="none" w:sz="0" w:space="0" w:color="auto"/>
                                      </w:divBdr>
                                      <w:divsChild>
                                        <w:div w:id="1049501820">
                                          <w:marLeft w:val="0"/>
                                          <w:marRight w:val="0"/>
                                          <w:marTop w:val="0"/>
                                          <w:marBottom w:val="0"/>
                                          <w:divBdr>
                                            <w:top w:val="none" w:sz="0" w:space="0" w:color="auto"/>
                                            <w:left w:val="none" w:sz="0" w:space="0" w:color="auto"/>
                                            <w:bottom w:val="none" w:sz="0" w:space="0" w:color="auto"/>
                                            <w:right w:val="none" w:sz="0" w:space="0" w:color="auto"/>
                                          </w:divBdr>
                                          <w:divsChild>
                                            <w:div w:id="665936086">
                                              <w:marLeft w:val="0"/>
                                              <w:marRight w:val="0"/>
                                              <w:marTop w:val="0"/>
                                              <w:marBottom w:val="0"/>
                                              <w:divBdr>
                                                <w:top w:val="none" w:sz="0" w:space="0" w:color="auto"/>
                                                <w:left w:val="none" w:sz="0" w:space="0" w:color="auto"/>
                                                <w:bottom w:val="none" w:sz="0" w:space="0" w:color="auto"/>
                                                <w:right w:val="none" w:sz="0" w:space="0" w:color="auto"/>
                                              </w:divBdr>
                                              <w:divsChild>
                                                <w:div w:id="1664628641">
                                                  <w:marLeft w:val="0"/>
                                                  <w:marRight w:val="0"/>
                                                  <w:marTop w:val="0"/>
                                                  <w:marBottom w:val="0"/>
                                                  <w:divBdr>
                                                    <w:top w:val="none" w:sz="0" w:space="0" w:color="auto"/>
                                                    <w:left w:val="none" w:sz="0" w:space="0" w:color="auto"/>
                                                    <w:bottom w:val="none" w:sz="0" w:space="0" w:color="auto"/>
                                                    <w:right w:val="none" w:sz="0" w:space="0" w:color="auto"/>
                                                  </w:divBdr>
                                                  <w:divsChild>
                                                    <w:div w:id="918293204">
                                                      <w:marLeft w:val="0"/>
                                                      <w:marRight w:val="0"/>
                                                      <w:marTop w:val="0"/>
                                                      <w:marBottom w:val="0"/>
                                                      <w:divBdr>
                                                        <w:top w:val="none" w:sz="0" w:space="0" w:color="auto"/>
                                                        <w:left w:val="none" w:sz="0" w:space="0" w:color="auto"/>
                                                        <w:bottom w:val="none" w:sz="0" w:space="0" w:color="auto"/>
                                                        <w:right w:val="none" w:sz="0" w:space="0" w:color="auto"/>
                                                      </w:divBdr>
                                                      <w:divsChild>
                                                        <w:div w:id="20814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9506">
                                              <w:marLeft w:val="0"/>
                                              <w:marRight w:val="0"/>
                                              <w:marTop w:val="0"/>
                                              <w:marBottom w:val="0"/>
                                              <w:divBdr>
                                                <w:top w:val="none" w:sz="0" w:space="0" w:color="auto"/>
                                                <w:left w:val="none" w:sz="0" w:space="0" w:color="auto"/>
                                                <w:bottom w:val="none" w:sz="0" w:space="0" w:color="auto"/>
                                                <w:right w:val="none" w:sz="0" w:space="0" w:color="auto"/>
                                              </w:divBdr>
                                              <w:divsChild>
                                                <w:div w:id="1258635554">
                                                  <w:marLeft w:val="0"/>
                                                  <w:marRight w:val="0"/>
                                                  <w:marTop w:val="0"/>
                                                  <w:marBottom w:val="0"/>
                                                  <w:divBdr>
                                                    <w:top w:val="none" w:sz="0" w:space="0" w:color="auto"/>
                                                    <w:left w:val="none" w:sz="0" w:space="0" w:color="auto"/>
                                                    <w:bottom w:val="none" w:sz="0" w:space="0" w:color="auto"/>
                                                    <w:right w:val="none" w:sz="0" w:space="0" w:color="auto"/>
                                                  </w:divBdr>
                                                  <w:divsChild>
                                                    <w:div w:id="1206604944">
                                                      <w:marLeft w:val="0"/>
                                                      <w:marRight w:val="0"/>
                                                      <w:marTop w:val="0"/>
                                                      <w:marBottom w:val="0"/>
                                                      <w:divBdr>
                                                        <w:top w:val="none" w:sz="0" w:space="0" w:color="auto"/>
                                                        <w:left w:val="none" w:sz="0" w:space="0" w:color="auto"/>
                                                        <w:bottom w:val="none" w:sz="0" w:space="0" w:color="auto"/>
                                                        <w:right w:val="none" w:sz="0" w:space="0" w:color="auto"/>
                                                      </w:divBdr>
                                                      <w:divsChild>
                                                        <w:div w:id="6647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595664">
          <w:marLeft w:val="0"/>
          <w:marRight w:val="0"/>
          <w:marTop w:val="0"/>
          <w:marBottom w:val="0"/>
          <w:divBdr>
            <w:top w:val="none" w:sz="0" w:space="0" w:color="auto"/>
            <w:left w:val="none" w:sz="0" w:space="0" w:color="auto"/>
            <w:bottom w:val="none" w:sz="0" w:space="0" w:color="auto"/>
            <w:right w:val="none" w:sz="0" w:space="0" w:color="auto"/>
          </w:divBdr>
          <w:divsChild>
            <w:div w:id="547649508">
              <w:marLeft w:val="0"/>
              <w:marRight w:val="0"/>
              <w:marTop w:val="0"/>
              <w:marBottom w:val="0"/>
              <w:divBdr>
                <w:top w:val="none" w:sz="0" w:space="0" w:color="auto"/>
                <w:left w:val="none" w:sz="0" w:space="0" w:color="auto"/>
                <w:bottom w:val="none" w:sz="0" w:space="0" w:color="auto"/>
                <w:right w:val="none" w:sz="0" w:space="0" w:color="auto"/>
              </w:divBdr>
              <w:divsChild>
                <w:div w:id="2085489849">
                  <w:marLeft w:val="0"/>
                  <w:marRight w:val="0"/>
                  <w:marTop w:val="0"/>
                  <w:marBottom w:val="0"/>
                  <w:divBdr>
                    <w:top w:val="none" w:sz="0" w:space="0" w:color="auto"/>
                    <w:left w:val="none" w:sz="0" w:space="0" w:color="auto"/>
                    <w:bottom w:val="none" w:sz="0" w:space="0" w:color="auto"/>
                    <w:right w:val="none" w:sz="0" w:space="0" w:color="auto"/>
                  </w:divBdr>
                  <w:divsChild>
                    <w:div w:id="7949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362727">
      <w:bodyDiv w:val="1"/>
      <w:marLeft w:val="0"/>
      <w:marRight w:val="0"/>
      <w:marTop w:val="0"/>
      <w:marBottom w:val="0"/>
      <w:divBdr>
        <w:top w:val="none" w:sz="0" w:space="0" w:color="auto"/>
        <w:left w:val="none" w:sz="0" w:space="0" w:color="auto"/>
        <w:bottom w:val="none" w:sz="0" w:space="0" w:color="auto"/>
        <w:right w:val="none" w:sz="0" w:space="0" w:color="auto"/>
      </w:divBdr>
    </w:div>
    <w:div w:id="956721658">
      <w:bodyDiv w:val="1"/>
      <w:marLeft w:val="0"/>
      <w:marRight w:val="0"/>
      <w:marTop w:val="0"/>
      <w:marBottom w:val="0"/>
      <w:divBdr>
        <w:top w:val="none" w:sz="0" w:space="0" w:color="auto"/>
        <w:left w:val="none" w:sz="0" w:space="0" w:color="auto"/>
        <w:bottom w:val="none" w:sz="0" w:space="0" w:color="auto"/>
        <w:right w:val="none" w:sz="0" w:space="0" w:color="auto"/>
      </w:divBdr>
    </w:div>
    <w:div w:id="1029794004">
      <w:bodyDiv w:val="1"/>
      <w:marLeft w:val="0"/>
      <w:marRight w:val="0"/>
      <w:marTop w:val="0"/>
      <w:marBottom w:val="0"/>
      <w:divBdr>
        <w:top w:val="none" w:sz="0" w:space="0" w:color="auto"/>
        <w:left w:val="none" w:sz="0" w:space="0" w:color="auto"/>
        <w:bottom w:val="none" w:sz="0" w:space="0" w:color="auto"/>
        <w:right w:val="none" w:sz="0" w:space="0" w:color="auto"/>
      </w:divBdr>
    </w:div>
    <w:div w:id="1382556511">
      <w:bodyDiv w:val="1"/>
      <w:marLeft w:val="0"/>
      <w:marRight w:val="0"/>
      <w:marTop w:val="0"/>
      <w:marBottom w:val="0"/>
      <w:divBdr>
        <w:top w:val="none" w:sz="0" w:space="0" w:color="auto"/>
        <w:left w:val="none" w:sz="0" w:space="0" w:color="auto"/>
        <w:bottom w:val="none" w:sz="0" w:space="0" w:color="auto"/>
        <w:right w:val="none" w:sz="0" w:space="0" w:color="auto"/>
      </w:divBdr>
    </w:div>
    <w:div w:id="1488355019">
      <w:bodyDiv w:val="1"/>
      <w:marLeft w:val="0"/>
      <w:marRight w:val="0"/>
      <w:marTop w:val="0"/>
      <w:marBottom w:val="0"/>
      <w:divBdr>
        <w:top w:val="none" w:sz="0" w:space="0" w:color="auto"/>
        <w:left w:val="none" w:sz="0" w:space="0" w:color="auto"/>
        <w:bottom w:val="none" w:sz="0" w:space="0" w:color="auto"/>
        <w:right w:val="none" w:sz="0" w:space="0" w:color="auto"/>
      </w:divBdr>
    </w:div>
    <w:div w:id="1686324221">
      <w:bodyDiv w:val="1"/>
      <w:marLeft w:val="0"/>
      <w:marRight w:val="0"/>
      <w:marTop w:val="0"/>
      <w:marBottom w:val="0"/>
      <w:divBdr>
        <w:top w:val="none" w:sz="0" w:space="0" w:color="auto"/>
        <w:left w:val="none" w:sz="0" w:space="0" w:color="auto"/>
        <w:bottom w:val="none" w:sz="0" w:space="0" w:color="auto"/>
        <w:right w:val="none" w:sz="0" w:space="0" w:color="auto"/>
      </w:divBdr>
    </w:div>
    <w:div w:id="203969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1</cp:revision>
  <dcterms:created xsi:type="dcterms:W3CDTF">2024-09-04T12:42:00Z</dcterms:created>
  <dcterms:modified xsi:type="dcterms:W3CDTF">2024-09-04T13:07:00Z</dcterms:modified>
</cp:coreProperties>
</file>