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A3EFB" w14:textId="77777777" w:rsidR="00FA4E3A" w:rsidRPr="00A27CDA" w:rsidRDefault="00247B41" w:rsidP="00FA4E3A">
      <w:pPr>
        <w:jc w:val="center"/>
        <w:rPr>
          <w:rFonts w:hint="eastAsia"/>
          <w:b/>
          <w:sz w:val="24"/>
        </w:rPr>
      </w:pPr>
      <w:proofErr w:type="spellStart"/>
      <w:r>
        <w:rPr>
          <w:b/>
          <w:sz w:val="24"/>
        </w:rPr>
        <w:t>Weka</w:t>
      </w:r>
      <w:proofErr w:type="spellEnd"/>
      <w:r>
        <w:rPr>
          <w:b/>
          <w:sz w:val="24"/>
        </w:rPr>
        <w:t xml:space="preserve"> </w:t>
      </w:r>
      <w:r w:rsidR="00FA4E3A">
        <w:rPr>
          <w:b/>
          <w:sz w:val="24"/>
        </w:rPr>
        <w:t>Association Rules</w:t>
      </w:r>
    </w:p>
    <w:p w14:paraId="6A5F2482" w14:textId="77777777" w:rsidR="00FA4E3A" w:rsidRDefault="00FA4E3A" w:rsidP="00FA4E3A">
      <w:pPr>
        <w:rPr>
          <w:rFonts w:hint="eastAsia"/>
        </w:rPr>
      </w:pPr>
      <w:r>
        <w:t xml:space="preserve">Start </w:t>
      </w:r>
      <w:proofErr w:type="spellStart"/>
      <w:r>
        <w:t>Weka</w:t>
      </w:r>
      <w:proofErr w:type="spellEnd"/>
      <w:r>
        <w:t xml:space="preserve"> Explorer. Import the nominal weather data (</w:t>
      </w:r>
      <w:proofErr w:type="spellStart"/>
      <w:r>
        <w:t>weather_nominal_arff.arff</w:t>
      </w:r>
      <w:proofErr w:type="spellEnd"/>
      <w:r>
        <w:t xml:space="preserve">) on the “Preprocess” panel. </w:t>
      </w:r>
    </w:p>
    <w:p w14:paraId="5F087CD8" w14:textId="77777777" w:rsidR="00FA4E3A" w:rsidRPr="00072B8E" w:rsidRDefault="00FA4E3A">
      <w:pPr>
        <w:rPr>
          <w:rFonts w:hint="eastAsia"/>
          <w:b/>
        </w:rPr>
      </w:pPr>
      <w:r w:rsidRPr="00072B8E">
        <w:rPr>
          <w:b/>
        </w:rPr>
        <w:t xml:space="preserve">1. </w:t>
      </w:r>
      <w:r>
        <w:rPr>
          <w:b/>
        </w:rPr>
        <w:t xml:space="preserve">Using </w:t>
      </w:r>
      <w:proofErr w:type="spellStart"/>
      <w:r w:rsidRPr="00072B8E">
        <w:rPr>
          <w:b/>
        </w:rPr>
        <w:t>Apriori</w:t>
      </w:r>
      <w:proofErr w:type="spellEnd"/>
    </w:p>
    <w:p w14:paraId="63AA60B4" w14:textId="0CCEF1F5" w:rsidR="00FA4E3A" w:rsidRDefault="00FA4E3A">
      <w:r>
        <w:t>Go to the “Associate” panel. Click the “Choose” button on the top left, and then choose “</w:t>
      </w:r>
      <w:proofErr w:type="spellStart"/>
      <w:r>
        <w:t>weka</w:t>
      </w:r>
      <w:proofErr w:type="spellEnd"/>
      <w:r>
        <w:t>-&gt;associations-&gt;</w:t>
      </w:r>
      <w:proofErr w:type="spellStart"/>
      <w:r>
        <w:t>Apriori</w:t>
      </w:r>
      <w:proofErr w:type="spellEnd"/>
      <w:r>
        <w:t xml:space="preserve">”.   </w:t>
      </w:r>
      <w:proofErr w:type="spellStart"/>
      <w:r>
        <w:t>Aprior</w:t>
      </w:r>
      <w:proofErr w:type="spellEnd"/>
      <w:r>
        <w:t xml:space="preserve"> needs nominal attributes, so you will need to discretize numeric values if there are numeric attributes in your data set.  But the weather dataset is </w:t>
      </w:r>
      <w:proofErr w:type="gramStart"/>
      <w:r>
        <w:t>all nominal</w:t>
      </w:r>
      <w:proofErr w:type="gramEnd"/>
      <w:r>
        <w:t>.</w:t>
      </w:r>
      <w:r w:rsidR="005C6011">
        <w:t xml:space="preserve"> The discretization function can be found under filter&gt;unsupervised&gt;discretize</w:t>
      </w:r>
    </w:p>
    <w:p w14:paraId="7527A417" w14:textId="33BA35CD" w:rsidR="005C6011" w:rsidRDefault="005C6011">
      <w:pPr>
        <w:rPr>
          <w:rFonts w:hint="eastAsia"/>
        </w:rPr>
      </w:pPr>
      <w:bookmarkStart w:id="0" w:name="_GoBack"/>
      <w:r>
        <w:rPr>
          <w:noProof/>
          <w:lang w:eastAsia="en-US"/>
        </w:rPr>
        <w:drawing>
          <wp:inline distT="0" distB="0" distL="0" distR="0" wp14:anchorId="439A97C9" wp14:editId="747AFA58">
            <wp:extent cx="3079881" cy="5707128"/>
            <wp:effectExtent l="0" t="0" r="0" b="825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0499" cy="5708273"/>
                    </a:xfrm>
                    <a:prstGeom prst="rect">
                      <a:avLst/>
                    </a:prstGeom>
                    <a:noFill/>
                    <a:ln>
                      <a:noFill/>
                    </a:ln>
                  </pic:spPr>
                </pic:pic>
              </a:graphicData>
            </a:graphic>
          </wp:inline>
        </w:drawing>
      </w:r>
      <w:bookmarkEnd w:id="0"/>
    </w:p>
    <w:p w14:paraId="1A4CCB5C" w14:textId="77777777" w:rsidR="00FA4E3A" w:rsidRDefault="00BF0F70">
      <w:pPr>
        <w:rPr>
          <w:rFonts w:hint="eastAsia"/>
        </w:rPr>
      </w:pPr>
      <w:r>
        <w:rPr>
          <w:noProof/>
          <w:lang w:eastAsia="en-US"/>
        </w:rPr>
        <w:lastRenderedPageBreak/>
        <mc:AlternateContent>
          <mc:Choice Requires="wps">
            <w:drawing>
              <wp:anchor distT="0" distB="0" distL="114300" distR="114300" simplePos="0" relativeHeight="251653120" behindDoc="0" locked="0" layoutInCell="1" allowOverlap="1" wp14:anchorId="304D4B7D" wp14:editId="2055CF02">
                <wp:simplePos x="0" y="0"/>
                <wp:positionH relativeFrom="column">
                  <wp:posOffset>1514475</wp:posOffset>
                </wp:positionH>
                <wp:positionV relativeFrom="paragraph">
                  <wp:posOffset>67310</wp:posOffset>
                </wp:positionV>
                <wp:extent cx="1943100" cy="266700"/>
                <wp:effectExtent l="9525" t="10160" r="9525" b="889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66700"/>
                        </a:xfrm>
                        <a:prstGeom prst="rect">
                          <a:avLst/>
                        </a:prstGeom>
                        <a:solidFill>
                          <a:srgbClr val="92D050"/>
                        </a:solidFill>
                        <a:ln w="9525">
                          <a:solidFill>
                            <a:srgbClr val="000000"/>
                          </a:solidFill>
                          <a:miter lim="800000"/>
                          <a:headEnd/>
                          <a:tailEnd/>
                        </a:ln>
                      </wps:spPr>
                      <wps:txbx>
                        <w:txbxContent>
                          <w:p w14:paraId="647B180E" w14:textId="77777777" w:rsidR="00FA4E3A" w:rsidRDefault="00FA4E3A">
                            <w:pPr>
                              <w:rPr>
                                <w:rFonts w:hint="eastAsia"/>
                              </w:rPr>
                            </w:pPr>
                            <w:r>
                              <w:t>1. Go to the “Associate” 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19.25pt;margin-top:5.3pt;width:153pt;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" fillcolor="#92d050">
                <v:textbox>
                  <w:txbxContent>
                    <w:p w14:paraId="647B180E" w14:textId="77777777" w:rsidR="00FA4E3A" w:rsidRDefault="00FA4E3A">
                      <w:pPr>
                        <w:rPr>
                          <w:rFonts w:hint="eastAsia"/>
                        </w:rPr>
                      </w:pPr>
                      <w:r>
                        <w:t>1. Go to the “Associate” panel</w:t>
                      </w:r>
                    </w:p>
                  </w:txbxContent>
                </v:textbox>
              </v:rect>
            </w:pict>
          </mc:Fallback>
        </mc:AlternateContent>
      </w:r>
      <w:r>
        <w:rPr>
          <w:noProof/>
          <w:lang w:eastAsia="en-US"/>
        </w:rPr>
        <mc:AlternateContent>
          <mc:Choice Requires="wps">
            <w:drawing>
              <wp:anchor distT="0" distB="0" distL="114300" distR="114300" simplePos="0" relativeHeight="251654144" behindDoc="0" locked="0" layoutInCell="1" allowOverlap="1" wp14:anchorId="16F335FA" wp14:editId="0B6A7EC8">
                <wp:simplePos x="0" y="0"/>
                <wp:positionH relativeFrom="column">
                  <wp:posOffset>1009650</wp:posOffset>
                </wp:positionH>
                <wp:positionV relativeFrom="paragraph">
                  <wp:posOffset>524510</wp:posOffset>
                </wp:positionV>
                <wp:extent cx="1733550" cy="266700"/>
                <wp:effectExtent l="9525" t="10160" r="9525"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266700"/>
                        </a:xfrm>
                        <a:prstGeom prst="rect">
                          <a:avLst/>
                        </a:prstGeom>
                        <a:solidFill>
                          <a:srgbClr val="92D050"/>
                        </a:solidFill>
                        <a:ln w="9525">
                          <a:solidFill>
                            <a:srgbClr val="000000"/>
                          </a:solidFill>
                          <a:miter lim="800000"/>
                          <a:headEnd/>
                          <a:tailEnd/>
                        </a:ln>
                      </wps:spPr>
                      <wps:txbx>
                        <w:txbxContent>
                          <w:p w14:paraId="584C30B6" w14:textId="77777777" w:rsidR="00FA4E3A" w:rsidRDefault="00FA4E3A" w:rsidP="00FA4E3A">
                            <w:pPr>
                              <w:rPr>
                                <w:rFonts w:hint="eastAsia"/>
                              </w:rPr>
                            </w:pPr>
                            <w:r>
                              <w:t>2. Select “</w:t>
                            </w:r>
                            <w:proofErr w:type="spellStart"/>
                            <w:r>
                              <w:t>Apriori</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79.5pt;margin-top:41.3pt;width:136.5pt;height: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" fillcolor="#92d050">
                <v:textbox>
                  <w:txbxContent>
                    <w:p w14:paraId="584C30B6" w14:textId="77777777" w:rsidR="00FA4E3A" w:rsidRDefault="00FA4E3A" w:rsidP="00FA4E3A">
                      <w:pPr>
                        <w:rPr>
                          <w:rFonts w:hint="eastAsia"/>
                        </w:rPr>
                      </w:pPr>
                      <w:r>
                        <w:t>2. Select “</w:t>
                      </w:r>
                      <w:proofErr w:type="spellStart"/>
                      <w:r>
                        <w:t>Apriori</w:t>
                      </w:r>
                      <w:proofErr w:type="spellEnd"/>
                      <w:r>
                        <w:t>”</w:t>
                      </w:r>
                    </w:p>
                  </w:txbxContent>
                </v:textbox>
              </v:rect>
            </w:pict>
          </mc:Fallback>
        </mc:AlternateContent>
      </w:r>
      <w:r>
        <w:rPr>
          <w:noProof/>
          <w:lang w:eastAsia="en-US"/>
        </w:rPr>
        <mc:AlternateContent>
          <mc:Choice Requires="wps">
            <w:drawing>
              <wp:anchor distT="0" distB="0" distL="114300" distR="114300" simplePos="0" relativeHeight="251652096" behindDoc="0" locked="0" layoutInCell="1" allowOverlap="1" wp14:anchorId="0F8E72A9" wp14:editId="66D1731E">
                <wp:simplePos x="0" y="0"/>
                <wp:positionH relativeFrom="column">
                  <wp:posOffset>333375</wp:posOffset>
                </wp:positionH>
                <wp:positionV relativeFrom="paragraph">
                  <wp:posOffset>600710</wp:posOffset>
                </wp:positionV>
                <wp:extent cx="514350" cy="123825"/>
                <wp:effectExtent l="9525" t="10160" r="9525" b="8890"/>
                <wp:wrapNone/>
                <wp:docPr id="1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12382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26.25pt;margin-top:47.3pt;width:40.5pt;height:9.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" filled="f" strokecolor="red"/>
            </w:pict>
          </mc:Fallback>
        </mc:AlternateContent>
      </w:r>
      <w:r>
        <w:rPr>
          <w:noProof/>
          <w:lang w:eastAsia="en-US"/>
        </w:rPr>
        <mc:AlternateContent>
          <mc:Choice Requires="wps">
            <w:drawing>
              <wp:anchor distT="0" distB="0" distL="114300" distR="114300" simplePos="0" relativeHeight="251651072" behindDoc="0" locked="0" layoutInCell="1" allowOverlap="1" wp14:anchorId="0C3A28CF" wp14:editId="2E3C37AF">
                <wp:simplePos x="0" y="0"/>
                <wp:positionH relativeFrom="column">
                  <wp:posOffset>895350</wp:posOffset>
                </wp:positionH>
                <wp:positionV relativeFrom="paragraph">
                  <wp:posOffset>162560</wp:posOffset>
                </wp:positionV>
                <wp:extent cx="514350" cy="123825"/>
                <wp:effectExtent l="9525" t="10160" r="9525" b="8890"/>
                <wp:wrapNone/>
                <wp:docPr id="1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12382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70.5pt;margin-top:12.8pt;width:40.5pt;height: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" filled="f" strokecolor="red"/>
            </w:pict>
          </mc:Fallback>
        </mc:AlternateContent>
      </w:r>
      <w:r w:rsidR="00D84A72">
        <w:rPr>
          <w:noProof/>
          <w:lang w:eastAsia="en-US"/>
        </w:rPr>
        <w:drawing>
          <wp:inline distT="0" distB="0" distL="0" distR="0" wp14:anchorId="57310E0A" wp14:editId="0FF46AD4">
            <wp:extent cx="4514850" cy="3371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7188" t="4723" r="20313" b="20557"/>
                    <a:stretch>
                      <a:fillRect/>
                    </a:stretch>
                  </pic:blipFill>
                  <pic:spPr bwMode="auto">
                    <a:xfrm>
                      <a:off x="0" y="0"/>
                      <a:ext cx="4514850" cy="3371850"/>
                    </a:xfrm>
                    <a:prstGeom prst="rect">
                      <a:avLst/>
                    </a:prstGeom>
                    <a:noFill/>
                    <a:ln w="9525">
                      <a:noFill/>
                      <a:miter lim="800000"/>
                      <a:headEnd/>
                      <a:tailEnd/>
                    </a:ln>
                  </pic:spPr>
                </pic:pic>
              </a:graphicData>
            </a:graphic>
          </wp:inline>
        </w:drawing>
      </w:r>
    </w:p>
    <w:p w14:paraId="0F224677" w14:textId="77777777" w:rsidR="00FA4E3A" w:rsidRDefault="00FA4E3A">
      <w:pPr>
        <w:rPr>
          <w:rFonts w:hint="eastAsia"/>
        </w:rPr>
      </w:pPr>
      <w:r>
        <w:t xml:space="preserve">Click on the “Start” button, and you will see the result shortly. </w:t>
      </w:r>
    </w:p>
    <w:p w14:paraId="30F605FE" w14:textId="77777777" w:rsidR="00FA4E3A" w:rsidRPr="00BF442D" w:rsidRDefault="00FA4E3A" w:rsidP="00FA4E3A">
      <w:pPr>
        <w:rPr>
          <w:rFonts w:hint="eastAsia"/>
          <w:b/>
        </w:rPr>
      </w:pPr>
      <w:r w:rsidRPr="00BF442D">
        <w:rPr>
          <w:b/>
        </w:rPr>
        <w:t>Tune parameters</w:t>
      </w:r>
    </w:p>
    <w:p w14:paraId="6950B50B" w14:textId="77777777" w:rsidR="00FA4E3A" w:rsidRDefault="00FA4E3A" w:rsidP="00FA4E3A">
      <w:pPr>
        <w:rPr>
          <w:rFonts w:hint="eastAsia"/>
        </w:rPr>
      </w:pPr>
      <w:r>
        <w:t>Click on the textbox on the right of the “Choose” button on the “Associate” panel. In the pop-up menu “</w:t>
      </w:r>
      <w:proofErr w:type="spellStart"/>
      <w:r>
        <w:t>weka.gui.GenericObjectEditor</w:t>
      </w:r>
      <w:proofErr w:type="spellEnd"/>
      <w:r>
        <w:t>” you can edit the parameters. Here are some parameters you can play with:</w:t>
      </w:r>
    </w:p>
    <w:p w14:paraId="583E43AE" w14:textId="77777777" w:rsidR="00FA4E3A" w:rsidRDefault="00FA4E3A" w:rsidP="00FA4E3A">
      <w:pPr>
        <w:rPr>
          <w:rFonts w:hint="eastAsia"/>
        </w:rPr>
      </w:pPr>
      <w:proofErr w:type="gramStart"/>
      <w:r>
        <w:t>delta</w:t>
      </w:r>
      <w:proofErr w:type="gramEnd"/>
      <w:r>
        <w:t xml:space="preserve">: decrease rate of minimum support; the minimum support values get reduced by this rate and the algorithm stops either when the </w:t>
      </w:r>
      <w:proofErr w:type="spellStart"/>
      <w:r>
        <w:t>lowerBoundMinSupport</w:t>
      </w:r>
      <w:proofErr w:type="spellEnd"/>
      <w:r>
        <w:t xml:space="preserve"> is reached or when </w:t>
      </w:r>
      <w:proofErr w:type="spellStart"/>
      <w:r>
        <w:t>numRules</w:t>
      </w:r>
      <w:proofErr w:type="spellEnd"/>
      <w:r>
        <w:t xml:space="preserve"> is reached.</w:t>
      </w:r>
    </w:p>
    <w:p w14:paraId="67B75E7F" w14:textId="77777777" w:rsidR="00FA4E3A" w:rsidRDefault="00FA4E3A" w:rsidP="00FA4E3A">
      <w:pPr>
        <w:rPr>
          <w:rFonts w:hint="eastAsia"/>
        </w:rPr>
      </w:pPr>
      <w:proofErr w:type="spellStart"/>
      <w:proofErr w:type="gramStart"/>
      <w:r>
        <w:t>lowerBoundMinSupport</w:t>
      </w:r>
      <w:proofErr w:type="spellEnd"/>
      <w:proofErr w:type="gramEnd"/>
      <w:r>
        <w:t>: lower bound for minimum support.</w:t>
      </w:r>
    </w:p>
    <w:p w14:paraId="00B12ABF" w14:textId="77777777" w:rsidR="00FA4E3A" w:rsidRDefault="00FA4E3A" w:rsidP="00FA4E3A">
      <w:pPr>
        <w:rPr>
          <w:rFonts w:hint="eastAsia"/>
        </w:rPr>
      </w:pPr>
      <w:proofErr w:type="spellStart"/>
      <w:proofErr w:type="gramStart"/>
      <w:r>
        <w:t>metricType</w:t>
      </w:r>
      <w:proofErr w:type="spellEnd"/>
      <w:proofErr w:type="gramEnd"/>
      <w:r>
        <w:t>: the approach to ranking rules.</w:t>
      </w:r>
    </w:p>
    <w:p w14:paraId="27C1977D" w14:textId="77777777" w:rsidR="00FA4E3A" w:rsidRDefault="00FA4E3A" w:rsidP="00FA4E3A">
      <w:pPr>
        <w:rPr>
          <w:rFonts w:hint="eastAsia"/>
        </w:rPr>
      </w:pPr>
      <w:proofErr w:type="spellStart"/>
      <w:proofErr w:type="gramStart"/>
      <w:r>
        <w:t>minMetric</w:t>
      </w:r>
      <w:proofErr w:type="spellEnd"/>
      <w:proofErr w:type="gramEnd"/>
      <w:r>
        <w:t>: the threshold for selecting rules.</w:t>
      </w:r>
    </w:p>
    <w:p w14:paraId="48DD4F6E" w14:textId="77777777" w:rsidR="00FA4E3A" w:rsidRDefault="00FA4E3A" w:rsidP="00FA4E3A">
      <w:pPr>
        <w:rPr>
          <w:rFonts w:hint="eastAsia"/>
        </w:rPr>
      </w:pPr>
      <w:proofErr w:type="spellStart"/>
      <w:proofErr w:type="gramStart"/>
      <w:r>
        <w:t>numRules</w:t>
      </w:r>
      <w:proofErr w:type="spellEnd"/>
      <w:proofErr w:type="gramEnd"/>
      <w:r>
        <w:t xml:space="preserve">: number of best rules to be displayed; it’s the confidence threshold for </w:t>
      </w:r>
      <w:proofErr w:type="spellStart"/>
      <w:r>
        <w:t>Aprior</w:t>
      </w:r>
      <w:proofErr w:type="spellEnd"/>
      <w:r>
        <w:t>.</w:t>
      </w:r>
    </w:p>
    <w:p w14:paraId="6D3D1D11" w14:textId="77777777" w:rsidR="00FA4E3A" w:rsidRDefault="00FA4E3A" w:rsidP="00FA4E3A">
      <w:pPr>
        <w:rPr>
          <w:rFonts w:hint="eastAsia"/>
        </w:rPr>
      </w:pPr>
      <w:proofErr w:type="spellStart"/>
      <w:proofErr w:type="gramStart"/>
      <w:r>
        <w:t>outputItemSets</w:t>
      </w:r>
      <w:proofErr w:type="spellEnd"/>
      <w:proofErr w:type="gramEnd"/>
      <w:r>
        <w:t>: whether to output item sets. You will see item sets and their frequencies in data set if it’s set to true.</w:t>
      </w:r>
    </w:p>
    <w:p w14:paraId="5C90FF1F" w14:textId="77777777" w:rsidR="00FA4E3A" w:rsidRDefault="00FA4E3A">
      <w:pPr>
        <w:rPr>
          <w:rFonts w:hint="eastAsia"/>
        </w:rPr>
      </w:pPr>
      <w:proofErr w:type="spellStart"/>
      <w:proofErr w:type="gramStart"/>
      <w:r>
        <w:t>uppperBoundMinSupport</w:t>
      </w:r>
      <w:proofErr w:type="spellEnd"/>
      <w:proofErr w:type="gramEnd"/>
      <w:r>
        <w:t>: upper bound for minimum support.</w:t>
      </w:r>
    </w:p>
    <w:p w14:paraId="41984278" w14:textId="77777777" w:rsidR="00FA4E3A" w:rsidRDefault="00FA4E3A">
      <w:pPr>
        <w:rPr>
          <w:rFonts w:hint="eastAsia"/>
        </w:rPr>
      </w:pPr>
      <w:r>
        <w:t xml:space="preserve">The </w:t>
      </w:r>
      <w:proofErr w:type="spellStart"/>
      <w:r>
        <w:t>lowerBoundMinSupport</w:t>
      </w:r>
      <w:proofErr w:type="spellEnd"/>
      <w:r>
        <w:t xml:space="preserve"> decreases as the algorithm iterates. The table below shows how it’d iterate based on the default setting. Note that </w:t>
      </w:r>
      <w:proofErr w:type="spellStart"/>
      <w:r>
        <w:t>lowerBoundMinSupport</w:t>
      </w:r>
      <w:proofErr w:type="spellEnd"/>
      <w:r>
        <w:t xml:space="preserve"> decreases based on value of delta, meaning it is 0.05 less than its value of previous iteration.</w:t>
      </w:r>
    </w:p>
    <w:tbl>
      <w:tblPr>
        <w:tblW w:w="4260" w:type="dxa"/>
        <w:tblBorders>
          <w:top w:val="single" w:sz="8" w:space="0" w:color="9BBB59"/>
          <w:bottom w:val="single" w:sz="8" w:space="0" w:color="9BBB59"/>
        </w:tblBorders>
        <w:tblLook w:val="04A0" w:firstRow="1" w:lastRow="0" w:firstColumn="1" w:lastColumn="0" w:noHBand="0" w:noVBand="1"/>
      </w:tblPr>
      <w:tblGrid>
        <w:gridCol w:w="1084"/>
        <w:gridCol w:w="2710"/>
        <w:gridCol w:w="960"/>
      </w:tblGrid>
      <w:tr w:rsidR="00FA4E3A" w:rsidRPr="00C5295D" w14:paraId="52EC0B54" w14:textId="77777777">
        <w:trPr>
          <w:trHeight w:val="300"/>
        </w:trPr>
        <w:tc>
          <w:tcPr>
            <w:tcW w:w="960" w:type="dxa"/>
            <w:tcBorders>
              <w:top w:val="single" w:sz="8" w:space="0" w:color="9BBB59"/>
              <w:left w:val="nil"/>
              <w:bottom w:val="single" w:sz="8" w:space="0" w:color="9BBB59"/>
              <w:right w:val="nil"/>
            </w:tcBorders>
            <w:noWrap/>
          </w:tcPr>
          <w:p w14:paraId="093AD941" w14:textId="77777777" w:rsidR="00FA4E3A" w:rsidRPr="00C5295D" w:rsidRDefault="00FA4E3A" w:rsidP="00FA4E3A">
            <w:pPr>
              <w:spacing w:after="0" w:line="240" w:lineRule="auto"/>
              <w:jc w:val="center"/>
              <w:rPr>
                <w:rFonts w:eastAsia="Times New Roman"/>
                <w:b/>
                <w:bCs/>
                <w:color w:val="000000"/>
              </w:rPr>
            </w:pPr>
            <w:proofErr w:type="gramStart"/>
            <w:r w:rsidRPr="00C5295D">
              <w:rPr>
                <w:rFonts w:eastAsia="Times New Roman"/>
                <w:b/>
                <w:bCs/>
                <w:color w:val="000000"/>
              </w:rPr>
              <w:lastRenderedPageBreak/>
              <w:t>iteration</w:t>
            </w:r>
            <w:proofErr w:type="gramEnd"/>
          </w:p>
        </w:tc>
        <w:tc>
          <w:tcPr>
            <w:tcW w:w="2340" w:type="dxa"/>
            <w:tcBorders>
              <w:top w:val="single" w:sz="8" w:space="0" w:color="9BBB59"/>
              <w:left w:val="nil"/>
              <w:bottom w:val="single" w:sz="8" w:space="0" w:color="9BBB59"/>
              <w:right w:val="nil"/>
            </w:tcBorders>
            <w:noWrap/>
          </w:tcPr>
          <w:p w14:paraId="31AD360E" w14:textId="77777777" w:rsidR="00FA4E3A" w:rsidRPr="00C5295D" w:rsidRDefault="00FA4E3A" w:rsidP="00FA4E3A">
            <w:pPr>
              <w:spacing w:after="0" w:line="240" w:lineRule="auto"/>
              <w:jc w:val="center"/>
              <w:rPr>
                <w:rFonts w:eastAsia="Times New Roman"/>
                <w:b/>
                <w:bCs/>
                <w:color w:val="000000"/>
              </w:rPr>
            </w:pPr>
            <w:proofErr w:type="spellStart"/>
            <w:proofErr w:type="gramStart"/>
            <w:r w:rsidRPr="00C5295D">
              <w:rPr>
                <w:rFonts w:eastAsia="Times New Roman"/>
                <w:b/>
                <w:bCs/>
                <w:color w:val="000000"/>
              </w:rPr>
              <w:t>lowerBoundMinSupport</w:t>
            </w:r>
            <w:proofErr w:type="spellEnd"/>
            <w:proofErr w:type="gramEnd"/>
          </w:p>
        </w:tc>
        <w:tc>
          <w:tcPr>
            <w:tcW w:w="960" w:type="dxa"/>
            <w:tcBorders>
              <w:top w:val="single" w:sz="8" w:space="0" w:color="9BBB59"/>
              <w:left w:val="nil"/>
              <w:bottom w:val="single" w:sz="8" w:space="0" w:color="9BBB59"/>
              <w:right w:val="nil"/>
            </w:tcBorders>
            <w:noWrap/>
          </w:tcPr>
          <w:p w14:paraId="5CFF8DB4" w14:textId="77777777" w:rsidR="00FA4E3A" w:rsidRPr="00C5295D" w:rsidRDefault="00FA4E3A" w:rsidP="00FA4E3A">
            <w:pPr>
              <w:spacing w:after="0" w:line="240" w:lineRule="auto"/>
              <w:jc w:val="center"/>
              <w:rPr>
                <w:rFonts w:eastAsia="Times New Roman"/>
                <w:b/>
                <w:bCs/>
                <w:color w:val="000000"/>
              </w:rPr>
            </w:pPr>
            <w:proofErr w:type="gramStart"/>
            <w:r w:rsidRPr="00C5295D">
              <w:rPr>
                <w:rFonts w:eastAsia="Times New Roman"/>
                <w:b/>
                <w:bCs/>
                <w:color w:val="000000"/>
              </w:rPr>
              <w:t>delta</w:t>
            </w:r>
            <w:proofErr w:type="gramEnd"/>
          </w:p>
        </w:tc>
      </w:tr>
      <w:tr w:rsidR="00FA4E3A" w:rsidRPr="00C5295D" w14:paraId="294BEF71" w14:textId="77777777">
        <w:trPr>
          <w:trHeight w:val="300"/>
        </w:trPr>
        <w:tc>
          <w:tcPr>
            <w:tcW w:w="960" w:type="dxa"/>
            <w:tcBorders>
              <w:left w:val="nil"/>
              <w:right w:val="nil"/>
            </w:tcBorders>
            <w:shd w:val="clear" w:color="auto" w:fill="E6EED5"/>
            <w:noWrap/>
          </w:tcPr>
          <w:p w14:paraId="447B86A8" w14:textId="77777777" w:rsidR="00FA4E3A" w:rsidRPr="00C5295D" w:rsidRDefault="00FA4E3A" w:rsidP="00FA4E3A">
            <w:pPr>
              <w:spacing w:after="0" w:line="240" w:lineRule="auto"/>
              <w:jc w:val="center"/>
              <w:rPr>
                <w:rFonts w:eastAsia="Times New Roman"/>
                <w:b/>
                <w:bCs/>
                <w:color w:val="000000"/>
              </w:rPr>
            </w:pPr>
            <w:r w:rsidRPr="00C5295D">
              <w:rPr>
                <w:rFonts w:eastAsia="Times New Roman"/>
                <w:b/>
                <w:bCs/>
                <w:color w:val="000000"/>
              </w:rPr>
              <w:t>1</w:t>
            </w:r>
          </w:p>
        </w:tc>
        <w:tc>
          <w:tcPr>
            <w:tcW w:w="2340" w:type="dxa"/>
            <w:tcBorders>
              <w:left w:val="nil"/>
              <w:right w:val="nil"/>
            </w:tcBorders>
            <w:shd w:val="clear" w:color="auto" w:fill="E6EED5"/>
            <w:noWrap/>
          </w:tcPr>
          <w:p w14:paraId="51E9BF82" w14:textId="77777777" w:rsidR="00FA4E3A" w:rsidRPr="00C5295D" w:rsidRDefault="00FA4E3A" w:rsidP="00FA4E3A">
            <w:pPr>
              <w:spacing w:after="0" w:line="240" w:lineRule="auto"/>
              <w:jc w:val="center"/>
              <w:rPr>
                <w:rFonts w:eastAsia="Times New Roman"/>
                <w:color w:val="000000"/>
              </w:rPr>
            </w:pPr>
            <w:r w:rsidRPr="00C5295D">
              <w:rPr>
                <w:rFonts w:eastAsia="Times New Roman"/>
                <w:color w:val="000000"/>
              </w:rPr>
              <w:t>1</w:t>
            </w:r>
          </w:p>
        </w:tc>
        <w:tc>
          <w:tcPr>
            <w:tcW w:w="960" w:type="dxa"/>
            <w:tcBorders>
              <w:left w:val="nil"/>
              <w:right w:val="nil"/>
            </w:tcBorders>
            <w:shd w:val="clear" w:color="auto" w:fill="E6EED5"/>
            <w:noWrap/>
          </w:tcPr>
          <w:p w14:paraId="0F64CE53" w14:textId="77777777" w:rsidR="00FA4E3A" w:rsidRPr="00C5295D" w:rsidRDefault="00FA4E3A" w:rsidP="00FA4E3A">
            <w:pPr>
              <w:spacing w:after="0" w:line="240" w:lineRule="auto"/>
              <w:jc w:val="center"/>
              <w:rPr>
                <w:rFonts w:eastAsia="Times New Roman"/>
                <w:color w:val="000000"/>
              </w:rPr>
            </w:pPr>
            <w:r w:rsidRPr="00C5295D">
              <w:rPr>
                <w:rFonts w:eastAsia="Times New Roman"/>
                <w:color w:val="000000"/>
              </w:rPr>
              <w:t>0.05</w:t>
            </w:r>
          </w:p>
        </w:tc>
      </w:tr>
      <w:tr w:rsidR="00FA4E3A" w:rsidRPr="00C5295D" w14:paraId="7FF877F4" w14:textId="77777777">
        <w:trPr>
          <w:trHeight w:val="300"/>
        </w:trPr>
        <w:tc>
          <w:tcPr>
            <w:tcW w:w="960" w:type="dxa"/>
            <w:noWrap/>
          </w:tcPr>
          <w:p w14:paraId="612D78BF" w14:textId="77777777" w:rsidR="00FA4E3A" w:rsidRPr="00C5295D" w:rsidRDefault="00FA4E3A" w:rsidP="00FA4E3A">
            <w:pPr>
              <w:spacing w:after="0" w:line="240" w:lineRule="auto"/>
              <w:jc w:val="center"/>
              <w:rPr>
                <w:rFonts w:eastAsia="Times New Roman"/>
                <w:b/>
                <w:bCs/>
                <w:color w:val="000000"/>
              </w:rPr>
            </w:pPr>
            <w:r w:rsidRPr="00C5295D">
              <w:rPr>
                <w:rFonts w:eastAsia="Times New Roman"/>
                <w:b/>
                <w:bCs/>
                <w:color w:val="000000"/>
              </w:rPr>
              <w:t>2</w:t>
            </w:r>
          </w:p>
        </w:tc>
        <w:tc>
          <w:tcPr>
            <w:tcW w:w="2340" w:type="dxa"/>
            <w:noWrap/>
          </w:tcPr>
          <w:p w14:paraId="287E2828" w14:textId="77777777" w:rsidR="00FA4E3A" w:rsidRPr="00C5295D" w:rsidRDefault="00FA4E3A" w:rsidP="00FA4E3A">
            <w:pPr>
              <w:spacing w:after="0" w:line="240" w:lineRule="auto"/>
              <w:jc w:val="center"/>
              <w:rPr>
                <w:rFonts w:eastAsia="Times New Roman"/>
                <w:color w:val="000000"/>
              </w:rPr>
            </w:pPr>
            <w:r w:rsidRPr="00C5295D">
              <w:rPr>
                <w:rFonts w:eastAsia="Times New Roman"/>
                <w:color w:val="000000"/>
              </w:rPr>
              <w:t>0.95</w:t>
            </w:r>
          </w:p>
        </w:tc>
        <w:tc>
          <w:tcPr>
            <w:tcW w:w="960" w:type="dxa"/>
            <w:noWrap/>
          </w:tcPr>
          <w:p w14:paraId="0AD7482C" w14:textId="77777777" w:rsidR="00FA4E3A" w:rsidRPr="00C5295D" w:rsidRDefault="00FA4E3A" w:rsidP="00FA4E3A">
            <w:pPr>
              <w:spacing w:after="0" w:line="240" w:lineRule="auto"/>
              <w:jc w:val="center"/>
              <w:rPr>
                <w:rFonts w:eastAsia="Times New Roman"/>
                <w:color w:val="000000"/>
              </w:rPr>
            </w:pPr>
            <w:r w:rsidRPr="00C5295D">
              <w:rPr>
                <w:rFonts w:eastAsia="Times New Roman"/>
                <w:color w:val="000000"/>
              </w:rPr>
              <w:t>0.05</w:t>
            </w:r>
          </w:p>
        </w:tc>
      </w:tr>
      <w:tr w:rsidR="00FA4E3A" w:rsidRPr="00C5295D" w14:paraId="34A139D4" w14:textId="77777777">
        <w:trPr>
          <w:trHeight w:val="300"/>
        </w:trPr>
        <w:tc>
          <w:tcPr>
            <w:tcW w:w="960" w:type="dxa"/>
            <w:tcBorders>
              <w:left w:val="nil"/>
              <w:right w:val="nil"/>
            </w:tcBorders>
            <w:shd w:val="clear" w:color="auto" w:fill="E6EED5"/>
            <w:noWrap/>
          </w:tcPr>
          <w:p w14:paraId="7A1EBFC7" w14:textId="77777777" w:rsidR="00FA4E3A" w:rsidRPr="00C5295D" w:rsidRDefault="00FA4E3A" w:rsidP="00FA4E3A">
            <w:pPr>
              <w:spacing w:after="0" w:line="240" w:lineRule="auto"/>
              <w:jc w:val="center"/>
              <w:rPr>
                <w:rFonts w:eastAsia="Times New Roman"/>
                <w:b/>
                <w:bCs/>
                <w:color w:val="000000"/>
              </w:rPr>
            </w:pPr>
            <w:r w:rsidRPr="00C5295D">
              <w:rPr>
                <w:rFonts w:eastAsia="Times New Roman"/>
                <w:b/>
                <w:bCs/>
                <w:color w:val="000000"/>
              </w:rPr>
              <w:t>3</w:t>
            </w:r>
          </w:p>
        </w:tc>
        <w:tc>
          <w:tcPr>
            <w:tcW w:w="2340" w:type="dxa"/>
            <w:tcBorders>
              <w:left w:val="nil"/>
              <w:right w:val="nil"/>
            </w:tcBorders>
            <w:shd w:val="clear" w:color="auto" w:fill="E6EED5"/>
            <w:noWrap/>
          </w:tcPr>
          <w:p w14:paraId="08B0241E" w14:textId="77777777" w:rsidR="00FA4E3A" w:rsidRPr="00C5295D" w:rsidRDefault="00FA4E3A" w:rsidP="00FA4E3A">
            <w:pPr>
              <w:spacing w:after="0" w:line="240" w:lineRule="auto"/>
              <w:jc w:val="center"/>
              <w:rPr>
                <w:rFonts w:eastAsia="Times New Roman"/>
                <w:color w:val="000000"/>
              </w:rPr>
            </w:pPr>
            <w:r w:rsidRPr="00C5295D">
              <w:rPr>
                <w:rFonts w:eastAsia="Times New Roman"/>
                <w:color w:val="000000"/>
              </w:rPr>
              <w:t>0.9</w:t>
            </w:r>
          </w:p>
        </w:tc>
        <w:tc>
          <w:tcPr>
            <w:tcW w:w="960" w:type="dxa"/>
            <w:tcBorders>
              <w:left w:val="nil"/>
              <w:right w:val="nil"/>
            </w:tcBorders>
            <w:shd w:val="clear" w:color="auto" w:fill="E6EED5"/>
            <w:noWrap/>
          </w:tcPr>
          <w:p w14:paraId="686638E3" w14:textId="77777777" w:rsidR="00FA4E3A" w:rsidRPr="00C5295D" w:rsidRDefault="00FA4E3A" w:rsidP="00FA4E3A">
            <w:pPr>
              <w:spacing w:after="0" w:line="240" w:lineRule="auto"/>
              <w:jc w:val="center"/>
              <w:rPr>
                <w:rFonts w:eastAsia="Times New Roman"/>
                <w:color w:val="000000"/>
              </w:rPr>
            </w:pPr>
            <w:r w:rsidRPr="00C5295D">
              <w:rPr>
                <w:rFonts w:eastAsia="Times New Roman"/>
                <w:color w:val="000000"/>
              </w:rPr>
              <w:t>0.05</w:t>
            </w:r>
          </w:p>
        </w:tc>
      </w:tr>
      <w:tr w:rsidR="00FA4E3A" w:rsidRPr="00C5295D" w14:paraId="6D1290CB" w14:textId="77777777">
        <w:trPr>
          <w:trHeight w:val="300"/>
        </w:trPr>
        <w:tc>
          <w:tcPr>
            <w:tcW w:w="960" w:type="dxa"/>
            <w:noWrap/>
          </w:tcPr>
          <w:p w14:paraId="283439EE" w14:textId="77777777" w:rsidR="00FA4E3A" w:rsidRPr="00C5295D" w:rsidRDefault="00FA4E3A" w:rsidP="00FA4E3A">
            <w:pPr>
              <w:spacing w:after="0" w:line="240" w:lineRule="auto"/>
              <w:jc w:val="center"/>
              <w:rPr>
                <w:rFonts w:eastAsia="Times New Roman"/>
                <w:b/>
                <w:bCs/>
                <w:color w:val="000000"/>
              </w:rPr>
            </w:pPr>
            <w:r w:rsidRPr="00C5295D">
              <w:rPr>
                <w:rFonts w:eastAsia="Times New Roman"/>
                <w:b/>
                <w:bCs/>
                <w:color w:val="000000"/>
              </w:rPr>
              <w:t>…</w:t>
            </w:r>
          </w:p>
        </w:tc>
        <w:tc>
          <w:tcPr>
            <w:tcW w:w="2340" w:type="dxa"/>
            <w:noWrap/>
          </w:tcPr>
          <w:p w14:paraId="769F36F9" w14:textId="77777777" w:rsidR="00FA4E3A" w:rsidRPr="00C5295D" w:rsidRDefault="00FA4E3A" w:rsidP="00FA4E3A">
            <w:pPr>
              <w:spacing w:after="0" w:line="240" w:lineRule="auto"/>
              <w:jc w:val="center"/>
              <w:rPr>
                <w:rFonts w:eastAsia="Times New Roman"/>
                <w:color w:val="000000"/>
              </w:rPr>
            </w:pPr>
            <w:r w:rsidRPr="00C5295D">
              <w:rPr>
                <w:rFonts w:eastAsia="Times New Roman"/>
                <w:color w:val="000000"/>
              </w:rPr>
              <w:t>…</w:t>
            </w:r>
          </w:p>
        </w:tc>
        <w:tc>
          <w:tcPr>
            <w:tcW w:w="960" w:type="dxa"/>
            <w:noWrap/>
          </w:tcPr>
          <w:p w14:paraId="550CF4A7" w14:textId="77777777" w:rsidR="00FA4E3A" w:rsidRPr="00C5295D" w:rsidRDefault="00FA4E3A" w:rsidP="00FA4E3A">
            <w:pPr>
              <w:spacing w:after="0" w:line="240" w:lineRule="auto"/>
              <w:jc w:val="center"/>
              <w:rPr>
                <w:rFonts w:eastAsia="Times New Roman"/>
                <w:color w:val="000000"/>
              </w:rPr>
            </w:pPr>
            <w:r w:rsidRPr="00C5295D">
              <w:rPr>
                <w:rFonts w:eastAsia="Times New Roman"/>
                <w:color w:val="000000"/>
              </w:rPr>
              <w:t>0.05</w:t>
            </w:r>
          </w:p>
        </w:tc>
      </w:tr>
      <w:tr w:rsidR="00FA4E3A" w:rsidRPr="00C5295D" w14:paraId="3C9C7700" w14:textId="77777777">
        <w:trPr>
          <w:trHeight w:val="300"/>
        </w:trPr>
        <w:tc>
          <w:tcPr>
            <w:tcW w:w="960" w:type="dxa"/>
            <w:tcBorders>
              <w:left w:val="nil"/>
              <w:right w:val="nil"/>
            </w:tcBorders>
            <w:shd w:val="clear" w:color="auto" w:fill="E6EED5"/>
            <w:noWrap/>
          </w:tcPr>
          <w:p w14:paraId="7C49ABB0" w14:textId="77777777" w:rsidR="00FA4E3A" w:rsidRPr="00C5295D" w:rsidRDefault="00FA4E3A" w:rsidP="00FA4E3A">
            <w:pPr>
              <w:spacing w:after="0" w:line="240" w:lineRule="auto"/>
              <w:jc w:val="center"/>
              <w:rPr>
                <w:rFonts w:eastAsia="Times New Roman"/>
                <w:b/>
                <w:bCs/>
                <w:color w:val="000000"/>
              </w:rPr>
            </w:pPr>
            <w:r w:rsidRPr="00C5295D">
              <w:rPr>
                <w:rFonts w:eastAsia="Times New Roman"/>
                <w:b/>
                <w:bCs/>
                <w:color w:val="000000"/>
              </w:rPr>
              <w:t>19</w:t>
            </w:r>
          </w:p>
        </w:tc>
        <w:tc>
          <w:tcPr>
            <w:tcW w:w="2340" w:type="dxa"/>
            <w:tcBorders>
              <w:left w:val="nil"/>
              <w:right w:val="nil"/>
            </w:tcBorders>
            <w:shd w:val="clear" w:color="auto" w:fill="E6EED5"/>
            <w:noWrap/>
          </w:tcPr>
          <w:p w14:paraId="314C672A" w14:textId="77777777" w:rsidR="00FA4E3A" w:rsidRPr="00C5295D" w:rsidRDefault="00FA4E3A" w:rsidP="00FA4E3A">
            <w:pPr>
              <w:spacing w:after="0" w:line="240" w:lineRule="auto"/>
              <w:jc w:val="center"/>
              <w:rPr>
                <w:rFonts w:eastAsia="Times New Roman"/>
                <w:color w:val="000000"/>
              </w:rPr>
            </w:pPr>
            <w:r w:rsidRPr="00C5295D">
              <w:rPr>
                <w:rFonts w:eastAsia="Times New Roman"/>
                <w:color w:val="000000"/>
              </w:rPr>
              <w:t>0.1</w:t>
            </w:r>
          </w:p>
        </w:tc>
        <w:tc>
          <w:tcPr>
            <w:tcW w:w="960" w:type="dxa"/>
            <w:tcBorders>
              <w:left w:val="nil"/>
              <w:right w:val="nil"/>
            </w:tcBorders>
            <w:shd w:val="clear" w:color="auto" w:fill="E6EED5"/>
            <w:noWrap/>
          </w:tcPr>
          <w:p w14:paraId="5B1E8335" w14:textId="77777777" w:rsidR="00FA4E3A" w:rsidRPr="00C5295D" w:rsidRDefault="00FA4E3A" w:rsidP="00FA4E3A">
            <w:pPr>
              <w:spacing w:after="0" w:line="240" w:lineRule="auto"/>
              <w:jc w:val="center"/>
              <w:rPr>
                <w:rFonts w:eastAsia="Times New Roman"/>
                <w:color w:val="000000"/>
              </w:rPr>
            </w:pPr>
            <w:r w:rsidRPr="00C5295D">
              <w:rPr>
                <w:rFonts w:eastAsia="Times New Roman"/>
                <w:color w:val="000000"/>
              </w:rPr>
              <w:t>0.05</w:t>
            </w:r>
          </w:p>
        </w:tc>
      </w:tr>
    </w:tbl>
    <w:p w14:paraId="598E004F" w14:textId="77777777" w:rsidR="00FA4E3A" w:rsidRDefault="00FA4E3A">
      <w:pPr>
        <w:rPr>
          <w:rFonts w:hint="eastAsia"/>
        </w:rPr>
      </w:pPr>
    </w:p>
    <w:p w14:paraId="37AEB137" w14:textId="77777777" w:rsidR="00FA4E3A" w:rsidRPr="000F4F48" w:rsidRDefault="00FA4E3A">
      <w:pPr>
        <w:rPr>
          <w:rFonts w:hint="eastAsia"/>
          <w:b/>
        </w:rPr>
      </w:pPr>
      <w:r w:rsidRPr="000F4F48">
        <w:rPr>
          <w:b/>
        </w:rPr>
        <w:t>Explaining Results</w:t>
      </w:r>
    </w:p>
    <w:p w14:paraId="43D14EA4" w14:textId="77777777" w:rsidR="00FA4E3A" w:rsidRDefault="00FA4E3A">
      <w:pPr>
        <w:rPr>
          <w:rFonts w:hint="eastAsia"/>
        </w:rPr>
      </w:pPr>
      <w:r>
        <w:t xml:space="preserve">The chart below shows the result (the part after run information section). The first part of the chart lists minimum support, minimum metric, and number of cycles performed. We can find that the algorithm stopped before </w:t>
      </w:r>
      <w:proofErr w:type="spellStart"/>
      <w:r>
        <w:t>lowerBoundMinSupport</w:t>
      </w:r>
      <w:proofErr w:type="spellEnd"/>
      <w:r>
        <w:t xml:space="preserve"> is reached, since minimum support=0.15 in result. Correspondingly, the number of cycles performed is 17, which means there are 17 iterations of applying </w:t>
      </w:r>
      <w:proofErr w:type="spellStart"/>
      <w:r>
        <w:t>Aprior</w:t>
      </w:r>
      <w:proofErr w:type="spellEnd"/>
      <w:r>
        <w:t xml:space="preserve"> before the program ceased. The minimum metric (confidence threshold here) is 0.9 as specified in parameter settings.</w:t>
      </w:r>
    </w:p>
    <w:p w14:paraId="4FC2C43E" w14:textId="77777777" w:rsidR="00FA4E3A" w:rsidRDefault="00BF0F70">
      <w:pPr>
        <w:rPr>
          <w:rFonts w:hint="eastAsia"/>
        </w:rPr>
      </w:pPr>
      <w:r>
        <w:rPr>
          <w:noProof/>
          <w:lang w:eastAsia="en-US"/>
        </w:rPr>
        <mc:AlternateContent>
          <mc:Choice Requires="wps">
            <w:drawing>
              <wp:anchor distT="0" distB="0" distL="114300" distR="114300" simplePos="0" relativeHeight="251657216" behindDoc="0" locked="0" layoutInCell="1" allowOverlap="1" wp14:anchorId="2EB30EA6" wp14:editId="2645C2A9">
                <wp:simplePos x="0" y="0"/>
                <wp:positionH relativeFrom="column">
                  <wp:posOffset>2971800</wp:posOffset>
                </wp:positionH>
                <wp:positionV relativeFrom="paragraph">
                  <wp:posOffset>2124075</wp:posOffset>
                </wp:positionV>
                <wp:extent cx="1971675" cy="428625"/>
                <wp:effectExtent l="9525" t="9525" r="9525" b="9525"/>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428625"/>
                        </a:xfrm>
                        <a:prstGeom prst="rect">
                          <a:avLst/>
                        </a:prstGeom>
                        <a:solidFill>
                          <a:srgbClr val="92D050"/>
                        </a:solidFill>
                        <a:ln w="9525">
                          <a:solidFill>
                            <a:srgbClr val="000000"/>
                          </a:solidFill>
                          <a:miter lim="800000"/>
                          <a:headEnd/>
                          <a:tailEnd/>
                        </a:ln>
                      </wps:spPr>
                      <wps:txbx>
                        <w:txbxContent>
                          <w:p w14:paraId="53C55777" w14:textId="77777777" w:rsidR="00FA4E3A" w:rsidRPr="007D68CF" w:rsidRDefault="00FA4E3A" w:rsidP="00FA4E3A">
                            <w:pPr>
                              <w:spacing w:after="0"/>
                              <w:rPr>
                                <w:rFonts w:hint="eastAsia"/>
                                <w:sz w:val="20"/>
                              </w:rPr>
                            </w:pPr>
                            <w:r w:rsidRPr="007D68CF">
                              <w:rPr>
                                <w:sz w:val="20"/>
                              </w:rPr>
                              <w:t xml:space="preserve">Number of items </w:t>
                            </w:r>
                            <w:r>
                              <w:rPr>
                                <w:sz w:val="20"/>
                              </w:rPr>
                              <w:t xml:space="preserve">in item sets </w:t>
                            </w:r>
                            <w:r w:rsidRPr="007D68CF">
                              <w:rPr>
                                <w:sz w:val="20"/>
                              </w:rPr>
                              <w:t>and number of item sets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234pt;margin-top:167.25pt;width:155.25pt;height:3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" fillcolor="#92d050">
                <v:textbox>
                  <w:txbxContent>
                    <w:p w14:paraId="53C55777" w14:textId="77777777" w:rsidR="00FA4E3A" w:rsidRPr="007D68CF" w:rsidRDefault="00FA4E3A" w:rsidP="00FA4E3A">
                      <w:pPr>
                        <w:spacing w:after="0"/>
                        <w:rPr>
                          <w:rFonts w:hint="eastAsia"/>
                          <w:sz w:val="20"/>
                        </w:rPr>
                      </w:pPr>
                      <w:r w:rsidRPr="007D68CF">
                        <w:rPr>
                          <w:sz w:val="20"/>
                        </w:rPr>
                        <w:t xml:space="preserve">Number of items </w:t>
                      </w:r>
                      <w:r>
                        <w:rPr>
                          <w:sz w:val="20"/>
                        </w:rPr>
                        <w:t xml:space="preserve">in item sets </w:t>
                      </w:r>
                      <w:r w:rsidRPr="007D68CF">
                        <w:rPr>
                          <w:sz w:val="20"/>
                        </w:rPr>
                        <w:t>and number of item sets</w:t>
                      </w:r>
                    </w:p>
                  </w:txbxContent>
                </v:textbox>
              </v:rect>
            </w:pict>
          </mc:Fallback>
        </mc:AlternateContent>
      </w:r>
      <w:r>
        <w:rPr>
          <w:noProof/>
          <w:lang w:eastAsia="en-US"/>
        </w:rPr>
        <mc:AlternateContent>
          <mc:Choice Requires="wps">
            <w:drawing>
              <wp:anchor distT="0" distB="0" distL="114300" distR="114300" simplePos="0" relativeHeight="251658240" behindDoc="0" locked="0" layoutInCell="1" allowOverlap="1" wp14:anchorId="5D498464" wp14:editId="6868D69A">
                <wp:simplePos x="0" y="0"/>
                <wp:positionH relativeFrom="column">
                  <wp:posOffset>4067175</wp:posOffset>
                </wp:positionH>
                <wp:positionV relativeFrom="paragraph">
                  <wp:posOffset>3333750</wp:posOffset>
                </wp:positionV>
                <wp:extent cx="876300" cy="247650"/>
                <wp:effectExtent l="9525" t="9525" r="9525" b="9525"/>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47650"/>
                        </a:xfrm>
                        <a:prstGeom prst="rect">
                          <a:avLst/>
                        </a:prstGeom>
                        <a:solidFill>
                          <a:srgbClr val="92D050"/>
                        </a:solidFill>
                        <a:ln w="9525">
                          <a:solidFill>
                            <a:srgbClr val="000000"/>
                          </a:solidFill>
                          <a:miter lim="800000"/>
                          <a:headEnd/>
                          <a:tailEnd/>
                        </a:ln>
                      </wps:spPr>
                      <wps:txbx>
                        <w:txbxContent>
                          <w:p w14:paraId="62DCEBE6" w14:textId="77777777" w:rsidR="00FA4E3A" w:rsidRPr="007D68CF" w:rsidRDefault="00FA4E3A" w:rsidP="00FA4E3A">
                            <w:pPr>
                              <w:spacing w:after="0"/>
                              <w:rPr>
                                <w:rFonts w:hint="eastAsia"/>
                                <w:sz w:val="20"/>
                              </w:rPr>
                            </w:pPr>
                            <w:r>
                              <w:rPr>
                                <w:sz w:val="20"/>
                              </w:rPr>
                              <w:t>10 best rules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margin-left:320.25pt;margin-top:262.5pt;width:69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" fillcolor="#92d050">
                <v:textbox>
                  <w:txbxContent>
                    <w:p w14:paraId="62DCEBE6" w14:textId="77777777" w:rsidR="00FA4E3A" w:rsidRPr="007D68CF" w:rsidRDefault="00FA4E3A" w:rsidP="00FA4E3A">
                      <w:pPr>
                        <w:spacing w:after="0"/>
                        <w:rPr>
                          <w:rFonts w:hint="eastAsia"/>
                          <w:sz w:val="20"/>
                        </w:rPr>
                      </w:pPr>
                      <w:r>
                        <w:rPr>
                          <w:sz w:val="20"/>
                        </w:rPr>
                        <w:t>10 best rules</w:t>
                      </w:r>
                    </w:p>
                  </w:txbxContent>
                </v:textbox>
              </v:rect>
            </w:pict>
          </mc:Fallback>
        </mc:AlternateContent>
      </w:r>
      <w:r>
        <w:rPr>
          <w:noProof/>
          <w:lang w:eastAsia="en-US"/>
        </w:rPr>
        <mc:AlternateContent>
          <mc:Choice Requires="wps">
            <w:drawing>
              <wp:anchor distT="0" distB="0" distL="114300" distR="114300" simplePos="0" relativeHeight="251655168" behindDoc="0" locked="0" layoutInCell="1" allowOverlap="1" wp14:anchorId="18FDCFD4" wp14:editId="5C1AB17C">
                <wp:simplePos x="0" y="0"/>
                <wp:positionH relativeFrom="column">
                  <wp:posOffset>2638425</wp:posOffset>
                </wp:positionH>
                <wp:positionV relativeFrom="paragraph">
                  <wp:posOffset>2019300</wp:posOffset>
                </wp:positionV>
                <wp:extent cx="228600" cy="628650"/>
                <wp:effectExtent l="9525" t="9525" r="9525" b="9525"/>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628650"/>
                        </a:xfrm>
                        <a:prstGeom prst="rightBrace">
                          <a:avLst>
                            <a:gd name="adj1" fmla="val 2291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6" o:spid="_x0000_s1026" type="#_x0000_t88" style="position:absolute;margin-left:207.75pt;margin-top:159pt;width:18pt;height:4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" strokecolor="red"/>
            </w:pict>
          </mc:Fallback>
        </mc:AlternateContent>
      </w:r>
      <w:r>
        <w:rPr>
          <w:noProof/>
          <w:lang w:eastAsia="en-US"/>
        </w:rPr>
        <mc:AlternateContent>
          <mc:Choice Requires="wps">
            <w:drawing>
              <wp:anchor distT="0" distB="0" distL="114300" distR="114300" simplePos="0" relativeHeight="251656192" behindDoc="0" locked="0" layoutInCell="1" allowOverlap="1" wp14:anchorId="0717C81A" wp14:editId="3664500F">
                <wp:simplePos x="0" y="0"/>
                <wp:positionH relativeFrom="column">
                  <wp:posOffset>3686175</wp:posOffset>
                </wp:positionH>
                <wp:positionV relativeFrom="paragraph">
                  <wp:posOffset>2943225</wp:posOffset>
                </wp:positionV>
                <wp:extent cx="228600" cy="1057275"/>
                <wp:effectExtent l="9525" t="9525" r="9525" b="952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057275"/>
                        </a:xfrm>
                        <a:prstGeom prst="rightBrace">
                          <a:avLst>
                            <a:gd name="adj1" fmla="val 38542"/>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88" style="position:absolute;margin-left:290.25pt;margin-top:231.75pt;width:18pt;height:8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" strokecolor="red"/>
            </w:pict>
          </mc:Fallback>
        </mc:AlternateContent>
      </w:r>
      <w:r w:rsidR="00D84A72">
        <w:rPr>
          <w:noProof/>
          <w:lang w:eastAsia="en-US"/>
        </w:rPr>
        <w:drawing>
          <wp:inline distT="0" distB="0" distL="0" distR="0" wp14:anchorId="41601548" wp14:editId="1E1D5016">
            <wp:extent cx="4676775" cy="467677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676775" cy="4676775"/>
                    </a:xfrm>
                    <a:prstGeom prst="rect">
                      <a:avLst/>
                    </a:prstGeom>
                    <a:noFill/>
                    <a:ln w="9525">
                      <a:noFill/>
                      <a:miter lim="800000"/>
                      <a:headEnd/>
                      <a:tailEnd/>
                    </a:ln>
                  </pic:spPr>
                </pic:pic>
              </a:graphicData>
            </a:graphic>
          </wp:inline>
        </w:drawing>
      </w:r>
    </w:p>
    <w:p w14:paraId="7DEF501E" w14:textId="77777777" w:rsidR="00FA4E3A" w:rsidRDefault="00FA4E3A">
      <w:pPr>
        <w:rPr>
          <w:rFonts w:hint="eastAsia"/>
        </w:rPr>
      </w:pPr>
      <w:r w:rsidRPr="00C14F50">
        <w:t xml:space="preserve">The </w:t>
      </w:r>
      <w:r>
        <w:t>second part lists size of item sets and the corresponding number of item sets at this size. For example, the first line means there are 12 item sets when size of item set is 1.</w:t>
      </w:r>
    </w:p>
    <w:p w14:paraId="60E187AE" w14:textId="77777777" w:rsidR="00FA4E3A" w:rsidRDefault="00FA4E3A">
      <w:pPr>
        <w:rPr>
          <w:rFonts w:hint="eastAsia"/>
        </w:rPr>
      </w:pPr>
      <w:r>
        <w:lastRenderedPageBreak/>
        <w:t>The third part shows rules. Let’s look at the first line for example. The antecedent (left side) is “outlook=overcast”, and its frequency in data set is 4; the consequent (right side) is “play=yes” and its frequency is 4 when the antecedent is true; the confidence is 1 (right 4 divided by left 4).</w:t>
      </w:r>
    </w:p>
    <w:p w14:paraId="471F16EC" w14:textId="77777777" w:rsidR="00FA4E3A" w:rsidRDefault="00FA4E3A">
      <w:pPr>
        <w:rPr>
          <w:rFonts w:hint="eastAsia"/>
        </w:rPr>
      </w:pPr>
      <w:r>
        <w:t>Note that Support for the rule is not explicitly listed, just the support for the LHS and the RHS.</w:t>
      </w:r>
    </w:p>
    <w:p w14:paraId="0EBF271E" w14:textId="77777777" w:rsidR="00FA4E3A" w:rsidRPr="00C14F50" w:rsidRDefault="00FA4E3A">
      <w:pPr>
        <w:rPr>
          <w:rFonts w:hint="eastAsia"/>
        </w:rPr>
      </w:pPr>
      <w:r>
        <w:t xml:space="preserve">Also, when the rules are sorted by the Confidence measure, the results don’t report the other measures.  So open the </w:t>
      </w:r>
      <w:proofErr w:type="spellStart"/>
      <w:r>
        <w:t>ObjectEditor</w:t>
      </w:r>
      <w:proofErr w:type="spellEnd"/>
      <w:r>
        <w:t xml:space="preserve"> and under the </w:t>
      </w:r>
      <w:proofErr w:type="spellStart"/>
      <w:r>
        <w:t>MetricType</w:t>
      </w:r>
      <w:proofErr w:type="spellEnd"/>
      <w:r>
        <w:t>, select Lift, save and Start the algorithm.  Now note that the results report all 4 measures when Lift is used to sort the rules.</w:t>
      </w:r>
    </w:p>
    <w:p w14:paraId="564C5308" w14:textId="77777777" w:rsidR="00FA4E3A" w:rsidRPr="00417B0D" w:rsidRDefault="00FA4E3A">
      <w:pPr>
        <w:rPr>
          <w:rFonts w:hint="eastAsia"/>
          <w:b/>
        </w:rPr>
      </w:pPr>
      <w:r w:rsidRPr="00417B0D">
        <w:rPr>
          <w:b/>
        </w:rPr>
        <w:t xml:space="preserve">2. </w:t>
      </w:r>
      <w:r>
        <w:rPr>
          <w:b/>
        </w:rPr>
        <w:t>Other</w:t>
      </w:r>
      <w:r w:rsidRPr="00417B0D">
        <w:rPr>
          <w:b/>
        </w:rPr>
        <w:t xml:space="preserve"> algorithms</w:t>
      </w:r>
    </w:p>
    <w:p w14:paraId="491A4F65" w14:textId="77777777" w:rsidR="00FA4E3A" w:rsidRDefault="00FA4E3A" w:rsidP="00113BFB">
      <w:pPr>
        <w:rPr>
          <w:rFonts w:hint="eastAsia"/>
        </w:rPr>
      </w:pPr>
      <w:proofErr w:type="gramStart"/>
      <w:r>
        <w:t xml:space="preserve">Besides </w:t>
      </w:r>
      <w:proofErr w:type="spellStart"/>
      <w:r>
        <w:t>Apriori</w:t>
      </w:r>
      <w:proofErr w:type="spellEnd"/>
      <w:r>
        <w:t xml:space="preserve"> algorithm, note that there are other </w:t>
      </w:r>
      <w:r w:rsidR="00113BFB">
        <w:t xml:space="preserve">algorithms like </w:t>
      </w:r>
      <w:proofErr w:type="spellStart"/>
      <w:r w:rsidR="00113BFB">
        <w:t>FPGrowth</w:t>
      </w:r>
      <w:proofErr w:type="spellEnd"/>
      <w:r w:rsidR="00113BFB">
        <w:t>.</w:t>
      </w:r>
      <w:proofErr w:type="gramEnd"/>
      <w:r w:rsidR="00113BFB">
        <w:t xml:space="preserve"> </w:t>
      </w:r>
    </w:p>
    <w:p w14:paraId="1164A857" w14:textId="77777777" w:rsidR="00FA4E3A" w:rsidRDefault="00FA4E3A" w:rsidP="00FA4E3A">
      <w:pPr>
        <w:rPr>
          <w:rFonts w:hint="eastAsia"/>
          <w:b/>
        </w:rPr>
      </w:pPr>
      <w:r w:rsidRPr="00B87502">
        <w:rPr>
          <w:b/>
        </w:rPr>
        <w:t>3. Using association rules for classification</w:t>
      </w:r>
    </w:p>
    <w:p w14:paraId="5D9AD27E" w14:textId="77777777" w:rsidR="00FA4E3A" w:rsidRDefault="00FA4E3A" w:rsidP="00FA4E3A">
      <w:pPr>
        <w:rPr>
          <w:rFonts w:hint="eastAsia"/>
        </w:rPr>
      </w:pPr>
      <w:r>
        <w:t xml:space="preserve">If we constrain the consequent (right side) of rules to be the class attribute, then we get association rules for classification.  This restricts the right hand side of the rules to be the class label.   </w:t>
      </w:r>
    </w:p>
    <w:p w14:paraId="178A1127" w14:textId="77777777" w:rsidR="00FA4E3A" w:rsidRDefault="00FA4E3A" w:rsidP="00FA4E3A">
      <w:pPr>
        <w:rPr>
          <w:rFonts w:hint="eastAsia"/>
        </w:rPr>
      </w:pPr>
      <w:r>
        <w:t>Still choose the “</w:t>
      </w:r>
      <w:proofErr w:type="spellStart"/>
      <w:r>
        <w:t>Apriori</w:t>
      </w:r>
      <w:proofErr w:type="spellEnd"/>
      <w:r>
        <w:t xml:space="preserve">” algorithm as in section 1. </w:t>
      </w:r>
      <w:proofErr w:type="gramStart"/>
      <w:r>
        <w:t>Then click on the parameter textbox besides the “Choose” button to invoke the “</w:t>
      </w:r>
      <w:proofErr w:type="spellStart"/>
      <w:r>
        <w:t>weka.gui.GenericObjectEditor</w:t>
      </w:r>
      <w:proofErr w:type="spellEnd"/>
      <w:r>
        <w:t>”.</w:t>
      </w:r>
      <w:proofErr w:type="gramEnd"/>
    </w:p>
    <w:p w14:paraId="26C0D5CB" w14:textId="77777777" w:rsidR="00FA4E3A" w:rsidRDefault="00FA4E3A" w:rsidP="00FA4E3A">
      <w:pPr>
        <w:rPr>
          <w:rFonts w:hint="eastAsia"/>
        </w:rPr>
      </w:pPr>
      <w:r>
        <w:t xml:space="preserve">Set two parameters: 1) set “car” to true; this tells </w:t>
      </w:r>
      <w:proofErr w:type="spellStart"/>
      <w:r>
        <w:t>Weka</w:t>
      </w:r>
      <w:proofErr w:type="spellEnd"/>
      <w:r>
        <w:t xml:space="preserve"> that the right side of rules will be class attribute; 2) set </w:t>
      </w:r>
      <w:proofErr w:type="spellStart"/>
      <w:r>
        <w:t>classIndex</w:t>
      </w:r>
      <w:proofErr w:type="spellEnd"/>
      <w:r>
        <w:t xml:space="preserve"> by specifying index of the class attribute; the default value “-1” means the class value is the last column, and you can keep it as default if that’s the case in your data; otherwise you need to specify the position of your class attribute. Set the </w:t>
      </w:r>
      <w:proofErr w:type="spellStart"/>
      <w:r>
        <w:t>MetricType</w:t>
      </w:r>
      <w:proofErr w:type="spellEnd"/>
      <w:r>
        <w:t xml:space="preserve"> to be Confidence.</w:t>
      </w:r>
    </w:p>
    <w:p w14:paraId="4ED6914E" w14:textId="77777777" w:rsidR="00FA4E3A" w:rsidRDefault="00FA4E3A" w:rsidP="00FA4E3A">
      <w:pPr>
        <w:rPr>
          <w:rFonts w:hint="eastAsia"/>
        </w:rPr>
      </w:pPr>
    </w:p>
    <w:p w14:paraId="18913EE5" w14:textId="77777777" w:rsidR="00FA4E3A" w:rsidRDefault="00BF0F70" w:rsidP="00FA4E3A">
      <w:pPr>
        <w:rPr>
          <w:rFonts w:hint="eastAsia"/>
        </w:rPr>
      </w:pPr>
      <w:r>
        <w:rPr>
          <w:noProof/>
          <w:lang w:eastAsia="en-US"/>
        </w:rPr>
        <w:lastRenderedPageBreak/>
        <mc:AlternateContent>
          <mc:Choice Requires="wps">
            <w:drawing>
              <wp:anchor distT="0" distB="0" distL="114300" distR="114300" simplePos="0" relativeHeight="251662336" behindDoc="0" locked="0" layoutInCell="1" allowOverlap="1" wp14:anchorId="6596292B" wp14:editId="4CB633E8">
                <wp:simplePos x="0" y="0"/>
                <wp:positionH relativeFrom="column">
                  <wp:posOffset>1400175</wp:posOffset>
                </wp:positionH>
                <wp:positionV relativeFrom="paragraph">
                  <wp:posOffset>1063625</wp:posOffset>
                </wp:positionV>
                <wp:extent cx="1733550" cy="409575"/>
                <wp:effectExtent l="9525" t="6350" r="9525" b="12700"/>
                <wp:wrapNone/>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409575"/>
                        </a:xfrm>
                        <a:prstGeom prst="rect">
                          <a:avLst/>
                        </a:prstGeom>
                        <a:solidFill>
                          <a:srgbClr val="92D050"/>
                        </a:solidFill>
                        <a:ln w="9525">
                          <a:solidFill>
                            <a:srgbClr val="000000"/>
                          </a:solidFill>
                          <a:miter lim="800000"/>
                          <a:headEnd/>
                          <a:tailEnd/>
                        </a:ln>
                      </wps:spPr>
                      <wps:txbx>
                        <w:txbxContent>
                          <w:p w14:paraId="1361F508" w14:textId="77777777" w:rsidR="00FA4E3A" w:rsidRPr="001A3680" w:rsidRDefault="00FA4E3A" w:rsidP="00FA4E3A">
                            <w:pPr>
                              <w:spacing w:after="0" w:line="240" w:lineRule="auto"/>
                              <w:rPr>
                                <w:rFonts w:hint="eastAsia"/>
                                <w:sz w:val="20"/>
                              </w:rPr>
                            </w:pPr>
                            <w:r>
                              <w:rPr>
                                <w:sz w:val="20"/>
                              </w:rPr>
                              <w:t>Specify position of the class attribute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0" style="position:absolute;margin-left:110.25pt;margin-top:83.75pt;width:136.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" fillcolor="#92d050">
                <v:textbox>
                  <w:txbxContent>
                    <w:p w14:paraId="1361F508" w14:textId="77777777" w:rsidR="00FA4E3A" w:rsidRPr="001A3680" w:rsidRDefault="00FA4E3A" w:rsidP="00FA4E3A">
                      <w:pPr>
                        <w:spacing w:after="0" w:line="240" w:lineRule="auto"/>
                        <w:rPr>
                          <w:rFonts w:hint="eastAsia"/>
                          <w:sz w:val="20"/>
                        </w:rPr>
                      </w:pPr>
                      <w:r>
                        <w:rPr>
                          <w:sz w:val="20"/>
                        </w:rPr>
                        <w:t>Specify position of the class attribute</w:t>
                      </w:r>
                    </w:p>
                  </w:txbxContent>
                </v:textbox>
              </v:rect>
            </w:pict>
          </mc:Fallback>
        </mc:AlternateContent>
      </w:r>
      <w:r>
        <w:rPr>
          <w:noProof/>
          <w:lang w:eastAsia="en-US"/>
        </w:rPr>
        <mc:AlternateContent>
          <mc:Choice Requires="wps">
            <w:drawing>
              <wp:anchor distT="0" distB="0" distL="114300" distR="114300" simplePos="0" relativeHeight="251660288" behindDoc="0" locked="0" layoutInCell="1" allowOverlap="1" wp14:anchorId="04F22A98" wp14:editId="5958BE7E">
                <wp:simplePos x="0" y="0"/>
                <wp:positionH relativeFrom="column">
                  <wp:posOffset>1905000</wp:posOffset>
                </wp:positionH>
                <wp:positionV relativeFrom="paragraph">
                  <wp:posOffset>806450</wp:posOffset>
                </wp:positionV>
                <wp:extent cx="1733550" cy="228600"/>
                <wp:effectExtent l="9525" t="6350" r="9525" b="12700"/>
                <wp:wrapNone/>
                <wp:docPr id="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228600"/>
                        </a:xfrm>
                        <a:prstGeom prst="rect">
                          <a:avLst/>
                        </a:prstGeom>
                        <a:solidFill>
                          <a:srgbClr val="92D050"/>
                        </a:solidFill>
                        <a:ln w="9525">
                          <a:solidFill>
                            <a:srgbClr val="000000"/>
                          </a:solidFill>
                          <a:miter lim="800000"/>
                          <a:headEnd/>
                          <a:tailEnd/>
                        </a:ln>
                      </wps:spPr>
                      <wps:txbx>
                        <w:txbxContent>
                          <w:p w14:paraId="57F33FC9" w14:textId="77777777" w:rsidR="00FA4E3A" w:rsidRPr="001A3680" w:rsidRDefault="00FA4E3A">
                            <w:pPr>
                              <w:rPr>
                                <w:rFonts w:hint="eastAsia"/>
                                <w:sz w:val="20"/>
                              </w:rPr>
                            </w:pPr>
                            <w:r w:rsidRPr="001A3680">
                              <w:rPr>
                                <w:sz w:val="20"/>
                              </w:rPr>
                              <w:t>Set to “true” for classification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1" style="position:absolute;margin-left:150pt;margin-top:63.5pt;width:136.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" fillcolor="#92d050">
                <v:textbox>
                  <w:txbxContent>
                    <w:p w14:paraId="57F33FC9" w14:textId="77777777" w:rsidR="00FA4E3A" w:rsidRPr="001A3680" w:rsidRDefault="00FA4E3A">
                      <w:pPr>
                        <w:rPr>
                          <w:rFonts w:hint="eastAsia"/>
                          <w:sz w:val="20"/>
                        </w:rPr>
                      </w:pPr>
                      <w:r w:rsidRPr="001A3680">
                        <w:rPr>
                          <w:sz w:val="20"/>
                        </w:rPr>
                        <w:t>Set to “true” for classification</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3C90C73C" wp14:editId="19380C03">
                <wp:simplePos x="0" y="0"/>
                <wp:positionH relativeFrom="column">
                  <wp:posOffset>142875</wp:posOffset>
                </wp:positionH>
                <wp:positionV relativeFrom="paragraph">
                  <wp:posOffset>1063625</wp:posOffset>
                </wp:positionV>
                <wp:extent cx="1209675" cy="180975"/>
                <wp:effectExtent l="9525" t="6350" r="9525" b="12700"/>
                <wp:wrapNone/>
                <wp:docPr id="8"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1809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11.25pt;margin-top:83.75pt;width:95.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" filled="f" strokecolor="red"/>
            </w:pict>
          </mc:Fallback>
        </mc:AlternateContent>
      </w:r>
      <w:r>
        <w:rPr>
          <w:noProof/>
          <w:lang w:eastAsia="en-US"/>
        </w:rPr>
        <mc:AlternateContent>
          <mc:Choice Requires="wps">
            <w:drawing>
              <wp:anchor distT="0" distB="0" distL="114300" distR="114300" simplePos="0" relativeHeight="251659264" behindDoc="0" locked="0" layoutInCell="1" allowOverlap="1" wp14:anchorId="16317FF2" wp14:editId="04062AE1">
                <wp:simplePos x="0" y="0"/>
                <wp:positionH relativeFrom="column">
                  <wp:posOffset>523875</wp:posOffset>
                </wp:positionH>
                <wp:positionV relativeFrom="paragraph">
                  <wp:posOffset>863600</wp:posOffset>
                </wp:positionV>
                <wp:extent cx="1209675" cy="180975"/>
                <wp:effectExtent l="9525" t="6350" r="9525" b="12700"/>
                <wp:wrapNone/>
                <wp:docPr id="7"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1809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41.25pt;margin-top:68pt;width:95.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" filled="f" strokecolor="red"/>
            </w:pict>
          </mc:Fallback>
        </mc:AlternateContent>
      </w:r>
      <w:r w:rsidR="00D84A72">
        <w:rPr>
          <w:noProof/>
          <w:lang w:eastAsia="en-US"/>
        </w:rPr>
        <w:drawing>
          <wp:inline distT="0" distB="0" distL="0" distR="0" wp14:anchorId="7BA7A38C" wp14:editId="693A1955">
            <wp:extent cx="2924175" cy="3409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24175" cy="3409950"/>
                    </a:xfrm>
                    <a:prstGeom prst="rect">
                      <a:avLst/>
                    </a:prstGeom>
                    <a:noFill/>
                    <a:ln w="9525">
                      <a:noFill/>
                      <a:miter lim="800000"/>
                      <a:headEnd/>
                      <a:tailEnd/>
                    </a:ln>
                  </pic:spPr>
                </pic:pic>
              </a:graphicData>
            </a:graphic>
          </wp:inline>
        </w:drawing>
      </w:r>
    </w:p>
    <w:p w14:paraId="17269DB4" w14:textId="77777777" w:rsidR="00FA4E3A" w:rsidRDefault="00FA4E3A" w:rsidP="00FA4E3A">
      <w:pPr>
        <w:rPr>
          <w:rFonts w:hint="eastAsia"/>
        </w:rPr>
      </w:pPr>
      <w:r>
        <w:t xml:space="preserve">Then click on the “Start” button. In the result section, you will see rules whose right sides contain only class attribute. For example, according to the first rule, if outlook is overcast, then the class value (play) is “yes”. When a new instance comes in, you will need match its attribute values with the mined rules and decide which class it belongs to.  </w:t>
      </w:r>
    </w:p>
    <w:p w14:paraId="3F7CB2F2" w14:textId="77777777" w:rsidR="00FA4E3A" w:rsidRDefault="00BF0F70" w:rsidP="00FA4E3A">
      <w:pPr>
        <w:rPr>
          <w:rFonts w:hint="eastAsia"/>
        </w:rPr>
      </w:pPr>
      <w:r>
        <w:rPr>
          <w:noProof/>
          <w:lang w:eastAsia="en-US"/>
        </w:rPr>
        <mc:AlternateContent>
          <mc:Choice Requires="wps">
            <w:drawing>
              <wp:anchor distT="0" distB="0" distL="114300" distR="114300" simplePos="0" relativeHeight="251664384" behindDoc="0" locked="0" layoutInCell="1" allowOverlap="1" wp14:anchorId="74EACC3C" wp14:editId="6EAA0B63">
                <wp:simplePos x="0" y="0"/>
                <wp:positionH relativeFrom="column">
                  <wp:posOffset>3048000</wp:posOffset>
                </wp:positionH>
                <wp:positionV relativeFrom="paragraph">
                  <wp:posOffset>1781175</wp:posOffset>
                </wp:positionV>
                <wp:extent cx="1419225" cy="429895"/>
                <wp:effectExtent l="9525" t="9525" r="9525" b="825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429895"/>
                        </a:xfrm>
                        <a:prstGeom prst="rect">
                          <a:avLst/>
                        </a:prstGeom>
                        <a:solidFill>
                          <a:srgbClr val="92D050"/>
                        </a:solidFill>
                        <a:ln w="9525">
                          <a:solidFill>
                            <a:srgbClr val="000000"/>
                          </a:solidFill>
                          <a:miter lim="800000"/>
                          <a:headEnd/>
                          <a:tailEnd/>
                        </a:ln>
                      </wps:spPr>
                      <wps:txbx>
                        <w:txbxContent>
                          <w:p w14:paraId="7F4D1643" w14:textId="77777777" w:rsidR="00FA4E3A" w:rsidRPr="002C1537" w:rsidRDefault="00FA4E3A">
                            <w:pPr>
                              <w:rPr>
                                <w:rFonts w:hint="eastAsia"/>
                                <w:sz w:val="20"/>
                              </w:rPr>
                            </w:pPr>
                            <w:r w:rsidRPr="002C1537">
                              <w:rPr>
                                <w:sz w:val="20"/>
                              </w:rPr>
                              <w:t>Right sides contain only class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2" style="position:absolute;margin-left:240pt;margin-top:140.25pt;width:111.75pt;height:3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" fillcolor="#92d050">
                <v:textbox>
                  <w:txbxContent>
                    <w:p w14:paraId="7F4D1643" w14:textId="77777777" w:rsidR="00FA4E3A" w:rsidRPr="002C1537" w:rsidRDefault="00FA4E3A">
                      <w:pPr>
                        <w:rPr>
                          <w:rFonts w:hint="eastAsia"/>
                          <w:sz w:val="20"/>
                        </w:rPr>
                      </w:pPr>
                      <w:r w:rsidRPr="002C1537">
                        <w:rPr>
                          <w:sz w:val="20"/>
                        </w:rPr>
                        <w:t>Right sides contain only class information</w:t>
                      </w:r>
                    </w:p>
                  </w:txbxContent>
                </v:textbox>
              </v:rect>
            </w:pict>
          </mc:Fallback>
        </mc:AlternateContent>
      </w:r>
      <w:r>
        <w:rPr>
          <w:noProof/>
          <w:lang w:eastAsia="en-US"/>
        </w:rPr>
        <mc:AlternateContent>
          <mc:Choice Requires="wps">
            <w:drawing>
              <wp:anchor distT="0" distB="0" distL="114300" distR="114300" simplePos="0" relativeHeight="251663360" behindDoc="0" locked="0" layoutInCell="1" allowOverlap="1" wp14:anchorId="0C83BCE5" wp14:editId="34F24E45">
                <wp:simplePos x="0" y="0"/>
                <wp:positionH relativeFrom="column">
                  <wp:posOffset>2022475</wp:posOffset>
                </wp:positionH>
                <wp:positionV relativeFrom="paragraph">
                  <wp:posOffset>1103630</wp:posOffset>
                </wp:positionV>
                <wp:extent cx="602615" cy="1612900"/>
                <wp:effectExtent l="0" t="398780" r="0" b="398780"/>
                <wp:wrapNone/>
                <wp:docPr id="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4302327">
                          <a:off x="0" y="0"/>
                          <a:ext cx="602615" cy="161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margin-left:159.25pt;margin-top:86.9pt;width:47.45pt;height:127pt;rotation:-295166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" filled="f" strokecolor="red"/>
            </w:pict>
          </mc:Fallback>
        </mc:AlternateContent>
      </w:r>
      <w:r w:rsidR="00D84A72">
        <w:rPr>
          <w:noProof/>
          <w:lang w:eastAsia="en-US"/>
        </w:rPr>
        <w:drawing>
          <wp:inline distT="0" distB="0" distL="0" distR="0" wp14:anchorId="4EB185EE" wp14:editId="0B6BE5A3">
            <wp:extent cx="3886200" cy="2914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886200" cy="2914650"/>
                    </a:xfrm>
                    <a:prstGeom prst="rect">
                      <a:avLst/>
                    </a:prstGeom>
                    <a:noFill/>
                    <a:ln w="9525">
                      <a:noFill/>
                      <a:miter lim="800000"/>
                      <a:headEnd/>
                      <a:tailEnd/>
                    </a:ln>
                  </pic:spPr>
                </pic:pic>
              </a:graphicData>
            </a:graphic>
          </wp:inline>
        </w:drawing>
      </w:r>
    </w:p>
    <w:p w14:paraId="2DE9BC5E" w14:textId="77777777" w:rsidR="00FB6A40" w:rsidRDefault="00FB6A40" w:rsidP="00FA4E3A">
      <w:pPr>
        <w:rPr>
          <w:rFonts w:hint="eastAsia"/>
        </w:rPr>
      </w:pPr>
      <w:r>
        <w:t xml:space="preserve">4. Convert </w:t>
      </w:r>
      <w:r>
        <w:rPr>
          <w:rFonts w:hint="eastAsia"/>
        </w:rPr>
        <w:t>transaction</w:t>
      </w:r>
      <w:r>
        <w:t xml:space="preserve"> data to record data for </w:t>
      </w:r>
      <w:proofErr w:type="spellStart"/>
      <w:r>
        <w:t>Weka</w:t>
      </w:r>
      <w:proofErr w:type="spellEnd"/>
    </w:p>
    <w:p w14:paraId="7AEC1C70" w14:textId="77777777" w:rsidR="00FB6A40" w:rsidRDefault="00FB6A40" w:rsidP="00FB6A40">
      <w:pPr>
        <w:pStyle w:val="NormalWeb"/>
        <w:shd w:val="clear" w:color="auto" w:fill="FFFFFF"/>
        <w:spacing w:before="0" w:beforeAutospacing="0" w:after="0" w:afterAutospacing="0"/>
        <w:rPr>
          <w:rFonts w:ascii="Calibri" w:hAnsi="Calibri" w:hint="eastAsia"/>
          <w:sz w:val="22"/>
          <w:szCs w:val="22"/>
          <w:lang w:eastAsia="zh-CN"/>
        </w:rPr>
      </w:pPr>
      <w:proofErr w:type="spellStart"/>
      <w:r w:rsidRPr="00FB6A40">
        <w:rPr>
          <w:rFonts w:ascii="Calibri" w:hAnsi="Calibri"/>
          <w:sz w:val="22"/>
          <w:szCs w:val="22"/>
          <w:lang w:eastAsia="zh-CN"/>
        </w:rPr>
        <w:lastRenderedPageBreak/>
        <w:t>Weka</w:t>
      </w:r>
      <w:proofErr w:type="spellEnd"/>
      <w:r w:rsidRPr="00FB6A40">
        <w:rPr>
          <w:rFonts w:ascii="Calibri" w:hAnsi="Calibri"/>
          <w:sz w:val="22"/>
          <w:szCs w:val="22"/>
          <w:lang w:eastAsia="zh-CN"/>
        </w:rPr>
        <w:t xml:space="preserve"> cannot directly read in transaction data to run association rules. </w:t>
      </w:r>
      <w:proofErr w:type="gramStart"/>
      <w:r w:rsidRPr="00FB6A40">
        <w:rPr>
          <w:rFonts w:ascii="Calibri" w:hAnsi="Calibri"/>
          <w:sz w:val="22"/>
          <w:szCs w:val="22"/>
          <w:lang w:eastAsia="zh-CN"/>
        </w:rPr>
        <w:t>This wiki entries showed</w:t>
      </w:r>
      <w:proofErr w:type="gramEnd"/>
      <w:r w:rsidRPr="00FB6A40">
        <w:rPr>
          <w:rFonts w:ascii="Calibri" w:hAnsi="Calibri"/>
          <w:sz w:val="22"/>
          <w:szCs w:val="22"/>
          <w:lang w:eastAsia="zh-CN"/>
        </w:rPr>
        <w:t xml:space="preserve"> how to use </w:t>
      </w:r>
      <w:proofErr w:type="spellStart"/>
      <w:r w:rsidRPr="00FB6A40">
        <w:rPr>
          <w:rFonts w:ascii="Calibri" w:hAnsi="Calibri"/>
          <w:sz w:val="22"/>
          <w:szCs w:val="22"/>
          <w:lang w:eastAsia="zh-CN"/>
        </w:rPr>
        <w:t>Weka</w:t>
      </w:r>
      <w:proofErr w:type="spellEnd"/>
      <w:r w:rsidRPr="00FB6A40">
        <w:rPr>
          <w:rFonts w:ascii="Calibri" w:hAnsi="Calibri"/>
          <w:sz w:val="22"/>
          <w:szCs w:val="22"/>
          <w:lang w:eastAsia="zh-CN"/>
        </w:rPr>
        <w:t> filters to pre-process the transaction data for association rule mining.</w:t>
      </w:r>
    </w:p>
    <w:p w14:paraId="4F0C0107" w14:textId="77777777" w:rsidR="00FB6A40" w:rsidRPr="00FB6A40" w:rsidRDefault="00FB6A40" w:rsidP="00FB6A40">
      <w:pPr>
        <w:pStyle w:val="NormalWeb"/>
        <w:shd w:val="clear" w:color="auto" w:fill="FFFFFF"/>
        <w:spacing w:before="0" w:beforeAutospacing="0" w:after="0" w:afterAutospacing="0"/>
        <w:rPr>
          <w:rFonts w:ascii="Calibri" w:hAnsi="Calibri" w:hint="eastAsia"/>
          <w:sz w:val="22"/>
          <w:szCs w:val="22"/>
          <w:lang w:eastAsia="zh-CN"/>
        </w:rPr>
      </w:pPr>
    </w:p>
    <w:p w14:paraId="1A904BA0" w14:textId="77777777" w:rsidR="00FB6A40" w:rsidRPr="00FB6A40" w:rsidRDefault="00FB6A40" w:rsidP="00FB6A40">
      <w:pPr>
        <w:pStyle w:val="NormalWeb"/>
        <w:shd w:val="clear" w:color="auto" w:fill="FFFFFF"/>
        <w:spacing w:before="0" w:beforeAutospacing="0" w:after="0" w:afterAutospacing="0"/>
        <w:rPr>
          <w:rFonts w:ascii="Calibri" w:hAnsi="Calibri" w:hint="eastAsia"/>
          <w:sz w:val="22"/>
          <w:szCs w:val="22"/>
          <w:lang w:eastAsia="zh-CN"/>
        </w:rPr>
      </w:pPr>
      <w:r w:rsidRPr="00FB6A40">
        <w:rPr>
          <w:rFonts w:ascii="Calibri" w:hAnsi="Calibri"/>
          <w:sz w:val="22"/>
          <w:szCs w:val="22"/>
          <w:lang w:eastAsia="zh-CN"/>
        </w:rPr>
        <w:t>https://weka.wikispaces.com/How+can+I+use+transactional+data+in+Weka%3F</w:t>
      </w:r>
    </w:p>
    <w:p w14:paraId="2CB20A0D" w14:textId="77777777" w:rsidR="00FB6A40" w:rsidRDefault="00FB6A40" w:rsidP="00FA4E3A">
      <w:pPr>
        <w:rPr>
          <w:rFonts w:hint="eastAsia"/>
        </w:rPr>
      </w:pPr>
    </w:p>
    <w:p w14:paraId="45384ECB" w14:textId="77777777" w:rsidR="00FA4E3A" w:rsidRPr="00FB6A40" w:rsidRDefault="00FB6A40" w:rsidP="00FA4E3A">
      <w:pPr>
        <w:rPr>
          <w:rFonts w:hint="eastAsia"/>
          <w:b/>
        </w:rPr>
      </w:pPr>
      <w:r w:rsidRPr="00FB6A40">
        <w:rPr>
          <w:b/>
        </w:rPr>
        <w:t>Exercise:</w:t>
      </w:r>
      <w:r w:rsidR="00A61FE4" w:rsidRPr="00FB6A40">
        <w:rPr>
          <w:b/>
        </w:rPr>
        <w:t xml:space="preserve">  Titanic</w:t>
      </w:r>
      <w:r w:rsidR="00FA4E3A" w:rsidRPr="00FB6A40">
        <w:rPr>
          <w:b/>
        </w:rPr>
        <w:t xml:space="preserve"> Data Set</w:t>
      </w:r>
    </w:p>
    <w:p w14:paraId="1C3392D2" w14:textId="77777777" w:rsidR="00FA4E3A" w:rsidRDefault="00FA4E3A" w:rsidP="00FA4E3A">
      <w:pPr>
        <w:rPr>
          <w:rFonts w:hint="eastAsia"/>
        </w:rPr>
      </w:pPr>
      <w:r>
        <w:t xml:space="preserve">Since the Weather dataset is small, we will also look at the </w:t>
      </w:r>
      <w:r w:rsidR="00A61FE4">
        <w:t>Titanic</w:t>
      </w:r>
      <w:r>
        <w:t xml:space="preserve"> dataset.  Load this dataset and in Preprocessing, use Discretize to convert Numeric attributes into Nominal.  </w:t>
      </w:r>
    </w:p>
    <w:p w14:paraId="01944A4D" w14:textId="77777777" w:rsidR="00FA4E3A" w:rsidRDefault="00FA4E3A" w:rsidP="00FA4E3A">
      <w:pPr>
        <w:rPr>
          <w:rFonts w:hint="eastAsia"/>
        </w:rPr>
      </w:pPr>
      <w:r>
        <w:t xml:space="preserve">Run the </w:t>
      </w:r>
      <w:proofErr w:type="spellStart"/>
      <w:r>
        <w:t>Apriori</w:t>
      </w:r>
      <w:proofErr w:type="spellEnd"/>
      <w:r>
        <w:t xml:space="preserve"> algorithm first with the Confidence measure.  Try lowering the confidence to .8 in order to get more rules.</w:t>
      </w:r>
    </w:p>
    <w:p w14:paraId="30F30E71" w14:textId="77777777" w:rsidR="00860CDF" w:rsidRDefault="00FA4E3A" w:rsidP="004C038D">
      <w:pPr>
        <w:rPr>
          <w:rFonts w:hint="eastAsia"/>
        </w:rPr>
      </w:pPr>
      <w:r>
        <w:t xml:space="preserve">Now run the </w:t>
      </w:r>
      <w:proofErr w:type="spellStart"/>
      <w:r>
        <w:t>Apriori</w:t>
      </w:r>
      <w:proofErr w:type="spellEnd"/>
      <w:r>
        <w:t xml:space="preserve"> algorithm with the Lift measure.  Look at rules with Lift greater than 1 and as high Confidence as possible.  Also estimate the Support of these rules.</w:t>
      </w:r>
    </w:p>
    <w:p w14:paraId="777DCDCE" w14:textId="23D5F0F9" w:rsidR="00860CDF" w:rsidRDefault="00922B1A">
      <w:pPr>
        <w:rPr>
          <w:rFonts w:hint="eastAsia"/>
        </w:rPr>
      </w:pPr>
      <w:r>
        <w:t>Post thre</w:t>
      </w:r>
      <w:r w:rsidR="007F6F33">
        <w:t>e interesting rules</w:t>
      </w:r>
      <w:r>
        <w:t>.</w:t>
      </w:r>
    </w:p>
    <w:sectPr w:rsidR="00860CDF" w:rsidSect="00FA4E3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5B2A2" w14:textId="77777777" w:rsidR="00103E2A" w:rsidRDefault="00103E2A" w:rsidP="00FA4E3A">
      <w:pPr>
        <w:spacing w:after="0" w:line="240" w:lineRule="auto"/>
        <w:rPr>
          <w:rFonts w:hint="eastAsia"/>
        </w:rPr>
      </w:pPr>
      <w:r>
        <w:separator/>
      </w:r>
    </w:p>
  </w:endnote>
  <w:endnote w:type="continuationSeparator" w:id="0">
    <w:p w14:paraId="7E0D685D" w14:textId="77777777" w:rsidR="00103E2A" w:rsidRDefault="00103E2A" w:rsidP="00FA4E3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mbri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56074" w14:textId="77777777" w:rsidR="00103E2A" w:rsidRDefault="00103E2A" w:rsidP="00FA4E3A">
      <w:pPr>
        <w:spacing w:after="0" w:line="240" w:lineRule="auto"/>
        <w:rPr>
          <w:rFonts w:hint="eastAsia"/>
        </w:rPr>
      </w:pPr>
      <w:r>
        <w:separator/>
      </w:r>
    </w:p>
  </w:footnote>
  <w:footnote w:type="continuationSeparator" w:id="0">
    <w:p w14:paraId="075FDA50" w14:textId="77777777" w:rsidR="00103E2A" w:rsidRDefault="00103E2A" w:rsidP="00FA4E3A">
      <w:pPr>
        <w:spacing w:after="0" w:line="240" w:lineRule="auto"/>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D4FAF"/>
    <w:multiLevelType w:val="hybridMultilevel"/>
    <w:tmpl w:val="FA343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E4"/>
    <w:rsid w:val="00072FCB"/>
    <w:rsid w:val="000B2A33"/>
    <w:rsid w:val="00103E2A"/>
    <w:rsid w:val="00113BFB"/>
    <w:rsid w:val="00247B41"/>
    <w:rsid w:val="003B6D59"/>
    <w:rsid w:val="003F64E4"/>
    <w:rsid w:val="003F6AFC"/>
    <w:rsid w:val="004C038D"/>
    <w:rsid w:val="005750B3"/>
    <w:rsid w:val="005C6011"/>
    <w:rsid w:val="007E1887"/>
    <w:rsid w:val="007F6F33"/>
    <w:rsid w:val="00860CDF"/>
    <w:rsid w:val="00922B1A"/>
    <w:rsid w:val="00A61FE4"/>
    <w:rsid w:val="00B628C8"/>
    <w:rsid w:val="00BF0F70"/>
    <w:rsid w:val="00CA348F"/>
    <w:rsid w:val="00D84A72"/>
    <w:rsid w:val="00DE49B0"/>
    <w:rsid w:val="00EC5272"/>
    <w:rsid w:val="00F72C7D"/>
    <w:rsid w:val="00FA4E3A"/>
    <w:rsid w:val="00FB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D6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E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A"/>
    <w:rPr>
      <w:rFonts w:ascii="Tahoma" w:hAnsi="Tahoma" w:cs="Tahoma"/>
      <w:sz w:val="16"/>
      <w:szCs w:val="16"/>
    </w:rPr>
  </w:style>
  <w:style w:type="paragraph" w:styleId="Header">
    <w:name w:val="header"/>
    <w:basedOn w:val="Normal"/>
    <w:link w:val="HeaderChar"/>
    <w:uiPriority w:val="99"/>
    <w:semiHidden/>
    <w:unhideWhenUsed/>
    <w:rsid w:val="00C14F5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14F50"/>
  </w:style>
  <w:style w:type="paragraph" w:styleId="Footer">
    <w:name w:val="footer"/>
    <w:basedOn w:val="Normal"/>
    <w:link w:val="FooterChar"/>
    <w:uiPriority w:val="99"/>
    <w:semiHidden/>
    <w:unhideWhenUsed/>
    <w:rsid w:val="00C14F5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14F50"/>
  </w:style>
  <w:style w:type="character" w:styleId="Hyperlink">
    <w:name w:val="Hyperlink"/>
    <w:basedOn w:val="DefaultParagraphFont"/>
    <w:uiPriority w:val="99"/>
    <w:unhideWhenUsed/>
    <w:rsid w:val="007C36E6"/>
    <w:rPr>
      <w:color w:val="0000FF"/>
      <w:u w:val="single"/>
    </w:rPr>
  </w:style>
  <w:style w:type="table" w:styleId="MediumGrid3-Accent3">
    <w:name w:val="Medium Grid 3 Accent 3"/>
    <w:basedOn w:val="TableNormal"/>
    <w:uiPriority w:val="60"/>
    <w:rsid w:val="0033796E"/>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NormalWeb">
    <w:name w:val="Normal (Web)"/>
    <w:basedOn w:val="Normal"/>
    <w:uiPriority w:val="99"/>
    <w:semiHidden/>
    <w:unhideWhenUsed/>
    <w:rsid w:val="00FB6A40"/>
    <w:pPr>
      <w:spacing w:before="100" w:beforeAutospacing="1" w:after="100" w:afterAutospacing="1" w:line="240" w:lineRule="auto"/>
    </w:pPr>
    <w:rPr>
      <w:rFonts w:ascii="Times" w:hAnsi="Times"/>
      <w:sz w:val="20"/>
      <w:szCs w:val="20"/>
      <w:lang w:eastAsia="en-US"/>
    </w:rPr>
  </w:style>
  <w:style w:type="character" w:customStyle="1" w:styleId="apple-converted-space">
    <w:name w:val="apple-converted-space"/>
    <w:basedOn w:val="DefaultParagraphFont"/>
    <w:rsid w:val="00FB6A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E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A"/>
    <w:rPr>
      <w:rFonts w:ascii="Tahoma" w:hAnsi="Tahoma" w:cs="Tahoma"/>
      <w:sz w:val="16"/>
      <w:szCs w:val="16"/>
    </w:rPr>
  </w:style>
  <w:style w:type="paragraph" w:styleId="Header">
    <w:name w:val="header"/>
    <w:basedOn w:val="Normal"/>
    <w:link w:val="HeaderChar"/>
    <w:uiPriority w:val="99"/>
    <w:semiHidden/>
    <w:unhideWhenUsed/>
    <w:rsid w:val="00C14F5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14F50"/>
  </w:style>
  <w:style w:type="paragraph" w:styleId="Footer">
    <w:name w:val="footer"/>
    <w:basedOn w:val="Normal"/>
    <w:link w:val="FooterChar"/>
    <w:uiPriority w:val="99"/>
    <w:semiHidden/>
    <w:unhideWhenUsed/>
    <w:rsid w:val="00C14F5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14F50"/>
  </w:style>
  <w:style w:type="character" w:styleId="Hyperlink">
    <w:name w:val="Hyperlink"/>
    <w:basedOn w:val="DefaultParagraphFont"/>
    <w:uiPriority w:val="99"/>
    <w:unhideWhenUsed/>
    <w:rsid w:val="007C36E6"/>
    <w:rPr>
      <w:color w:val="0000FF"/>
      <w:u w:val="single"/>
    </w:rPr>
  </w:style>
  <w:style w:type="table" w:styleId="MediumGrid3-Accent3">
    <w:name w:val="Medium Grid 3 Accent 3"/>
    <w:basedOn w:val="TableNormal"/>
    <w:uiPriority w:val="60"/>
    <w:rsid w:val="0033796E"/>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NormalWeb">
    <w:name w:val="Normal (Web)"/>
    <w:basedOn w:val="Normal"/>
    <w:uiPriority w:val="99"/>
    <w:semiHidden/>
    <w:unhideWhenUsed/>
    <w:rsid w:val="00FB6A40"/>
    <w:pPr>
      <w:spacing w:before="100" w:beforeAutospacing="1" w:after="100" w:afterAutospacing="1" w:line="240" w:lineRule="auto"/>
    </w:pPr>
    <w:rPr>
      <w:rFonts w:ascii="Times" w:hAnsi="Times"/>
      <w:sz w:val="20"/>
      <w:szCs w:val="20"/>
      <w:lang w:eastAsia="en-US"/>
    </w:rPr>
  </w:style>
  <w:style w:type="character" w:customStyle="1" w:styleId="apple-converted-space">
    <w:name w:val="apple-converted-space"/>
    <w:basedOn w:val="DefaultParagraphFont"/>
    <w:rsid w:val="00FB6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60905">
      <w:bodyDiv w:val="1"/>
      <w:marLeft w:val="0"/>
      <w:marRight w:val="0"/>
      <w:marTop w:val="0"/>
      <w:marBottom w:val="0"/>
      <w:divBdr>
        <w:top w:val="none" w:sz="0" w:space="0" w:color="auto"/>
        <w:left w:val="none" w:sz="0" w:space="0" w:color="auto"/>
        <w:bottom w:val="none" w:sz="0" w:space="0" w:color="auto"/>
        <w:right w:val="none" w:sz="0" w:space="0" w:color="auto"/>
      </w:divBdr>
    </w:div>
    <w:div w:id="319357924">
      <w:bodyDiv w:val="1"/>
      <w:marLeft w:val="0"/>
      <w:marRight w:val="0"/>
      <w:marTop w:val="0"/>
      <w:marBottom w:val="0"/>
      <w:divBdr>
        <w:top w:val="none" w:sz="0" w:space="0" w:color="auto"/>
        <w:left w:val="none" w:sz="0" w:space="0" w:color="auto"/>
        <w:bottom w:val="none" w:sz="0" w:space="0" w:color="auto"/>
        <w:right w:val="none" w:sz="0" w:space="0" w:color="auto"/>
      </w:divBdr>
    </w:div>
    <w:div w:id="206702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794</Words>
  <Characters>4531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miao</dc:creator>
  <cp:lastModifiedBy>Bei Yu</cp:lastModifiedBy>
  <cp:revision>7</cp:revision>
  <dcterms:created xsi:type="dcterms:W3CDTF">2014-06-19T04:50:00Z</dcterms:created>
  <dcterms:modified xsi:type="dcterms:W3CDTF">2017-04-27T02:47:00Z</dcterms:modified>
</cp:coreProperties>
</file>