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3253A"/>
          <w:sz w:val="56"/>
        </w:rPr>
        <w:t>GrowthSathi Class System</w:t>
      </w:r>
    </w:p>
    <w:p>
      <w:pPr>
        <w:jc w:val="center"/>
      </w:pPr>
      <w:r>
        <w:rPr>
          <w:b/>
          <w:color w:val="1677FF"/>
          <w:sz w:val="34"/>
        </w:rPr>
        <w:t>TEACHER PORTAL — FUNCTIONAL SPECIFICATION</w:t>
      </w:r>
    </w:p>
    <w:p>
      <w:pPr>
        <w:spacing w:before="360"/>
        <w:jc w:val="center"/>
      </w:pPr>
      <w:r>
        <w:rPr>
          <w:b/>
          <w:color w:val="16A34A"/>
          <w:sz w:val="22"/>
        </w:rPr>
        <w:t>Status: Teacher Portal scope locked for V1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vAlign w:val="center"/>
          </w:tcPr>
          <w:p>
            <w:pPr>
              <w:spacing w:after="60"/>
            </w:pPr>
            <w:r>
              <w:rPr>
                <w:b/>
                <w:color w:val="1677FF"/>
                <w:sz w:val="20"/>
              </w:rPr>
              <w:t>How to use this document</w:t>
            </w:r>
          </w:p>
          <w:p>
            <w:pPr>
              <w:pStyle w:val="SpecNote"/>
              <w:spacing w:after="100"/>
            </w:pPr>
            <w:r>
              <w:t>This document is the source of truth for what the Teacher Portal must do. Development does not depend on a Teacher Figma. During implementation, match the existing Admin Portal visual language, but follow this document for functionality, permissions, data access and workflows.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64748B"/>
          <w:sz w:val="20"/>
        </w:rPr>
        <w:t>Example institute: Success Academy  |  Example teacher: Prof. Rahul Patil, Mathematics</w:t>
      </w:r>
    </w:p>
    <w:p>
      <w:pPr>
        <w:jc w:val="center"/>
      </w:pPr>
      <w:r>
        <w:rPr>
          <w:color w:val="64748B"/>
          <w:sz w:val="18"/>
        </w:rPr>
        <w:t>Prepared for Codex, ChatGPT Work, Astra, or a software development team</w:t>
      </w:r>
    </w:p>
    <w:p>
      <w:r>
        <w:br w:type="page"/>
      </w:r>
    </w:p>
    <w:p>
      <w:pPr>
        <w:pStyle w:val="Heading1"/>
      </w:pPr>
      <w:r>
        <w:t>1. Teacher Portal Definition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1F5F9"/>
            <w:vAlign w:val="center"/>
          </w:tcPr>
          <w:p>
            <w:pPr>
              <w:spacing w:after="60"/>
            </w:pPr>
            <w:r>
              <w:rPr>
                <w:b/>
                <w:color w:val="13253A"/>
                <w:sz w:val="20"/>
              </w:rPr>
              <w:t>Core idea</w:t>
            </w:r>
          </w:p>
          <w:p>
            <w:pPr>
              <w:pStyle w:val="SpecNote"/>
              <w:spacing w:after="100"/>
            </w:pPr>
            <w:r>
              <w:t>The Teacher Portal is a restricted workspace inside each coaching institute’s private system. A teacher sees only the batches, students, subjects, timetable, attendance, study material, exams, results and announcements relevant to that teacher. It is intentionally simpler than the Admin Portal.</w:t>
            </w:r>
          </w:p>
        </w:tc>
      </w:tr>
    </w:tbl>
    <w:p>
      <w:pPr>
        <w:spacing w:after="0"/>
      </w:pPr>
    </w:p>
    <w:p>
      <w:pPr>
        <w:pStyle w:val="ListBullet"/>
        <w:spacing w:after="30"/>
        <w:ind w:left="288"/>
      </w:pPr>
      <w:r>
        <w:t>The teacher uses the same institute system/domain as Admin, Student and Parent users.</w:t>
      </w:r>
    </w:p>
    <w:p>
      <w:pPr>
        <w:pStyle w:val="ListBullet"/>
        <w:spacing w:after="30"/>
        <w:ind w:left="288"/>
      </w:pPr>
      <w:r>
        <w:t>The system identifies the logged-in user as TEACHER and opens the Teacher Portal automatically.</w:t>
      </w:r>
    </w:p>
    <w:p>
      <w:pPr>
        <w:pStyle w:val="ListBullet"/>
        <w:spacing w:after="30"/>
        <w:ind w:left="288"/>
      </w:pPr>
      <w:r>
        <w:t>A teacher cannot access institute-wide administrative or financial controls.</w:t>
      </w:r>
    </w:p>
    <w:p>
      <w:pPr>
        <w:pStyle w:val="ListBullet"/>
        <w:spacing w:after="30"/>
        <w:ind w:left="288"/>
      </w:pPr>
      <w:r>
        <w:t>The teacher experience is built around day-to-day teaching work: batches, timetable, attendance, notes, exams, marks and announcements.</w:t>
      </w:r>
    </w:p>
    <w:p>
      <w:pPr>
        <w:pStyle w:val="ListBullet"/>
        <w:spacing w:after="30"/>
        <w:ind w:left="288"/>
      </w:pPr>
      <w:r>
        <w:t>All teacher data access must be limited to assigned batches/subjects unless an Admin explicitly expands permission.</w:t>
      </w:r>
    </w:p>
    <w:p>
      <w:pPr>
        <w:pStyle w:val="Heading2"/>
      </w:pPr>
      <w:r>
        <w:t>Final Teacher Sidebar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504"/>
            <w:shd w:fill="13253A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304"/>
            <w:shd w:fill="13253A"/>
          </w:tcPr>
          <w:p>
            <w:r>
              <w:rPr>
                <w:b/>
                <w:color w:val="FFFFFF"/>
                <w:sz w:val="16"/>
              </w:rPr>
              <w:t>Menu item</w:t>
            </w:r>
          </w:p>
        </w:tc>
        <w:tc>
          <w:tcPr>
            <w:tcW w:type="dxa" w:w="6912"/>
            <w:shd w:fill="13253A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6"/>
              </w:rPr>
              <w:t>Today’s teaching overview and pending work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My Batches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Assigned batches and their students/academic details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  <w:t>Timetable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Teacher’s own weekly/day schedule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Attendance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Take and review attendance for assigned classes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  <w:t>Notes &amp; Materials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6"/>
              </w:rPr>
              <w:t>Upload/manage learning material for assigned batches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Exams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View assigned exams and enter marks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  <w:t>Results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6"/>
              </w:rPr>
              <w:t>View results/performance for assigned subjects/batches</w:t>
            </w:r>
          </w:p>
        </w:tc>
      </w:tr>
      <w:tr>
        <w:tc>
          <w:tcPr>
            <w:tcW w:type="dxa" w:w="504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304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Announcements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View institute announcements and send batch announcements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6"/>
              </w:rPr>
              <w:t>Profile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 personal/professional profile and limited account edits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vAlign w:val="center"/>
          </w:tcPr>
          <w:p>
            <w:pPr>
              <w:spacing w:after="60"/>
            </w:pPr>
            <w:r>
              <w:rPr>
                <w:b/>
                <w:color w:val="D97706"/>
                <w:sz w:val="20"/>
              </w:rPr>
              <w:t>Important navigation decision</w:t>
            </w:r>
          </w:p>
          <w:p>
            <w:pPr>
              <w:pStyle w:val="SpecNote"/>
              <w:spacing w:after="100"/>
            </w:pPr>
            <w:r>
              <w:t>There is NO separate Students menu. Students are accessed through My Batches → Batch Details → Students. There is also NO separate Notifications page; notifications appear through the top-bar bell and are triggered by relevant events.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Teacher Access &amp; Permission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shd w:fill="13253A"/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2736"/>
            <w:shd w:fill="13253A"/>
          </w:tcPr>
          <w:p>
            <w:r>
              <w:rPr>
                <w:b/>
                <w:color w:val="FFFFFF"/>
                <w:sz w:val="16"/>
              </w:rPr>
              <w:t>Teacher access</w:t>
            </w:r>
          </w:p>
        </w:tc>
        <w:tc>
          <w:tcPr>
            <w:tcW w:type="dxa" w:w="5184"/>
            <w:shd w:fill="13253A"/>
          </w:tcPr>
          <w:p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5"/>
              </w:rPr>
              <w:t>Assigned batches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View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5"/>
              </w:rPr>
              <w:t>Only batches assigned by Admin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Students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View limited academic summary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Only students in assigned batches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5"/>
              </w:rPr>
              <w:t>Timetable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View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5"/>
              </w:rPr>
              <w:t>Own timetable only; Admin manages schedule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Student attendance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Create / update within permission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Only assigned classes/batches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5"/>
              </w:rPr>
              <w:t>Notes &amp; materials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Create / view / edit own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5"/>
              </w:rPr>
              <w:t>Only assigned batches/subjects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Exams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View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Admin normally creates exams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5"/>
              </w:rPr>
              <w:t>Marks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Enter / save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5"/>
              </w:rPr>
              <w:t>Only exams for assigned batches/subjects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Results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View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Only assigned batches/subjects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5"/>
              </w:rPr>
              <w:t>Announcements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View + create for own batches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5"/>
              </w:rPr>
              <w:t>No institute-wide broadcast by default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Profile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View + limited edit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Admin controls role, batches, subject assignments, status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5"/>
              </w:rPr>
              <w:t>Fees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No access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5"/>
              </w:rPr>
              <w:t>Never shown in teacher portal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Parents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No management access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No parent directory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5"/>
              </w:rPr>
              <w:t>Institute settings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No access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5"/>
              </w:rPr>
              <w:t>Admin only</w:t>
            </w:r>
          </w:p>
        </w:tc>
      </w:tr>
      <w:tr>
        <w:tc>
          <w:tcPr>
            <w:tcW w:type="dxa" w:w="2232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Other teachers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No management access</w:t>
            </w:r>
          </w:p>
        </w:tc>
        <w:tc>
          <w:tcPr>
            <w:tcW w:type="dxa" w:w="5184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Teacher cannot manage peers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>
              <w:rPr>
                <w:sz w:val="15"/>
              </w:rPr>
              <w:t>Student private documents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No access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5"/>
              </w:rPr>
              <w:t>Admin-only unless explicitly permitted</w:t>
            </w:r>
          </w:p>
        </w:tc>
      </w:tr>
    </w:tbl>
    <w:p>
      <w:pPr>
        <w:spacing w:after="20"/>
      </w:pPr>
    </w:p>
    <w:p>
      <w:pPr>
        <w:pStyle w:val="Heading2"/>
      </w:pPr>
      <w:r>
        <w:t>Role-bound data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2E2"/>
            <w:vAlign w:val="center"/>
          </w:tcPr>
          <w:p>
            <w:pPr>
              <w:spacing w:after="60"/>
            </w:pPr>
            <w:r>
              <w:rPr>
                <w:b/>
                <w:color w:val="DC2626"/>
                <w:sz w:val="20"/>
              </w:rPr>
              <w:t>Required security rule</w:t>
            </w:r>
          </w:p>
          <w:p>
            <w:pPr>
              <w:pStyle w:val="SpecNote"/>
              <w:spacing w:after="100"/>
            </w:pPr>
            <w:r>
              <w:t>Never rely only on hiding UI elements. Backend/API permissions must enforce teacher scope. A teacher requesting data for an unassigned batch, unrelated exam, unrelated student or another institute must be denied.</w:t>
            </w:r>
          </w:p>
        </w:tc>
      </w:tr>
    </w:tbl>
    <w:p>
      <w:pPr>
        <w:spacing w:after="0"/>
      </w:pPr>
    </w:p>
    <w:p>
      <w:pPr>
        <w:pStyle w:val="Heading1"/>
      </w:pPr>
      <w:r>
        <w:t>3. Dashboard</w:t>
      </w:r>
    </w:p>
    <w:p>
      <w:pPr>
        <w:pStyle w:val="SpecNote"/>
      </w:pPr>
      <w:r>
        <w:rPr>
          <w:b/>
          <w:color w:val="1677FF"/>
        </w:rPr>
        <w:t xml:space="preserve">Purpose: </w:t>
      </w:r>
      <w:r>
        <w:t>Give the teacher an immediate view of today’s classes, assigned batches and pending academic actions.</w:t>
      </w:r>
    </w:p>
    <w:p>
      <w:pPr>
        <w:pStyle w:val="Heading2"/>
      </w:pPr>
      <w:r>
        <w:t>Screens / views</w:t>
      </w:r>
    </w:p>
    <w:p>
      <w:pPr>
        <w:pStyle w:val="ListBullet"/>
        <w:spacing w:after="30"/>
        <w:ind w:left="288"/>
      </w:pPr>
      <w:r>
        <w:t>Teacher Dashboard</w:t>
      </w:r>
    </w:p>
    <w:p>
      <w:pPr>
        <w:pStyle w:val="Heading2"/>
      </w:pPr>
      <w:r>
        <w:t>Information shown / managed</w:t>
      </w:r>
    </w:p>
    <w:p>
      <w:pPr>
        <w:pStyle w:val="ListBullet"/>
        <w:spacing w:after="30"/>
        <w:ind w:left="288"/>
      </w:pPr>
      <w:r>
        <w:t>Greeting with teacher name and current date</w:t>
      </w:r>
    </w:p>
    <w:p>
      <w:pPr>
        <w:pStyle w:val="ListBullet"/>
        <w:spacing w:after="30"/>
        <w:ind w:left="288"/>
      </w:pPr>
      <w:r>
        <w:t>My Batches count</w:t>
      </w:r>
    </w:p>
    <w:p>
      <w:pPr>
        <w:pStyle w:val="ListBullet"/>
        <w:spacing w:after="30"/>
        <w:ind w:left="288"/>
      </w:pPr>
      <w:r>
        <w:t>Total students across assigned batches</w:t>
      </w:r>
    </w:p>
    <w:p>
      <w:pPr>
        <w:pStyle w:val="ListBullet"/>
        <w:spacing w:after="30"/>
        <w:ind w:left="288"/>
      </w:pPr>
      <w:r>
        <w:t>Classes today</w:t>
      </w:r>
    </w:p>
    <w:p>
      <w:pPr>
        <w:pStyle w:val="ListBullet"/>
        <w:spacing w:after="30"/>
        <w:ind w:left="288"/>
      </w:pPr>
      <w:r>
        <w:t>Pending tasks</w:t>
      </w:r>
    </w:p>
    <w:p>
      <w:pPr>
        <w:pStyle w:val="ListBullet"/>
        <w:spacing w:after="30"/>
        <w:ind w:left="288"/>
      </w:pPr>
      <w:r>
        <w:t>Today’s classes: time, batch, subject, room, action</w:t>
      </w:r>
    </w:p>
    <w:p>
      <w:pPr>
        <w:pStyle w:val="ListBullet"/>
        <w:spacing w:after="30"/>
        <w:ind w:left="288"/>
      </w:pPr>
      <w:r>
        <w:t>My Batches preview</w:t>
      </w:r>
    </w:p>
    <w:p>
      <w:pPr>
        <w:pStyle w:val="ListBullet"/>
        <w:spacing w:after="30"/>
        <w:ind w:left="288"/>
      </w:pPr>
      <w:r>
        <w:t>Pending tasks such as attendance/marks/notes</w:t>
      </w:r>
    </w:p>
    <w:p>
      <w:pPr>
        <w:pStyle w:val="ListBullet"/>
        <w:spacing w:after="30"/>
        <w:ind w:left="288"/>
      </w:pPr>
      <w:r>
        <w:t>Recent relevant announcements</w:t>
      </w:r>
    </w:p>
    <w:p>
      <w:pPr>
        <w:pStyle w:val="Heading2"/>
      </w:pPr>
      <w:r>
        <w:t>Teacher actions</w:t>
      </w:r>
    </w:p>
    <w:p>
      <w:pPr>
        <w:pStyle w:val="ListBullet"/>
        <w:spacing w:after="30"/>
        <w:ind w:left="288"/>
      </w:pPr>
      <w:r>
        <w:t>Open assigned batch</w:t>
      </w:r>
    </w:p>
    <w:p>
      <w:pPr>
        <w:pStyle w:val="ListBullet"/>
        <w:spacing w:after="30"/>
        <w:ind w:left="288"/>
      </w:pPr>
      <w:r>
        <w:t>Open timetable</w:t>
      </w:r>
    </w:p>
    <w:p>
      <w:pPr>
        <w:pStyle w:val="ListBullet"/>
        <w:spacing w:after="30"/>
        <w:ind w:left="288"/>
      </w:pPr>
      <w:r>
        <w:t>Take attendance from a class</w:t>
      </w:r>
    </w:p>
    <w:p>
      <w:pPr>
        <w:pStyle w:val="ListBullet"/>
        <w:spacing w:after="30"/>
        <w:ind w:left="288"/>
      </w:pPr>
      <w:r>
        <w:t>Upload notes</w:t>
      </w:r>
    </w:p>
    <w:p>
      <w:pPr>
        <w:pStyle w:val="ListBullet"/>
        <w:spacing w:after="30"/>
        <w:ind w:left="288"/>
      </w:pPr>
      <w:r>
        <w:t>Open exam to enter marks</w:t>
      </w:r>
    </w:p>
    <w:p>
      <w:pPr>
        <w:pStyle w:val="ListBullet"/>
        <w:spacing w:after="30"/>
        <w:ind w:left="288"/>
      </w:pPr>
      <w:r>
        <w:t>Create an announcement for an assigned batch</w:t>
      </w:r>
    </w:p>
    <w:p>
      <w:pPr>
        <w:pStyle w:val="Heading2"/>
      </w:pPr>
      <w:r>
        <w:t>Rules and restrictions</w:t>
      </w:r>
    </w:p>
    <w:p>
      <w:pPr>
        <w:pStyle w:val="ListBullet"/>
        <w:spacing w:after="30"/>
        <w:ind w:left="288"/>
      </w:pPr>
      <w:r>
        <w:t>Do not display fees, admissions, revenue, institute-wide analytics or unrelated batches.</w:t>
      </w:r>
    </w:p>
    <w:p>
      <w:pPr>
        <w:pStyle w:val="ListBullet"/>
        <w:spacing w:after="30"/>
        <w:ind w:left="288"/>
      </w:pPr>
      <w:r>
        <w:t>“Pending tasks” should be derived from real system state, not manually duplicated where possible.</w:t>
      </w:r>
    </w:p>
    <w:p>
      <w:pPr>
        <w:pStyle w:val="Heading1"/>
      </w:pPr>
      <w:r>
        <w:t>4. My Batches</w:t>
      </w:r>
    </w:p>
    <w:p>
      <w:pPr>
        <w:pStyle w:val="SpecNote"/>
      </w:pPr>
      <w:r>
        <w:rPr>
          <w:b/>
          <w:color w:val="1677FF"/>
        </w:rPr>
        <w:t xml:space="preserve">Purpose: </w:t>
      </w:r>
      <w:r>
        <w:t>Provide one place for a teacher to work with the batches assigned to them. Students are accessed from here rather than from a separate Students module.</w:t>
      </w:r>
    </w:p>
    <w:p>
      <w:pPr>
        <w:pStyle w:val="Heading2"/>
      </w:pPr>
      <w:r>
        <w:t>Screens / views</w:t>
      </w:r>
    </w:p>
    <w:p>
      <w:pPr>
        <w:pStyle w:val="ListBullet"/>
        <w:spacing w:after="30"/>
        <w:ind w:left="288"/>
      </w:pPr>
      <w:r>
        <w:t>My Batches list</w:t>
      </w:r>
    </w:p>
    <w:p>
      <w:pPr>
        <w:pStyle w:val="ListBullet"/>
        <w:spacing w:after="30"/>
        <w:ind w:left="288"/>
      </w:pPr>
      <w:r>
        <w:t>Batch Details</w:t>
      </w:r>
    </w:p>
    <w:p>
      <w:pPr>
        <w:pStyle w:val="ListBullet"/>
        <w:spacing w:after="30"/>
        <w:ind w:left="288"/>
      </w:pPr>
      <w:r>
        <w:t>Batch → Students tab</w:t>
      </w:r>
    </w:p>
    <w:p>
      <w:pPr>
        <w:pStyle w:val="ListBullet"/>
        <w:spacing w:after="30"/>
        <w:ind w:left="288"/>
      </w:pPr>
      <w:r>
        <w:t>Teacher Student Summary</w:t>
      </w:r>
    </w:p>
    <w:p>
      <w:pPr>
        <w:pStyle w:val="Heading2"/>
      </w:pPr>
      <w:r>
        <w:t>Information shown / managed</w:t>
      </w:r>
    </w:p>
    <w:p>
      <w:pPr>
        <w:pStyle w:val="ListBullet"/>
        <w:spacing w:after="30"/>
        <w:ind w:left="288"/>
      </w:pPr>
      <w:r>
        <w:t>Batch name/class</w:t>
      </w:r>
    </w:p>
    <w:p>
      <w:pPr>
        <w:pStyle w:val="ListBullet"/>
        <w:spacing w:after="30"/>
        <w:ind w:left="288"/>
      </w:pPr>
      <w:r>
        <w:t>Subject(s) taught by the teacher</w:t>
      </w:r>
    </w:p>
    <w:p>
      <w:pPr>
        <w:pStyle w:val="ListBullet"/>
        <w:spacing w:after="30"/>
        <w:ind w:left="288"/>
      </w:pPr>
      <w:r>
        <w:t>Student count</w:t>
      </w:r>
    </w:p>
    <w:p>
      <w:pPr>
        <w:pStyle w:val="ListBullet"/>
        <w:spacing w:after="30"/>
        <w:ind w:left="288"/>
      </w:pPr>
      <w:r>
        <w:t>Weekly class schedule / next class</w:t>
      </w:r>
    </w:p>
    <w:p>
      <w:pPr>
        <w:pStyle w:val="ListBullet"/>
        <w:spacing w:after="30"/>
        <w:ind w:left="288"/>
      </w:pPr>
      <w:r>
        <w:t>Average attendance</w:t>
      </w:r>
    </w:p>
    <w:p>
      <w:pPr>
        <w:pStyle w:val="ListBullet"/>
        <w:spacing w:after="30"/>
        <w:ind w:left="288"/>
      </w:pPr>
      <w:r>
        <w:t>Upcoming exam</w:t>
      </w:r>
    </w:p>
    <w:p>
      <w:pPr>
        <w:pStyle w:val="ListBullet"/>
        <w:spacing w:after="30"/>
        <w:ind w:left="288"/>
      </w:pPr>
      <w:r>
        <w:t>Recent materials</w:t>
      </w:r>
    </w:p>
    <w:p>
      <w:pPr>
        <w:pStyle w:val="ListBullet"/>
        <w:spacing w:after="30"/>
        <w:ind w:left="288"/>
      </w:pPr>
      <w:r>
        <w:t>Student list within selected batch</w:t>
      </w:r>
    </w:p>
    <w:p>
      <w:pPr>
        <w:pStyle w:val="Heading2"/>
      </w:pPr>
      <w:r>
        <w:t>Teacher actions</w:t>
      </w:r>
    </w:p>
    <w:p>
      <w:pPr>
        <w:pStyle w:val="ListBullet"/>
        <w:spacing w:after="30"/>
        <w:ind w:left="288"/>
      </w:pPr>
      <w:r>
        <w:t>Open batch</w:t>
      </w:r>
    </w:p>
    <w:p>
      <w:pPr>
        <w:pStyle w:val="ListBullet"/>
        <w:spacing w:after="30"/>
        <w:ind w:left="288"/>
      </w:pPr>
      <w:r>
        <w:t>View students</w:t>
      </w:r>
    </w:p>
    <w:p>
      <w:pPr>
        <w:pStyle w:val="ListBullet"/>
        <w:spacing w:after="30"/>
        <w:ind w:left="288"/>
      </w:pPr>
      <w:r>
        <w:t>Open student academic summary</w:t>
      </w:r>
    </w:p>
    <w:p>
      <w:pPr>
        <w:pStyle w:val="ListBullet"/>
        <w:spacing w:after="30"/>
        <w:ind w:left="288"/>
      </w:pPr>
      <w:r>
        <w:t>Open timetable</w:t>
      </w:r>
    </w:p>
    <w:p>
      <w:pPr>
        <w:pStyle w:val="ListBullet"/>
        <w:spacing w:after="30"/>
        <w:ind w:left="288"/>
      </w:pPr>
      <w:r>
        <w:t>Take attendance</w:t>
      </w:r>
    </w:p>
    <w:p>
      <w:pPr>
        <w:pStyle w:val="ListBullet"/>
        <w:spacing w:after="30"/>
        <w:ind w:left="288"/>
      </w:pPr>
      <w:r>
        <w:t>Upload notes</w:t>
      </w:r>
    </w:p>
    <w:p>
      <w:pPr>
        <w:pStyle w:val="ListBullet"/>
        <w:spacing w:after="30"/>
        <w:ind w:left="288"/>
      </w:pPr>
      <w:r>
        <w:t>View exams/results</w:t>
      </w:r>
    </w:p>
    <w:p>
      <w:pPr>
        <w:pStyle w:val="ListBullet"/>
        <w:spacing w:after="30"/>
        <w:ind w:left="288"/>
      </w:pPr>
      <w:r>
        <w:t>Create batch announcement</w:t>
      </w:r>
    </w:p>
    <w:p>
      <w:pPr>
        <w:pStyle w:val="Heading2"/>
      </w:pPr>
      <w:r>
        <w:t>Rules and restrictions</w:t>
      </w:r>
    </w:p>
    <w:p>
      <w:pPr>
        <w:pStyle w:val="ListBullet"/>
        <w:spacing w:after="30"/>
        <w:ind w:left="288"/>
      </w:pPr>
      <w:r>
        <w:t>Teacher cannot add/delete students or create/delete batches.</w:t>
      </w:r>
    </w:p>
    <w:p>
      <w:pPr>
        <w:pStyle w:val="ListBullet"/>
        <w:spacing w:after="30"/>
        <w:ind w:left="288"/>
      </w:pPr>
      <w:r>
        <w:t>Teacher cannot move students between batches.</w:t>
      </w:r>
    </w:p>
    <w:p>
      <w:pPr>
        <w:pStyle w:val="ListBullet"/>
        <w:spacing w:after="30"/>
        <w:ind w:left="288"/>
      </w:pPr>
      <w:r>
        <w:t>Teacher cannot edit fee, parent or private document data.</w:t>
      </w:r>
    </w:p>
    <w:p>
      <w:pPr>
        <w:pStyle w:val="ListBullet"/>
        <w:spacing w:after="30"/>
        <w:ind w:left="288"/>
      </w:pPr>
      <w:r>
        <w:t>If multiple teachers teach one batch, each teacher sees only the academic scope they are permitted to view/edit.</w:t>
      </w:r>
    </w:p>
    <w:p>
      <w:pPr>
        <w:pStyle w:val="Heading2"/>
      </w:pPr>
      <w:r>
        <w:t>Teacher Student Summary — allowed information</w:t>
      </w:r>
    </w:p>
    <w:p>
      <w:pPr>
        <w:pStyle w:val="ListBullet"/>
        <w:spacing w:after="30"/>
        <w:ind w:left="288"/>
      </w:pPr>
      <w:r>
        <w:t>Student name, roll number, class and batch</w:t>
      </w:r>
    </w:p>
    <w:p>
      <w:pPr>
        <w:pStyle w:val="ListBullet"/>
        <w:spacing w:after="30"/>
        <w:ind w:left="288"/>
      </w:pPr>
      <w:r>
        <w:t>Attendance percentage and recent attendance relevant to teacher scope</w:t>
      </w:r>
    </w:p>
    <w:p>
      <w:pPr>
        <w:pStyle w:val="ListBullet"/>
        <w:spacing w:after="30"/>
        <w:ind w:left="288"/>
      </w:pPr>
      <w:r>
        <w:t>Subject-specific exam marks/results relevant to the teacher</w:t>
      </w:r>
    </w:p>
    <w:p>
      <w:pPr>
        <w:pStyle w:val="ListBullet"/>
        <w:spacing w:after="30"/>
        <w:ind w:left="288"/>
      </w:pPr>
      <w:r>
        <w:t>Basic academic performance/teacher remarks if enabled</w:t>
      </w:r>
    </w:p>
    <w:p>
      <w:pPr>
        <w:pStyle w:val="Heading2"/>
      </w:pPr>
      <w:r>
        <w:t>Teacher Student Summary — prohibited information</w:t>
      </w:r>
    </w:p>
    <w:p>
      <w:pPr>
        <w:pStyle w:val="ListBullet"/>
        <w:spacing w:after="30"/>
        <w:ind w:left="288"/>
      </w:pPr>
      <w:r>
        <w:t>Fee records</w:t>
      </w:r>
    </w:p>
    <w:p>
      <w:pPr>
        <w:pStyle w:val="ListBullet"/>
        <w:spacing w:after="30"/>
        <w:ind w:left="288"/>
      </w:pPr>
      <w:r>
        <w:t>Full parent management details</w:t>
      </w:r>
    </w:p>
    <w:p>
      <w:pPr>
        <w:pStyle w:val="ListBullet"/>
        <w:spacing w:after="30"/>
        <w:ind w:left="288"/>
      </w:pPr>
      <w:r>
        <w:t>Private student documents</w:t>
      </w:r>
    </w:p>
    <w:p>
      <w:pPr>
        <w:pStyle w:val="ListBullet"/>
        <w:spacing w:after="30"/>
        <w:ind w:left="288"/>
      </w:pPr>
      <w:r>
        <w:t>Admin-only notes or institute-sensitive information</w:t>
      </w:r>
    </w:p>
    <w:p>
      <w:pPr>
        <w:pStyle w:val="Heading1"/>
      </w:pPr>
      <w:r>
        <w:t>5. Timetable</w:t>
      </w:r>
    </w:p>
    <w:p>
      <w:pPr>
        <w:pStyle w:val="SpecNote"/>
      </w:pPr>
      <w:r>
        <w:rPr>
          <w:b/>
          <w:color w:val="1677FF"/>
        </w:rPr>
        <w:t xml:space="preserve">Purpose: </w:t>
      </w:r>
      <w:r>
        <w:t>Show the teacher’s own schedule clearly without giving schedule-management authority.</w:t>
      </w:r>
    </w:p>
    <w:p>
      <w:pPr>
        <w:pStyle w:val="Heading2"/>
      </w:pPr>
      <w:r>
        <w:t>Screens / views</w:t>
      </w:r>
    </w:p>
    <w:p>
      <w:pPr>
        <w:pStyle w:val="ListBullet"/>
        <w:spacing w:after="30"/>
        <w:ind w:left="288"/>
      </w:pPr>
      <w:r>
        <w:t>Weekly Timetable</w:t>
      </w:r>
    </w:p>
    <w:p>
      <w:pPr>
        <w:pStyle w:val="ListBullet"/>
        <w:spacing w:after="30"/>
        <w:ind w:left="288"/>
      </w:pPr>
      <w:r>
        <w:t>Day View</w:t>
      </w:r>
    </w:p>
    <w:p>
      <w:pPr>
        <w:pStyle w:val="ListBullet"/>
        <w:spacing w:after="30"/>
        <w:ind w:left="288"/>
      </w:pPr>
      <w:r>
        <w:t>Class Detail / quick action view</w:t>
      </w:r>
    </w:p>
    <w:p>
      <w:pPr>
        <w:pStyle w:val="Heading2"/>
      </w:pPr>
      <w:r>
        <w:t>Information shown / managed</w:t>
      </w:r>
    </w:p>
    <w:p>
      <w:pPr>
        <w:pStyle w:val="ListBullet"/>
        <w:spacing w:after="30"/>
        <w:ind w:left="288"/>
      </w:pPr>
      <w:r>
        <w:t>Monday–Saturday schedule</w:t>
      </w:r>
    </w:p>
    <w:p>
      <w:pPr>
        <w:pStyle w:val="ListBullet"/>
        <w:spacing w:after="30"/>
        <w:ind w:left="288"/>
      </w:pPr>
      <w:r>
        <w:t>Time</w:t>
      </w:r>
    </w:p>
    <w:p>
      <w:pPr>
        <w:pStyle w:val="ListBullet"/>
        <w:spacing w:after="30"/>
        <w:ind w:left="288"/>
      </w:pPr>
      <w:r>
        <w:t>Batch</w:t>
      </w:r>
    </w:p>
    <w:p>
      <w:pPr>
        <w:pStyle w:val="ListBullet"/>
        <w:spacing w:after="30"/>
        <w:ind w:left="288"/>
      </w:pPr>
      <w:r>
        <w:t>Subject</w:t>
      </w:r>
    </w:p>
    <w:p>
      <w:pPr>
        <w:pStyle w:val="ListBullet"/>
        <w:spacing w:after="30"/>
        <w:ind w:left="288"/>
      </w:pPr>
      <w:r>
        <w:t>Room</w:t>
      </w:r>
    </w:p>
    <w:p>
      <w:pPr>
        <w:pStyle w:val="ListBullet"/>
        <w:spacing w:after="30"/>
        <w:ind w:left="288"/>
      </w:pPr>
      <w:r>
        <w:t>Current date/week</w:t>
      </w:r>
    </w:p>
    <w:p>
      <w:pPr>
        <w:pStyle w:val="ListBullet"/>
        <w:spacing w:after="30"/>
        <w:ind w:left="288"/>
      </w:pPr>
      <w:r>
        <w:t>Upcoming classes</w:t>
      </w:r>
    </w:p>
    <w:p>
      <w:pPr>
        <w:pStyle w:val="Heading2"/>
      </w:pPr>
      <w:r>
        <w:t>Teacher actions</w:t>
      </w:r>
    </w:p>
    <w:p>
      <w:pPr>
        <w:pStyle w:val="ListBullet"/>
        <w:spacing w:after="30"/>
        <w:ind w:left="288"/>
      </w:pPr>
      <w:r>
        <w:t>Switch week/day view</w:t>
      </w:r>
    </w:p>
    <w:p>
      <w:pPr>
        <w:pStyle w:val="ListBullet"/>
        <w:spacing w:after="30"/>
        <w:ind w:left="288"/>
      </w:pPr>
      <w:r>
        <w:t>Open batch</w:t>
      </w:r>
    </w:p>
    <w:p>
      <w:pPr>
        <w:pStyle w:val="ListBullet"/>
        <w:spacing w:after="30"/>
        <w:ind w:left="288"/>
      </w:pPr>
      <w:r>
        <w:t>Take attendance for current/eligible class</w:t>
      </w:r>
    </w:p>
    <w:p>
      <w:pPr>
        <w:pStyle w:val="ListBullet"/>
        <w:spacing w:after="30"/>
        <w:ind w:left="288"/>
      </w:pPr>
      <w:r>
        <w:t>View class details</w:t>
      </w:r>
    </w:p>
    <w:p>
      <w:pPr>
        <w:pStyle w:val="Heading2"/>
      </w:pPr>
      <w:r>
        <w:t>Rules and restrictions</w:t>
      </w:r>
    </w:p>
    <w:p>
      <w:pPr>
        <w:pStyle w:val="ListBullet"/>
        <w:spacing w:after="30"/>
        <w:ind w:left="288"/>
      </w:pPr>
      <w:r>
        <w:t>Admin controls timetable creation, edits, rescheduling, rooms and teacher assignment.</w:t>
      </w:r>
    </w:p>
    <w:p>
      <w:pPr>
        <w:pStyle w:val="ListBullet"/>
        <w:spacing w:after="30"/>
        <w:ind w:left="288"/>
      </w:pPr>
      <w:r>
        <w:t>Teacher cannot modify the official timetable in V1.</w:t>
      </w:r>
    </w:p>
    <w:p>
      <w:pPr>
        <w:pStyle w:val="ListBullet"/>
        <w:spacing w:after="30"/>
        <w:ind w:left="288"/>
      </w:pPr>
      <w:r>
        <w:t>Only the logged-in teacher’s classes are returned.</w:t>
      </w:r>
    </w:p>
    <w:p>
      <w:pPr>
        <w:pStyle w:val="Heading1"/>
      </w:pPr>
      <w:r>
        <w:t>6. Attendance</w:t>
      </w:r>
    </w:p>
    <w:p>
      <w:pPr>
        <w:pStyle w:val="SpecNote"/>
      </w:pPr>
      <w:r>
        <w:rPr>
          <w:b/>
          <w:color w:val="1677FF"/>
        </w:rPr>
        <w:t xml:space="preserve">Purpose: </w:t>
      </w:r>
      <w:r>
        <w:t>Allow the teacher to take and review student attendance for their assigned classes.</w:t>
      </w:r>
    </w:p>
    <w:p>
      <w:pPr>
        <w:pStyle w:val="Heading2"/>
      </w:pPr>
      <w:r>
        <w:t>Screens / views</w:t>
      </w:r>
    </w:p>
    <w:p>
      <w:pPr>
        <w:pStyle w:val="ListBullet"/>
        <w:spacing w:after="30"/>
        <w:ind w:left="288"/>
      </w:pPr>
      <w:r>
        <w:t>Take Attendance</w:t>
      </w:r>
    </w:p>
    <w:p>
      <w:pPr>
        <w:pStyle w:val="ListBullet"/>
        <w:spacing w:after="30"/>
        <w:ind w:left="288"/>
      </w:pPr>
      <w:r>
        <w:t>Attendance History</w:t>
      </w:r>
    </w:p>
    <w:p>
      <w:pPr>
        <w:pStyle w:val="ListBullet"/>
        <w:spacing w:after="30"/>
        <w:ind w:left="288"/>
      </w:pPr>
      <w:r>
        <w:t>Monthly/Batch Attendance Summary</w:t>
      </w:r>
    </w:p>
    <w:p>
      <w:pPr>
        <w:pStyle w:val="Heading2"/>
      </w:pPr>
      <w:r>
        <w:t>Information shown / managed</w:t>
      </w:r>
    </w:p>
    <w:p>
      <w:pPr>
        <w:pStyle w:val="ListBullet"/>
        <w:spacing w:after="30"/>
        <w:ind w:left="288"/>
      </w:pPr>
      <w:r>
        <w:t>Selected date, batch and subject/lecture</w:t>
      </w:r>
    </w:p>
    <w:p>
      <w:pPr>
        <w:pStyle w:val="ListBullet"/>
        <w:spacing w:after="30"/>
        <w:ind w:left="288"/>
      </w:pPr>
      <w:r>
        <w:t>Student roll number/name</w:t>
      </w:r>
    </w:p>
    <w:p>
      <w:pPr>
        <w:pStyle w:val="ListBullet"/>
        <w:spacing w:after="30"/>
        <w:ind w:left="288"/>
      </w:pPr>
      <w:r>
        <w:t>Status: Present / Absent / Late</w:t>
      </w:r>
    </w:p>
    <w:p>
      <w:pPr>
        <w:pStyle w:val="ListBullet"/>
        <w:spacing w:after="30"/>
        <w:ind w:left="288"/>
      </w:pPr>
      <w:r>
        <w:t>Optional remark</w:t>
      </w:r>
    </w:p>
    <w:p>
      <w:pPr>
        <w:pStyle w:val="ListBullet"/>
        <w:spacing w:after="30"/>
        <w:ind w:left="288"/>
      </w:pPr>
      <w:r>
        <w:t>Totals: Present / Absent / Late / Total</w:t>
      </w:r>
    </w:p>
    <w:p>
      <w:pPr>
        <w:pStyle w:val="ListBullet"/>
        <w:spacing w:after="30"/>
        <w:ind w:left="288"/>
      </w:pPr>
      <w:r>
        <w:t>Previous attendance sessions</w:t>
      </w:r>
    </w:p>
    <w:p>
      <w:pPr>
        <w:pStyle w:val="ListBullet"/>
        <w:spacing w:after="30"/>
        <w:ind w:left="288"/>
      </w:pPr>
      <w:r>
        <w:t>Students below configured attendance threshold within teacher scope</w:t>
      </w:r>
    </w:p>
    <w:p>
      <w:pPr>
        <w:pStyle w:val="Heading2"/>
      </w:pPr>
      <w:r>
        <w:t>Teacher actions</w:t>
      </w:r>
    </w:p>
    <w:p>
      <w:pPr>
        <w:pStyle w:val="ListBullet"/>
        <w:spacing w:after="30"/>
        <w:ind w:left="288"/>
      </w:pPr>
      <w:r>
        <w:t>Mark individual status</w:t>
      </w:r>
    </w:p>
    <w:p>
      <w:pPr>
        <w:pStyle w:val="ListBullet"/>
        <w:spacing w:after="30"/>
        <w:ind w:left="288"/>
      </w:pPr>
      <w:r>
        <w:t>Mark all present</w:t>
      </w:r>
    </w:p>
    <w:p>
      <w:pPr>
        <w:pStyle w:val="ListBullet"/>
        <w:spacing w:after="30"/>
        <w:ind w:left="288"/>
      </w:pPr>
      <w:r>
        <w:t>Add remark</w:t>
      </w:r>
    </w:p>
    <w:p>
      <w:pPr>
        <w:pStyle w:val="ListBullet"/>
        <w:spacing w:after="30"/>
        <w:ind w:left="288"/>
      </w:pPr>
      <w:r>
        <w:t>Save attendance</w:t>
      </w:r>
    </w:p>
    <w:p>
      <w:pPr>
        <w:pStyle w:val="ListBullet"/>
        <w:spacing w:after="30"/>
        <w:ind w:left="288"/>
      </w:pPr>
      <w:r>
        <w:t>View previous attendance</w:t>
      </w:r>
    </w:p>
    <w:p>
      <w:pPr>
        <w:pStyle w:val="ListBullet"/>
        <w:spacing w:after="30"/>
        <w:ind w:left="288"/>
      </w:pPr>
      <w:r>
        <w:t>Edit previous attendance only when allowed by policy</w:t>
      </w:r>
    </w:p>
    <w:p>
      <w:pPr>
        <w:pStyle w:val="Heading2"/>
      </w:pPr>
      <w:r>
        <w:t>Notification behavior</w:t>
      </w:r>
    </w:p>
    <w:p>
      <w:pPr>
        <w:pStyle w:val="ListBullet"/>
        <w:spacing w:after="30"/>
        <w:ind w:left="288"/>
      </w:pPr>
      <w:r>
        <w:t>When absence notifications are enabled, saving attendance can trigger the institute’s student/parent notification workflow. Teacher does not manage a separate notification page.</w:t>
      </w:r>
    </w:p>
    <w:p>
      <w:pPr>
        <w:pStyle w:val="Heading2"/>
      </w:pPr>
      <w:r>
        <w:t>Rules and restrictions</w:t>
      </w:r>
    </w:p>
    <w:p>
      <w:pPr>
        <w:pStyle w:val="ListBullet"/>
        <w:spacing w:after="30"/>
        <w:ind w:left="288"/>
      </w:pPr>
      <w:r>
        <w:t>Teacher can mark attendance only for assigned batch/subject/lecture.</w:t>
      </w:r>
    </w:p>
    <w:p>
      <w:pPr>
        <w:pStyle w:val="ListBullet"/>
        <w:spacing w:after="30"/>
        <w:ind w:left="288"/>
      </w:pPr>
      <w:r>
        <w:t>Editing old attendance can be restricted by Admin or a time window.</w:t>
      </w:r>
    </w:p>
    <w:p>
      <w:pPr>
        <w:pStyle w:val="ListBullet"/>
        <w:spacing w:after="30"/>
        <w:ind w:left="288"/>
      </w:pPr>
      <w:r>
        <w:t>Teacher cannot see institute-wide attendance reports.</w:t>
      </w:r>
    </w:p>
    <w:p>
      <w:pPr>
        <w:pStyle w:val="Heading1"/>
      </w:pPr>
      <w:r>
        <w:t>7. Notes &amp; Materials</w:t>
      </w:r>
    </w:p>
    <w:p>
      <w:pPr>
        <w:pStyle w:val="SpecNote"/>
      </w:pPr>
      <w:r>
        <w:rPr>
          <w:b/>
          <w:color w:val="1677FF"/>
        </w:rPr>
        <w:t xml:space="preserve">Purpose: </w:t>
      </w:r>
      <w:r>
        <w:t>Let teachers share learning materials directly with students in assigned batches.</w:t>
      </w:r>
    </w:p>
    <w:p>
      <w:pPr>
        <w:pStyle w:val="Heading2"/>
      </w:pPr>
      <w:r>
        <w:t>Screens / views</w:t>
      </w:r>
    </w:p>
    <w:p>
      <w:pPr>
        <w:pStyle w:val="ListBullet"/>
        <w:spacing w:after="30"/>
        <w:ind w:left="288"/>
      </w:pPr>
      <w:r>
        <w:t>Material List</w:t>
      </w:r>
    </w:p>
    <w:p>
      <w:pPr>
        <w:pStyle w:val="ListBullet"/>
        <w:spacing w:after="30"/>
        <w:ind w:left="288"/>
      </w:pPr>
      <w:r>
        <w:t>Upload Material</w:t>
      </w:r>
    </w:p>
    <w:p>
      <w:pPr>
        <w:pStyle w:val="ListBullet"/>
        <w:spacing w:after="30"/>
        <w:ind w:left="288"/>
      </w:pPr>
      <w:r>
        <w:t>Material Detail</w:t>
      </w:r>
    </w:p>
    <w:p>
      <w:pPr>
        <w:pStyle w:val="Heading2"/>
      </w:pPr>
      <w:r>
        <w:t>Information shown / managed</w:t>
      </w:r>
    </w:p>
    <w:p>
      <w:pPr>
        <w:pStyle w:val="ListBullet"/>
        <w:spacing w:after="30"/>
        <w:ind w:left="288"/>
      </w:pPr>
      <w:r>
        <w:t>Title</w:t>
      </w:r>
    </w:p>
    <w:p>
      <w:pPr>
        <w:pStyle w:val="ListBullet"/>
        <w:spacing w:after="30"/>
        <w:ind w:left="288"/>
      </w:pPr>
      <w:r>
        <w:t>Batch</w:t>
      </w:r>
    </w:p>
    <w:p>
      <w:pPr>
        <w:pStyle w:val="ListBullet"/>
        <w:spacing w:after="30"/>
        <w:ind w:left="288"/>
      </w:pPr>
      <w:r>
        <w:t>Subject</w:t>
      </w:r>
    </w:p>
    <w:p>
      <w:pPr>
        <w:pStyle w:val="ListBullet"/>
        <w:spacing w:after="30"/>
        <w:ind w:left="288"/>
      </w:pPr>
      <w:r>
        <w:t>Chapter/topic</w:t>
      </w:r>
    </w:p>
    <w:p>
      <w:pPr>
        <w:pStyle w:val="ListBullet"/>
        <w:spacing w:after="30"/>
        <w:ind w:left="288"/>
      </w:pPr>
      <w:r>
        <w:t>Description</w:t>
      </w:r>
    </w:p>
    <w:p>
      <w:pPr>
        <w:pStyle w:val="ListBullet"/>
        <w:spacing w:after="30"/>
        <w:ind w:left="288"/>
      </w:pPr>
      <w:r>
        <w:t>Material type</w:t>
      </w:r>
    </w:p>
    <w:p>
      <w:pPr>
        <w:pStyle w:val="ListBullet"/>
        <w:spacing w:after="30"/>
        <w:ind w:left="288"/>
      </w:pPr>
      <w:r>
        <w:t>Upload date</w:t>
      </w:r>
    </w:p>
    <w:p>
      <w:pPr>
        <w:pStyle w:val="ListBullet"/>
        <w:spacing w:after="30"/>
        <w:ind w:left="288"/>
      </w:pPr>
      <w:r>
        <w:t>Uploader</w:t>
      </w:r>
    </w:p>
    <w:p>
      <w:pPr>
        <w:pStyle w:val="ListBullet"/>
        <w:spacing w:after="30"/>
        <w:ind w:left="288"/>
      </w:pPr>
      <w:r>
        <w:t>Downloads if tracked</w:t>
      </w:r>
    </w:p>
    <w:p>
      <w:pPr>
        <w:pStyle w:val="ListBullet"/>
        <w:spacing w:after="30"/>
        <w:ind w:left="288"/>
      </w:pPr>
      <w:r>
        <w:t>Visibility</w:t>
      </w:r>
    </w:p>
    <w:p>
      <w:pPr>
        <w:pStyle w:val="Heading2"/>
      </w:pPr>
      <w:r>
        <w:t>Teacher actions</w:t>
      </w:r>
    </w:p>
    <w:p>
      <w:pPr>
        <w:pStyle w:val="ListBullet"/>
        <w:spacing w:after="30"/>
        <w:ind w:left="288"/>
      </w:pPr>
      <w:r>
        <w:t>Upload PDF/DOC/PPT/image</w:t>
      </w:r>
    </w:p>
    <w:p>
      <w:pPr>
        <w:pStyle w:val="ListBullet"/>
        <w:spacing w:after="30"/>
        <w:ind w:left="288"/>
      </w:pPr>
      <w:r>
        <w:t>Add external or YouTube link</w:t>
      </w:r>
    </w:p>
    <w:p>
      <w:pPr>
        <w:pStyle w:val="ListBullet"/>
        <w:spacing w:after="30"/>
        <w:ind w:left="288"/>
      </w:pPr>
      <w:r>
        <w:t>Select assigned batch(es)</w:t>
      </w:r>
    </w:p>
    <w:p>
      <w:pPr>
        <w:pStyle w:val="ListBullet"/>
        <w:spacing w:after="30"/>
        <w:ind w:left="288"/>
      </w:pPr>
      <w:r>
        <w:t>Select subject</w:t>
      </w:r>
    </w:p>
    <w:p>
      <w:pPr>
        <w:pStyle w:val="ListBullet"/>
        <w:spacing w:after="30"/>
        <w:ind w:left="288"/>
      </w:pPr>
      <w:r>
        <w:t>Edit own material</w:t>
      </w:r>
    </w:p>
    <w:p>
      <w:pPr>
        <w:pStyle w:val="ListBullet"/>
        <w:spacing w:after="30"/>
        <w:ind w:left="288"/>
      </w:pPr>
      <w:r>
        <w:t>Delete own material</w:t>
      </w:r>
    </w:p>
    <w:p>
      <w:pPr>
        <w:pStyle w:val="ListBullet"/>
        <w:spacing w:after="30"/>
        <w:ind w:left="288"/>
      </w:pPr>
      <w:r>
        <w:t>Download/copy link</w:t>
      </w:r>
    </w:p>
    <w:p>
      <w:pPr>
        <w:pStyle w:val="ListBullet"/>
        <w:spacing w:after="30"/>
        <w:ind w:left="288"/>
      </w:pPr>
      <w:r>
        <w:t>Mark important if enabled</w:t>
      </w:r>
    </w:p>
    <w:p>
      <w:pPr>
        <w:pStyle w:val="Heading2"/>
      </w:pPr>
      <w:r>
        <w:t>Notification behavior</w:t>
      </w:r>
    </w:p>
    <w:p>
      <w:pPr>
        <w:pStyle w:val="ListBullet"/>
        <w:spacing w:after="30"/>
        <w:ind w:left="288"/>
      </w:pPr>
      <w:r>
        <w:t>Uploading/publishing material can notify students in the selected batch(es).</w:t>
      </w:r>
    </w:p>
    <w:p>
      <w:pPr>
        <w:pStyle w:val="Heading2"/>
      </w:pPr>
      <w:r>
        <w:t>Rules and restrictions</w:t>
      </w:r>
    </w:p>
    <w:p>
      <w:pPr>
        <w:pStyle w:val="ListBullet"/>
        <w:spacing w:after="30"/>
        <w:ind w:left="288"/>
      </w:pPr>
      <w:r>
        <w:t>Teacher may select only batches/subjects assigned to them.</w:t>
      </w:r>
    </w:p>
    <w:p>
      <w:pPr>
        <w:pStyle w:val="ListBullet"/>
        <w:spacing w:after="30"/>
        <w:ind w:left="288"/>
      </w:pPr>
      <w:r>
        <w:t>No Homework/Assignment module is included.</w:t>
      </w:r>
    </w:p>
    <w:p>
      <w:pPr>
        <w:pStyle w:val="ListBullet"/>
        <w:spacing w:after="30"/>
        <w:ind w:left="288"/>
      </w:pPr>
      <w:r>
        <w:t>Teacher should not edit another teacher’s upload unless explicitly granted permission.</w:t>
      </w:r>
    </w:p>
    <w:p>
      <w:pPr>
        <w:pStyle w:val="Heading2"/>
      </w:pPr>
      <w:r>
        <w:t>Supported material types for V1</w:t>
      </w:r>
    </w:p>
    <w:p>
      <w:pPr>
        <w:pStyle w:val="ListBullet"/>
        <w:spacing w:after="30"/>
        <w:ind w:left="288"/>
      </w:pPr>
      <w:r>
        <w:t>PDF</w:t>
      </w:r>
    </w:p>
    <w:p>
      <w:pPr>
        <w:pStyle w:val="ListBullet"/>
        <w:spacing w:after="30"/>
        <w:ind w:left="288"/>
      </w:pPr>
      <w:r>
        <w:t>DOC/DOCX</w:t>
      </w:r>
    </w:p>
    <w:p>
      <w:pPr>
        <w:pStyle w:val="ListBullet"/>
        <w:spacing w:after="30"/>
        <w:ind w:left="288"/>
      </w:pPr>
      <w:r>
        <w:t>PPT/PPTX</w:t>
      </w:r>
    </w:p>
    <w:p>
      <w:pPr>
        <w:pStyle w:val="ListBullet"/>
        <w:spacing w:after="30"/>
        <w:ind w:left="288"/>
      </w:pPr>
      <w:r>
        <w:t>Image</w:t>
      </w:r>
    </w:p>
    <w:p>
      <w:pPr>
        <w:pStyle w:val="ListBullet"/>
        <w:spacing w:after="30"/>
        <w:ind w:left="288"/>
      </w:pPr>
      <w:r>
        <w:t>External link</w:t>
      </w:r>
    </w:p>
    <w:p>
      <w:pPr>
        <w:pStyle w:val="ListBullet"/>
        <w:spacing w:after="30"/>
        <w:ind w:left="288"/>
      </w:pPr>
      <w:r>
        <w:t>YouTube/video link</w:t>
      </w:r>
    </w:p>
    <w:p>
      <w:pPr>
        <w:pStyle w:val="Heading1"/>
      </w:pPr>
      <w:r>
        <w:t>8. Exams &amp; Marks</w:t>
      </w:r>
    </w:p>
    <w:p>
      <w:pPr>
        <w:pStyle w:val="SpecNote"/>
      </w:pPr>
      <w:r>
        <w:rPr>
          <w:b/>
          <w:color w:val="1677FF"/>
        </w:rPr>
        <w:t xml:space="preserve">Purpose: </w:t>
      </w:r>
      <w:r>
        <w:t>Allow teachers to see relevant exams and enter marks without giving them full exam-administration authority.</w:t>
      </w:r>
    </w:p>
    <w:p>
      <w:pPr>
        <w:pStyle w:val="Heading2"/>
      </w:pPr>
      <w:r>
        <w:t>Screens / views</w:t>
      </w:r>
    </w:p>
    <w:p>
      <w:pPr>
        <w:pStyle w:val="ListBullet"/>
        <w:spacing w:after="30"/>
        <w:ind w:left="288"/>
      </w:pPr>
      <w:r>
        <w:t>Exam List: Upcoming / Completed / Marks Pending</w:t>
      </w:r>
    </w:p>
    <w:p>
      <w:pPr>
        <w:pStyle w:val="ListBullet"/>
        <w:spacing w:after="30"/>
        <w:ind w:left="288"/>
      </w:pPr>
      <w:r>
        <w:t>Exam Details</w:t>
      </w:r>
    </w:p>
    <w:p>
      <w:pPr>
        <w:pStyle w:val="ListBullet"/>
        <w:spacing w:after="30"/>
        <w:ind w:left="288"/>
      </w:pPr>
      <w:r>
        <w:t>Enter Marks</w:t>
      </w:r>
    </w:p>
    <w:p>
      <w:pPr>
        <w:pStyle w:val="Heading2"/>
      </w:pPr>
      <w:r>
        <w:t>Information shown / managed</w:t>
      </w:r>
    </w:p>
    <w:p>
      <w:pPr>
        <w:pStyle w:val="ListBullet"/>
        <w:spacing w:after="30"/>
        <w:ind w:left="288"/>
      </w:pPr>
      <w:r>
        <w:t>Exam name</w:t>
      </w:r>
    </w:p>
    <w:p>
      <w:pPr>
        <w:pStyle w:val="ListBullet"/>
        <w:spacing w:after="30"/>
        <w:ind w:left="288"/>
      </w:pPr>
      <w:r>
        <w:t>Batch</w:t>
      </w:r>
    </w:p>
    <w:p>
      <w:pPr>
        <w:pStyle w:val="ListBullet"/>
        <w:spacing w:after="30"/>
        <w:ind w:left="288"/>
      </w:pPr>
      <w:r>
        <w:t>Subject</w:t>
      </w:r>
    </w:p>
    <w:p>
      <w:pPr>
        <w:pStyle w:val="ListBullet"/>
        <w:spacing w:after="30"/>
        <w:ind w:left="288"/>
      </w:pPr>
      <w:r>
        <w:t>Date/time</w:t>
      </w:r>
    </w:p>
    <w:p>
      <w:pPr>
        <w:pStyle w:val="ListBullet"/>
        <w:spacing w:after="30"/>
        <w:ind w:left="288"/>
      </w:pPr>
      <w:r>
        <w:t>Total marks</w:t>
      </w:r>
    </w:p>
    <w:p>
      <w:pPr>
        <w:pStyle w:val="ListBullet"/>
        <w:spacing w:after="30"/>
        <w:ind w:left="288"/>
      </w:pPr>
      <w:r>
        <w:t>Passing marks</w:t>
      </w:r>
    </w:p>
    <w:p>
      <w:pPr>
        <w:pStyle w:val="ListBullet"/>
        <w:spacing w:after="30"/>
        <w:ind w:left="288"/>
      </w:pPr>
      <w:r>
        <w:t>Instructions</w:t>
      </w:r>
    </w:p>
    <w:p>
      <w:pPr>
        <w:pStyle w:val="ListBullet"/>
        <w:spacing w:after="30"/>
        <w:ind w:left="288"/>
      </w:pPr>
      <w:r>
        <w:t>Status</w:t>
      </w:r>
    </w:p>
    <w:p>
      <w:pPr>
        <w:pStyle w:val="ListBullet"/>
        <w:spacing w:after="30"/>
        <w:ind w:left="288"/>
      </w:pPr>
      <w:r>
        <w:t>Whether marks are pending/completed</w:t>
      </w:r>
    </w:p>
    <w:p>
      <w:pPr>
        <w:pStyle w:val="Heading2"/>
      </w:pPr>
      <w:r>
        <w:t>Teacher actions</w:t>
      </w:r>
    </w:p>
    <w:p>
      <w:pPr>
        <w:pStyle w:val="ListBullet"/>
        <w:spacing w:after="30"/>
        <w:ind w:left="288"/>
      </w:pPr>
      <w:r>
        <w:t>View exam details</w:t>
      </w:r>
    </w:p>
    <w:p>
      <w:pPr>
        <w:pStyle w:val="ListBullet"/>
        <w:spacing w:after="30"/>
        <w:ind w:left="288"/>
      </w:pPr>
      <w:r>
        <w:t>Open marks-entry screen</w:t>
      </w:r>
    </w:p>
    <w:p>
      <w:pPr>
        <w:pStyle w:val="ListBullet"/>
        <w:spacing w:after="30"/>
        <w:ind w:left="288"/>
      </w:pPr>
      <w:r>
        <w:t>Enter marks per student</w:t>
      </w:r>
    </w:p>
    <w:p>
      <w:pPr>
        <w:pStyle w:val="ListBullet"/>
        <w:spacing w:after="30"/>
        <w:ind w:left="288"/>
      </w:pPr>
      <w:r>
        <w:t>Optional remark if enabled</w:t>
      </w:r>
    </w:p>
    <w:p>
      <w:pPr>
        <w:pStyle w:val="ListBullet"/>
        <w:spacing w:after="30"/>
        <w:ind w:left="288"/>
      </w:pPr>
      <w:r>
        <w:t>Save draft</w:t>
      </w:r>
    </w:p>
    <w:p>
      <w:pPr>
        <w:pStyle w:val="ListBullet"/>
        <w:spacing w:after="30"/>
        <w:ind w:left="288"/>
      </w:pPr>
      <w:r>
        <w:t>Submit/save marks</w:t>
      </w:r>
    </w:p>
    <w:p>
      <w:pPr>
        <w:pStyle w:val="ListBullet"/>
        <w:spacing w:after="30"/>
        <w:ind w:left="288"/>
      </w:pPr>
      <w:r>
        <w:t>View existing marks/results</w:t>
      </w:r>
    </w:p>
    <w:p>
      <w:pPr>
        <w:pStyle w:val="Heading2"/>
      </w:pPr>
      <w:r>
        <w:t>Notification behavior</w:t>
      </w:r>
    </w:p>
    <w:p>
      <w:pPr>
        <w:pStyle w:val="ListBullet"/>
        <w:spacing w:after="30"/>
        <w:ind w:left="288"/>
      </w:pPr>
      <w:r>
        <w:t>Exam creation/schedule changes are normally triggered by Admin and can notify affected teachers/students.</w:t>
      </w:r>
    </w:p>
    <w:p>
      <w:pPr>
        <w:pStyle w:val="Heading2"/>
      </w:pPr>
      <w:r>
        <w:t>Rules and restrictions</w:t>
      </w:r>
    </w:p>
    <w:p>
      <w:pPr>
        <w:pStyle w:val="ListBullet"/>
        <w:spacing w:after="30"/>
        <w:ind w:left="288"/>
      </w:pPr>
      <w:r>
        <w:t>Admin normally creates, edits, cancels and publishes exams/results.</w:t>
      </w:r>
    </w:p>
    <w:p>
      <w:pPr>
        <w:pStyle w:val="ListBullet"/>
        <w:spacing w:after="30"/>
        <w:ind w:left="288"/>
      </w:pPr>
      <w:r>
        <w:t>Teacher does not get a global Create Exam button in V1.</w:t>
      </w:r>
    </w:p>
    <w:p>
      <w:pPr>
        <w:pStyle w:val="ListBullet"/>
        <w:spacing w:after="30"/>
        <w:ind w:left="288"/>
      </w:pPr>
      <w:r>
        <w:t>Teacher enters marks only for assigned batch/subject exams.</w:t>
      </w:r>
    </w:p>
    <w:p>
      <w:pPr>
        <w:pStyle w:val="ListBullet"/>
        <w:spacing w:after="30"/>
        <w:ind w:left="288"/>
      </w:pPr>
      <w:r>
        <w:t>Final result publication can remain Admin-controlled.</w:t>
      </w:r>
    </w:p>
    <w:p>
      <w:pPr>
        <w:pStyle w:val="Heading2"/>
      </w:pPr>
      <w:r>
        <w:t>Marks entry validation</w:t>
      </w:r>
    </w:p>
    <w:p>
      <w:pPr>
        <w:pStyle w:val="ListBullet"/>
        <w:spacing w:after="30"/>
        <w:ind w:left="288"/>
      </w:pPr>
      <w:r>
        <w:t>Marks cannot be negative.</w:t>
      </w:r>
    </w:p>
    <w:p>
      <w:pPr>
        <w:pStyle w:val="ListBullet"/>
        <w:spacing w:after="30"/>
        <w:ind w:left="288"/>
      </w:pPr>
      <w:r>
        <w:t>Marks cannot exceed total marks.</w:t>
      </w:r>
    </w:p>
    <w:p>
      <w:pPr>
        <w:pStyle w:val="ListBullet"/>
        <w:spacing w:after="30"/>
        <w:ind w:left="288"/>
      </w:pPr>
      <w:r>
        <w:t>Absent status should be supported separately from a numeric mark if needed.</w:t>
      </w:r>
    </w:p>
    <w:p>
      <w:pPr>
        <w:pStyle w:val="ListBullet"/>
        <w:spacing w:after="30"/>
        <w:ind w:left="288"/>
      </w:pPr>
      <w:r>
        <w:t>System should detect blank/unentered marks before final submission.</w:t>
      </w:r>
    </w:p>
    <w:p>
      <w:pPr>
        <w:pStyle w:val="ListBullet"/>
        <w:spacing w:after="30"/>
        <w:ind w:left="288"/>
      </w:pPr>
      <w:r>
        <w:t>Changes after result publication should follow Admin permission/audit rules.</w:t>
      </w:r>
    </w:p>
    <w:p>
      <w:pPr>
        <w:pStyle w:val="Heading1"/>
      </w:pPr>
      <w:r>
        <w:t>9. Results</w:t>
      </w:r>
    </w:p>
    <w:p>
      <w:pPr>
        <w:pStyle w:val="SpecNote"/>
      </w:pPr>
      <w:r>
        <w:rPr>
          <w:b/>
          <w:color w:val="1677FF"/>
        </w:rPr>
        <w:t xml:space="preserve">Purpose: </w:t>
      </w:r>
      <w:r>
        <w:t>Give teachers useful academic performance visibility for the batches and subjects they teach.</w:t>
      </w:r>
    </w:p>
    <w:p>
      <w:pPr>
        <w:pStyle w:val="Heading2"/>
      </w:pPr>
      <w:r>
        <w:t>Screens / views</w:t>
      </w:r>
    </w:p>
    <w:p>
      <w:pPr>
        <w:pStyle w:val="ListBullet"/>
        <w:spacing w:after="30"/>
        <w:ind w:left="288"/>
      </w:pPr>
      <w:r>
        <w:t>Results List</w:t>
      </w:r>
    </w:p>
    <w:p>
      <w:pPr>
        <w:pStyle w:val="ListBullet"/>
        <w:spacing w:after="30"/>
        <w:ind w:left="288"/>
      </w:pPr>
      <w:r>
        <w:t>Exam Result Detail</w:t>
      </w:r>
    </w:p>
    <w:p>
      <w:pPr>
        <w:pStyle w:val="ListBullet"/>
        <w:spacing w:after="30"/>
        <w:ind w:left="288"/>
      </w:pPr>
      <w:r>
        <w:t>Student Result View (academic scope only)</w:t>
      </w:r>
    </w:p>
    <w:p>
      <w:pPr>
        <w:pStyle w:val="Heading2"/>
      </w:pPr>
      <w:r>
        <w:t>Information shown / managed</w:t>
      </w:r>
    </w:p>
    <w:p>
      <w:pPr>
        <w:pStyle w:val="ListBullet"/>
        <w:spacing w:after="30"/>
        <w:ind w:left="288"/>
      </w:pPr>
      <w:r>
        <w:t>Exam name/batch/subject</w:t>
      </w:r>
    </w:p>
    <w:p>
      <w:pPr>
        <w:pStyle w:val="ListBullet"/>
        <w:spacing w:after="30"/>
        <w:ind w:left="288"/>
      </w:pPr>
      <w:r>
        <w:t>Average score</w:t>
      </w:r>
    </w:p>
    <w:p>
      <w:pPr>
        <w:pStyle w:val="ListBullet"/>
        <w:spacing w:after="30"/>
        <w:ind w:left="288"/>
      </w:pPr>
      <w:r>
        <w:t>Pass percentage</w:t>
      </w:r>
    </w:p>
    <w:p>
      <w:pPr>
        <w:pStyle w:val="ListBullet"/>
        <w:spacing w:after="30"/>
        <w:ind w:left="288"/>
      </w:pPr>
      <w:r>
        <w:t>Passed/failed count</w:t>
      </w:r>
    </w:p>
    <w:p>
      <w:pPr>
        <w:pStyle w:val="ListBullet"/>
        <w:spacing w:after="30"/>
        <w:ind w:left="288"/>
      </w:pPr>
      <w:r>
        <w:t>Marks distribution</w:t>
      </w:r>
    </w:p>
    <w:p>
      <w:pPr>
        <w:pStyle w:val="ListBullet"/>
        <w:spacing w:after="30"/>
        <w:ind w:left="288"/>
      </w:pPr>
      <w:r>
        <w:t>Top performers</w:t>
      </w:r>
    </w:p>
    <w:p>
      <w:pPr>
        <w:pStyle w:val="ListBullet"/>
        <w:spacing w:after="30"/>
        <w:ind w:left="288"/>
      </w:pPr>
      <w:r>
        <w:t>Student marks and percentage</w:t>
      </w:r>
    </w:p>
    <w:p>
      <w:pPr>
        <w:pStyle w:val="Heading2"/>
      </w:pPr>
      <w:r>
        <w:t>Teacher actions</w:t>
      </w:r>
    </w:p>
    <w:p>
      <w:pPr>
        <w:pStyle w:val="ListBullet"/>
        <w:spacing w:after="30"/>
        <w:ind w:left="288"/>
      </w:pPr>
      <w:r>
        <w:t>Filter by assigned batch/exam/subject</w:t>
      </w:r>
    </w:p>
    <w:p>
      <w:pPr>
        <w:pStyle w:val="ListBullet"/>
        <w:spacing w:after="30"/>
        <w:ind w:left="288"/>
      </w:pPr>
      <w:r>
        <w:t>View exam result summary</w:t>
      </w:r>
    </w:p>
    <w:p>
      <w:pPr>
        <w:pStyle w:val="ListBullet"/>
        <w:spacing w:after="30"/>
        <w:ind w:left="288"/>
      </w:pPr>
      <w:r>
        <w:t>View individual academic result</w:t>
      </w:r>
    </w:p>
    <w:p>
      <w:pPr>
        <w:pStyle w:val="ListBullet"/>
        <w:spacing w:after="30"/>
        <w:ind w:left="288"/>
      </w:pPr>
      <w:r>
        <w:t>Review performance</w:t>
      </w:r>
    </w:p>
    <w:p>
      <w:pPr>
        <w:pStyle w:val="Heading2"/>
      </w:pPr>
      <w:r>
        <w:t>Rules and restrictions</w:t>
      </w:r>
    </w:p>
    <w:p>
      <w:pPr>
        <w:pStyle w:val="ListBullet"/>
        <w:spacing w:after="30"/>
        <w:ind w:left="288"/>
      </w:pPr>
      <w:r>
        <w:t>Teacher sees only results for assigned batches/subjects.</w:t>
      </w:r>
    </w:p>
    <w:p>
      <w:pPr>
        <w:pStyle w:val="ListBullet"/>
        <w:spacing w:after="30"/>
        <w:ind w:left="288"/>
      </w:pPr>
      <w:r>
        <w:t>Teacher cannot see unrelated institute results.</w:t>
      </w:r>
    </w:p>
    <w:p>
      <w:pPr>
        <w:pStyle w:val="ListBullet"/>
        <w:spacing w:after="30"/>
        <w:ind w:left="288"/>
      </w:pPr>
      <w:r>
        <w:t>Report-card publication/download rules are controlled by Admin/product policy.</w:t>
      </w:r>
    </w:p>
    <w:p>
      <w:pPr>
        <w:pStyle w:val="ListBullet"/>
        <w:spacing w:after="30"/>
        <w:ind w:left="288"/>
      </w:pPr>
      <w:r>
        <w:t>Results module is not a separate institute-wide reporting system.</w:t>
      </w:r>
    </w:p>
    <w:p>
      <w:pPr>
        <w:pStyle w:val="Heading1"/>
      </w:pPr>
      <w:r>
        <w:t>10. Announcements</w:t>
      </w:r>
    </w:p>
    <w:p>
      <w:pPr>
        <w:pStyle w:val="SpecNote"/>
      </w:pPr>
      <w:r>
        <w:rPr>
          <w:b/>
          <w:color w:val="1677FF"/>
        </w:rPr>
        <w:t xml:space="preserve">Purpose: </w:t>
      </w:r>
      <w:r>
        <w:t>Let teachers receive institute notices and communicate simple academic updates to their own batches.</w:t>
      </w:r>
    </w:p>
    <w:p>
      <w:pPr>
        <w:pStyle w:val="Heading2"/>
      </w:pPr>
      <w:r>
        <w:t>Screens / views</w:t>
      </w:r>
    </w:p>
    <w:p>
      <w:pPr>
        <w:pStyle w:val="ListBullet"/>
        <w:spacing w:after="30"/>
        <w:ind w:left="288"/>
      </w:pPr>
      <w:r>
        <w:t>Received Announcements</w:t>
      </w:r>
    </w:p>
    <w:p>
      <w:pPr>
        <w:pStyle w:val="ListBullet"/>
        <w:spacing w:after="30"/>
        <w:ind w:left="288"/>
      </w:pPr>
      <w:r>
        <w:t>My Batch Announcements</w:t>
      </w:r>
    </w:p>
    <w:p>
      <w:pPr>
        <w:pStyle w:val="ListBullet"/>
        <w:spacing w:after="30"/>
        <w:ind w:left="288"/>
      </w:pPr>
      <w:r>
        <w:t>Create Batch Announcement</w:t>
      </w:r>
    </w:p>
    <w:p>
      <w:pPr>
        <w:pStyle w:val="ListBullet"/>
        <w:spacing w:after="30"/>
        <w:ind w:left="288"/>
      </w:pPr>
      <w:r>
        <w:t>Announcement Detail</w:t>
      </w:r>
    </w:p>
    <w:p>
      <w:pPr>
        <w:pStyle w:val="Heading2"/>
      </w:pPr>
      <w:r>
        <w:t>Information shown / managed</w:t>
      </w:r>
    </w:p>
    <w:p>
      <w:pPr>
        <w:pStyle w:val="ListBullet"/>
        <w:spacing w:after="30"/>
        <w:ind w:left="288"/>
      </w:pPr>
      <w:r>
        <w:t>Title</w:t>
      </w:r>
    </w:p>
    <w:p>
      <w:pPr>
        <w:pStyle w:val="ListBullet"/>
        <w:spacing w:after="30"/>
        <w:ind w:left="288"/>
      </w:pPr>
      <w:r>
        <w:t>Message</w:t>
      </w:r>
    </w:p>
    <w:p>
      <w:pPr>
        <w:pStyle w:val="ListBullet"/>
        <w:spacing w:after="30"/>
        <w:ind w:left="288"/>
      </w:pPr>
      <w:r>
        <w:t>Sender</w:t>
      </w:r>
    </w:p>
    <w:p>
      <w:pPr>
        <w:pStyle w:val="ListBullet"/>
        <w:spacing w:after="30"/>
        <w:ind w:left="288"/>
      </w:pPr>
      <w:r>
        <w:t>Audience/batch</w:t>
      </w:r>
    </w:p>
    <w:p>
      <w:pPr>
        <w:pStyle w:val="ListBullet"/>
        <w:spacing w:after="30"/>
        <w:ind w:left="288"/>
      </w:pPr>
      <w:r>
        <w:t>Publish date</w:t>
      </w:r>
    </w:p>
    <w:p>
      <w:pPr>
        <w:pStyle w:val="ListBullet"/>
        <w:spacing w:after="30"/>
        <w:ind w:left="288"/>
      </w:pPr>
      <w:r>
        <w:t>Important status</w:t>
      </w:r>
    </w:p>
    <w:p>
      <w:pPr>
        <w:pStyle w:val="ListBullet"/>
        <w:spacing w:after="30"/>
        <w:ind w:left="288"/>
      </w:pPr>
      <w:r>
        <w:t>Optional attachment</w:t>
      </w:r>
    </w:p>
    <w:p>
      <w:pPr>
        <w:pStyle w:val="Heading2"/>
      </w:pPr>
      <w:r>
        <w:t>Teacher actions</w:t>
      </w:r>
    </w:p>
    <w:p>
      <w:pPr>
        <w:pStyle w:val="ListBullet"/>
        <w:spacing w:after="30"/>
        <w:ind w:left="288"/>
      </w:pPr>
      <w:r>
        <w:t>Read relevant institute announcements</w:t>
      </w:r>
    </w:p>
    <w:p>
      <w:pPr>
        <w:pStyle w:val="ListBullet"/>
        <w:spacing w:after="30"/>
        <w:ind w:left="288"/>
      </w:pPr>
      <w:r>
        <w:t>Create announcement for assigned batch</w:t>
      </w:r>
    </w:p>
    <w:p>
      <w:pPr>
        <w:pStyle w:val="ListBullet"/>
        <w:spacing w:after="30"/>
        <w:ind w:left="288"/>
      </w:pPr>
      <w:r>
        <w:t>Attach file if enabled</w:t>
      </w:r>
    </w:p>
    <w:p>
      <w:pPr>
        <w:pStyle w:val="ListBullet"/>
        <w:spacing w:after="30"/>
        <w:ind w:left="288"/>
      </w:pPr>
      <w:r>
        <w:t>Mark important if enabled</w:t>
      </w:r>
    </w:p>
    <w:p>
      <w:pPr>
        <w:pStyle w:val="ListBullet"/>
        <w:spacing w:after="30"/>
        <w:ind w:left="288"/>
      </w:pPr>
      <w:r>
        <w:t>View/edit/delete own batch announcement according to policy</w:t>
      </w:r>
    </w:p>
    <w:p>
      <w:pPr>
        <w:pStyle w:val="Heading2"/>
      </w:pPr>
      <w:r>
        <w:t>Notification behavior</w:t>
      </w:r>
    </w:p>
    <w:p>
      <w:pPr>
        <w:pStyle w:val="ListBullet"/>
        <w:spacing w:after="30"/>
        <w:ind w:left="288"/>
      </w:pPr>
      <w:r>
        <w:t>Publishing a batch announcement should notify students in that selected batch through the configured notification channels.</w:t>
      </w:r>
    </w:p>
    <w:p>
      <w:pPr>
        <w:pStyle w:val="Heading2"/>
      </w:pPr>
      <w:r>
        <w:t>Rules and restrictions</w:t>
      </w:r>
    </w:p>
    <w:p>
      <w:pPr>
        <w:pStyle w:val="ListBullet"/>
        <w:spacing w:after="30"/>
        <w:ind w:left="288"/>
      </w:pPr>
      <w:r>
        <w:t>Teacher can select only assigned batches.</w:t>
      </w:r>
    </w:p>
    <w:p>
      <w:pPr>
        <w:pStyle w:val="ListBullet"/>
        <w:spacing w:after="30"/>
        <w:ind w:left="288"/>
      </w:pPr>
      <w:r>
        <w:t>Teacher cannot broadcast to the whole institute by default.</w:t>
      </w:r>
    </w:p>
    <w:p>
      <w:pPr>
        <w:pStyle w:val="ListBullet"/>
        <w:spacing w:after="30"/>
        <w:ind w:left="288"/>
      </w:pPr>
      <w:r>
        <w:t>Institute-wide announcements remain Admin-controlled.</w:t>
      </w:r>
    </w:p>
    <w:p>
      <w:pPr>
        <w:pStyle w:val="ListBullet"/>
        <w:spacing w:after="30"/>
        <w:ind w:left="288"/>
      </w:pPr>
      <w:r>
        <w:t>There is no separate Notifications module.</w:t>
      </w:r>
    </w:p>
    <w:p>
      <w:pPr>
        <w:pStyle w:val="Heading1"/>
      </w:pPr>
      <w:r>
        <w:t>11. Profile</w:t>
      </w:r>
    </w:p>
    <w:p>
      <w:pPr>
        <w:pStyle w:val="SpecNote"/>
      </w:pPr>
      <w:r>
        <w:rPr>
          <w:b/>
          <w:color w:val="1677FF"/>
        </w:rPr>
        <w:t xml:space="preserve">Purpose: </w:t>
      </w:r>
      <w:r>
        <w:t>Show teacher identity, professional assignment and limited self-service account settings.</w:t>
      </w:r>
    </w:p>
    <w:p>
      <w:pPr>
        <w:pStyle w:val="Heading2"/>
      </w:pPr>
      <w:r>
        <w:t>Screens / views</w:t>
      </w:r>
    </w:p>
    <w:p>
      <w:pPr>
        <w:pStyle w:val="ListBullet"/>
        <w:spacing w:after="30"/>
        <w:ind w:left="288"/>
      </w:pPr>
      <w:r>
        <w:t>Teacher Profile / Overview</w:t>
      </w:r>
    </w:p>
    <w:p>
      <w:pPr>
        <w:pStyle w:val="ListBullet"/>
        <w:spacing w:after="30"/>
        <w:ind w:left="288"/>
      </w:pPr>
      <w:r>
        <w:t>Edit Personal Details</w:t>
      </w:r>
    </w:p>
    <w:p>
      <w:pPr>
        <w:pStyle w:val="ListBullet"/>
        <w:spacing w:after="30"/>
        <w:ind w:left="288"/>
      </w:pPr>
      <w:r>
        <w:t>Account / Password controls if implemented</w:t>
      </w:r>
    </w:p>
    <w:p>
      <w:pPr>
        <w:pStyle w:val="Heading2"/>
      </w:pPr>
      <w:r>
        <w:t>Information shown / managed</w:t>
      </w:r>
    </w:p>
    <w:p>
      <w:pPr>
        <w:pStyle w:val="ListBullet"/>
        <w:spacing w:after="30"/>
        <w:ind w:left="288"/>
      </w:pPr>
      <w:r>
        <w:t>Full name</w:t>
      </w:r>
    </w:p>
    <w:p>
      <w:pPr>
        <w:pStyle w:val="ListBullet"/>
        <w:spacing w:after="30"/>
        <w:ind w:left="288"/>
      </w:pPr>
      <w:r>
        <w:t>Profile photo/initials</w:t>
      </w:r>
    </w:p>
    <w:p>
      <w:pPr>
        <w:pStyle w:val="ListBullet"/>
        <w:spacing w:after="30"/>
        <w:ind w:left="288"/>
      </w:pPr>
      <w:r>
        <w:t>Phone/email/address</w:t>
      </w:r>
    </w:p>
    <w:p>
      <w:pPr>
        <w:pStyle w:val="ListBullet"/>
        <w:spacing w:after="30"/>
        <w:ind w:left="288"/>
      </w:pPr>
      <w:r>
        <w:t>Qualification</w:t>
      </w:r>
    </w:p>
    <w:p>
      <w:pPr>
        <w:pStyle w:val="ListBullet"/>
        <w:spacing w:after="30"/>
        <w:ind w:left="288"/>
      </w:pPr>
      <w:r>
        <w:t>Experience</w:t>
      </w:r>
    </w:p>
    <w:p>
      <w:pPr>
        <w:pStyle w:val="ListBullet"/>
        <w:spacing w:after="30"/>
        <w:ind w:left="288"/>
      </w:pPr>
      <w:r>
        <w:t>Joining date</w:t>
      </w:r>
    </w:p>
    <w:p>
      <w:pPr>
        <w:pStyle w:val="ListBullet"/>
        <w:spacing w:after="30"/>
        <w:ind w:left="288"/>
      </w:pPr>
      <w:r>
        <w:t>Assigned subjects</w:t>
      </w:r>
    </w:p>
    <w:p>
      <w:pPr>
        <w:pStyle w:val="ListBullet"/>
        <w:spacing w:after="30"/>
        <w:ind w:left="288"/>
      </w:pPr>
      <w:r>
        <w:t>Assigned batches</w:t>
      </w:r>
    </w:p>
    <w:p>
      <w:pPr>
        <w:pStyle w:val="ListBullet"/>
        <w:spacing w:after="30"/>
        <w:ind w:left="288"/>
      </w:pPr>
      <w:r>
        <w:t>Employment status/ID if used</w:t>
      </w:r>
    </w:p>
    <w:p>
      <w:pPr>
        <w:pStyle w:val="Heading2"/>
      </w:pPr>
      <w:r>
        <w:t>Teacher actions</w:t>
      </w:r>
    </w:p>
    <w:p>
      <w:pPr>
        <w:pStyle w:val="ListBullet"/>
        <w:spacing w:after="30"/>
        <w:ind w:left="288"/>
      </w:pPr>
      <w:r>
        <w:t>Edit profile photo</w:t>
      </w:r>
    </w:p>
    <w:p>
      <w:pPr>
        <w:pStyle w:val="ListBullet"/>
        <w:spacing w:after="30"/>
        <w:ind w:left="288"/>
      </w:pPr>
      <w:r>
        <w:t>Edit phone/email and other permitted personal fields</w:t>
      </w:r>
    </w:p>
    <w:p>
      <w:pPr>
        <w:pStyle w:val="ListBullet"/>
        <w:spacing w:after="30"/>
        <w:ind w:left="288"/>
      </w:pPr>
      <w:r>
        <w:t>Change password</w:t>
      </w:r>
    </w:p>
    <w:p>
      <w:pPr>
        <w:pStyle w:val="ListBullet"/>
        <w:spacing w:after="30"/>
        <w:ind w:left="288"/>
      </w:pPr>
      <w:r>
        <w:t>View assigned subjects/batches</w:t>
      </w:r>
    </w:p>
    <w:p>
      <w:pPr>
        <w:pStyle w:val="Heading2"/>
      </w:pPr>
      <w:r>
        <w:t>Rules and restrictions</w:t>
      </w:r>
    </w:p>
    <w:p>
      <w:pPr>
        <w:pStyle w:val="ListBullet"/>
        <w:spacing w:after="30"/>
        <w:ind w:left="288"/>
      </w:pPr>
      <w:r>
        <w:t>Teacher cannot change role.</w:t>
      </w:r>
    </w:p>
    <w:p>
      <w:pPr>
        <w:pStyle w:val="ListBullet"/>
        <w:spacing w:after="30"/>
        <w:ind w:left="288"/>
      </w:pPr>
      <w:r>
        <w:t>Teacher cannot assign/remove own batches or subjects.</w:t>
      </w:r>
    </w:p>
    <w:p>
      <w:pPr>
        <w:pStyle w:val="ListBullet"/>
        <w:spacing w:after="30"/>
        <w:ind w:left="288"/>
      </w:pPr>
      <w:r>
        <w:t>Teacher cannot change employment/active status.</w:t>
      </w:r>
    </w:p>
    <w:p>
      <w:pPr>
        <w:pStyle w:val="ListBullet"/>
        <w:spacing w:after="30"/>
        <w:ind w:left="288"/>
      </w:pPr>
      <w:r>
        <w:t>Admin controls professional assignments and system permissions.</w:t>
      </w:r>
    </w:p>
    <w:p>
      <w:pPr>
        <w:pStyle w:val="Heading1"/>
      </w:pPr>
      <w:r>
        <w:t>12. Notifications — System Behavior Only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vAlign w:val="center"/>
          </w:tcPr>
          <w:p>
            <w:pPr>
              <w:spacing w:after="60"/>
            </w:pPr>
            <w:r>
              <w:rPr>
                <w:b/>
                <w:color w:val="1677FF"/>
                <w:sz w:val="20"/>
              </w:rPr>
              <w:t>No separate Notifications page</w:t>
            </w:r>
          </w:p>
          <w:p>
            <w:pPr>
              <w:pStyle w:val="SpecNote"/>
              <w:spacing w:after="100"/>
            </w:pPr>
            <w:r>
              <w:t>The teacher portal uses a notification bell in the top navigation. Notifications are generated by real actions/events; the teacher does not manage a standalone notification module.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13253A"/>
          </w:tcPr>
          <w:p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6912"/>
            <w:shd w:fill="13253A"/>
          </w:tcPr>
          <w:p>
            <w:r>
              <w:rPr>
                <w:b/>
                <w:color w:val="FFFFFF"/>
                <w:sz w:val="16"/>
              </w:rPr>
              <w:t>Teacher receives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6"/>
              </w:rPr>
              <w:t>Admin changes timetable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6"/>
              </w:rPr>
              <w:t>Relevant timetable-change alert</w:t>
            </w:r>
          </w:p>
        </w:tc>
      </w:tr>
      <w:tr>
        <w:tc>
          <w:tcPr>
            <w:tcW w:type="dxa" w:w="360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Admin creates/updates exam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Exam-related alert for assigned batch/subject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6"/>
              </w:rPr>
              <w:t>Admin publishes institute announcement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6"/>
              </w:rPr>
              <w:t>Announcement alert if teacher is in audience</w:t>
            </w:r>
          </w:p>
        </w:tc>
      </w:tr>
      <w:tr>
        <w:tc>
          <w:tcPr>
            <w:tcW w:type="dxa" w:w="360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Result/marks workflow changes</w:t>
            </w:r>
          </w:p>
        </w:tc>
        <w:tc>
          <w:tcPr>
            <w:tcW w:type="dxa" w:w="691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Relevant status alert where useful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6"/>
              </w:rPr>
              <w:t>Batch-specific update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sz w:val="16"/>
              </w:rPr>
              <w:t>Alert only if teacher is assigned/relevant</w:t>
            </w:r>
          </w:p>
        </w:tc>
      </w:tr>
    </w:tbl>
    <w:p>
      <w:pPr>
        <w:spacing w:after="20"/>
      </w:pPr>
    </w:p>
    <w:p>
      <w:pPr>
        <w:pStyle w:val="Heading1"/>
      </w:pPr>
      <w:r>
        <w:t>13. Core Teacher Workflows</w:t>
      </w:r>
    </w:p>
    <w:p>
      <w:pPr>
        <w:pStyle w:val="Heading2"/>
      </w:pPr>
      <w:r>
        <w:t>A. Normal class + attendance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008"/>
            <w:shd w:fill="13253A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9360"/>
            <w:shd w:fill="13253A"/>
          </w:tcPr>
          <w:p>
            <w:r>
              <w:rPr>
                <w:b/>
                <w:color w:val="FFFFFF"/>
                <w:sz w:val="16"/>
              </w:rPr>
              <w:t>What happens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 logs in and lands on Teacher Dashboard.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Today’s class is visible from Dashboard/Timetable.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 opens the class and chooses Take Attendance.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System loads only students belonging to that assigned batch.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 marks Present/Absent/Late and saves.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Attendance becomes visible to Admin and student/parent views according to product rules.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If configured, absence notifications are triggered automatically.</w:t>
            </w:r>
          </w:p>
        </w:tc>
      </w:tr>
    </w:tbl>
    <w:p>
      <w:pPr>
        <w:spacing w:after="20"/>
      </w:pPr>
    </w:p>
    <w:p>
      <w:pPr>
        <w:pStyle w:val="Heading2"/>
      </w:pPr>
      <w:r>
        <w:t>B. Upload notes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008"/>
            <w:shd w:fill="13253A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9360"/>
            <w:shd w:fill="13253A"/>
          </w:tcPr>
          <w:p>
            <w:r>
              <w:rPr>
                <w:b/>
                <w:color w:val="FFFFFF"/>
                <w:sz w:val="16"/>
              </w:rPr>
              <w:t>What happens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 opens Notes &amp; Materials → Upload Material.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Teacher chooses one of their assigned batch/subject combinations.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 uploads file or link and adds title/topic/description.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System validates that the teacher is permitted to publish to that batch.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Material becomes available to selected students.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Students may receive a new-material notification.</w:t>
            </w:r>
          </w:p>
        </w:tc>
      </w:tr>
    </w:tbl>
    <w:p>
      <w:pPr>
        <w:spacing w:after="20"/>
      </w:pPr>
    </w:p>
    <w:p>
      <w:pPr>
        <w:pStyle w:val="Heading2"/>
      </w:pPr>
      <w:r>
        <w:t>C. Exam marks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008"/>
            <w:shd w:fill="13253A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9360"/>
            <w:shd w:fill="13253A"/>
          </w:tcPr>
          <w:p>
            <w:r>
              <w:rPr>
                <w:b/>
                <w:color w:val="FFFFFF"/>
                <w:sz w:val="16"/>
              </w:rPr>
              <w:t>What happens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Admin creates an exam for a batch/subject.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Teacher sees it under Exams because it matches their assignment.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After the exam, teacher opens Enter Marks.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Teacher enters marks and saves/submits them.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Admin reviews/publishes final result if publication is Admin-controlled.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Teacher can view the resulting performance summary for their batch/subject.</w:t>
            </w:r>
          </w:p>
        </w:tc>
      </w:tr>
    </w:tbl>
    <w:p>
      <w:pPr>
        <w:spacing w:after="20"/>
      </w:pPr>
    </w:p>
    <w:p>
      <w:pPr>
        <w:pStyle w:val="Heading2"/>
      </w:pPr>
      <w:r>
        <w:t>D. Batch announcement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008"/>
            <w:shd w:fill="13253A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9360"/>
            <w:shd w:fill="13253A"/>
          </w:tcPr>
          <w:p>
            <w:r>
              <w:rPr>
                <w:b/>
                <w:color w:val="FFFFFF"/>
                <w:sz w:val="16"/>
              </w:rPr>
              <w:t>What happens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 opens Announcements → Create Batch Announcement.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Only assigned batches are selectable.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 writes message and optionally attaches a file.</w:t>
            </w:r>
          </w:p>
        </w:tc>
      </w:tr>
      <w:tr>
        <w:tc>
          <w:tcPr>
            <w:tcW w:type="dxa" w:w="10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93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Teacher publishes.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9360"/>
            <w:vAlign w:val="top"/>
          </w:tcPr>
          <w:p>
            <w:pPr>
              <w:spacing w:after="0"/>
            </w:pPr>
            <w:r>
              <w:rPr>
                <w:sz w:val="16"/>
              </w:rPr>
              <w:t>Students in that batch see the announcement and receive configured notification.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Integration with Admin, Student &amp; Parent Portals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13253A"/>
          </w:tcPr>
          <w:p>
            <w:r>
              <w:rPr>
                <w:b/>
                <w:color w:val="FFFFFF"/>
                <w:sz w:val="16"/>
              </w:rPr>
              <w:t>Teacher action</w:t>
            </w:r>
          </w:p>
        </w:tc>
        <w:tc>
          <w:tcPr>
            <w:tcW w:type="dxa" w:w="2736"/>
            <w:shd w:fill="13253A"/>
          </w:tcPr>
          <w:p>
            <w:r>
              <w:rPr>
                <w:b/>
                <w:color w:val="FFFFFF"/>
                <w:sz w:val="16"/>
              </w:rPr>
              <w:t>Admin effect</w:t>
            </w:r>
          </w:p>
        </w:tc>
        <w:tc>
          <w:tcPr>
            <w:tcW w:type="dxa" w:w="2736"/>
            <w:shd w:fill="13253A"/>
          </w:tcPr>
          <w:p>
            <w:r>
              <w:rPr>
                <w:b/>
                <w:color w:val="FFFFFF"/>
                <w:sz w:val="16"/>
              </w:rPr>
              <w:t>Student effect</w:t>
            </w:r>
          </w:p>
        </w:tc>
        <w:tc>
          <w:tcPr>
            <w:tcW w:type="dxa" w:w="2736"/>
            <w:shd w:fill="13253A"/>
          </w:tcPr>
          <w:p>
            <w:r>
              <w:rPr>
                <w:b/>
                <w:color w:val="FFFFFF"/>
                <w:sz w:val="16"/>
              </w:rPr>
              <w:t>Parent effect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5"/>
              </w:rPr>
              <w:t>Takes attendance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Admin attendance/dashboard updates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Student attendance updates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Parent can see child attendance / absence alert if enabled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Uploads notes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Visible in academic records/material area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Material appears for selected batch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Normally no direct portal action unless product later allows viewing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5"/>
              </w:rPr>
              <w:t>Enters marks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Admin can review/use for results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Visible after result publication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Visible after publication according to Parent Portal rules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Creates batch announcement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Admin can see the communication if policy allows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Selected batch receives it</w:t>
            </w:r>
          </w:p>
        </w:tc>
        <w:tc>
          <w:tcPr>
            <w:tcW w:type="dxa" w:w="2736"/>
            <w:vAlign w:val="top"/>
            <w:shd w:fill="F8FAFC"/>
          </w:tcPr>
          <w:p>
            <w:pPr>
              <w:spacing w:after="0"/>
            </w:pPr>
            <w:r>
              <w:rPr>
                <w:sz w:val="15"/>
              </w:rPr>
              <w:t>Parent may receive only if audience/channel policy includes parents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5"/>
              </w:rPr>
              <w:t>Views timetable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No mutation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No mutation</w:t>
            </w:r>
          </w:p>
        </w:tc>
        <w:tc>
          <w:tcPr>
            <w:tcW w:type="dxa" w:w="2736"/>
            <w:vAlign w:val="top"/>
          </w:tcPr>
          <w:p>
            <w:pPr>
              <w:spacing w:after="0"/>
            </w:pPr>
            <w:r>
              <w:rPr>
                <w:sz w:val="15"/>
              </w:rPr>
              <w:t>No mutation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  <w:vAlign w:val="center"/>
          </w:tcPr>
          <w:p>
            <w:pPr>
              <w:spacing w:after="60"/>
            </w:pPr>
            <w:r>
              <w:rPr>
                <w:b/>
                <w:color w:val="16A34A"/>
                <w:sz w:val="20"/>
              </w:rPr>
              <w:t>Single source of data</w:t>
            </w:r>
          </w:p>
          <w:p>
            <w:pPr>
              <w:pStyle w:val="SpecNote"/>
              <w:spacing w:after="100"/>
            </w:pPr>
            <w:r>
              <w:t>Teacher, Admin, Student and Parent portals must not create duplicate copies of attendance, marks, batches or materials. They are different role-specific views/actions over the same underlying institute data.</w:t>
            </w:r>
          </w:p>
        </w:tc>
      </w:tr>
    </w:tbl>
    <w:p>
      <w:pPr>
        <w:spacing w:after="0"/>
      </w:pPr>
    </w:p>
    <w:p>
      <w:pPr>
        <w:pStyle w:val="Heading1"/>
      </w:pPr>
      <w:r>
        <w:t>15. Explicitly Excluded from Teacher Portal</w:t>
      </w:r>
    </w:p>
    <w:p>
      <w:pPr>
        <w:pStyle w:val="ListBullet"/>
        <w:spacing w:after="30"/>
        <w:ind w:left="288"/>
      </w:pPr>
      <w:r>
        <w:t>Fees and payment management</w:t>
      </w:r>
    </w:p>
    <w:p>
      <w:pPr>
        <w:pStyle w:val="ListBullet"/>
        <w:spacing w:after="30"/>
        <w:ind w:left="288"/>
      </w:pPr>
      <w:r>
        <w:t>Parent management/directory</w:t>
      </w:r>
    </w:p>
    <w:p>
      <w:pPr>
        <w:pStyle w:val="ListBullet"/>
        <w:spacing w:after="30"/>
        <w:ind w:left="288"/>
      </w:pPr>
      <w:r>
        <w:t>Teacher management or access to peers’ private information</w:t>
      </w:r>
    </w:p>
    <w:p>
      <w:pPr>
        <w:pStyle w:val="ListBullet"/>
        <w:spacing w:after="30"/>
        <w:ind w:left="288"/>
      </w:pPr>
      <w:r>
        <w:t>Institute settings and branding</w:t>
      </w:r>
    </w:p>
    <w:p>
      <w:pPr>
        <w:pStyle w:val="ListBullet"/>
        <w:spacing w:after="30"/>
        <w:ind w:left="288"/>
      </w:pPr>
      <w:r>
        <w:t>Batch creation/deletion</w:t>
      </w:r>
    </w:p>
    <w:p>
      <w:pPr>
        <w:pStyle w:val="ListBullet"/>
        <w:spacing w:after="30"/>
        <w:ind w:left="288"/>
      </w:pPr>
      <w:r>
        <w:t>Student creation/deletion/batch transfer</w:t>
      </w:r>
    </w:p>
    <w:p>
      <w:pPr>
        <w:pStyle w:val="ListBullet"/>
        <w:spacing w:after="30"/>
        <w:ind w:left="288"/>
      </w:pPr>
      <w:r>
        <w:t>Admissions or enquiry CRM</w:t>
      </w:r>
    </w:p>
    <w:p>
      <w:pPr>
        <w:pStyle w:val="ListBullet"/>
        <w:spacing w:after="30"/>
        <w:ind w:left="288"/>
      </w:pPr>
      <w:r>
        <w:t>Homework / assignments</w:t>
      </w:r>
    </w:p>
    <w:p>
      <w:pPr>
        <w:pStyle w:val="ListBullet"/>
        <w:spacing w:after="30"/>
        <w:ind w:left="288"/>
      </w:pPr>
      <w:r>
        <w:t>Separate Reports module</w:t>
      </w:r>
    </w:p>
    <w:p>
      <w:pPr>
        <w:pStyle w:val="ListBullet"/>
        <w:spacing w:after="30"/>
        <w:ind w:left="288"/>
      </w:pPr>
      <w:r>
        <w:t>Calendar module</w:t>
      </w:r>
    </w:p>
    <w:p>
      <w:pPr>
        <w:pStyle w:val="ListBullet"/>
        <w:spacing w:after="30"/>
        <w:ind w:left="288"/>
      </w:pPr>
      <w:r>
        <w:t>Separate Notifications page</w:t>
      </w:r>
    </w:p>
    <w:p>
      <w:pPr>
        <w:pStyle w:val="ListBullet"/>
        <w:spacing w:after="30"/>
        <w:ind w:left="288"/>
      </w:pPr>
      <w:r>
        <w:t>Student private documents</w:t>
      </w:r>
    </w:p>
    <w:p>
      <w:pPr>
        <w:pStyle w:val="ListBullet"/>
        <w:spacing w:after="30"/>
        <w:ind w:left="288"/>
      </w:pPr>
      <w:r>
        <w:t>GrowthSathi Super Admin controls</w:t>
      </w:r>
    </w:p>
    <w:p>
      <w:pPr>
        <w:pStyle w:val="ListBullet"/>
        <w:spacing w:after="30"/>
        <w:ind w:left="288"/>
      </w:pPr>
      <w:r>
        <w:t>Institute subscription/billing</w:t>
      </w:r>
    </w:p>
    <w:p>
      <w:pPr>
        <w:pStyle w:val="ListBullet"/>
        <w:spacing w:after="30"/>
        <w:ind w:left="288"/>
      </w:pPr>
      <w:r>
        <w:t>Library, hostel, transport, payroll, marketplace or live-class platform features</w:t>
      </w:r>
    </w:p>
    <w:p>
      <w:pPr>
        <w:pStyle w:val="Heading1"/>
      </w:pPr>
      <w:r>
        <w:t>16. UI / Implementation Guidance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vAlign w:val="center"/>
          </w:tcPr>
          <w:p>
            <w:pPr>
              <w:spacing w:after="60"/>
            </w:pPr>
            <w:r>
              <w:rPr>
                <w:b/>
                <w:color w:val="D97706"/>
                <w:sz w:val="20"/>
              </w:rPr>
              <w:t>No Teacher Figma dependency</w:t>
            </w:r>
          </w:p>
          <w:p>
            <w:pPr>
              <w:pStyle w:val="SpecNote"/>
              <w:spacing w:after="100"/>
            </w:pPr>
            <w:r>
              <w:t>Teacher screens should be designed during implementation using the existing Admin Portal visual language as reference. Exact visual polish may be adjusted during development/testing, but functional scope and permissions in this document must remain intact.</w:t>
            </w:r>
          </w:p>
        </w:tc>
      </w:tr>
    </w:tbl>
    <w:p>
      <w:pPr>
        <w:spacing w:after="0"/>
      </w:pPr>
    </w:p>
    <w:p>
      <w:pPr>
        <w:pStyle w:val="ListBullet"/>
        <w:spacing w:after="30"/>
        <w:ind w:left="288"/>
      </w:pPr>
      <w:r>
        <w:t>Use the same institute branding, typography, spacing, sidebar/header language and component style as Admin Portal.</w:t>
      </w:r>
    </w:p>
    <w:p>
      <w:pPr>
        <w:pStyle w:val="ListBullet"/>
        <w:spacing w:after="30"/>
        <w:ind w:left="288"/>
      </w:pPr>
      <w:r>
        <w:t>Teacher UI should be simpler and less dense than Admin Portal.</w:t>
      </w:r>
    </w:p>
    <w:p>
      <w:pPr>
        <w:pStyle w:val="ListBullet"/>
        <w:spacing w:after="30"/>
        <w:ind w:left="288"/>
      </w:pPr>
      <w:r>
        <w:t>Desktop web application first, but every Teacher screen must be responsive for phone/tablet use.</w:t>
      </w:r>
    </w:p>
    <w:p>
      <w:pPr>
        <w:pStyle w:val="ListBullet"/>
        <w:spacing w:after="30"/>
        <w:ind w:left="288"/>
      </w:pPr>
      <w:r>
        <w:t>Actions most frequently used on mobile—attendance, notes, timetable and marks—must remain easy to use on small screens.</w:t>
      </w:r>
    </w:p>
    <w:p>
      <w:pPr>
        <w:pStyle w:val="ListBullet"/>
        <w:spacing w:after="30"/>
        <w:ind w:left="288"/>
      </w:pPr>
      <w:r>
        <w:t>Use clear loading, empty, validation, success and error states.</w:t>
      </w:r>
    </w:p>
    <w:p>
      <w:pPr>
        <w:pStyle w:val="ListBullet"/>
        <w:spacing w:after="30"/>
        <w:ind w:left="288"/>
      </w:pPr>
      <w:r>
        <w:t>Never expose prohibited data briefly while a page is loading; permissions must be enforced server-side.</w:t>
      </w:r>
    </w:p>
    <w:p>
      <w:pPr>
        <w:pStyle w:val="ListBullet"/>
        <w:spacing w:after="30"/>
        <w:ind w:left="288"/>
      </w:pPr>
      <w:r>
        <w:t>Use the institute’s identity; GrowthSathi remains the underlying provider rather than the primary visible brand.</w:t>
      </w:r>
    </w:p>
    <w:p>
      <w:pPr>
        <w:pStyle w:val="Heading2"/>
      </w:pPr>
      <w:r>
        <w:t>Required common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3253A"/>
          </w:tcPr>
          <w:p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8208"/>
            <w:shd w:fill="13253A"/>
          </w:tcPr>
          <w:p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Loading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sz w:val="16"/>
              </w:rPr>
              <w:t>Skeleton/spinner; do not show stale unrelated tenant data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Empty</w:t>
            </w:r>
          </w:p>
        </w:tc>
        <w:tc>
          <w:tcPr>
            <w:tcW w:type="dxa" w:w="82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Clear message such as “No assigned batches” / “No upcoming exams”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Permission denied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sz w:val="16"/>
              </w:rPr>
              <w:t>Friendly access-denied message; no sensitive details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Validation error</w:t>
            </w:r>
          </w:p>
        </w:tc>
        <w:tc>
          <w:tcPr>
            <w:tcW w:type="dxa" w:w="82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Inline explanation beside invalid field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Save success</w:t>
            </w:r>
          </w:p>
        </w:tc>
        <w:tc>
          <w:tcPr>
            <w:tcW w:type="dxa" w:w="8208"/>
            <w:vAlign w:val="top"/>
          </w:tcPr>
          <w:p>
            <w:pPr>
              <w:spacing w:after="0"/>
            </w:pPr>
            <w:r>
              <w:rPr>
                <w:sz w:val="16"/>
              </w:rPr>
              <w:t>Clear success confirmation and updated data</w:t>
            </w:r>
          </w:p>
        </w:tc>
      </w:tr>
      <w:tr>
        <w:tc>
          <w:tcPr>
            <w:tcW w:type="dxa" w:w="2160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Network/server error</w:t>
            </w:r>
          </w:p>
        </w:tc>
        <w:tc>
          <w:tcPr>
            <w:tcW w:type="dxa" w:w="82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Retry-friendly error without losing entered data where possible</w:t>
            </w:r>
          </w:p>
        </w:tc>
      </w:tr>
    </w:tbl>
    <w:p>
      <w:pPr>
        <w:spacing w:after="20"/>
      </w:pPr>
    </w:p>
    <w:p>
      <w:pPr>
        <w:pStyle w:val="Heading1"/>
      </w:pPr>
      <w:r>
        <w:t>17. V1 Acceptance Checklist</w:t>
      </w:r>
    </w:p>
    <w:p>
      <w:pPr>
        <w:spacing w:after="40"/>
      </w:pPr>
      <w:r>
        <w:rPr>
          <w:color w:val="1677FF"/>
        </w:rPr>
        <w:t xml:space="preserve">☐ </w:t>
      </w:r>
      <w:r>
        <w:t>Teacher login routes to Teacher Portal, not Admin Portal.</w:t>
      </w:r>
    </w:p>
    <w:p>
      <w:pPr>
        <w:spacing w:after="40"/>
      </w:pPr>
      <w:r>
        <w:rPr>
          <w:color w:val="1677FF"/>
        </w:rPr>
        <w:t xml:space="preserve">☐ </w:t>
      </w:r>
      <w:r>
        <w:t>Sidebar contains exactly: Dashboard, My Batches, Timetable, Attendance, Notes &amp; Materials, Exams, Results, Announcements, Profile.</w:t>
      </w:r>
    </w:p>
    <w:p>
      <w:pPr>
        <w:spacing w:after="40"/>
      </w:pPr>
      <w:r>
        <w:rPr>
          <w:color w:val="1677FF"/>
        </w:rPr>
        <w:t xml:space="preserve">☐ </w:t>
      </w:r>
      <w:r>
        <w:t>No separate Students menu exists; students are accessed through My Batches.</w:t>
      </w:r>
    </w:p>
    <w:p>
      <w:pPr>
        <w:spacing w:after="40"/>
      </w:pPr>
      <w:r>
        <w:rPr>
          <w:color w:val="1677FF"/>
        </w:rPr>
        <w:t xml:space="preserve">☐ </w:t>
      </w:r>
      <w:r>
        <w:t>Teacher can never retrieve another institute’s data.</w:t>
      </w:r>
    </w:p>
    <w:p>
      <w:pPr>
        <w:spacing w:after="40"/>
      </w:pPr>
      <w:r>
        <w:rPr>
          <w:color w:val="1677FF"/>
        </w:rPr>
        <w:t xml:space="preserve">☐ </w:t>
      </w:r>
      <w:r>
        <w:t>Teacher can see only assigned batches/subjects/students.</w:t>
      </w:r>
    </w:p>
    <w:p>
      <w:pPr>
        <w:spacing w:after="40"/>
      </w:pPr>
      <w:r>
        <w:rPr>
          <w:color w:val="1677FF"/>
        </w:rPr>
        <w:t xml:space="preserve">☐ </w:t>
      </w:r>
      <w:r>
        <w:t>Dashboard shows only teacher-relevant metrics and tasks.</w:t>
      </w:r>
    </w:p>
    <w:p>
      <w:pPr>
        <w:spacing w:after="40"/>
      </w:pPr>
      <w:r>
        <w:rPr>
          <w:color w:val="1677FF"/>
        </w:rPr>
        <w:t xml:space="preserve">☐ </w:t>
      </w:r>
      <w:r>
        <w:t>Teacher timetable is read-only in V1.</w:t>
      </w:r>
    </w:p>
    <w:p>
      <w:pPr>
        <w:spacing w:after="40"/>
      </w:pPr>
      <w:r>
        <w:rPr>
          <w:color w:val="1677FF"/>
        </w:rPr>
        <w:t xml:space="preserve">☐ </w:t>
      </w:r>
      <w:r>
        <w:t>Teacher can take attendance only for assigned classes/batches.</w:t>
      </w:r>
    </w:p>
    <w:p>
      <w:pPr>
        <w:spacing w:after="40"/>
      </w:pPr>
      <w:r>
        <w:rPr>
          <w:color w:val="1677FF"/>
        </w:rPr>
        <w:t xml:space="preserve">☐ </w:t>
      </w:r>
      <w:r>
        <w:t>Teacher can upload materials only to assigned batch/subject scope.</w:t>
      </w:r>
    </w:p>
    <w:p>
      <w:pPr>
        <w:spacing w:after="40"/>
      </w:pPr>
      <w:r>
        <w:rPr>
          <w:color w:val="1677FF"/>
        </w:rPr>
        <w:t xml:space="preserve">☐ </w:t>
      </w:r>
      <w:r>
        <w:t>Teacher cannot create institute-wide exams in V1.</w:t>
      </w:r>
    </w:p>
    <w:p>
      <w:pPr>
        <w:spacing w:after="40"/>
      </w:pPr>
      <w:r>
        <w:rPr>
          <w:color w:val="1677FF"/>
        </w:rPr>
        <w:t xml:space="preserve">☐ </w:t>
      </w:r>
      <w:r>
        <w:t>Teacher can enter marks only for relevant exams and marks are validated.</w:t>
      </w:r>
    </w:p>
    <w:p>
      <w:pPr>
        <w:spacing w:after="40"/>
      </w:pPr>
      <w:r>
        <w:rPr>
          <w:color w:val="1677FF"/>
        </w:rPr>
        <w:t xml:space="preserve">☐ </w:t>
      </w:r>
      <w:r>
        <w:t>Teacher results are restricted to assigned academic scope.</w:t>
      </w:r>
    </w:p>
    <w:p>
      <w:pPr>
        <w:spacing w:after="40"/>
      </w:pPr>
      <w:r>
        <w:rPr>
          <w:color w:val="1677FF"/>
        </w:rPr>
        <w:t xml:space="preserve">☐ </w:t>
      </w:r>
      <w:r>
        <w:t>Teacher can create announcements only for assigned batches by default.</w:t>
      </w:r>
    </w:p>
    <w:p>
      <w:pPr>
        <w:spacing w:after="40"/>
      </w:pPr>
      <w:r>
        <w:rPr>
          <w:color w:val="1677FF"/>
        </w:rPr>
        <w:t xml:space="preserve">☐ </w:t>
      </w:r>
      <w:r>
        <w:t>Teacher cannot access fees, parent management, settings, other teachers’ private data or student private documents.</w:t>
      </w:r>
    </w:p>
    <w:p>
      <w:pPr>
        <w:spacing w:after="40"/>
      </w:pPr>
      <w:r>
        <w:rPr>
          <w:color w:val="1677FF"/>
        </w:rPr>
        <w:t xml:space="preserve">☐ </w:t>
      </w:r>
      <w:r>
        <w:t>No Homework, CRM, Reports, Calendar or separate Notifications module is added.</w:t>
      </w:r>
    </w:p>
    <w:p>
      <w:pPr>
        <w:spacing w:after="40"/>
      </w:pPr>
      <w:r>
        <w:rPr>
          <w:color w:val="1677FF"/>
        </w:rPr>
        <w:t xml:space="preserve">☐ </w:t>
      </w:r>
      <w:r>
        <w:t>Profile edits are restricted to permitted personal/account fields.</w:t>
      </w:r>
    </w:p>
    <w:p>
      <w:pPr>
        <w:spacing w:after="40"/>
      </w:pPr>
      <w:r>
        <w:rPr>
          <w:color w:val="1677FF"/>
        </w:rPr>
        <w:t xml:space="preserve">☐ </w:t>
      </w:r>
      <w:r>
        <w:t>Responsive layout works for desktop and mobile-critical teacher actions.</w:t>
      </w:r>
    </w:p>
    <w:p>
      <w:pPr>
        <w:spacing w:after="40"/>
      </w:pPr>
      <w:r>
        <w:rPr>
          <w:color w:val="1677FF"/>
        </w:rPr>
        <w:t xml:space="preserve">☐ </w:t>
      </w:r>
      <w:r>
        <w:t>Backend/API permissions enforce all restrictions, not just UI hiding.</w:t>
      </w:r>
    </w:p>
    <w:p>
      <w:pPr>
        <w:pStyle w:val="Heading1"/>
      </w:pPr>
      <w:r>
        <w:t>18. Development Handoff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vAlign w:val="center"/>
          </w:tcPr>
          <w:p>
            <w:pPr>
              <w:spacing w:after="60"/>
            </w:pPr>
            <w:r>
              <w:rPr>
                <w:b/>
                <w:color w:val="1677FF"/>
                <w:sz w:val="20"/>
              </w:rPr>
              <w:t>Source-of-truth order</w:t>
            </w:r>
          </w:p>
          <w:p>
            <w:pPr>
              <w:pStyle w:val="SpecNote"/>
              <w:spacing w:after="100"/>
            </w:pPr>
            <w:r>
              <w:t>For Teacher Portal functionality and permissions: (1) this Teacher Portal specification, (2) Whole Project Blueprint for cross-role/product rules, (3) Admin Portal Figma only as visual-style reference, (4) implementation decisions that do not change locked scope. If any ambiguity can affect security/data access, choose the more restrictive interpretation until the product owner resolves it.</w:t>
            </w:r>
          </w:p>
        </w:tc>
      </w:tr>
    </w:tbl>
    <w:p>
      <w:pPr>
        <w:spacing w:after="0"/>
      </w:pPr>
    </w:p>
    <w:p>
      <w:pPr>
        <w:pStyle w:val="ListBullet"/>
        <w:spacing w:after="30"/>
        <w:ind w:left="288"/>
      </w:pPr>
      <w:r>
        <w:t>Do not invent new Teacher modules without explicit approval.</w:t>
      </w:r>
    </w:p>
    <w:p>
      <w:pPr>
        <w:pStyle w:val="ListBullet"/>
        <w:spacing w:after="30"/>
        <w:ind w:left="288"/>
      </w:pPr>
      <w:r>
        <w:t>Do not copy Admin permissions into Teacher just because an Admin screen/component exists.</w:t>
      </w:r>
    </w:p>
    <w:p>
      <w:pPr>
        <w:pStyle w:val="ListBullet"/>
        <w:spacing w:after="30"/>
        <w:ind w:left="288"/>
      </w:pPr>
      <w:r>
        <w:t>Reuse shared backend entities and workflows rather than duplicating Teacher-only copies of attendance, exams, marks or materials.</w:t>
      </w:r>
    </w:p>
    <w:p>
      <w:pPr>
        <w:pStyle w:val="ListBullet"/>
        <w:spacing w:after="30"/>
        <w:ind w:left="288"/>
      </w:pPr>
      <w:r>
        <w:t>Keep role and institute isolation testable with automated tests.</w:t>
      </w:r>
    </w:p>
    <w:p>
      <w:pPr>
        <w:pStyle w:val="ListBullet"/>
        <w:spacing w:after="30"/>
        <w:ind w:left="288"/>
      </w:pPr>
      <w:r>
        <w:t>Before release, test with at least two institutes and multiple teacher assignments to verify no cross-tenant/cross-batch leakage.</w:t>
      </w:r>
    </w:p>
    <w:p>
      <w:pPr>
        <w:pStyle w:val="Heading1"/>
      </w:pPr>
      <w:r>
        <w:t>19. Locked Teacher Portal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608"/>
            <w:shd w:fill="13253A"/>
          </w:tcPr>
          <w:p>
            <w:r>
              <w:rPr>
                <w:b/>
                <w:color w:val="FFFFFF"/>
                <w:sz w:val="16"/>
              </w:rPr>
              <w:t>Keep</w:t>
            </w:r>
          </w:p>
        </w:tc>
        <w:tc>
          <w:tcPr>
            <w:tcW w:type="dxa" w:w="5472"/>
            <w:shd w:fill="13253A"/>
          </w:tcPr>
          <w:p>
            <w:r>
              <w:rPr>
                <w:b/>
                <w:color w:val="FFFFFF"/>
                <w:sz w:val="16"/>
              </w:rPr>
              <w:t>Do not add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Dashboard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sz w:val="16"/>
              </w:rPr>
              <w:t>Fees</w:t>
            </w:r>
          </w:p>
        </w:tc>
      </w:tr>
      <w:tr>
        <w:tc>
          <w:tcPr>
            <w:tcW w:type="dxa" w:w="46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My Batches</w:t>
            </w:r>
          </w:p>
        </w:tc>
        <w:tc>
          <w:tcPr>
            <w:tcW w:type="dxa" w:w="547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Parent Management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Timetable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sz w:val="16"/>
              </w:rPr>
              <w:t>Teacher Management</w:t>
            </w:r>
          </w:p>
        </w:tc>
      </w:tr>
      <w:tr>
        <w:tc>
          <w:tcPr>
            <w:tcW w:type="dxa" w:w="46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Attendance</w:t>
            </w:r>
          </w:p>
        </w:tc>
        <w:tc>
          <w:tcPr>
            <w:tcW w:type="dxa" w:w="547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Institute Settings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Notes &amp; Materials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sz w:val="16"/>
              </w:rPr>
              <w:t>Separate Students menu</w:t>
            </w:r>
          </w:p>
        </w:tc>
      </w:tr>
      <w:tr>
        <w:tc>
          <w:tcPr>
            <w:tcW w:type="dxa" w:w="46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Exams + Enter Marks</w:t>
            </w:r>
          </w:p>
        </w:tc>
        <w:tc>
          <w:tcPr>
            <w:tcW w:type="dxa" w:w="547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Homework / Assignments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Results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sz w:val="16"/>
              </w:rPr>
              <w:t>Admissions / Enquiries</w:t>
            </w:r>
          </w:p>
        </w:tc>
      </w:tr>
      <w:tr>
        <w:tc>
          <w:tcPr>
            <w:tcW w:type="dxa" w:w="4608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Announcements</w:t>
            </w:r>
          </w:p>
        </w:tc>
        <w:tc>
          <w:tcPr>
            <w:tcW w:type="dxa" w:w="5472"/>
            <w:vAlign w:val="top"/>
            <w:shd w:fill="F8FAFC"/>
          </w:tcPr>
          <w:p>
            <w:pPr>
              <w:spacing w:after="0"/>
            </w:pPr>
            <w:r>
              <w:rPr>
                <w:sz w:val="16"/>
              </w:rPr>
              <w:t>Reports / Calendar / Notifications page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Profile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sz w:val="16"/>
              </w:rPr>
              <w:t>GrowthSathi controls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DF5"/>
            <w:vAlign w:val="center"/>
          </w:tcPr>
          <w:p>
            <w:pPr>
              <w:spacing w:after="60"/>
            </w:pPr>
            <w:r>
              <w:rPr>
                <w:b/>
                <w:color w:val="16A34A"/>
                <w:sz w:val="20"/>
              </w:rPr>
              <w:t>Final product intent</w:t>
            </w:r>
          </w:p>
          <w:p>
            <w:pPr>
              <w:pStyle w:val="SpecNote"/>
              <w:spacing w:after="100"/>
            </w:pPr>
            <w:r>
              <w:t>The Teacher Portal should feel like a focused daily teaching workspace: open assigned batch → teach → take attendance → share notes → enter marks → review results → communicate with the batch. Everything outside that workflow belongs to Admin or another role.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Functional source of truth — Teacher portal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GrowthSathi Class System  |  Teacher Portal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5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325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Note">
    <w:name w:val="Spec Note"/>
    <w:pPr>
      <w:spacing w:after="80"/>
    </w:pPr>
    <w:rPr>
      <w:rFonts w:ascii="Aptos" w:hAnsi="Aptos"/>
      <w:color w:val="334155"/>
      <w:sz w:val="18"/>
    </w:rPr>
  </w:style>
  <w:style w:type="paragraph" w:customStyle="1" w:styleId="Small">
    <w:name w:val="Small"/>
    <w:rPr>
      <w:rFonts w:ascii="Aptos" w:hAnsi="Aptos"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