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4DC66" w14:textId="77777777" w:rsidR="00264F85" w:rsidRDefault="00264F85" w:rsidP="00264F85">
      <w:pPr>
        <w:rPr>
          <w:b/>
          <w:bCs/>
        </w:rPr>
      </w:pPr>
    </w:p>
    <w:p w14:paraId="2877FA11" w14:textId="77777777" w:rsidR="00264F85" w:rsidRDefault="00264F85" w:rsidP="00264F85">
      <w:pPr>
        <w:rPr>
          <w:b/>
          <w:bCs/>
        </w:rPr>
      </w:pPr>
    </w:p>
    <w:p w14:paraId="1DC11CD1" w14:textId="77777777" w:rsidR="00264F85" w:rsidRPr="00C3413B" w:rsidRDefault="00264F85" w:rsidP="00264F85">
      <w:pPr>
        <w:jc w:val="center"/>
        <w:rPr>
          <w:b/>
          <w:bCs/>
        </w:rPr>
      </w:pPr>
      <w:r w:rsidRPr="00C3413B">
        <w:rPr>
          <w:b/>
          <w:bCs/>
        </w:rPr>
        <w:t>aaMOBee Phase III – Detailed Documentation</w:t>
      </w:r>
    </w:p>
    <w:p w14:paraId="147B5213" w14:textId="77777777" w:rsidR="00264F85" w:rsidRPr="00C3413B" w:rsidRDefault="00264F85" w:rsidP="00264F85">
      <w:r w:rsidRPr="00C3413B">
        <w:pict w14:anchorId="5B1A25FC">
          <v:rect id="_x0000_i1115" style="width:0;height:1.5pt" o:hralign="center" o:hrstd="t" o:hr="t" fillcolor="#a0a0a0" stroked="f"/>
        </w:pict>
      </w:r>
    </w:p>
    <w:p w14:paraId="5A0855B4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Objective:</w:t>
      </w:r>
    </w:p>
    <w:p w14:paraId="0CCCBA14" w14:textId="77777777" w:rsidR="00264F85" w:rsidRPr="00C3413B" w:rsidRDefault="00264F85" w:rsidP="00264F85">
      <w:r w:rsidRPr="00C3413B">
        <w:t xml:space="preserve">The third phase of aaMOBee focuses on advancing platform capabilities with enhanced features such as </w:t>
      </w:r>
      <w:r w:rsidRPr="00C3413B">
        <w:rPr>
          <w:b/>
          <w:bCs/>
        </w:rPr>
        <w:t>multi-currency support</w:t>
      </w:r>
      <w:r w:rsidRPr="00C3413B">
        <w:t xml:space="preserve">, </w:t>
      </w:r>
      <w:r w:rsidRPr="00C3413B">
        <w:rPr>
          <w:b/>
          <w:bCs/>
        </w:rPr>
        <w:t>payroll management</w:t>
      </w:r>
      <w:r w:rsidRPr="00C3413B">
        <w:t xml:space="preserve">, </w:t>
      </w:r>
      <w:r w:rsidRPr="00C3413B">
        <w:rPr>
          <w:b/>
          <w:bCs/>
        </w:rPr>
        <w:t>payment calculations</w:t>
      </w:r>
      <w:r w:rsidRPr="00C3413B">
        <w:t xml:space="preserve">, </w:t>
      </w:r>
      <w:r w:rsidRPr="00C3413B">
        <w:rPr>
          <w:b/>
          <w:bCs/>
        </w:rPr>
        <w:t>comprehensive stock flow management</w:t>
      </w:r>
      <w:r w:rsidRPr="00C3413B">
        <w:t xml:space="preserve">, and a </w:t>
      </w:r>
      <w:r w:rsidRPr="00C3413B">
        <w:rPr>
          <w:b/>
          <w:bCs/>
        </w:rPr>
        <w:t>dynamic sidebar system</w:t>
      </w:r>
      <w:r w:rsidRPr="00C3413B">
        <w:t xml:space="preserve">. Additionally, this phase introduces </w:t>
      </w:r>
      <w:r w:rsidRPr="00C3413B">
        <w:rPr>
          <w:b/>
          <w:bCs/>
        </w:rPr>
        <w:t>service packages</w:t>
      </w:r>
      <w:r w:rsidRPr="00C3413B">
        <w:t xml:space="preserve"> and inventory management for service-oriented businesses, emphasizing flexibility in quantity and expiry settings.</w:t>
      </w:r>
    </w:p>
    <w:p w14:paraId="250B4305" w14:textId="77777777" w:rsidR="00264F85" w:rsidRPr="00C3413B" w:rsidRDefault="00264F85" w:rsidP="00264F85">
      <w:r w:rsidRPr="00C3413B">
        <w:pict w14:anchorId="15301F8C">
          <v:rect id="_x0000_i1116" style="width:0;height:1.5pt" o:hralign="center" o:hrstd="t" o:hr="t" fillcolor="#a0a0a0" stroked="f"/>
        </w:pict>
      </w:r>
    </w:p>
    <w:p w14:paraId="3C16E1AC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Phase III Key Features</w:t>
      </w:r>
    </w:p>
    <w:p w14:paraId="54DC4891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1. Multi-Currency Support</w:t>
      </w:r>
    </w:p>
    <w:p w14:paraId="21D8CEA6" w14:textId="77777777" w:rsidR="00264F85" w:rsidRPr="00C3413B" w:rsidRDefault="00264F85" w:rsidP="00264F85">
      <w:r w:rsidRPr="00C3413B">
        <w:rPr>
          <w:b/>
          <w:bCs/>
        </w:rPr>
        <w:t>Objective</w:t>
      </w:r>
      <w:r w:rsidRPr="00C3413B">
        <w:t>: Enable global businesses to handle transactions in various currencies.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157C8655" w14:textId="77777777" w:rsidR="00264F85" w:rsidRPr="00C3413B" w:rsidRDefault="00264F85" w:rsidP="00264F85">
      <w:pPr>
        <w:numPr>
          <w:ilvl w:val="0"/>
          <w:numId w:val="1"/>
        </w:numPr>
      </w:pPr>
      <w:r w:rsidRPr="00C3413B">
        <w:rPr>
          <w:b/>
          <w:bCs/>
        </w:rPr>
        <w:t>Currency Selection</w:t>
      </w:r>
      <w:r w:rsidRPr="00C3413B">
        <w:t>: Users can choose a currency for invoices, payments, and payroll processing.</w:t>
      </w:r>
    </w:p>
    <w:p w14:paraId="653A1E0E" w14:textId="77777777" w:rsidR="00264F85" w:rsidRPr="00C3413B" w:rsidRDefault="00264F85" w:rsidP="00264F85">
      <w:pPr>
        <w:numPr>
          <w:ilvl w:val="0"/>
          <w:numId w:val="1"/>
        </w:numPr>
      </w:pPr>
      <w:r w:rsidRPr="00C3413B">
        <w:rPr>
          <w:b/>
          <w:bCs/>
        </w:rPr>
        <w:t>Automatic Exchange Rates</w:t>
      </w:r>
      <w:r w:rsidRPr="00C3413B">
        <w:t>: Fetch real-time rates via currency APIs.</w:t>
      </w:r>
    </w:p>
    <w:p w14:paraId="019FDB40" w14:textId="77777777" w:rsidR="00264F85" w:rsidRPr="00C3413B" w:rsidRDefault="00264F85" w:rsidP="00264F85">
      <w:pPr>
        <w:numPr>
          <w:ilvl w:val="0"/>
          <w:numId w:val="1"/>
        </w:numPr>
      </w:pPr>
      <w:r w:rsidRPr="00C3413B">
        <w:rPr>
          <w:b/>
          <w:bCs/>
        </w:rPr>
        <w:t>Accounting Integration</w:t>
      </w:r>
      <w:r w:rsidRPr="00C3413B">
        <w:t>: Adjust amounts for payroll, payments, and reports in the base currency.</w:t>
      </w:r>
    </w:p>
    <w:p w14:paraId="6CAAE9C2" w14:textId="77777777" w:rsidR="00264F85" w:rsidRPr="00C3413B" w:rsidRDefault="00264F85" w:rsidP="00264F85">
      <w:pPr>
        <w:numPr>
          <w:ilvl w:val="0"/>
          <w:numId w:val="1"/>
        </w:numPr>
      </w:pPr>
      <w:r w:rsidRPr="00C3413B">
        <w:rPr>
          <w:b/>
          <w:bCs/>
        </w:rPr>
        <w:t>Database Schema Updates</w:t>
      </w:r>
      <w:r w:rsidRPr="00C3413B">
        <w:t>:</w:t>
      </w:r>
    </w:p>
    <w:p w14:paraId="73D6AA91" w14:textId="77777777" w:rsidR="00264F85" w:rsidRPr="00C3413B" w:rsidRDefault="00264F85" w:rsidP="00264F85">
      <w:pPr>
        <w:numPr>
          <w:ilvl w:val="1"/>
          <w:numId w:val="1"/>
        </w:numPr>
      </w:pPr>
      <w:r w:rsidRPr="00C3413B">
        <w:t>Add currencyCode to invoices, payments, and payroll collections.</w:t>
      </w:r>
    </w:p>
    <w:p w14:paraId="0D5A620F" w14:textId="77777777" w:rsidR="00264F85" w:rsidRPr="00C3413B" w:rsidRDefault="00264F85" w:rsidP="00264F85">
      <w:pPr>
        <w:numPr>
          <w:ilvl w:val="0"/>
          <w:numId w:val="1"/>
        </w:numPr>
      </w:pPr>
      <w:r w:rsidRPr="00C3413B">
        <w:rPr>
          <w:b/>
          <w:bCs/>
        </w:rPr>
        <w:t>UI Updates</w:t>
      </w:r>
      <w:r w:rsidRPr="00C3413B">
        <w:t>: Dropdown menus for currency selection and currency display in invoices and reports.</w:t>
      </w:r>
    </w:p>
    <w:p w14:paraId="5F7083C8" w14:textId="77777777" w:rsidR="00264F85" w:rsidRPr="00C3413B" w:rsidRDefault="00264F85" w:rsidP="00264F85">
      <w:r w:rsidRPr="00C3413B">
        <w:pict w14:anchorId="72370005">
          <v:rect id="_x0000_i1117" style="width:0;height:1.5pt" o:hralign="center" o:hrstd="t" o:hr="t" fillcolor="#a0a0a0" stroked="f"/>
        </w:pict>
      </w:r>
    </w:p>
    <w:p w14:paraId="7A7C818B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2. Payroll Management</w:t>
      </w:r>
    </w:p>
    <w:p w14:paraId="1582B54C" w14:textId="77777777" w:rsidR="00264F85" w:rsidRPr="00C3413B" w:rsidRDefault="00264F85" w:rsidP="00264F85">
      <w:r w:rsidRPr="00C3413B">
        <w:rPr>
          <w:b/>
          <w:bCs/>
        </w:rPr>
        <w:t>Objective</w:t>
      </w:r>
      <w:r w:rsidRPr="00C3413B">
        <w:t>: Automate payroll processes for employees and streamline financial operations.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5271EB91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Configurable Salary Structures</w:t>
      </w:r>
      <w:r w:rsidRPr="00C3413B">
        <w:t>: Support fixed and variable components like allowances, taxes, and bonuses.</w:t>
      </w:r>
    </w:p>
    <w:p w14:paraId="7766F409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Attendance Linkage</w:t>
      </w:r>
      <w:r w:rsidRPr="00C3413B">
        <w:t>: Incorporate attendance data for payroll generation.</w:t>
      </w:r>
    </w:p>
    <w:p w14:paraId="43ACFFB8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Tax Calculations</w:t>
      </w:r>
      <w:r w:rsidRPr="00C3413B">
        <w:t>: Auto-deduction of applicable taxes.</w:t>
      </w:r>
    </w:p>
    <w:p w14:paraId="5EDB18D3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Export Payroll Reports</w:t>
      </w:r>
      <w:r w:rsidRPr="00C3413B">
        <w:t>: Allow exporting to Excel/PDF.</w:t>
      </w:r>
    </w:p>
    <w:p w14:paraId="16542E79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Backend</w:t>
      </w:r>
      <w:r w:rsidRPr="00C3413B">
        <w:t>:</w:t>
      </w:r>
    </w:p>
    <w:p w14:paraId="368786F0" w14:textId="77777777" w:rsidR="00264F85" w:rsidRPr="00C3413B" w:rsidRDefault="00264F85" w:rsidP="00264F85">
      <w:pPr>
        <w:numPr>
          <w:ilvl w:val="1"/>
          <w:numId w:val="2"/>
        </w:numPr>
      </w:pPr>
      <w:r w:rsidRPr="00C3413B">
        <w:lastRenderedPageBreak/>
        <w:t>Add salary configurations and payroll records schemas.</w:t>
      </w:r>
    </w:p>
    <w:p w14:paraId="08507AC2" w14:textId="77777777" w:rsidR="00264F85" w:rsidRPr="00C3413B" w:rsidRDefault="00264F85" w:rsidP="00264F85">
      <w:pPr>
        <w:numPr>
          <w:ilvl w:val="1"/>
          <w:numId w:val="2"/>
        </w:numPr>
      </w:pPr>
      <w:r w:rsidRPr="00C3413B">
        <w:t>APIs for payroll creation, editing, and exporting.</w:t>
      </w:r>
    </w:p>
    <w:p w14:paraId="12822897" w14:textId="77777777" w:rsidR="00264F85" w:rsidRPr="00C3413B" w:rsidRDefault="00264F85" w:rsidP="00264F85">
      <w:pPr>
        <w:numPr>
          <w:ilvl w:val="0"/>
          <w:numId w:val="2"/>
        </w:numPr>
      </w:pPr>
      <w:r w:rsidRPr="00C3413B">
        <w:rPr>
          <w:b/>
          <w:bCs/>
        </w:rPr>
        <w:t>Frontend</w:t>
      </w:r>
      <w:r w:rsidRPr="00C3413B">
        <w:t>:</w:t>
      </w:r>
    </w:p>
    <w:p w14:paraId="265BE09B" w14:textId="77777777" w:rsidR="00264F85" w:rsidRPr="00C3413B" w:rsidRDefault="00264F85" w:rsidP="00264F85">
      <w:pPr>
        <w:numPr>
          <w:ilvl w:val="1"/>
          <w:numId w:val="2"/>
        </w:numPr>
      </w:pPr>
      <w:r w:rsidRPr="00C3413B">
        <w:t>UI for viewing, configuring, and exporting payroll details.</w:t>
      </w:r>
    </w:p>
    <w:p w14:paraId="2DC4532E" w14:textId="77777777" w:rsidR="00264F85" w:rsidRPr="00C3413B" w:rsidRDefault="00264F85" w:rsidP="00264F85">
      <w:r w:rsidRPr="00C3413B">
        <w:pict w14:anchorId="4308A891">
          <v:rect id="_x0000_i1118" style="width:0;height:1.5pt" o:hralign="center" o:hrstd="t" o:hr="t" fillcolor="#a0a0a0" stroked="f"/>
        </w:pict>
      </w:r>
    </w:p>
    <w:p w14:paraId="5FB7E061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3. Payment Calculations</w:t>
      </w:r>
    </w:p>
    <w:p w14:paraId="2C27CCD2" w14:textId="77777777" w:rsidR="00264F85" w:rsidRPr="00C3413B" w:rsidRDefault="00264F85" w:rsidP="00264F85">
      <w:r w:rsidRPr="00C3413B">
        <w:rPr>
          <w:b/>
          <w:bCs/>
        </w:rPr>
        <w:t>Objective</w:t>
      </w:r>
      <w:r w:rsidRPr="00C3413B">
        <w:t>: Simplify complex payment workflows.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0DE95721" w14:textId="77777777" w:rsidR="00264F85" w:rsidRPr="00C3413B" w:rsidRDefault="00264F85" w:rsidP="00264F85">
      <w:pPr>
        <w:numPr>
          <w:ilvl w:val="0"/>
          <w:numId w:val="3"/>
        </w:numPr>
      </w:pPr>
      <w:r w:rsidRPr="00C3413B">
        <w:rPr>
          <w:b/>
          <w:bCs/>
        </w:rPr>
        <w:t>Partial Payments</w:t>
      </w:r>
      <w:r w:rsidRPr="00C3413B">
        <w:t>: Support partial payments and calculate due balances.</w:t>
      </w:r>
    </w:p>
    <w:p w14:paraId="4BC0415D" w14:textId="77777777" w:rsidR="00264F85" w:rsidRPr="00C3413B" w:rsidRDefault="00264F85" w:rsidP="00264F85">
      <w:pPr>
        <w:numPr>
          <w:ilvl w:val="0"/>
          <w:numId w:val="3"/>
        </w:numPr>
      </w:pPr>
      <w:r w:rsidRPr="00C3413B">
        <w:rPr>
          <w:b/>
          <w:bCs/>
        </w:rPr>
        <w:t>Penalties and Discounts</w:t>
      </w:r>
      <w:r w:rsidRPr="00C3413B">
        <w:t>: Auto-apply penalties for late payments or discounts for early payments.</w:t>
      </w:r>
    </w:p>
    <w:p w14:paraId="2998655A" w14:textId="77777777" w:rsidR="00264F85" w:rsidRPr="00C3413B" w:rsidRDefault="00264F85" w:rsidP="00264F85">
      <w:pPr>
        <w:numPr>
          <w:ilvl w:val="0"/>
          <w:numId w:val="3"/>
        </w:numPr>
      </w:pPr>
      <w:r w:rsidRPr="00C3413B">
        <w:rPr>
          <w:b/>
          <w:bCs/>
        </w:rPr>
        <w:t>Dynamic Payment Breakdown</w:t>
      </w:r>
      <w:r w:rsidRPr="00C3413B">
        <w:t>: Provide detailed payment summaries.</w:t>
      </w:r>
    </w:p>
    <w:p w14:paraId="5674FBFF" w14:textId="77777777" w:rsidR="00264F85" w:rsidRPr="00C3413B" w:rsidRDefault="00264F85" w:rsidP="00264F85">
      <w:pPr>
        <w:numPr>
          <w:ilvl w:val="0"/>
          <w:numId w:val="3"/>
        </w:numPr>
      </w:pPr>
      <w:r w:rsidRPr="00C3413B">
        <w:rPr>
          <w:b/>
          <w:bCs/>
        </w:rPr>
        <w:t>Backend</w:t>
      </w:r>
      <w:r w:rsidRPr="00C3413B">
        <w:t>:</w:t>
      </w:r>
    </w:p>
    <w:p w14:paraId="60F4385B" w14:textId="77777777" w:rsidR="00264F85" w:rsidRPr="00C3413B" w:rsidRDefault="00264F85" w:rsidP="00264F85">
      <w:pPr>
        <w:numPr>
          <w:ilvl w:val="1"/>
          <w:numId w:val="3"/>
        </w:numPr>
      </w:pPr>
      <w:r w:rsidRPr="00C3413B">
        <w:t>Enhance invoice schema with penaltyPercentage, discount, and paymentTerms.</w:t>
      </w:r>
    </w:p>
    <w:p w14:paraId="1422E948" w14:textId="77777777" w:rsidR="00264F85" w:rsidRPr="00C3413B" w:rsidRDefault="00264F85" w:rsidP="00264F85">
      <w:pPr>
        <w:numPr>
          <w:ilvl w:val="0"/>
          <w:numId w:val="3"/>
        </w:numPr>
      </w:pPr>
      <w:r w:rsidRPr="00C3413B">
        <w:rPr>
          <w:b/>
          <w:bCs/>
        </w:rPr>
        <w:t>Frontend</w:t>
      </w:r>
      <w:r w:rsidRPr="00C3413B">
        <w:t>:</w:t>
      </w:r>
    </w:p>
    <w:p w14:paraId="1A5C2A0D" w14:textId="77777777" w:rsidR="00264F85" w:rsidRPr="00C3413B" w:rsidRDefault="00264F85" w:rsidP="00264F85">
      <w:pPr>
        <w:numPr>
          <w:ilvl w:val="1"/>
          <w:numId w:val="3"/>
        </w:numPr>
      </w:pPr>
      <w:r w:rsidRPr="00C3413B">
        <w:t>UI to show real-time updates of payment breakdowns.</w:t>
      </w:r>
    </w:p>
    <w:p w14:paraId="5CC605B8" w14:textId="77777777" w:rsidR="00264F85" w:rsidRPr="00C3413B" w:rsidRDefault="00264F85" w:rsidP="00264F85">
      <w:r w:rsidRPr="00C3413B">
        <w:pict w14:anchorId="3E379A1E">
          <v:rect id="_x0000_i1119" style="width:0;height:1.5pt" o:hralign="center" o:hrstd="t" o:hr="t" fillcolor="#a0a0a0" stroked="f"/>
        </w:pict>
      </w:r>
    </w:p>
    <w:p w14:paraId="33D64B3F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4. Flow of Stock (Overall Perspective)</w:t>
      </w:r>
    </w:p>
    <w:p w14:paraId="3F117CD7" w14:textId="77777777" w:rsidR="00264F85" w:rsidRPr="00C3413B" w:rsidRDefault="00264F85" w:rsidP="00264F85">
      <w:r w:rsidRPr="00C3413B">
        <w:rPr>
          <w:b/>
          <w:bCs/>
        </w:rPr>
        <w:t>Objective</w:t>
      </w:r>
      <w:r w:rsidRPr="00C3413B">
        <w:t>: Provide an overview of stock movement and valuation.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1CEF0C7D" w14:textId="77777777" w:rsidR="00264F85" w:rsidRPr="00C3413B" w:rsidRDefault="00264F85" w:rsidP="00264F85">
      <w:pPr>
        <w:numPr>
          <w:ilvl w:val="0"/>
          <w:numId w:val="4"/>
        </w:numPr>
      </w:pPr>
      <w:r w:rsidRPr="00C3413B">
        <w:rPr>
          <w:b/>
          <w:bCs/>
        </w:rPr>
        <w:t>Stock Movement Logs</w:t>
      </w:r>
      <w:r w:rsidRPr="00C3413B">
        <w:t>: Track transactions like purchases, sales, and internal transfers.</w:t>
      </w:r>
    </w:p>
    <w:p w14:paraId="19BEDCB9" w14:textId="77777777" w:rsidR="00264F85" w:rsidRPr="00C3413B" w:rsidRDefault="00264F85" w:rsidP="00264F85">
      <w:pPr>
        <w:numPr>
          <w:ilvl w:val="0"/>
          <w:numId w:val="4"/>
        </w:numPr>
      </w:pPr>
      <w:r w:rsidRPr="00C3413B">
        <w:rPr>
          <w:b/>
          <w:bCs/>
        </w:rPr>
        <w:t>Stock Alerts</w:t>
      </w:r>
      <w:r w:rsidRPr="00C3413B">
        <w:t>: Notify about low stock, overstock, or expiration.</w:t>
      </w:r>
    </w:p>
    <w:p w14:paraId="4A26595B" w14:textId="77777777" w:rsidR="00264F85" w:rsidRPr="00C3413B" w:rsidRDefault="00264F85" w:rsidP="00264F85">
      <w:pPr>
        <w:numPr>
          <w:ilvl w:val="0"/>
          <w:numId w:val="4"/>
        </w:numPr>
      </w:pPr>
      <w:r w:rsidRPr="00C3413B">
        <w:rPr>
          <w:b/>
          <w:bCs/>
        </w:rPr>
        <w:t>Stock Valuation</w:t>
      </w:r>
      <w:r w:rsidRPr="00C3413B">
        <w:t>: Support valuation methods such as FIFO, LIFO, and Weighted Average.</w:t>
      </w:r>
    </w:p>
    <w:p w14:paraId="3C3EE215" w14:textId="77777777" w:rsidR="00264F85" w:rsidRPr="00C3413B" w:rsidRDefault="00264F85" w:rsidP="00264F85">
      <w:pPr>
        <w:numPr>
          <w:ilvl w:val="0"/>
          <w:numId w:val="4"/>
        </w:numPr>
      </w:pPr>
      <w:r w:rsidRPr="00C3413B">
        <w:rPr>
          <w:b/>
          <w:bCs/>
        </w:rPr>
        <w:t>Backend</w:t>
      </w:r>
      <w:r w:rsidRPr="00C3413B">
        <w:t>:</w:t>
      </w:r>
    </w:p>
    <w:p w14:paraId="53741A4B" w14:textId="77777777" w:rsidR="00264F85" w:rsidRPr="00C3413B" w:rsidRDefault="00264F85" w:rsidP="00264F85">
      <w:pPr>
        <w:numPr>
          <w:ilvl w:val="1"/>
          <w:numId w:val="4"/>
        </w:numPr>
      </w:pPr>
      <w:r w:rsidRPr="00C3413B">
        <w:t>MongoDB schemas for transaction logs and valuation details.</w:t>
      </w:r>
    </w:p>
    <w:p w14:paraId="282180D8" w14:textId="77777777" w:rsidR="00264F85" w:rsidRPr="00C3413B" w:rsidRDefault="00264F85" w:rsidP="00264F85">
      <w:pPr>
        <w:numPr>
          <w:ilvl w:val="0"/>
          <w:numId w:val="4"/>
        </w:numPr>
      </w:pPr>
      <w:r w:rsidRPr="00C3413B">
        <w:rPr>
          <w:b/>
          <w:bCs/>
        </w:rPr>
        <w:t>Frontend</w:t>
      </w:r>
      <w:r w:rsidRPr="00C3413B">
        <w:t>:</w:t>
      </w:r>
    </w:p>
    <w:p w14:paraId="2858B0E4" w14:textId="77777777" w:rsidR="00264F85" w:rsidRPr="00C3413B" w:rsidRDefault="00264F85" w:rsidP="00264F85">
      <w:pPr>
        <w:numPr>
          <w:ilvl w:val="1"/>
          <w:numId w:val="4"/>
        </w:numPr>
      </w:pPr>
      <w:r w:rsidRPr="00C3413B">
        <w:t>Dashboards for stock flow visualization.</w:t>
      </w:r>
    </w:p>
    <w:p w14:paraId="6D86ED2C" w14:textId="77777777" w:rsidR="00264F85" w:rsidRPr="00C3413B" w:rsidRDefault="00264F85" w:rsidP="00264F85">
      <w:r w:rsidRPr="00C3413B">
        <w:pict w14:anchorId="762049C3">
          <v:rect id="_x0000_i1120" style="width:0;height:1.5pt" o:hralign="center" o:hrstd="t" o:hr="t" fillcolor="#a0a0a0" stroked="f"/>
        </w:pict>
      </w:r>
    </w:p>
    <w:p w14:paraId="6C45A2B9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5. Service Packages (New Feature for Services)</w:t>
      </w:r>
    </w:p>
    <w:p w14:paraId="46808938" w14:textId="77777777" w:rsidR="00264F85" w:rsidRPr="00C3413B" w:rsidRDefault="00264F85" w:rsidP="00264F85">
      <w:r w:rsidRPr="00C3413B">
        <w:rPr>
          <w:b/>
          <w:bCs/>
        </w:rPr>
        <w:lastRenderedPageBreak/>
        <w:t>Objective</w:t>
      </w:r>
      <w:r w:rsidRPr="00C3413B">
        <w:t>: Enable firms offering services to manage their offerings efficiently.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4C1D067B" w14:textId="77777777" w:rsidR="00264F85" w:rsidRPr="00C3413B" w:rsidRDefault="00264F85" w:rsidP="00264F85">
      <w:pPr>
        <w:numPr>
          <w:ilvl w:val="0"/>
          <w:numId w:val="5"/>
        </w:numPr>
      </w:pPr>
      <w:r w:rsidRPr="00C3413B">
        <w:rPr>
          <w:b/>
          <w:bCs/>
        </w:rPr>
        <w:t>Package Types</w:t>
      </w:r>
      <w:r w:rsidRPr="00C3413B">
        <w:t>:</w:t>
      </w:r>
    </w:p>
    <w:p w14:paraId="108E6E0F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Fixed Quantity</w:t>
      </w:r>
      <w:r w:rsidRPr="00C3413B">
        <w:t>: Applicable for service packages with limited use (e.g., 10 sessions).</w:t>
      </w:r>
    </w:p>
    <w:p w14:paraId="4320F2F7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Unlimited Quantity</w:t>
      </w:r>
      <w:r w:rsidRPr="00C3413B">
        <w:t>: Services valid until expiry (e.g., subscriptions or warranties).</w:t>
      </w:r>
    </w:p>
    <w:p w14:paraId="6215CC70" w14:textId="77777777" w:rsidR="00264F85" w:rsidRPr="00C3413B" w:rsidRDefault="00264F85" w:rsidP="00264F85">
      <w:pPr>
        <w:numPr>
          <w:ilvl w:val="0"/>
          <w:numId w:val="5"/>
        </w:numPr>
      </w:pPr>
      <w:r w:rsidRPr="00C3413B">
        <w:rPr>
          <w:b/>
          <w:bCs/>
        </w:rPr>
        <w:t>Fields for Service Type Inventory</w:t>
      </w:r>
      <w:r w:rsidRPr="00C3413B">
        <w:t>:</w:t>
      </w:r>
    </w:p>
    <w:p w14:paraId="7950D54D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Service Name</w:t>
      </w:r>
      <w:r w:rsidRPr="00C3413B">
        <w:t>: The name of the service package.</w:t>
      </w:r>
    </w:p>
    <w:p w14:paraId="2D13EB67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Package Type</w:t>
      </w:r>
      <w:r w:rsidRPr="00C3413B">
        <w:t>: Fixed or unlimited.</w:t>
      </w:r>
    </w:p>
    <w:p w14:paraId="703A8EC7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Expiry Date</w:t>
      </w:r>
      <w:r w:rsidRPr="00C3413B">
        <w:t>: Date when the service package becomes invalid.</w:t>
      </w:r>
    </w:p>
    <w:p w14:paraId="1184699F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Quantity</w:t>
      </w:r>
      <w:r w:rsidRPr="00C3413B">
        <w:t>: Applicable only for fixed packages.</w:t>
      </w:r>
    </w:p>
    <w:p w14:paraId="1FD4C005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rPr>
          <w:b/>
          <w:bCs/>
        </w:rPr>
        <w:t>Pricing</w:t>
      </w:r>
      <w:r w:rsidRPr="00C3413B">
        <w:t>: Cost details for the service.</w:t>
      </w:r>
    </w:p>
    <w:p w14:paraId="3FD74FB1" w14:textId="77777777" w:rsidR="00264F85" w:rsidRPr="00C3413B" w:rsidRDefault="00264F85" w:rsidP="00264F85">
      <w:pPr>
        <w:numPr>
          <w:ilvl w:val="0"/>
          <w:numId w:val="5"/>
        </w:numPr>
      </w:pPr>
      <w:r w:rsidRPr="00C3413B">
        <w:rPr>
          <w:b/>
          <w:bCs/>
        </w:rPr>
        <w:t>Backend</w:t>
      </w:r>
      <w:r w:rsidRPr="00C3413B">
        <w:t>:</w:t>
      </w:r>
    </w:p>
    <w:p w14:paraId="421904E7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t>Service inventory schema with fields: serviceName, packageType, expiryDate, quantity, and price.</w:t>
      </w:r>
    </w:p>
    <w:p w14:paraId="54DDF652" w14:textId="77777777" w:rsidR="00264F85" w:rsidRPr="00C3413B" w:rsidRDefault="00264F85" w:rsidP="00264F85">
      <w:pPr>
        <w:numPr>
          <w:ilvl w:val="0"/>
          <w:numId w:val="5"/>
        </w:numPr>
      </w:pPr>
      <w:r w:rsidRPr="00C3413B">
        <w:rPr>
          <w:b/>
          <w:bCs/>
        </w:rPr>
        <w:t>Frontend</w:t>
      </w:r>
      <w:r w:rsidRPr="00C3413B">
        <w:t>:</w:t>
      </w:r>
    </w:p>
    <w:p w14:paraId="623F90E9" w14:textId="77777777" w:rsidR="00264F85" w:rsidRPr="00C3413B" w:rsidRDefault="00264F85" w:rsidP="00264F85">
      <w:pPr>
        <w:numPr>
          <w:ilvl w:val="1"/>
          <w:numId w:val="5"/>
        </w:numPr>
      </w:pPr>
      <w:r w:rsidRPr="00C3413B">
        <w:t>UI for adding, editing, and managing service packages.</w:t>
      </w:r>
    </w:p>
    <w:p w14:paraId="3BA734C7" w14:textId="77777777" w:rsidR="00264F85" w:rsidRPr="00C3413B" w:rsidRDefault="00264F85" w:rsidP="00264F85">
      <w:r w:rsidRPr="00C3413B">
        <w:pict w14:anchorId="4FBAA803">
          <v:rect id="_x0000_i1121" style="width:0;height:1.5pt" o:hralign="center" o:hrstd="t" o:hr="t" fillcolor="#a0a0a0" stroked="f"/>
        </w:pict>
      </w:r>
    </w:p>
    <w:p w14:paraId="18A092FB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6. Dynamic Sidebar</w:t>
      </w:r>
    </w:p>
    <w:p w14:paraId="6333751B" w14:textId="77777777" w:rsidR="00264F85" w:rsidRPr="00C3413B" w:rsidRDefault="00264F85" w:rsidP="00264F85">
      <w:r w:rsidRPr="00C3413B">
        <w:rPr>
          <w:b/>
          <w:bCs/>
        </w:rPr>
        <w:t>Objective</w:t>
      </w:r>
      <w:r w:rsidRPr="00C3413B">
        <w:t>: Provide user-specific, configurable menus for enhanced usability.</w:t>
      </w:r>
      <w:r w:rsidRPr="00C3413B">
        <w:br/>
      </w:r>
      <w:r w:rsidRPr="00C3413B">
        <w:rPr>
          <w:b/>
          <w:bCs/>
        </w:rPr>
        <w:t>Key Features</w:t>
      </w:r>
      <w:r w:rsidRPr="00C3413B">
        <w:t>:</w:t>
      </w:r>
    </w:p>
    <w:p w14:paraId="4820896A" w14:textId="77777777" w:rsidR="00264F85" w:rsidRPr="00C3413B" w:rsidRDefault="00264F85" w:rsidP="00264F85">
      <w:pPr>
        <w:numPr>
          <w:ilvl w:val="0"/>
          <w:numId w:val="6"/>
        </w:numPr>
      </w:pPr>
      <w:r w:rsidRPr="00C3413B">
        <w:rPr>
          <w:b/>
          <w:bCs/>
        </w:rPr>
        <w:t>Role-Based Customization</w:t>
      </w:r>
      <w:r w:rsidRPr="00C3413B">
        <w:t>: Super Admin and Client Admin can configure sidebars based on user roles.</w:t>
      </w:r>
    </w:p>
    <w:p w14:paraId="234483F9" w14:textId="77777777" w:rsidR="00264F85" w:rsidRPr="00C3413B" w:rsidRDefault="00264F85" w:rsidP="00264F85">
      <w:pPr>
        <w:numPr>
          <w:ilvl w:val="0"/>
          <w:numId w:val="6"/>
        </w:numPr>
      </w:pPr>
      <w:r w:rsidRPr="00C3413B">
        <w:rPr>
          <w:b/>
          <w:bCs/>
        </w:rPr>
        <w:t>User-Specific Menus</w:t>
      </w:r>
      <w:r w:rsidRPr="00C3413B">
        <w:t>: Allow individual user-level customizations.</w:t>
      </w:r>
    </w:p>
    <w:p w14:paraId="1687A07B" w14:textId="77777777" w:rsidR="00264F85" w:rsidRPr="00C3413B" w:rsidRDefault="00264F85" w:rsidP="00264F85">
      <w:pPr>
        <w:numPr>
          <w:ilvl w:val="0"/>
          <w:numId w:val="6"/>
        </w:numPr>
      </w:pPr>
      <w:r w:rsidRPr="00C3413B">
        <w:rPr>
          <w:b/>
          <w:bCs/>
        </w:rPr>
        <w:t>Central Management</w:t>
      </w:r>
      <w:r w:rsidRPr="00C3413B">
        <w:t>: Update sidebars dynamically via the backend.</w:t>
      </w:r>
    </w:p>
    <w:p w14:paraId="6C244AEC" w14:textId="77777777" w:rsidR="00264F85" w:rsidRPr="00C3413B" w:rsidRDefault="00264F85" w:rsidP="00264F85">
      <w:pPr>
        <w:numPr>
          <w:ilvl w:val="0"/>
          <w:numId w:val="6"/>
        </w:numPr>
      </w:pPr>
      <w:r w:rsidRPr="00C3413B">
        <w:rPr>
          <w:b/>
          <w:bCs/>
        </w:rPr>
        <w:t>Backend</w:t>
      </w:r>
      <w:r w:rsidRPr="00C3413B">
        <w:t>:</w:t>
      </w:r>
    </w:p>
    <w:p w14:paraId="475B416F" w14:textId="77777777" w:rsidR="00264F85" w:rsidRPr="00C3413B" w:rsidRDefault="00264F85" w:rsidP="00264F85">
      <w:pPr>
        <w:numPr>
          <w:ilvl w:val="1"/>
          <w:numId w:val="6"/>
        </w:numPr>
      </w:pPr>
      <w:r w:rsidRPr="00C3413B">
        <w:t>Store sidebar configurations in MongoDB with fields for role, userId, and menuItems.</w:t>
      </w:r>
    </w:p>
    <w:p w14:paraId="12EA295A" w14:textId="77777777" w:rsidR="00264F85" w:rsidRPr="00C3413B" w:rsidRDefault="00264F85" w:rsidP="00264F85">
      <w:pPr>
        <w:numPr>
          <w:ilvl w:val="0"/>
          <w:numId w:val="6"/>
        </w:numPr>
      </w:pPr>
      <w:r w:rsidRPr="00C3413B">
        <w:rPr>
          <w:b/>
          <w:bCs/>
        </w:rPr>
        <w:t>Frontend</w:t>
      </w:r>
      <w:r w:rsidRPr="00C3413B">
        <w:t>:</w:t>
      </w:r>
    </w:p>
    <w:p w14:paraId="3C4115FF" w14:textId="77777777" w:rsidR="00264F85" w:rsidRPr="00C3413B" w:rsidRDefault="00264F85" w:rsidP="00264F85">
      <w:pPr>
        <w:numPr>
          <w:ilvl w:val="1"/>
          <w:numId w:val="6"/>
        </w:numPr>
      </w:pPr>
      <w:r w:rsidRPr="00C3413B">
        <w:t>Dynamically render sidebars based on fetched configurations.</w:t>
      </w:r>
    </w:p>
    <w:p w14:paraId="27F5A93C" w14:textId="77777777" w:rsidR="00264F85" w:rsidRPr="00C3413B" w:rsidRDefault="00264F85" w:rsidP="00264F85">
      <w:r w:rsidRPr="00C3413B">
        <w:pict w14:anchorId="46CC63C4">
          <v:rect id="_x0000_i1122" style="width:0;height:1.5pt" o:hralign="center" o:hrstd="t" o:hr="t" fillcolor="#a0a0a0" stroked="f"/>
        </w:pict>
      </w:r>
    </w:p>
    <w:p w14:paraId="166A3539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7. Hierarchical Role Control</w:t>
      </w:r>
    </w:p>
    <w:p w14:paraId="038877B2" w14:textId="77777777" w:rsidR="00264F85" w:rsidRPr="00C3413B" w:rsidRDefault="00264F85" w:rsidP="00264F85">
      <w:r w:rsidRPr="00C3413B">
        <w:rPr>
          <w:b/>
          <w:bCs/>
        </w:rPr>
        <w:lastRenderedPageBreak/>
        <w:t>Objective</w:t>
      </w:r>
      <w:r w:rsidRPr="00C3413B">
        <w:t>: Strengthen authority delegation across roles.</w:t>
      </w:r>
      <w:r w:rsidRPr="00C3413B">
        <w:br/>
      </w:r>
      <w:r w:rsidRPr="00C3413B">
        <w:rPr>
          <w:b/>
          <w:bCs/>
        </w:rPr>
        <w:t>Roles &amp; Responsibilities</w:t>
      </w:r>
      <w:r w:rsidRPr="00C3413B">
        <w:t>:</w:t>
      </w:r>
    </w:p>
    <w:p w14:paraId="25648CAE" w14:textId="77777777" w:rsidR="00264F85" w:rsidRPr="00C3413B" w:rsidRDefault="00264F85" w:rsidP="00264F85">
      <w:pPr>
        <w:numPr>
          <w:ilvl w:val="0"/>
          <w:numId w:val="7"/>
        </w:numPr>
      </w:pPr>
      <w:r w:rsidRPr="00C3413B">
        <w:rPr>
          <w:b/>
          <w:bCs/>
        </w:rPr>
        <w:t>Super Admin</w:t>
      </w:r>
      <w:r w:rsidRPr="00C3413B">
        <w:t>:</w:t>
      </w:r>
    </w:p>
    <w:p w14:paraId="1D75BEB6" w14:textId="77777777" w:rsidR="00264F85" w:rsidRPr="00C3413B" w:rsidRDefault="00264F85" w:rsidP="00264F85">
      <w:pPr>
        <w:numPr>
          <w:ilvl w:val="1"/>
          <w:numId w:val="7"/>
        </w:numPr>
      </w:pPr>
      <w:r w:rsidRPr="00C3413B">
        <w:t>Define system-wide settings.</w:t>
      </w:r>
    </w:p>
    <w:p w14:paraId="49221B3E" w14:textId="77777777" w:rsidR="00264F85" w:rsidRPr="00C3413B" w:rsidRDefault="00264F85" w:rsidP="00264F85">
      <w:pPr>
        <w:numPr>
          <w:ilvl w:val="1"/>
          <w:numId w:val="7"/>
        </w:numPr>
      </w:pPr>
      <w:r w:rsidRPr="00C3413B">
        <w:t>Grant Client Admins the ability to manage users and configurations.</w:t>
      </w:r>
    </w:p>
    <w:p w14:paraId="3C7BEC2B" w14:textId="77777777" w:rsidR="00264F85" w:rsidRPr="00C3413B" w:rsidRDefault="00264F85" w:rsidP="00264F85">
      <w:pPr>
        <w:numPr>
          <w:ilvl w:val="0"/>
          <w:numId w:val="7"/>
        </w:numPr>
      </w:pPr>
      <w:r w:rsidRPr="00C3413B">
        <w:rPr>
          <w:b/>
          <w:bCs/>
        </w:rPr>
        <w:t>Client Admin</w:t>
      </w:r>
      <w:r w:rsidRPr="00C3413B">
        <w:t>:</w:t>
      </w:r>
    </w:p>
    <w:p w14:paraId="792014DE" w14:textId="77777777" w:rsidR="00264F85" w:rsidRPr="00C3413B" w:rsidRDefault="00264F85" w:rsidP="00264F85">
      <w:pPr>
        <w:numPr>
          <w:ilvl w:val="1"/>
          <w:numId w:val="7"/>
        </w:numPr>
      </w:pPr>
      <w:r w:rsidRPr="00C3413B">
        <w:t>Manage firm-level users, permissions, and service packages.</w:t>
      </w:r>
    </w:p>
    <w:p w14:paraId="5ECD9463" w14:textId="77777777" w:rsidR="00264F85" w:rsidRPr="00C3413B" w:rsidRDefault="00264F85" w:rsidP="00264F85">
      <w:pPr>
        <w:numPr>
          <w:ilvl w:val="0"/>
          <w:numId w:val="7"/>
        </w:numPr>
      </w:pPr>
      <w:r w:rsidRPr="00C3413B">
        <w:rPr>
          <w:b/>
          <w:bCs/>
        </w:rPr>
        <w:t>Firm Admin</w:t>
      </w:r>
      <w:r w:rsidRPr="00C3413B">
        <w:t>:</w:t>
      </w:r>
    </w:p>
    <w:p w14:paraId="0FC29107" w14:textId="77777777" w:rsidR="00264F85" w:rsidRPr="00C3413B" w:rsidRDefault="00264F85" w:rsidP="00264F85">
      <w:pPr>
        <w:numPr>
          <w:ilvl w:val="1"/>
          <w:numId w:val="7"/>
        </w:numPr>
      </w:pPr>
      <w:r w:rsidRPr="00C3413B">
        <w:t>Oversee inventory, invoicing, and payroll for specific firms.</w:t>
      </w:r>
    </w:p>
    <w:p w14:paraId="36428512" w14:textId="77777777" w:rsidR="00264F85" w:rsidRPr="00C3413B" w:rsidRDefault="00264F85" w:rsidP="00264F85">
      <w:r w:rsidRPr="00C3413B">
        <w:pict w14:anchorId="2A1C2687">
          <v:rect id="_x0000_i1123" style="width:0;height:1.5pt" o:hralign="center" o:hrstd="t" o:hr="t" fillcolor="#a0a0a0" stroked="f"/>
        </w:pict>
      </w:r>
    </w:p>
    <w:p w14:paraId="30F7E0FA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Technical Implementation</w:t>
      </w:r>
    </w:p>
    <w:p w14:paraId="307E9DB4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Backend (Node.js with MongoDB):</w:t>
      </w:r>
    </w:p>
    <w:p w14:paraId="0474D5CA" w14:textId="77777777" w:rsidR="00264F85" w:rsidRPr="00C3413B" w:rsidRDefault="00264F85" w:rsidP="00264F85">
      <w:pPr>
        <w:numPr>
          <w:ilvl w:val="0"/>
          <w:numId w:val="8"/>
        </w:numPr>
      </w:pPr>
      <w:r w:rsidRPr="00C3413B">
        <w:t>Update schemas to include:</w:t>
      </w:r>
    </w:p>
    <w:p w14:paraId="113A603B" w14:textId="77777777" w:rsidR="00264F85" w:rsidRPr="00C3413B" w:rsidRDefault="00264F85" w:rsidP="00264F85">
      <w:pPr>
        <w:numPr>
          <w:ilvl w:val="1"/>
          <w:numId w:val="8"/>
        </w:numPr>
      </w:pPr>
      <w:r w:rsidRPr="00C3413B">
        <w:rPr>
          <w:b/>
          <w:bCs/>
        </w:rPr>
        <w:t>Service Inventory</w:t>
      </w:r>
      <w:r w:rsidRPr="00C3413B">
        <w:t>:</w:t>
      </w:r>
    </w:p>
    <w:p w14:paraId="078A739B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serviceName: Name of the service.</w:t>
      </w:r>
    </w:p>
    <w:p w14:paraId="6581AF50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packageType: Enum (fixed, unlimited).</w:t>
      </w:r>
    </w:p>
    <w:p w14:paraId="3B2F7E22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expiryDate: Date for service expiration.</w:t>
      </w:r>
    </w:p>
    <w:p w14:paraId="2806B1AC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quantity: Number of units (optional for unlimited).</w:t>
      </w:r>
    </w:p>
    <w:p w14:paraId="23DAECBA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price: Pricing information.</w:t>
      </w:r>
    </w:p>
    <w:p w14:paraId="20B85BDC" w14:textId="77777777" w:rsidR="00264F85" w:rsidRPr="00C3413B" w:rsidRDefault="00264F85" w:rsidP="00264F85">
      <w:pPr>
        <w:numPr>
          <w:ilvl w:val="1"/>
          <w:numId w:val="8"/>
        </w:numPr>
      </w:pPr>
      <w:r w:rsidRPr="00C3413B">
        <w:rPr>
          <w:b/>
          <w:bCs/>
        </w:rPr>
        <w:t>Sidebar Configurations</w:t>
      </w:r>
      <w:r w:rsidRPr="00C3413B">
        <w:t>:</w:t>
      </w:r>
    </w:p>
    <w:p w14:paraId="5BA8DAEA" w14:textId="77777777" w:rsidR="00264F85" w:rsidRPr="00C3413B" w:rsidRDefault="00264F85" w:rsidP="00264F85">
      <w:pPr>
        <w:numPr>
          <w:ilvl w:val="2"/>
          <w:numId w:val="8"/>
        </w:numPr>
      </w:pPr>
      <w:r w:rsidRPr="00C3413B">
        <w:t>role, userId, menuItems.</w:t>
      </w:r>
    </w:p>
    <w:p w14:paraId="77E33499" w14:textId="77777777" w:rsidR="00264F85" w:rsidRPr="00C3413B" w:rsidRDefault="00264F85" w:rsidP="00264F85">
      <w:pPr>
        <w:numPr>
          <w:ilvl w:val="0"/>
          <w:numId w:val="8"/>
        </w:numPr>
      </w:pPr>
      <w:r w:rsidRPr="00C3413B">
        <w:t>APIs:</w:t>
      </w:r>
    </w:p>
    <w:p w14:paraId="6265B981" w14:textId="77777777" w:rsidR="00264F85" w:rsidRPr="00C3413B" w:rsidRDefault="00264F85" w:rsidP="00264F85">
      <w:pPr>
        <w:numPr>
          <w:ilvl w:val="1"/>
          <w:numId w:val="9"/>
        </w:numPr>
      </w:pPr>
      <w:r w:rsidRPr="00C3413B">
        <w:t>POST /api/service-packages: Create service packages.</w:t>
      </w:r>
    </w:p>
    <w:p w14:paraId="738A87AA" w14:textId="77777777" w:rsidR="00264F85" w:rsidRPr="00C3413B" w:rsidRDefault="00264F85" w:rsidP="00264F85">
      <w:pPr>
        <w:numPr>
          <w:ilvl w:val="1"/>
          <w:numId w:val="9"/>
        </w:numPr>
      </w:pPr>
      <w:r w:rsidRPr="00C3413B">
        <w:t>GET /api/service-packages: Fetch service package data.</w:t>
      </w:r>
    </w:p>
    <w:p w14:paraId="248383FD" w14:textId="77777777" w:rsidR="00264F85" w:rsidRPr="00C3413B" w:rsidRDefault="00264F85" w:rsidP="00264F85">
      <w:pPr>
        <w:numPr>
          <w:ilvl w:val="1"/>
          <w:numId w:val="9"/>
        </w:numPr>
      </w:pPr>
      <w:r w:rsidRPr="00C3413B">
        <w:t>PUT /api/service-packages/:id: Update service package details.</w:t>
      </w:r>
    </w:p>
    <w:p w14:paraId="646B44DE" w14:textId="77777777" w:rsidR="00264F85" w:rsidRPr="00C3413B" w:rsidRDefault="00264F85" w:rsidP="00264F85">
      <w:pPr>
        <w:numPr>
          <w:ilvl w:val="1"/>
          <w:numId w:val="9"/>
        </w:numPr>
      </w:pPr>
      <w:r w:rsidRPr="00C3413B">
        <w:t>DELETE /api/service-packages/:id: Delete a service package.</w:t>
      </w:r>
    </w:p>
    <w:p w14:paraId="023DEF30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Frontend (React):</w:t>
      </w:r>
    </w:p>
    <w:p w14:paraId="1D0DC58D" w14:textId="77777777" w:rsidR="00264F85" w:rsidRPr="00C3413B" w:rsidRDefault="00264F85" w:rsidP="00264F85">
      <w:pPr>
        <w:numPr>
          <w:ilvl w:val="0"/>
          <w:numId w:val="10"/>
        </w:numPr>
      </w:pPr>
      <w:r w:rsidRPr="00C3413B">
        <w:t>Modular Components:</w:t>
      </w:r>
    </w:p>
    <w:p w14:paraId="34608625" w14:textId="77777777" w:rsidR="00264F85" w:rsidRPr="00C3413B" w:rsidRDefault="00264F85" w:rsidP="00264F85">
      <w:pPr>
        <w:numPr>
          <w:ilvl w:val="1"/>
          <w:numId w:val="10"/>
        </w:numPr>
      </w:pPr>
      <w:r w:rsidRPr="00C3413B">
        <w:rPr>
          <w:b/>
          <w:bCs/>
        </w:rPr>
        <w:t>Service Package Management</w:t>
      </w:r>
      <w:r w:rsidRPr="00C3413B">
        <w:t>:</w:t>
      </w:r>
    </w:p>
    <w:p w14:paraId="760714B3" w14:textId="77777777" w:rsidR="00264F85" w:rsidRPr="00C3413B" w:rsidRDefault="00264F85" w:rsidP="00264F85">
      <w:pPr>
        <w:numPr>
          <w:ilvl w:val="2"/>
          <w:numId w:val="10"/>
        </w:numPr>
      </w:pPr>
      <w:r w:rsidRPr="00C3413B">
        <w:lastRenderedPageBreak/>
        <w:t>Form for creating and editing service packages.</w:t>
      </w:r>
    </w:p>
    <w:p w14:paraId="08B22060" w14:textId="77777777" w:rsidR="00264F85" w:rsidRPr="00C3413B" w:rsidRDefault="00264F85" w:rsidP="00264F85">
      <w:pPr>
        <w:numPr>
          <w:ilvl w:val="2"/>
          <w:numId w:val="10"/>
        </w:numPr>
      </w:pPr>
      <w:r w:rsidRPr="00C3413B">
        <w:t>List and filter service packages by type (fixed/unlimited).</w:t>
      </w:r>
    </w:p>
    <w:p w14:paraId="3490B467" w14:textId="77777777" w:rsidR="00264F85" w:rsidRPr="00C3413B" w:rsidRDefault="00264F85" w:rsidP="00264F85">
      <w:pPr>
        <w:numPr>
          <w:ilvl w:val="1"/>
          <w:numId w:val="10"/>
        </w:numPr>
      </w:pPr>
      <w:r w:rsidRPr="00C3413B">
        <w:rPr>
          <w:b/>
          <w:bCs/>
        </w:rPr>
        <w:t>Dynamic Sidebar</w:t>
      </w:r>
      <w:r w:rsidRPr="00C3413B">
        <w:t>:</w:t>
      </w:r>
    </w:p>
    <w:p w14:paraId="2E65AFBB" w14:textId="77777777" w:rsidR="00264F85" w:rsidRPr="00C3413B" w:rsidRDefault="00264F85" w:rsidP="00264F85">
      <w:pPr>
        <w:numPr>
          <w:ilvl w:val="2"/>
          <w:numId w:val="10"/>
        </w:numPr>
      </w:pPr>
      <w:r w:rsidRPr="00C3413B">
        <w:t>Fetch sidebar data from the backend.</w:t>
      </w:r>
    </w:p>
    <w:p w14:paraId="0E136A62" w14:textId="77777777" w:rsidR="00264F85" w:rsidRPr="00C3413B" w:rsidRDefault="00264F85" w:rsidP="00264F85">
      <w:pPr>
        <w:numPr>
          <w:ilvl w:val="2"/>
          <w:numId w:val="10"/>
        </w:numPr>
      </w:pPr>
      <w:r w:rsidRPr="00C3413B">
        <w:t>Render menu dynamically based on roles and customizations.</w:t>
      </w:r>
    </w:p>
    <w:p w14:paraId="19E4F617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Integrations:</w:t>
      </w:r>
    </w:p>
    <w:p w14:paraId="7FC18494" w14:textId="77777777" w:rsidR="00264F85" w:rsidRPr="00C3413B" w:rsidRDefault="00264F85" w:rsidP="00264F85">
      <w:pPr>
        <w:numPr>
          <w:ilvl w:val="0"/>
          <w:numId w:val="11"/>
        </w:numPr>
      </w:pPr>
      <w:r w:rsidRPr="00C3413B">
        <w:rPr>
          <w:b/>
          <w:bCs/>
        </w:rPr>
        <w:t>Currency Exchange</w:t>
      </w:r>
      <w:r w:rsidRPr="00C3413B">
        <w:t>: Real-time exchange rate providers for multi-currency support.</w:t>
      </w:r>
    </w:p>
    <w:p w14:paraId="3E0812C2" w14:textId="77777777" w:rsidR="00264F85" w:rsidRPr="00C3413B" w:rsidRDefault="00264F85" w:rsidP="00264F85">
      <w:pPr>
        <w:numPr>
          <w:ilvl w:val="0"/>
          <w:numId w:val="11"/>
        </w:numPr>
      </w:pPr>
      <w:r w:rsidRPr="00C3413B">
        <w:rPr>
          <w:b/>
          <w:bCs/>
        </w:rPr>
        <w:t>Payroll Tools</w:t>
      </w:r>
      <w:r w:rsidRPr="00C3413B">
        <w:t>: Libraries for financial calculations and reporting.</w:t>
      </w:r>
    </w:p>
    <w:p w14:paraId="56C47305" w14:textId="77777777" w:rsidR="00264F85" w:rsidRPr="00C3413B" w:rsidRDefault="00264F85" w:rsidP="00264F85">
      <w:pPr>
        <w:numPr>
          <w:ilvl w:val="0"/>
          <w:numId w:val="11"/>
        </w:numPr>
      </w:pPr>
      <w:r w:rsidRPr="00C3413B">
        <w:rPr>
          <w:b/>
          <w:bCs/>
        </w:rPr>
        <w:t>Reporting Dashboards</w:t>
      </w:r>
      <w:r w:rsidRPr="00C3413B">
        <w:t>: Use libraries like Chart.js for stock and payroll reports.</w:t>
      </w:r>
    </w:p>
    <w:p w14:paraId="497D58CA" w14:textId="77777777" w:rsidR="00264F85" w:rsidRPr="00C3413B" w:rsidRDefault="00264F85" w:rsidP="00264F85">
      <w:r w:rsidRPr="00C3413B">
        <w:pict w14:anchorId="14FED818">
          <v:rect id="_x0000_i1124" style="width:0;height:1.5pt" o:hralign="center" o:hrstd="t" o:hr="t" fillcolor="#a0a0a0" stroked="f"/>
        </w:pict>
      </w:r>
    </w:p>
    <w:p w14:paraId="68C40C48" w14:textId="77777777" w:rsidR="00264F85" w:rsidRPr="00C3413B" w:rsidRDefault="00264F85" w:rsidP="00264F85">
      <w:pPr>
        <w:rPr>
          <w:b/>
          <w:bCs/>
        </w:rPr>
      </w:pPr>
      <w:r w:rsidRPr="00C3413B">
        <w:rPr>
          <w:b/>
          <w:bCs/>
        </w:rPr>
        <w:t>Summary</w:t>
      </w:r>
    </w:p>
    <w:p w14:paraId="44180A43" w14:textId="77777777" w:rsidR="00264F85" w:rsidRPr="00C3413B" w:rsidRDefault="00264F85" w:rsidP="00264F85">
      <w:r w:rsidRPr="00C3413B">
        <w:t xml:space="preserve">Phase III of aaMOBee introduces advanced features, including </w:t>
      </w:r>
      <w:r w:rsidRPr="00C3413B">
        <w:rPr>
          <w:b/>
          <w:bCs/>
        </w:rPr>
        <w:t>multi-currency support</w:t>
      </w:r>
      <w:r w:rsidRPr="00C3413B">
        <w:t xml:space="preserve">, </w:t>
      </w:r>
      <w:r w:rsidRPr="00C3413B">
        <w:rPr>
          <w:b/>
          <w:bCs/>
        </w:rPr>
        <w:t>payroll</w:t>
      </w:r>
      <w:r w:rsidRPr="00C3413B">
        <w:t xml:space="preserve">, </w:t>
      </w:r>
      <w:r w:rsidRPr="00C3413B">
        <w:rPr>
          <w:b/>
          <w:bCs/>
        </w:rPr>
        <w:t>payment calculations</w:t>
      </w:r>
      <w:r w:rsidRPr="00C3413B">
        <w:t xml:space="preserve">, </w:t>
      </w:r>
      <w:r w:rsidRPr="00C3413B">
        <w:rPr>
          <w:b/>
          <w:bCs/>
        </w:rPr>
        <w:t>comprehensive stock flow</w:t>
      </w:r>
      <w:r w:rsidRPr="00C3413B">
        <w:t xml:space="preserve">, </w:t>
      </w:r>
      <w:r w:rsidRPr="00C3413B">
        <w:rPr>
          <w:b/>
          <w:bCs/>
        </w:rPr>
        <w:t>service package management</w:t>
      </w:r>
      <w:r w:rsidRPr="00C3413B">
        <w:t xml:space="preserve">, and a </w:t>
      </w:r>
      <w:r w:rsidRPr="00C3413B">
        <w:rPr>
          <w:b/>
          <w:bCs/>
        </w:rPr>
        <w:t>dynamic sidebar system</w:t>
      </w:r>
      <w:r w:rsidRPr="00C3413B">
        <w:t>. These enhancements empower businesses to operate seamlessly across diverse industries and geographies while providing granular control to administrators at all levels.</w:t>
      </w:r>
    </w:p>
    <w:p w14:paraId="694E7997" w14:textId="77777777" w:rsidR="00264F85" w:rsidRDefault="00264F85" w:rsidP="00264F85"/>
    <w:p w14:paraId="60329A7A" w14:textId="77777777" w:rsidR="00C3413B" w:rsidRPr="00264F85" w:rsidRDefault="00C3413B" w:rsidP="00264F85"/>
    <w:sectPr w:rsidR="00C3413B" w:rsidRPr="00264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D5369"/>
    <w:multiLevelType w:val="multilevel"/>
    <w:tmpl w:val="3CB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43F5E"/>
    <w:multiLevelType w:val="multilevel"/>
    <w:tmpl w:val="62F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660F"/>
    <w:multiLevelType w:val="multilevel"/>
    <w:tmpl w:val="100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C5273"/>
    <w:multiLevelType w:val="multilevel"/>
    <w:tmpl w:val="A0D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60E0D"/>
    <w:multiLevelType w:val="multilevel"/>
    <w:tmpl w:val="79A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061E4"/>
    <w:multiLevelType w:val="multilevel"/>
    <w:tmpl w:val="4DE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4C55"/>
    <w:multiLevelType w:val="multilevel"/>
    <w:tmpl w:val="59B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95032"/>
    <w:multiLevelType w:val="multilevel"/>
    <w:tmpl w:val="98B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E5984"/>
    <w:multiLevelType w:val="multilevel"/>
    <w:tmpl w:val="AE2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602A2"/>
    <w:multiLevelType w:val="multilevel"/>
    <w:tmpl w:val="671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378920">
    <w:abstractNumId w:val="0"/>
  </w:num>
  <w:num w:numId="2" w16cid:durableId="1852528094">
    <w:abstractNumId w:val="1"/>
  </w:num>
  <w:num w:numId="3" w16cid:durableId="33698429">
    <w:abstractNumId w:val="9"/>
  </w:num>
  <w:num w:numId="4" w16cid:durableId="422264438">
    <w:abstractNumId w:val="4"/>
  </w:num>
  <w:num w:numId="5" w16cid:durableId="1365399987">
    <w:abstractNumId w:val="7"/>
  </w:num>
  <w:num w:numId="6" w16cid:durableId="1362706540">
    <w:abstractNumId w:val="8"/>
  </w:num>
  <w:num w:numId="7" w16cid:durableId="132064666">
    <w:abstractNumId w:val="6"/>
  </w:num>
  <w:num w:numId="8" w16cid:durableId="835926624">
    <w:abstractNumId w:val="3"/>
  </w:num>
  <w:num w:numId="9" w16cid:durableId="193805552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19996576">
    <w:abstractNumId w:val="5"/>
  </w:num>
  <w:num w:numId="11" w16cid:durableId="151808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3B"/>
    <w:rsid w:val="00264F85"/>
    <w:rsid w:val="00C3413B"/>
    <w:rsid w:val="00EE34F2"/>
    <w:rsid w:val="00F1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4561"/>
  <w15:chartTrackingRefBased/>
  <w15:docId w15:val="{E595AA1B-26C2-4011-97E7-CAC0CE3B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F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2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2</cp:revision>
  <dcterms:created xsi:type="dcterms:W3CDTF">2024-12-03T10:17:00Z</dcterms:created>
  <dcterms:modified xsi:type="dcterms:W3CDTF">2024-12-03T10:46:00Z</dcterms:modified>
</cp:coreProperties>
</file>